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Default Extension="jpeg" ContentType="image/jpeg"/>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211"/>
        <w:rPr>
          <w:rFonts w:ascii="Times New Roman"/>
          <w:sz w:val="27"/>
        </w:rPr>
      </w:pPr>
    </w:p>
    <w:p>
      <w:pPr>
        <w:spacing w:before="0"/>
        <w:ind w:left="0" w:right="4" w:firstLine="0"/>
        <w:jc w:val="center"/>
        <w:rPr>
          <w:rFonts w:ascii="Lucida Calligraphy"/>
          <w:b/>
          <w:i/>
          <w:sz w:val="27"/>
        </w:rPr>
      </w:pPr>
      <w:r>
        <w:rPr>
          <w:rFonts w:ascii="Lucida Calligraphy"/>
          <w:b/>
          <w:i/>
          <w:spacing w:val="-2"/>
          <w:w w:val="105"/>
          <w:sz w:val="27"/>
        </w:rPr>
        <w:t>Dunes</w:t>
      </w:r>
    </w:p>
    <w:p>
      <w:pPr>
        <w:spacing w:before="11"/>
        <w:ind w:left="1185" w:right="1185" w:firstLine="0"/>
        <w:jc w:val="center"/>
        <w:rPr>
          <w:rFonts w:ascii="Lucida Calligraphy"/>
          <w:b/>
          <w:i/>
          <w:sz w:val="27"/>
        </w:rPr>
      </w:pPr>
      <w:r>
        <w:rPr>
          <w:rFonts w:ascii="Lucida Calligraphy"/>
          <w:b/>
          <w:i/>
          <w:spacing w:val="2"/>
          <w:sz w:val="27"/>
        </w:rPr>
        <w:t>Community</w:t>
      </w:r>
      <w:r>
        <w:rPr>
          <w:rFonts w:ascii="Lucida Calligraphy"/>
          <w:b/>
          <w:i/>
          <w:spacing w:val="53"/>
          <w:w w:val="150"/>
          <w:sz w:val="27"/>
        </w:rPr>
        <w:t> </w:t>
      </w:r>
      <w:r>
        <w:rPr>
          <w:rFonts w:ascii="Lucida Calligraphy"/>
          <w:b/>
          <w:i/>
          <w:spacing w:val="2"/>
          <w:sz w:val="27"/>
        </w:rPr>
        <w:t>Development</w:t>
      </w:r>
      <w:r>
        <w:rPr>
          <w:rFonts w:ascii="Lucida Calligraphy"/>
          <w:b/>
          <w:i/>
          <w:spacing w:val="53"/>
          <w:w w:val="150"/>
          <w:sz w:val="27"/>
        </w:rPr>
        <w:t> </w:t>
      </w:r>
      <w:r>
        <w:rPr>
          <w:rFonts w:ascii="Lucida Calligraphy"/>
          <w:b/>
          <w:i/>
          <w:spacing w:val="-2"/>
          <w:sz w:val="27"/>
        </w:rPr>
        <w:t>District</w:t>
      </w:r>
    </w:p>
    <w:p>
      <w:pPr>
        <w:pStyle w:val="BodyText"/>
        <w:rPr>
          <w:rFonts w:ascii="Lucida Calligraphy"/>
          <w:b/>
          <w:i/>
          <w:sz w:val="27"/>
        </w:rPr>
      </w:pPr>
    </w:p>
    <w:p>
      <w:pPr>
        <w:pStyle w:val="BodyText"/>
        <w:spacing w:before="45"/>
        <w:rPr>
          <w:rFonts w:ascii="Lucida Calligraphy"/>
          <w:b/>
          <w:i/>
          <w:sz w:val="27"/>
        </w:rPr>
      </w:pPr>
    </w:p>
    <w:p>
      <w:pPr>
        <w:spacing w:before="0"/>
        <w:ind w:left="1181" w:right="1186" w:firstLine="0"/>
        <w:jc w:val="center"/>
        <w:rPr>
          <w:rFonts w:ascii="Lucida Calligraphy"/>
          <w:b/>
          <w:i/>
          <w:sz w:val="27"/>
        </w:rPr>
      </w:pPr>
      <w:r>
        <w:rPr>
          <w:rFonts w:ascii="Lucida Calligraphy"/>
          <w:b/>
          <w:i/>
          <w:w w:val="105"/>
          <w:sz w:val="27"/>
        </w:rPr>
        <w:t>February</w:t>
      </w:r>
      <w:r>
        <w:rPr>
          <w:rFonts w:ascii="Lucida Calligraphy"/>
          <w:b/>
          <w:i/>
          <w:spacing w:val="12"/>
          <w:w w:val="105"/>
          <w:sz w:val="27"/>
        </w:rPr>
        <w:t> </w:t>
      </w:r>
      <w:r>
        <w:rPr>
          <w:rFonts w:ascii="Lucida Calligraphy"/>
          <w:b/>
          <w:i/>
          <w:w w:val="105"/>
          <w:sz w:val="27"/>
        </w:rPr>
        <w:t>9,</w:t>
      </w:r>
      <w:r>
        <w:rPr>
          <w:rFonts w:ascii="Lucida Calligraphy"/>
          <w:b/>
          <w:i/>
          <w:spacing w:val="12"/>
          <w:w w:val="105"/>
          <w:sz w:val="27"/>
        </w:rPr>
        <w:t> </w:t>
      </w:r>
      <w:r>
        <w:rPr>
          <w:rFonts w:ascii="Lucida Calligraphy"/>
          <w:b/>
          <w:i/>
          <w:spacing w:val="-4"/>
          <w:w w:val="105"/>
          <w:sz w:val="27"/>
        </w:rPr>
        <w:t>2024</w:t>
      </w:r>
    </w:p>
    <w:p>
      <w:pPr>
        <w:spacing w:after="0"/>
        <w:jc w:val="center"/>
        <w:rPr>
          <w:rFonts w:ascii="Lucida Calligraphy"/>
          <w:sz w:val="27"/>
        </w:rPr>
        <w:sectPr>
          <w:type w:val="continuous"/>
          <w:pgSz w:w="12240" w:h="15840"/>
          <w:pgMar w:top="1820" w:bottom="280" w:left="1320" w:right="1320"/>
        </w:sectPr>
      </w:pPr>
    </w:p>
    <w:p>
      <w:pPr>
        <w:spacing w:before="87"/>
        <w:ind w:left="0" w:right="4" w:firstLine="0"/>
        <w:jc w:val="center"/>
        <w:rPr>
          <w:rFonts w:ascii="Lucida Calligraphy"/>
          <w:b/>
          <w:i/>
          <w:sz w:val="35"/>
        </w:rPr>
      </w:pPr>
      <w:bookmarkStart w:name="AGENDA" w:id="1"/>
      <w:bookmarkEnd w:id="1"/>
      <w:r>
        <w:rPr/>
      </w:r>
      <w:r>
        <w:rPr>
          <w:rFonts w:ascii="Lucida Calligraphy"/>
          <w:b/>
          <w:i/>
          <w:spacing w:val="-2"/>
          <w:sz w:val="35"/>
        </w:rPr>
        <w:t>Dunes</w:t>
      </w:r>
    </w:p>
    <w:p>
      <w:pPr>
        <w:spacing w:line="247" w:lineRule="auto" w:before="12"/>
        <w:ind w:left="1181" w:right="1185" w:firstLine="0"/>
        <w:jc w:val="center"/>
        <w:rPr>
          <w:rFonts w:ascii="Lucida Calligraphy"/>
          <w:b/>
          <w:i/>
          <w:sz w:val="31"/>
        </w:rPr>
      </w:pPr>
      <w:r>
        <w:rPr>
          <w:rFonts w:ascii="Lucida Calligraphy"/>
          <w:b/>
          <w:i/>
          <w:w w:val="105"/>
          <w:sz w:val="31"/>
        </w:rPr>
        <w:t>Community Development District </w:t>
      </w:r>
      <w:r>
        <w:rPr>
          <w:rFonts w:ascii="Lucida Calligraphy"/>
          <w:b/>
          <w:i/>
          <w:spacing w:val="-2"/>
          <w:w w:val="105"/>
          <w:sz w:val="31"/>
        </w:rPr>
        <w:t>Agenda</w:t>
      </w:r>
    </w:p>
    <w:p>
      <w:pPr>
        <w:tabs>
          <w:tab w:pos="6127" w:val="left" w:leader="none"/>
        </w:tabs>
        <w:spacing w:line="275" w:lineRule="exact" w:before="177"/>
        <w:ind w:left="120" w:right="0" w:firstLine="0"/>
        <w:jc w:val="left"/>
        <w:rPr>
          <w:rFonts w:ascii="Times New Roman"/>
          <w:sz w:val="24"/>
        </w:rPr>
      </w:pPr>
      <w:r>
        <w:rPr>
          <w:rFonts w:ascii="Times New Roman"/>
          <w:spacing w:val="-2"/>
          <w:sz w:val="24"/>
        </w:rPr>
        <w:t>Friday</w:t>
      </w:r>
      <w:r>
        <w:rPr>
          <w:rFonts w:ascii="Times New Roman"/>
          <w:sz w:val="24"/>
        </w:rPr>
        <w:tab/>
        <w:t>Dunes</w:t>
      </w:r>
      <w:r>
        <w:rPr>
          <w:rFonts w:ascii="Times New Roman"/>
          <w:spacing w:val="-5"/>
          <w:sz w:val="24"/>
        </w:rPr>
        <w:t> </w:t>
      </w:r>
      <w:r>
        <w:rPr>
          <w:rFonts w:ascii="Times New Roman"/>
          <w:sz w:val="24"/>
        </w:rPr>
        <w:t>CDD</w:t>
      </w:r>
      <w:r>
        <w:rPr>
          <w:rFonts w:ascii="Times New Roman"/>
          <w:spacing w:val="-3"/>
          <w:sz w:val="24"/>
        </w:rPr>
        <w:t> </w:t>
      </w:r>
      <w:r>
        <w:rPr>
          <w:rFonts w:ascii="Times New Roman"/>
          <w:sz w:val="24"/>
        </w:rPr>
        <w:t>Administrative</w:t>
      </w:r>
      <w:r>
        <w:rPr>
          <w:rFonts w:ascii="Times New Roman"/>
          <w:spacing w:val="-2"/>
          <w:sz w:val="24"/>
        </w:rPr>
        <w:t> Office</w:t>
      </w:r>
    </w:p>
    <w:p>
      <w:pPr>
        <w:tabs>
          <w:tab w:pos="7446" w:val="left" w:leader="none"/>
        </w:tabs>
        <w:spacing w:line="275" w:lineRule="exact" w:before="0"/>
        <w:ind w:left="120" w:right="0" w:firstLine="0"/>
        <w:jc w:val="left"/>
        <w:rPr>
          <w:rFonts w:ascii="Times New Roman"/>
          <w:sz w:val="24"/>
        </w:rPr>
      </w:pPr>
      <w:r>
        <w:rPr>
          <w:rFonts w:ascii="Times New Roman"/>
          <w:sz w:val="24"/>
        </w:rPr>
        <w:t>February 9, </w:t>
      </w:r>
      <w:r>
        <w:rPr>
          <w:rFonts w:ascii="Times New Roman"/>
          <w:spacing w:val="-4"/>
          <w:sz w:val="24"/>
        </w:rPr>
        <w:t>2024</w:t>
      </w:r>
      <w:r>
        <w:rPr>
          <w:rFonts w:ascii="Times New Roman"/>
          <w:sz w:val="24"/>
        </w:rPr>
        <w:tab/>
        <w:t>101</w:t>
      </w:r>
      <w:r>
        <w:rPr>
          <w:rFonts w:ascii="Times New Roman"/>
          <w:spacing w:val="-2"/>
          <w:sz w:val="24"/>
        </w:rPr>
        <w:t> </w:t>
      </w:r>
      <w:r>
        <w:rPr>
          <w:rFonts w:ascii="Times New Roman"/>
          <w:sz w:val="24"/>
        </w:rPr>
        <w:t>Jungle Hut </w:t>
      </w:r>
      <w:r>
        <w:rPr>
          <w:rFonts w:ascii="Times New Roman"/>
          <w:spacing w:val="-4"/>
          <w:sz w:val="24"/>
        </w:rPr>
        <w:t>Road</w:t>
      </w:r>
    </w:p>
    <w:p>
      <w:pPr>
        <w:tabs>
          <w:tab w:pos="7566" w:val="left" w:leader="none"/>
        </w:tabs>
        <w:spacing w:line="275" w:lineRule="exact" w:before="3"/>
        <w:ind w:left="120" w:right="0" w:firstLine="0"/>
        <w:jc w:val="left"/>
        <w:rPr>
          <w:rFonts w:ascii="Times New Roman"/>
          <w:sz w:val="24"/>
        </w:rPr>
      </w:pPr>
      <w:r>
        <w:rPr>
          <w:rFonts w:ascii="Times New Roman"/>
          <w:sz w:val="24"/>
        </w:rPr>
        <w:t>9:30 </w:t>
      </w:r>
      <w:r>
        <w:rPr>
          <w:rFonts w:ascii="Times New Roman"/>
          <w:spacing w:val="-4"/>
          <w:sz w:val="24"/>
        </w:rPr>
        <w:t>a.m.</w:t>
      </w:r>
      <w:r>
        <w:rPr>
          <w:rFonts w:ascii="Times New Roman"/>
          <w:sz w:val="24"/>
        </w:rPr>
        <w:tab/>
        <w:t>Palm Coast, </w:t>
      </w:r>
      <w:r>
        <w:rPr>
          <w:rFonts w:ascii="Times New Roman"/>
          <w:spacing w:val="-2"/>
          <w:sz w:val="24"/>
        </w:rPr>
        <w:t>Florida</w:t>
      </w:r>
    </w:p>
    <w:p>
      <w:pPr>
        <w:spacing w:line="242" w:lineRule="auto" w:before="0"/>
        <w:ind w:left="6686" w:right="0" w:hanging="1114"/>
        <w:jc w:val="left"/>
        <w:rPr>
          <w:rFonts w:ascii="Times New Roman"/>
          <w:sz w:val="24"/>
        </w:rPr>
      </w:pPr>
      <w:r>
        <w:rPr>
          <w:rFonts w:ascii="Times New Roman"/>
          <w:spacing w:val="-2"/>
          <w:sz w:val="24"/>
        </w:rPr>
        <w:t>https://us02web.zoom.us/j/88098641432 </w:t>
      </w:r>
      <w:r>
        <w:rPr>
          <w:rFonts w:ascii="Times New Roman"/>
          <w:sz w:val="24"/>
        </w:rPr>
        <w:t>Meeting</w:t>
      </w:r>
      <w:r>
        <w:rPr>
          <w:rFonts w:ascii="Times New Roman"/>
          <w:spacing w:val="-1"/>
          <w:sz w:val="24"/>
        </w:rPr>
        <w:t> </w:t>
      </w:r>
      <w:r>
        <w:rPr>
          <w:rFonts w:ascii="Times New Roman"/>
          <w:sz w:val="24"/>
        </w:rPr>
        <w:t>ID</w:t>
      </w:r>
      <w:r>
        <w:rPr>
          <w:rFonts w:ascii="Times New Roman"/>
          <w:spacing w:val="-1"/>
          <w:sz w:val="24"/>
        </w:rPr>
        <w:t> </w:t>
      </w:r>
      <w:r>
        <w:rPr>
          <w:rFonts w:ascii="Times New Roman"/>
          <w:sz w:val="24"/>
        </w:rPr>
        <w:t># 880 9864 </w:t>
      </w:r>
      <w:r>
        <w:rPr>
          <w:rFonts w:ascii="Times New Roman"/>
          <w:spacing w:val="-4"/>
          <w:sz w:val="24"/>
        </w:rPr>
        <w:t>1432</w:t>
      </w:r>
    </w:p>
    <w:p>
      <w:pPr>
        <w:pStyle w:val="BodyText"/>
        <w:rPr>
          <w:rFonts w:ascii="Times New Roman"/>
          <w:sz w:val="24"/>
        </w:rPr>
      </w:pPr>
    </w:p>
    <w:p>
      <w:pPr>
        <w:pStyle w:val="BodyText"/>
        <w:spacing w:before="41"/>
        <w:rPr>
          <w:rFonts w:ascii="Times New Roman"/>
          <w:sz w:val="24"/>
        </w:rPr>
      </w:pPr>
    </w:p>
    <w:p>
      <w:pPr>
        <w:pStyle w:val="ListParagraph"/>
        <w:numPr>
          <w:ilvl w:val="0"/>
          <w:numId w:val="1"/>
        </w:numPr>
        <w:tabs>
          <w:tab w:pos="1199" w:val="left" w:leader="none"/>
        </w:tabs>
        <w:spacing w:line="240" w:lineRule="auto" w:before="0" w:after="0"/>
        <w:ind w:left="1199" w:right="0" w:hanging="719"/>
        <w:jc w:val="left"/>
        <w:rPr>
          <w:sz w:val="24"/>
        </w:rPr>
      </w:pPr>
      <w:r>
        <w:rPr>
          <w:sz w:val="24"/>
        </w:rPr>
        <w:t>Roll Call &amp; </w:t>
      </w:r>
      <w:r>
        <w:rPr>
          <w:spacing w:val="-2"/>
          <w:sz w:val="24"/>
        </w:rPr>
        <w:t>Agenda</w:t>
      </w:r>
    </w:p>
    <w:p>
      <w:pPr>
        <w:pStyle w:val="BodyText"/>
        <w:rPr>
          <w:rFonts w:ascii="Times New Roman"/>
          <w:sz w:val="24"/>
        </w:rPr>
      </w:pPr>
    </w:p>
    <w:p>
      <w:pPr>
        <w:pStyle w:val="ListParagraph"/>
        <w:numPr>
          <w:ilvl w:val="0"/>
          <w:numId w:val="1"/>
        </w:numPr>
        <w:tabs>
          <w:tab w:pos="1199" w:val="left" w:leader="none"/>
        </w:tabs>
        <w:spacing w:line="275" w:lineRule="exact" w:before="0" w:after="0"/>
        <w:ind w:left="1199" w:right="0" w:hanging="719"/>
        <w:jc w:val="left"/>
        <w:rPr>
          <w:sz w:val="24"/>
        </w:rPr>
      </w:pPr>
      <w:r>
        <w:rPr>
          <w:spacing w:val="-2"/>
          <w:sz w:val="24"/>
        </w:rPr>
        <w:t>Minutes</w:t>
      </w:r>
    </w:p>
    <w:p>
      <w:pPr>
        <w:pStyle w:val="ListParagraph"/>
        <w:numPr>
          <w:ilvl w:val="1"/>
          <w:numId w:val="1"/>
        </w:numPr>
        <w:tabs>
          <w:tab w:pos="2009" w:val="left" w:leader="none"/>
        </w:tabs>
        <w:spacing w:line="275" w:lineRule="exact" w:before="0" w:after="0"/>
        <w:ind w:left="2009" w:right="0" w:hanging="449"/>
        <w:jc w:val="left"/>
        <w:rPr>
          <w:sz w:val="24"/>
        </w:rPr>
      </w:pPr>
      <w:r>
        <w:rPr>
          <w:sz w:val="24"/>
        </w:rPr>
        <w:t>Approval of the Minutes</w:t>
      </w:r>
      <w:r>
        <w:rPr>
          <w:spacing w:val="-1"/>
          <w:sz w:val="24"/>
        </w:rPr>
        <w:t> </w:t>
      </w:r>
      <w:r>
        <w:rPr>
          <w:sz w:val="24"/>
        </w:rPr>
        <w:t>of the January 12, 2024 </w:t>
      </w:r>
      <w:r>
        <w:rPr>
          <w:spacing w:val="-2"/>
          <w:sz w:val="24"/>
        </w:rPr>
        <w:t>Meeting</w:t>
      </w:r>
    </w:p>
    <w:p>
      <w:pPr>
        <w:pStyle w:val="BodyText"/>
        <w:rPr>
          <w:rFonts w:ascii="Times New Roman"/>
          <w:sz w:val="24"/>
        </w:rPr>
      </w:pPr>
    </w:p>
    <w:p>
      <w:pPr>
        <w:pStyle w:val="ListParagraph"/>
        <w:numPr>
          <w:ilvl w:val="0"/>
          <w:numId w:val="1"/>
        </w:numPr>
        <w:tabs>
          <w:tab w:pos="1199" w:val="left" w:leader="none"/>
        </w:tabs>
        <w:spacing w:line="240" w:lineRule="auto" w:before="0" w:after="0"/>
        <w:ind w:left="1199" w:right="0" w:hanging="719"/>
        <w:jc w:val="left"/>
        <w:rPr>
          <w:sz w:val="24"/>
        </w:rPr>
      </w:pPr>
      <w:r>
        <w:rPr>
          <w:sz w:val="24"/>
        </w:rPr>
        <w:t>Audience </w:t>
      </w:r>
      <w:r>
        <w:rPr>
          <w:spacing w:val="-2"/>
          <w:sz w:val="24"/>
        </w:rPr>
        <w:t>Comments</w:t>
      </w:r>
    </w:p>
    <w:p>
      <w:pPr>
        <w:pStyle w:val="BodyText"/>
        <w:rPr>
          <w:rFonts w:ascii="Times New Roman"/>
          <w:sz w:val="24"/>
        </w:rPr>
      </w:pPr>
    </w:p>
    <w:p>
      <w:pPr>
        <w:pStyle w:val="ListParagraph"/>
        <w:numPr>
          <w:ilvl w:val="0"/>
          <w:numId w:val="1"/>
        </w:numPr>
        <w:tabs>
          <w:tab w:pos="1199" w:val="left" w:leader="none"/>
        </w:tabs>
        <w:spacing w:line="240" w:lineRule="auto" w:before="0" w:after="0"/>
        <w:ind w:left="1199" w:right="0" w:hanging="719"/>
        <w:jc w:val="left"/>
        <w:rPr>
          <w:sz w:val="24"/>
        </w:rPr>
      </w:pPr>
      <w:r>
        <w:rPr>
          <w:sz w:val="24"/>
        </w:rPr>
        <w:t>Reports</w:t>
      </w:r>
      <w:r>
        <w:rPr>
          <w:spacing w:val="-2"/>
          <w:sz w:val="24"/>
        </w:rPr>
        <w:t> </w:t>
      </w:r>
      <w:r>
        <w:rPr>
          <w:sz w:val="24"/>
        </w:rPr>
        <w:t>and Discussion </w:t>
      </w:r>
      <w:r>
        <w:rPr>
          <w:spacing w:val="-2"/>
          <w:sz w:val="24"/>
        </w:rPr>
        <w:t>Items</w:t>
      </w:r>
    </w:p>
    <w:p>
      <w:pPr>
        <w:pStyle w:val="BodyText"/>
        <w:spacing w:before="2"/>
        <w:rPr>
          <w:rFonts w:ascii="Times New Roman"/>
          <w:sz w:val="24"/>
        </w:rPr>
      </w:pPr>
    </w:p>
    <w:p>
      <w:pPr>
        <w:pStyle w:val="ListParagraph"/>
        <w:numPr>
          <w:ilvl w:val="0"/>
          <w:numId w:val="2"/>
        </w:numPr>
        <w:tabs>
          <w:tab w:pos="2009" w:val="left" w:leader="none"/>
        </w:tabs>
        <w:spacing w:line="240" w:lineRule="auto" w:before="0" w:after="0"/>
        <w:ind w:left="2009" w:right="0" w:hanging="449"/>
        <w:jc w:val="left"/>
        <w:rPr>
          <w:sz w:val="24"/>
        </w:rPr>
      </w:pPr>
      <w:r>
        <w:rPr>
          <w:sz w:val="24"/>
        </w:rPr>
        <w:t>Discussion on Hammock Beach Informational </w:t>
      </w:r>
      <w:r>
        <w:rPr>
          <w:spacing w:val="-4"/>
          <w:sz w:val="24"/>
        </w:rPr>
        <w:t>Sign</w:t>
      </w:r>
    </w:p>
    <w:p>
      <w:pPr>
        <w:pStyle w:val="BodyText"/>
        <w:spacing w:before="1"/>
        <w:rPr>
          <w:rFonts w:ascii="Times New Roman"/>
          <w:sz w:val="24"/>
        </w:rPr>
      </w:pPr>
    </w:p>
    <w:p>
      <w:pPr>
        <w:pStyle w:val="ListParagraph"/>
        <w:numPr>
          <w:ilvl w:val="0"/>
          <w:numId w:val="2"/>
        </w:numPr>
        <w:tabs>
          <w:tab w:pos="2009" w:val="left" w:leader="none"/>
        </w:tabs>
        <w:spacing w:line="240" w:lineRule="auto" w:before="0" w:after="0"/>
        <w:ind w:left="2009" w:right="0" w:hanging="449"/>
        <w:jc w:val="left"/>
        <w:rPr>
          <w:sz w:val="24"/>
        </w:rPr>
      </w:pPr>
      <w:r>
        <w:rPr>
          <w:sz w:val="24"/>
        </w:rPr>
        <w:t>Discussion</w:t>
      </w:r>
      <w:r>
        <w:rPr>
          <w:spacing w:val="-1"/>
          <w:sz w:val="24"/>
        </w:rPr>
        <w:t> </w:t>
      </w:r>
      <w:r>
        <w:rPr>
          <w:sz w:val="24"/>
        </w:rPr>
        <w:t>on Stormwater </w:t>
      </w:r>
      <w:r>
        <w:rPr>
          <w:spacing w:val="-2"/>
          <w:sz w:val="24"/>
        </w:rPr>
        <w:t>Utility</w:t>
      </w:r>
    </w:p>
    <w:p>
      <w:pPr>
        <w:pStyle w:val="BodyText"/>
        <w:spacing w:before="1"/>
        <w:rPr>
          <w:rFonts w:ascii="Times New Roman"/>
          <w:sz w:val="24"/>
        </w:rPr>
      </w:pPr>
    </w:p>
    <w:p>
      <w:pPr>
        <w:pStyle w:val="ListParagraph"/>
        <w:numPr>
          <w:ilvl w:val="0"/>
          <w:numId w:val="2"/>
        </w:numPr>
        <w:tabs>
          <w:tab w:pos="2009" w:val="left" w:leader="none"/>
        </w:tabs>
        <w:spacing w:line="240" w:lineRule="auto" w:before="1" w:after="0"/>
        <w:ind w:left="2009" w:right="0" w:hanging="449"/>
        <w:jc w:val="left"/>
        <w:rPr>
          <w:sz w:val="24"/>
        </w:rPr>
      </w:pPr>
      <w:r>
        <w:rPr>
          <w:sz w:val="24"/>
        </w:rPr>
        <w:t>Discussion</w:t>
      </w:r>
      <w:r>
        <w:rPr>
          <w:spacing w:val="-3"/>
          <w:sz w:val="24"/>
        </w:rPr>
        <w:t> </w:t>
      </w:r>
      <w:r>
        <w:rPr>
          <w:sz w:val="24"/>
        </w:rPr>
        <w:t>on</w:t>
      </w:r>
      <w:r>
        <w:rPr>
          <w:spacing w:val="-1"/>
          <w:sz w:val="24"/>
        </w:rPr>
        <w:t> </w:t>
      </w:r>
      <w:r>
        <w:rPr>
          <w:sz w:val="24"/>
        </w:rPr>
        <w:t>Capacity</w:t>
      </w:r>
      <w:r>
        <w:rPr>
          <w:spacing w:val="-1"/>
          <w:sz w:val="24"/>
        </w:rPr>
        <w:t> </w:t>
      </w:r>
      <w:r>
        <w:rPr>
          <w:sz w:val="24"/>
        </w:rPr>
        <w:t>Fee</w:t>
      </w:r>
      <w:r>
        <w:rPr>
          <w:spacing w:val="-1"/>
          <w:sz w:val="24"/>
        </w:rPr>
        <w:t> </w:t>
      </w:r>
      <w:r>
        <w:rPr>
          <w:sz w:val="24"/>
        </w:rPr>
        <w:t>Issues</w:t>
      </w:r>
      <w:r>
        <w:rPr>
          <w:spacing w:val="-2"/>
          <w:sz w:val="24"/>
        </w:rPr>
        <w:t> </w:t>
      </w:r>
      <w:r>
        <w:rPr>
          <w:sz w:val="24"/>
        </w:rPr>
        <w:t>for</w:t>
      </w:r>
      <w:r>
        <w:rPr>
          <w:spacing w:val="-1"/>
          <w:sz w:val="24"/>
        </w:rPr>
        <w:t> </w:t>
      </w:r>
      <w:r>
        <w:rPr>
          <w:sz w:val="24"/>
        </w:rPr>
        <w:t>Commercial </w:t>
      </w:r>
      <w:r>
        <w:rPr>
          <w:spacing w:val="-2"/>
          <w:sz w:val="24"/>
        </w:rPr>
        <w:t>Accounts</w:t>
      </w:r>
    </w:p>
    <w:p>
      <w:pPr>
        <w:pStyle w:val="ListParagraph"/>
        <w:numPr>
          <w:ilvl w:val="0"/>
          <w:numId w:val="2"/>
        </w:numPr>
        <w:tabs>
          <w:tab w:pos="2009" w:val="left" w:leader="none"/>
        </w:tabs>
        <w:spacing w:line="240" w:lineRule="auto" w:before="272" w:after="0"/>
        <w:ind w:left="2009" w:right="0" w:hanging="449"/>
        <w:jc w:val="left"/>
        <w:rPr>
          <w:sz w:val="24"/>
        </w:rPr>
      </w:pPr>
      <w:r>
        <w:rPr>
          <w:sz w:val="24"/>
        </w:rPr>
        <w:t>Discussion</w:t>
      </w:r>
      <w:r>
        <w:rPr>
          <w:spacing w:val="-1"/>
          <w:sz w:val="24"/>
        </w:rPr>
        <w:t> </w:t>
      </w:r>
      <w:r>
        <w:rPr>
          <w:sz w:val="24"/>
        </w:rPr>
        <w:t>of Bridge</w:t>
      </w:r>
      <w:r>
        <w:rPr>
          <w:spacing w:val="-1"/>
          <w:sz w:val="24"/>
        </w:rPr>
        <w:t> </w:t>
      </w:r>
      <w:r>
        <w:rPr>
          <w:sz w:val="24"/>
        </w:rPr>
        <w:t>and </w:t>
      </w:r>
      <w:r>
        <w:rPr>
          <w:spacing w:val="-2"/>
          <w:sz w:val="24"/>
        </w:rPr>
        <w:t>Intersection</w:t>
      </w:r>
    </w:p>
    <w:p>
      <w:pPr>
        <w:pStyle w:val="BodyText"/>
        <w:spacing w:before="1"/>
        <w:rPr>
          <w:rFonts w:ascii="Times New Roman"/>
          <w:sz w:val="24"/>
        </w:rPr>
      </w:pPr>
    </w:p>
    <w:p>
      <w:pPr>
        <w:pStyle w:val="ListParagraph"/>
        <w:numPr>
          <w:ilvl w:val="0"/>
          <w:numId w:val="2"/>
        </w:numPr>
        <w:tabs>
          <w:tab w:pos="2009" w:val="left" w:leader="none"/>
        </w:tabs>
        <w:spacing w:line="240" w:lineRule="auto" w:before="0" w:after="0"/>
        <w:ind w:left="2009" w:right="0" w:hanging="449"/>
        <w:jc w:val="left"/>
        <w:rPr>
          <w:sz w:val="24"/>
        </w:rPr>
      </w:pPr>
      <w:r>
        <w:rPr>
          <w:sz w:val="24"/>
        </w:rPr>
        <w:t>Update on Reclaimed Line </w:t>
      </w:r>
      <w:r>
        <w:rPr>
          <w:spacing w:val="-2"/>
          <w:sz w:val="24"/>
        </w:rPr>
        <w:t>Replacement</w:t>
      </w:r>
    </w:p>
    <w:p>
      <w:pPr>
        <w:pStyle w:val="ListParagraph"/>
        <w:numPr>
          <w:ilvl w:val="0"/>
          <w:numId w:val="2"/>
        </w:numPr>
        <w:tabs>
          <w:tab w:pos="2009" w:val="left" w:leader="none"/>
        </w:tabs>
        <w:spacing w:line="240" w:lineRule="auto" w:before="273" w:after="0"/>
        <w:ind w:left="2009" w:right="0" w:hanging="449"/>
        <w:jc w:val="left"/>
        <w:rPr>
          <w:sz w:val="24"/>
        </w:rPr>
      </w:pPr>
      <w:r>
        <w:rPr>
          <w:sz w:val="24"/>
        </w:rPr>
        <w:t>Discussion on Boundary </w:t>
      </w:r>
      <w:r>
        <w:rPr>
          <w:spacing w:val="-2"/>
          <w:sz w:val="24"/>
        </w:rPr>
        <w:t>Fence</w:t>
      </w:r>
    </w:p>
    <w:p>
      <w:pPr>
        <w:pStyle w:val="ListParagraph"/>
        <w:numPr>
          <w:ilvl w:val="0"/>
          <w:numId w:val="3"/>
        </w:numPr>
        <w:tabs>
          <w:tab w:pos="2009" w:val="left" w:leader="none"/>
        </w:tabs>
        <w:spacing w:line="240" w:lineRule="auto" w:before="275" w:after="0"/>
        <w:ind w:left="2009" w:right="0" w:hanging="449"/>
        <w:jc w:val="left"/>
        <w:rPr>
          <w:sz w:val="24"/>
        </w:rPr>
      </w:pPr>
      <w:r>
        <w:rPr>
          <w:sz w:val="24"/>
        </w:rPr>
        <w:t>Discussion on Lake </w:t>
      </w:r>
      <w:r>
        <w:rPr>
          <w:spacing w:val="-2"/>
          <w:sz w:val="24"/>
        </w:rPr>
        <w:t>Banks</w:t>
      </w:r>
    </w:p>
    <w:p>
      <w:pPr>
        <w:pStyle w:val="BodyText"/>
        <w:rPr>
          <w:rFonts w:ascii="Times New Roman"/>
          <w:sz w:val="24"/>
        </w:rPr>
      </w:pPr>
    </w:p>
    <w:p>
      <w:pPr>
        <w:pStyle w:val="ListParagraph"/>
        <w:numPr>
          <w:ilvl w:val="0"/>
          <w:numId w:val="3"/>
        </w:numPr>
        <w:tabs>
          <w:tab w:pos="2009" w:val="left" w:leader="none"/>
        </w:tabs>
        <w:spacing w:line="240" w:lineRule="auto" w:before="0" w:after="0"/>
        <w:ind w:left="2009" w:right="0" w:hanging="449"/>
        <w:jc w:val="left"/>
        <w:rPr>
          <w:sz w:val="24"/>
        </w:rPr>
      </w:pPr>
      <w:r>
        <w:rPr>
          <w:sz w:val="24"/>
        </w:rPr>
        <w:t>Discussion</w:t>
      </w:r>
      <w:r>
        <w:rPr>
          <w:spacing w:val="-1"/>
          <w:sz w:val="24"/>
        </w:rPr>
        <w:t> </w:t>
      </w:r>
      <w:r>
        <w:rPr>
          <w:sz w:val="24"/>
        </w:rPr>
        <w:t>on</w:t>
      </w:r>
      <w:r>
        <w:rPr>
          <w:spacing w:val="-1"/>
          <w:sz w:val="24"/>
        </w:rPr>
        <w:t> </w:t>
      </w:r>
      <w:r>
        <w:rPr>
          <w:sz w:val="24"/>
        </w:rPr>
        <w:t>Pump</w:t>
      </w:r>
      <w:r>
        <w:rPr>
          <w:spacing w:val="-1"/>
          <w:sz w:val="24"/>
        </w:rPr>
        <w:t> </w:t>
      </w:r>
      <w:r>
        <w:rPr>
          <w:sz w:val="24"/>
        </w:rPr>
        <w:t>Station</w:t>
      </w:r>
      <w:r>
        <w:rPr>
          <w:spacing w:val="-1"/>
          <w:sz w:val="24"/>
        </w:rPr>
        <w:t> </w:t>
      </w:r>
      <w:r>
        <w:rPr>
          <w:sz w:val="24"/>
        </w:rPr>
        <w:t>SCADA</w:t>
      </w:r>
      <w:r>
        <w:rPr>
          <w:spacing w:val="-1"/>
          <w:sz w:val="24"/>
        </w:rPr>
        <w:t> </w:t>
      </w:r>
      <w:r>
        <w:rPr>
          <w:spacing w:val="-2"/>
          <w:sz w:val="24"/>
        </w:rPr>
        <w:t>Project</w:t>
      </w:r>
    </w:p>
    <w:p>
      <w:pPr>
        <w:pStyle w:val="BodyText"/>
        <w:rPr>
          <w:rFonts w:ascii="Times New Roman"/>
          <w:sz w:val="24"/>
        </w:rPr>
      </w:pPr>
    </w:p>
    <w:p>
      <w:pPr>
        <w:pStyle w:val="ListParagraph"/>
        <w:numPr>
          <w:ilvl w:val="0"/>
          <w:numId w:val="1"/>
        </w:numPr>
        <w:tabs>
          <w:tab w:pos="1199" w:val="left" w:leader="none"/>
        </w:tabs>
        <w:spacing w:line="275" w:lineRule="exact" w:before="0" w:after="0"/>
        <w:ind w:left="1199" w:right="0" w:hanging="719"/>
        <w:jc w:val="left"/>
        <w:rPr>
          <w:sz w:val="24"/>
        </w:rPr>
      </w:pPr>
      <w:r>
        <w:rPr>
          <w:sz w:val="24"/>
        </w:rPr>
        <w:t>Staff</w:t>
      </w:r>
      <w:r>
        <w:rPr>
          <w:spacing w:val="-1"/>
          <w:sz w:val="24"/>
        </w:rPr>
        <w:t> </w:t>
      </w:r>
      <w:r>
        <w:rPr>
          <w:spacing w:val="-2"/>
          <w:sz w:val="24"/>
        </w:rPr>
        <w:t>Reports</w:t>
      </w:r>
    </w:p>
    <w:p>
      <w:pPr>
        <w:pStyle w:val="ListParagraph"/>
        <w:numPr>
          <w:ilvl w:val="0"/>
          <w:numId w:val="4"/>
        </w:numPr>
        <w:tabs>
          <w:tab w:pos="2009" w:val="left" w:leader="none"/>
        </w:tabs>
        <w:spacing w:line="295" w:lineRule="exact" w:before="0" w:after="0"/>
        <w:ind w:left="2009" w:right="0" w:hanging="449"/>
        <w:jc w:val="left"/>
        <w:rPr>
          <w:sz w:val="24"/>
        </w:rPr>
      </w:pPr>
      <w:r>
        <w:rPr>
          <w:spacing w:val="-2"/>
          <w:sz w:val="24"/>
        </w:rPr>
        <w:t>Attorney</w:t>
      </w:r>
    </w:p>
    <w:p>
      <w:pPr>
        <w:pStyle w:val="ListParagraph"/>
        <w:numPr>
          <w:ilvl w:val="0"/>
          <w:numId w:val="3"/>
        </w:numPr>
        <w:tabs>
          <w:tab w:pos="2009" w:val="left" w:leader="none"/>
        </w:tabs>
        <w:spacing w:line="240" w:lineRule="auto" w:before="256" w:after="0"/>
        <w:ind w:left="2009" w:right="0" w:hanging="449"/>
        <w:jc w:val="left"/>
        <w:rPr>
          <w:sz w:val="24"/>
        </w:rPr>
      </w:pPr>
      <w:r>
        <w:rPr>
          <w:sz w:val="24"/>
        </w:rPr>
        <w:t>Engineer – </w:t>
      </w:r>
      <w:r>
        <w:rPr>
          <w:spacing w:val="-2"/>
          <w:sz w:val="24"/>
        </w:rPr>
        <w:t>Report</w:t>
      </w:r>
    </w:p>
    <w:p>
      <w:pPr>
        <w:pStyle w:val="BodyText"/>
        <w:rPr>
          <w:rFonts w:ascii="Times New Roman"/>
          <w:sz w:val="24"/>
        </w:rPr>
      </w:pPr>
    </w:p>
    <w:p>
      <w:pPr>
        <w:pStyle w:val="ListParagraph"/>
        <w:numPr>
          <w:ilvl w:val="0"/>
          <w:numId w:val="4"/>
        </w:numPr>
        <w:tabs>
          <w:tab w:pos="2009" w:val="left" w:leader="none"/>
        </w:tabs>
        <w:spacing w:line="287" w:lineRule="exact" w:before="0" w:after="0"/>
        <w:ind w:left="2009" w:right="0" w:hanging="449"/>
        <w:jc w:val="left"/>
        <w:rPr>
          <w:sz w:val="24"/>
        </w:rPr>
      </w:pPr>
      <w:r>
        <w:rPr>
          <w:spacing w:val="-2"/>
          <w:sz w:val="24"/>
        </w:rPr>
        <w:t>Manager</w:t>
      </w:r>
    </w:p>
    <w:p>
      <w:pPr>
        <w:pStyle w:val="ListParagraph"/>
        <w:numPr>
          <w:ilvl w:val="0"/>
          <w:numId w:val="3"/>
        </w:numPr>
        <w:tabs>
          <w:tab w:pos="2459" w:val="left" w:leader="none"/>
        </w:tabs>
        <w:spacing w:line="267" w:lineRule="exact" w:before="0" w:after="0"/>
        <w:ind w:left="2459" w:right="0" w:hanging="449"/>
        <w:jc w:val="left"/>
        <w:rPr>
          <w:sz w:val="24"/>
        </w:rPr>
      </w:pPr>
      <w:r>
        <w:rPr>
          <w:sz w:val="24"/>
        </w:rPr>
        <w:t>Bridge </w:t>
      </w:r>
      <w:r>
        <w:rPr>
          <w:spacing w:val="-2"/>
          <w:sz w:val="24"/>
        </w:rPr>
        <w:t>Report</w:t>
      </w:r>
    </w:p>
    <w:p>
      <w:pPr>
        <w:spacing w:after="0" w:line="267" w:lineRule="exact"/>
        <w:jc w:val="left"/>
        <w:rPr>
          <w:sz w:val="24"/>
        </w:rPr>
        <w:sectPr>
          <w:pgSz w:w="12240" w:h="15840"/>
          <w:pgMar w:top="1360" w:bottom="280" w:left="1320" w:right="1320"/>
        </w:sectPr>
      </w:pPr>
    </w:p>
    <w:p>
      <w:pPr>
        <w:pStyle w:val="ListParagraph"/>
        <w:numPr>
          <w:ilvl w:val="0"/>
          <w:numId w:val="3"/>
        </w:numPr>
        <w:tabs>
          <w:tab w:pos="2459" w:val="left" w:leader="none"/>
        </w:tabs>
        <w:spacing w:line="240" w:lineRule="auto" w:before="76" w:after="0"/>
        <w:ind w:left="2459" w:right="0" w:hanging="449"/>
        <w:jc w:val="left"/>
        <w:rPr>
          <w:sz w:val="24"/>
        </w:rPr>
      </w:pPr>
      <w:r>
        <w:rPr>
          <w:sz w:val="24"/>
        </w:rPr>
        <w:t>Additional</w:t>
      </w:r>
      <w:r>
        <w:rPr>
          <w:spacing w:val="-2"/>
          <w:sz w:val="24"/>
        </w:rPr>
        <w:t> </w:t>
      </w:r>
      <w:r>
        <w:rPr>
          <w:sz w:val="24"/>
        </w:rPr>
        <w:t>Budget</w:t>
      </w:r>
      <w:r>
        <w:rPr>
          <w:spacing w:val="-1"/>
          <w:sz w:val="24"/>
        </w:rPr>
        <w:t> </w:t>
      </w:r>
      <w:r>
        <w:rPr>
          <w:sz w:val="24"/>
        </w:rPr>
        <w:t>Items</w:t>
      </w:r>
      <w:r>
        <w:rPr>
          <w:spacing w:val="-2"/>
          <w:sz w:val="24"/>
        </w:rPr>
        <w:t> Report</w:t>
      </w:r>
    </w:p>
    <w:p>
      <w:pPr>
        <w:pStyle w:val="BodyText"/>
        <w:rPr>
          <w:rFonts w:ascii="Times New Roman"/>
          <w:sz w:val="24"/>
        </w:rPr>
      </w:pPr>
    </w:p>
    <w:p>
      <w:pPr>
        <w:pStyle w:val="ListParagraph"/>
        <w:numPr>
          <w:ilvl w:val="0"/>
          <w:numId w:val="5"/>
        </w:numPr>
        <w:tabs>
          <w:tab w:pos="2459" w:val="left" w:leader="none"/>
        </w:tabs>
        <w:spacing w:line="240" w:lineRule="auto" w:before="0" w:after="0"/>
        <w:ind w:left="2459" w:right="0" w:hanging="449"/>
        <w:jc w:val="left"/>
        <w:rPr>
          <w:sz w:val="24"/>
        </w:rPr>
      </w:pPr>
      <w:r>
        <w:rPr>
          <w:sz w:val="24"/>
        </w:rPr>
        <w:t>Reminder of Upcoming </w:t>
      </w:r>
      <w:r>
        <w:rPr>
          <w:spacing w:val="-2"/>
          <w:sz w:val="24"/>
        </w:rPr>
        <w:t>Election</w:t>
      </w:r>
    </w:p>
    <w:p>
      <w:pPr>
        <w:pStyle w:val="ListParagraph"/>
        <w:numPr>
          <w:ilvl w:val="0"/>
          <w:numId w:val="1"/>
        </w:numPr>
        <w:tabs>
          <w:tab w:pos="1199" w:val="left" w:leader="none"/>
        </w:tabs>
        <w:spacing w:line="240" w:lineRule="auto" w:before="256" w:after="0"/>
        <w:ind w:left="1199" w:right="0" w:hanging="719"/>
        <w:jc w:val="left"/>
        <w:rPr>
          <w:sz w:val="24"/>
        </w:rPr>
      </w:pPr>
      <w:r>
        <w:rPr>
          <w:sz w:val="24"/>
        </w:rPr>
        <w:t>Supervisors’</w:t>
      </w:r>
      <w:r>
        <w:rPr>
          <w:spacing w:val="-2"/>
          <w:sz w:val="24"/>
        </w:rPr>
        <w:t> </w:t>
      </w:r>
      <w:r>
        <w:rPr>
          <w:sz w:val="24"/>
        </w:rPr>
        <w:t>Requests</w:t>
      </w:r>
      <w:r>
        <w:rPr>
          <w:spacing w:val="-3"/>
          <w:sz w:val="24"/>
        </w:rPr>
        <w:t> </w:t>
      </w:r>
      <w:r>
        <w:rPr>
          <w:sz w:val="24"/>
        </w:rPr>
        <w:t>and</w:t>
      </w:r>
      <w:r>
        <w:rPr>
          <w:spacing w:val="-2"/>
          <w:sz w:val="24"/>
        </w:rPr>
        <w:t> </w:t>
      </w:r>
      <w:r>
        <w:rPr>
          <w:sz w:val="24"/>
        </w:rPr>
        <w:t>Audience</w:t>
      </w:r>
      <w:r>
        <w:rPr>
          <w:spacing w:val="-2"/>
          <w:sz w:val="24"/>
        </w:rPr>
        <w:t> Comments</w:t>
      </w:r>
    </w:p>
    <w:p>
      <w:pPr>
        <w:pStyle w:val="BodyText"/>
        <w:rPr>
          <w:rFonts w:ascii="Times New Roman"/>
          <w:sz w:val="24"/>
        </w:rPr>
      </w:pPr>
    </w:p>
    <w:p>
      <w:pPr>
        <w:pStyle w:val="ListParagraph"/>
        <w:numPr>
          <w:ilvl w:val="0"/>
          <w:numId w:val="1"/>
        </w:numPr>
        <w:tabs>
          <w:tab w:pos="1199" w:val="left" w:leader="none"/>
        </w:tabs>
        <w:spacing w:line="240" w:lineRule="auto" w:before="0" w:after="0"/>
        <w:ind w:left="1199" w:right="0" w:hanging="719"/>
        <w:jc w:val="left"/>
        <w:rPr>
          <w:sz w:val="24"/>
        </w:rPr>
      </w:pPr>
      <w:r>
        <w:rPr>
          <w:sz w:val="24"/>
        </w:rPr>
        <w:t>Financial </w:t>
      </w:r>
      <w:r>
        <w:rPr>
          <w:spacing w:val="-2"/>
          <w:sz w:val="24"/>
        </w:rPr>
        <w:t>Reports</w:t>
      </w:r>
    </w:p>
    <w:p>
      <w:pPr>
        <w:pStyle w:val="BodyText"/>
        <w:rPr>
          <w:rFonts w:ascii="Times New Roman"/>
          <w:sz w:val="24"/>
        </w:rPr>
      </w:pPr>
    </w:p>
    <w:p>
      <w:pPr>
        <w:pStyle w:val="ListParagraph"/>
        <w:numPr>
          <w:ilvl w:val="0"/>
          <w:numId w:val="3"/>
        </w:numPr>
        <w:tabs>
          <w:tab w:pos="2033" w:val="left" w:leader="none"/>
        </w:tabs>
        <w:spacing w:line="240" w:lineRule="auto" w:before="0" w:after="0"/>
        <w:ind w:left="2033" w:right="0" w:hanging="473"/>
        <w:jc w:val="left"/>
        <w:rPr>
          <w:sz w:val="24"/>
        </w:rPr>
      </w:pPr>
      <w:r>
        <w:rPr>
          <w:sz w:val="24"/>
        </w:rPr>
        <w:t>Balance Sheet &amp; Income </w:t>
      </w:r>
      <w:r>
        <w:rPr>
          <w:spacing w:val="-2"/>
          <w:sz w:val="24"/>
        </w:rPr>
        <w:t>Statement</w:t>
      </w:r>
    </w:p>
    <w:p>
      <w:pPr>
        <w:pStyle w:val="BodyText"/>
        <w:rPr>
          <w:rFonts w:ascii="Times New Roman"/>
          <w:sz w:val="24"/>
        </w:rPr>
      </w:pPr>
    </w:p>
    <w:p>
      <w:pPr>
        <w:pStyle w:val="ListParagraph"/>
        <w:numPr>
          <w:ilvl w:val="0"/>
          <w:numId w:val="3"/>
        </w:numPr>
        <w:tabs>
          <w:tab w:pos="2009" w:val="left" w:leader="none"/>
        </w:tabs>
        <w:spacing w:line="240" w:lineRule="auto" w:before="0" w:after="0"/>
        <w:ind w:left="2009" w:right="0" w:hanging="449"/>
        <w:jc w:val="left"/>
        <w:rPr>
          <w:sz w:val="24"/>
        </w:rPr>
      </w:pPr>
      <w:r>
        <w:rPr>
          <w:sz w:val="24"/>
        </w:rPr>
        <w:t>Assessment</w:t>
      </w:r>
      <w:r>
        <w:rPr>
          <w:spacing w:val="-4"/>
          <w:sz w:val="24"/>
        </w:rPr>
        <w:t> </w:t>
      </w:r>
      <w:r>
        <w:rPr>
          <w:sz w:val="24"/>
        </w:rPr>
        <w:t>Receipts</w:t>
      </w:r>
      <w:r>
        <w:rPr>
          <w:spacing w:val="-4"/>
          <w:sz w:val="24"/>
        </w:rPr>
        <w:t> </w:t>
      </w:r>
      <w:r>
        <w:rPr>
          <w:spacing w:val="-2"/>
          <w:sz w:val="24"/>
        </w:rPr>
        <w:t>Schedule</w:t>
      </w:r>
    </w:p>
    <w:p>
      <w:pPr>
        <w:pStyle w:val="BodyText"/>
        <w:rPr>
          <w:rFonts w:ascii="Times New Roman"/>
          <w:sz w:val="24"/>
        </w:rPr>
      </w:pPr>
    </w:p>
    <w:p>
      <w:pPr>
        <w:pStyle w:val="ListParagraph"/>
        <w:numPr>
          <w:ilvl w:val="0"/>
          <w:numId w:val="3"/>
        </w:numPr>
        <w:tabs>
          <w:tab w:pos="2009" w:val="left" w:leader="none"/>
        </w:tabs>
        <w:spacing w:line="240" w:lineRule="auto" w:before="1" w:after="0"/>
        <w:ind w:left="2009" w:right="0" w:hanging="449"/>
        <w:jc w:val="left"/>
        <w:rPr>
          <w:sz w:val="24"/>
        </w:rPr>
      </w:pPr>
      <w:r>
        <w:rPr>
          <w:sz w:val="24"/>
        </w:rPr>
        <w:t>Approval of Check </w:t>
      </w:r>
      <w:r>
        <w:rPr>
          <w:spacing w:val="-2"/>
          <w:sz w:val="24"/>
        </w:rPr>
        <w:t>Register</w:t>
      </w:r>
    </w:p>
    <w:p>
      <w:pPr>
        <w:pStyle w:val="BodyText"/>
        <w:spacing w:before="2"/>
        <w:rPr>
          <w:rFonts w:ascii="Times New Roman"/>
          <w:sz w:val="24"/>
        </w:rPr>
      </w:pPr>
    </w:p>
    <w:p>
      <w:pPr>
        <w:pStyle w:val="ListParagraph"/>
        <w:numPr>
          <w:ilvl w:val="0"/>
          <w:numId w:val="1"/>
        </w:numPr>
        <w:tabs>
          <w:tab w:pos="1200" w:val="left" w:leader="none"/>
        </w:tabs>
        <w:spacing w:line="237" w:lineRule="auto" w:before="0" w:after="0"/>
        <w:ind w:left="1200" w:right="117" w:hanging="721"/>
        <w:jc w:val="left"/>
        <w:rPr>
          <w:sz w:val="24"/>
        </w:rPr>
      </w:pPr>
      <w:r>
        <w:rPr>
          <w:sz w:val="24"/>
        </w:rPr>
        <w:t>Next</w:t>
      </w:r>
      <w:r>
        <w:rPr>
          <w:spacing w:val="80"/>
          <w:sz w:val="24"/>
        </w:rPr>
        <w:t> </w:t>
      </w:r>
      <w:r>
        <w:rPr>
          <w:sz w:val="24"/>
        </w:rPr>
        <w:t>Scheduled</w:t>
      </w:r>
      <w:r>
        <w:rPr>
          <w:spacing w:val="80"/>
          <w:sz w:val="24"/>
        </w:rPr>
        <w:t> </w:t>
      </w:r>
      <w:r>
        <w:rPr>
          <w:sz w:val="24"/>
        </w:rPr>
        <w:t>Meetings:</w:t>
      </w:r>
      <w:r>
        <w:rPr>
          <w:spacing w:val="80"/>
          <w:sz w:val="24"/>
        </w:rPr>
        <w:t> </w:t>
      </w:r>
      <w:r>
        <w:rPr>
          <w:sz w:val="24"/>
        </w:rPr>
        <w:t>March</w:t>
      </w:r>
      <w:r>
        <w:rPr>
          <w:spacing w:val="80"/>
          <w:sz w:val="24"/>
        </w:rPr>
        <w:t> </w:t>
      </w:r>
      <w:r>
        <w:rPr>
          <w:sz w:val="24"/>
        </w:rPr>
        <w:t>8,</w:t>
      </w:r>
      <w:r>
        <w:rPr>
          <w:spacing w:val="80"/>
          <w:sz w:val="24"/>
        </w:rPr>
        <w:t> </w:t>
      </w:r>
      <w:r>
        <w:rPr>
          <w:sz w:val="24"/>
        </w:rPr>
        <w:t>2024</w:t>
      </w:r>
      <w:r>
        <w:rPr>
          <w:spacing w:val="80"/>
          <w:sz w:val="24"/>
        </w:rPr>
        <w:t> </w:t>
      </w:r>
      <w:r>
        <w:rPr>
          <w:sz w:val="24"/>
        </w:rPr>
        <w:t>@</w:t>
      </w:r>
      <w:r>
        <w:rPr>
          <w:spacing w:val="80"/>
          <w:sz w:val="24"/>
        </w:rPr>
        <w:t> </w:t>
      </w:r>
      <w:r>
        <w:rPr>
          <w:sz w:val="24"/>
        </w:rPr>
        <w:t>9:30</w:t>
      </w:r>
      <w:r>
        <w:rPr>
          <w:spacing w:val="80"/>
          <w:sz w:val="24"/>
        </w:rPr>
        <w:t> </w:t>
      </w:r>
      <w:r>
        <w:rPr>
          <w:sz w:val="24"/>
        </w:rPr>
        <w:t>a.m.</w:t>
      </w:r>
      <w:r>
        <w:rPr>
          <w:spacing w:val="80"/>
          <w:sz w:val="24"/>
        </w:rPr>
        <w:t> </w:t>
      </w:r>
      <w:r>
        <w:rPr>
          <w:sz w:val="24"/>
        </w:rPr>
        <w:t>at</w:t>
      </w:r>
      <w:r>
        <w:rPr>
          <w:spacing w:val="80"/>
          <w:sz w:val="24"/>
        </w:rPr>
        <w:t> </w:t>
      </w:r>
      <w:r>
        <w:rPr>
          <w:sz w:val="24"/>
        </w:rPr>
        <w:t>the</w:t>
      </w:r>
      <w:r>
        <w:rPr>
          <w:spacing w:val="80"/>
          <w:sz w:val="24"/>
        </w:rPr>
        <w:t> </w:t>
      </w:r>
      <w:r>
        <w:rPr>
          <w:sz w:val="24"/>
        </w:rPr>
        <w:t>Dunes</w:t>
      </w:r>
      <w:r>
        <w:rPr>
          <w:spacing w:val="80"/>
          <w:sz w:val="24"/>
        </w:rPr>
        <w:t> </w:t>
      </w:r>
      <w:r>
        <w:rPr>
          <w:sz w:val="24"/>
        </w:rPr>
        <w:t>CDD</w:t>
      </w:r>
      <w:r>
        <w:rPr>
          <w:spacing w:val="40"/>
          <w:sz w:val="24"/>
        </w:rPr>
        <w:t> </w:t>
      </w:r>
      <w:r>
        <w:rPr>
          <w:sz w:val="24"/>
        </w:rPr>
        <w:t>Administrative Office, 101 Jungle Hut Road, Palm Coast, Florida</w:t>
      </w:r>
    </w:p>
    <w:p>
      <w:pPr>
        <w:pStyle w:val="BodyText"/>
        <w:spacing w:before="1"/>
        <w:rPr>
          <w:rFonts w:ascii="Times New Roman"/>
          <w:sz w:val="24"/>
        </w:rPr>
      </w:pPr>
    </w:p>
    <w:p>
      <w:pPr>
        <w:pStyle w:val="ListParagraph"/>
        <w:numPr>
          <w:ilvl w:val="0"/>
          <w:numId w:val="1"/>
        </w:numPr>
        <w:tabs>
          <w:tab w:pos="1200" w:val="left" w:leader="none"/>
        </w:tabs>
        <w:spacing w:line="240" w:lineRule="auto" w:before="0" w:after="0"/>
        <w:ind w:left="1200" w:right="0" w:hanging="720"/>
        <w:jc w:val="left"/>
        <w:rPr>
          <w:sz w:val="24"/>
        </w:rPr>
      </w:pPr>
      <w:r>
        <w:rPr>
          <w:spacing w:val="-2"/>
          <w:sz w:val="24"/>
        </w:rPr>
        <w:t>Adjournment</w:t>
      </w:r>
    </w:p>
    <w:p>
      <w:pPr>
        <w:spacing w:after="0" w:line="240" w:lineRule="auto"/>
        <w:jc w:val="left"/>
        <w:rPr>
          <w:sz w:val="24"/>
        </w:rPr>
        <w:sectPr>
          <w:pgSz w:w="12240" w:h="15840"/>
          <w:pgMar w:top="1360" w:bottom="280" w:left="1320" w:right="1320"/>
        </w:sect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spacing w:before="442"/>
        <w:rPr>
          <w:rFonts w:ascii="Times New Roman"/>
          <w:sz w:val="40"/>
        </w:rPr>
      </w:pPr>
    </w:p>
    <w:p>
      <w:pPr>
        <w:pStyle w:val="Heading1"/>
        <w:ind w:left="1185" w:right="1185"/>
        <w:rPr>
          <w:i/>
        </w:rPr>
      </w:pPr>
      <w:r>
        <w:rPr>
          <w:i/>
          <w:spacing w:val="-5"/>
        </w:rPr>
        <w:t>A.</w:t>
      </w:r>
    </w:p>
    <w:p>
      <w:pPr>
        <w:spacing w:after="0"/>
        <w:sectPr>
          <w:pgSz w:w="12240" w:h="15840"/>
          <w:pgMar w:top="1820" w:bottom="280" w:left="1320" w:right="1320"/>
        </w:sectPr>
      </w:pPr>
    </w:p>
    <w:p>
      <w:pPr>
        <w:spacing w:line="275" w:lineRule="exact" w:before="76"/>
        <w:ind w:left="1185" w:right="1185" w:firstLine="0"/>
        <w:jc w:val="center"/>
        <w:rPr>
          <w:rFonts w:ascii="Times New Roman"/>
          <w:sz w:val="24"/>
        </w:rPr>
      </w:pPr>
      <w:bookmarkStart w:name="A. 01.12.24 MINUTES" w:id="2"/>
      <w:bookmarkEnd w:id="2"/>
      <w:r>
        <w:rPr/>
      </w:r>
      <w:r>
        <w:rPr>
          <w:rFonts w:ascii="Times New Roman"/>
          <w:sz w:val="24"/>
        </w:rPr>
        <w:t>MINUTES</w:t>
      </w:r>
      <w:r>
        <w:rPr>
          <w:rFonts w:ascii="Times New Roman"/>
          <w:spacing w:val="-5"/>
          <w:sz w:val="24"/>
        </w:rPr>
        <w:t> </w:t>
      </w:r>
      <w:r>
        <w:rPr>
          <w:rFonts w:ascii="Times New Roman"/>
          <w:sz w:val="24"/>
        </w:rPr>
        <w:t>OF</w:t>
      </w:r>
      <w:r>
        <w:rPr>
          <w:rFonts w:ascii="Times New Roman"/>
          <w:spacing w:val="-4"/>
          <w:sz w:val="24"/>
        </w:rPr>
        <w:t> </w:t>
      </w:r>
      <w:r>
        <w:rPr>
          <w:rFonts w:ascii="Times New Roman"/>
          <w:spacing w:val="-2"/>
          <w:sz w:val="24"/>
        </w:rPr>
        <w:t>MEETING</w:t>
      </w:r>
    </w:p>
    <w:p>
      <w:pPr>
        <w:spacing w:line="275" w:lineRule="exact" w:before="0"/>
        <w:ind w:left="1185" w:right="1185" w:firstLine="0"/>
        <w:jc w:val="center"/>
        <w:rPr>
          <w:rFonts w:ascii="Times New Roman"/>
          <w:sz w:val="24"/>
        </w:rPr>
      </w:pPr>
      <w:r>
        <w:rPr>
          <w:rFonts w:ascii="Times New Roman"/>
          <w:sz w:val="24"/>
        </w:rPr>
        <w:t>DUNES</w:t>
      </w:r>
      <w:r>
        <w:rPr>
          <w:rFonts w:ascii="Times New Roman"/>
          <w:spacing w:val="-5"/>
          <w:sz w:val="24"/>
        </w:rPr>
        <w:t> </w:t>
      </w:r>
      <w:r>
        <w:rPr>
          <w:rFonts w:ascii="Times New Roman"/>
          <w:sz w:val="24"/>
        </w:rPr>
        <w:t>COMMUNITY</w:t>
      </w:r>
      <w:r>
        <w:rPr>
          <w:rFonts w:ascii="Times New Roman"/>
          <w:spacing w:val="-5"/>
          <w:sz w:val="24"/>
        </w:rPr>
        <w:t> </w:t>
      </w:r>
      <w:r>
        <w:rPr>
          <w:rFonts w:ascii="Times New Roman"/>
          <w:sz w:val="24"/>
        </w:rPr>
        <w:t>DEVELOPMENT</w:t>
      </w:r>
      <w:r>
        <w:rPr>
          <w:rFonts w:ascii="Times New Roman"/>
          <w:spacing w:val="-4"/>
          <w:sz w:val="24"/>
        </w:rPr>
        <w:t> </w:t>
      </w:r>
      <w:r>
        <w:rPr>
          <w:rFonts w:ascii="Times New Roman"/>
          <w:spacing w:val="-2"/>
          <w:sz w:val="24"/>
        </w:rPr>
        <w:t>DISTRICT</w:t>
      </w:r>
    </w:p>
    <w:p>
      <w:pPr>
        <w:pStyle w:val="BodyText"/>
        <w:spacing w:before="144"/>
        <w:rPr>
          <w:rFonts w:ascii="Times New Roman"/>
          <w:sz w:val="24"/>
        </w:rPr>
      </w:pPr>
    </w:p>
    <w:p>
      <w:pPr>
        <w:spacing w:line="360" w:lineRule="auto" w:before="0"/>
        <w:ind w:left="120" w:right="117" w:firstLine="720"/>
        <w:jc w:val="both"/>
        <w:rPr>
          <w:rFonts w:ascii="Times New Roman"/>
          <w:sz w:val="24"/>
        </w:rPr>
      </w:pPr>
      <w:r>
        <w:rPr>
          <w:rFonts w:ascii="Times New Roman"/>
          <w:sz w:val="24"/>
        </w:rPr>
        <w:t>The regular meeting of the Board of Supervisors of the Dunes Community Development District was held Friday, January 12, 2024, at 9:30 a.m. at the Dunes Administrative Office, 101 Jungle Hut Road, Palm Coast, Florida.</w:t>
      </w:r>
    </w:p>
    <w:p>
      <w:pPr>
        <w:pStyle w:val="BodyText"/>
        <w:spacing w:before="134"/>
        <w:rPr>
          <w:rFonts w:ascii="Times New Roman"/>
          <w:sz w:val="24"/>
        </w:rPr>
      </w:pPr>
    </w:p>
    <w:p>
      <w:pPr>
        <w:spacing w:before="0"/>
        <w:ind w:left="840" w:right="0" w:firstLine="0"/>
        <w:jc w:val="left"/>
        <w:rPr>
          <w:rFonts w:ascii="Times New Roman"/>
          <w:sz w:val="24"/>
        </w:rPr>
      </w:pPr>
      <w:r>
        <w:rPr>
          <w:rFonts w:ascii="Times New Roman"/>
          <w:sz w:val="24"/>
        </w:rPr>
        <w:t>Present and constituting a quorum </w:t>
      </w:r>
      <w:r>
        <w:rPr>
          <w:rFonts w:ascii="Times New Roman"/>
          <w:spacing w:val="-2"/>
          <w:sz w:val="24"/>
        </w:rPr>
        <w:t>were:</w:t>
      </w:r>
    </w:p>
    <w:p>
      <w:pPr>
        <w:pStyle w:val="BodyText"/>
        <w:rPr>
          <w:rFonts w:ascii="Times New Roman"/>
          <w:sz w:val="24"/>
        </w:rPr>
      </w:pPr>
    </w:p>
    <w:p>
      <w:pPr>
        <w:tabs>
          <w:tab w:pos="4799" w:val="left" w:leader="none"/>
        </w:tabs>
        <w:spacing w:before="0"/>
        <w:ind w:left="840" w:right="0" w:firstLine="0"/>
        <w:jc w:val="left"/>
        <w:rPr>
          <w:rFonts w:ascii="Times New Roman"/>
          <w:sz w:val="24"/>
        </w:rPr>
      </w:pPr>
      <w:r>
        <w:rPr>
          <w:rFonts w:ascii="Times New Roman"/>
          <w:sz w:val="24"/>
        </w:rPr>
        <w:t>George </w:t>
      </w:r>
      <w:r>
        <w:rPr>
          <w:rFonts w:ascii="Times New Roman"/>
          <w:spacing w:val="-2"/>
          <w:sz w:val="24"/>
        </w:rPr>
        <w:t>DeGovanni</w:t>
      </w:r>
      <w:r>
        <w:rPr>
          <w:rFonts w:ascii="Times New Roman"/>
          <w:sz w:val="24"/>
        </w:rPr>
        <w:tab/>
      </w:r>
      <w:r>
        <w:rPr>
          <w:rFonts w:ascii="Times New Roman"/>
          <w:spacing w:val="-2"/>
          <w:sz w:val="24"/>
        </w:rPr>
        <w:t>Chairman</w:t>
      </w:r>
    </w:p>
    <w:p>
      <w:pPr>
        <w:tabs>
          <w:tab w:pos="4799" w:val="left" w:leader="none"/>
        </w:tabs>
        <w:spacing w:line="275" w:lineRule="exact" w:before="2"/>
        <w:ind w:left="840" w:right="0" w:firstLine="0"/>
        <w:jc w:val="left"/>
        <w:rPr>
          <w:rFonts w:ascii="Times New Roman"/>
          <w:sz w:val="24"/>
        </w:rPr>
      </w:pPr>
      <w:r>
        <w:rPr>
          <w:rFonts w:ascii="Times New Roman"/>
          <w:sz w:val="24"/>
        </w:rPr>
        <w:t>Gary </w:t>
      </w:r>
      <w:r>
        <w:rPr>
          <w:rFonts w:ascii="Times New Roman"/>
          <w:spacing w:val="-2"/>
          <w:sz w:val="24"/>
        </w:rPr>
        <w:t>Crahan</w:t>
      </w:r>
      <w:r>
        <w:rPr>
          <w:rFonts w:ascii="Times New Roman"/>
          <w:sz w:val="24"/>
        </w:rPr>
        <w:tab/>
        <w:t>Vice </w:t>
      </w:r>
      <w:r>
        <w:rPr>
          <w:rFonts w:ascii="Times New Roman"/>
          <w:spacing w:val="-2"/>
          <w:sz w:val="24"/>
        </w:rPr>
        <w:t>Chairman</w:t>
      </w:r>
    </w:p>
    <w:p>
      <w:pPr>
        <w:tabs>
          <w:tab w:pos="4799" w:val="left" w:leader="none"/>
        </w:tabs>
        <w:spacing w:line="275" w:lineRule="exact" w:before="0"/>
        <w:ind w:left="840" w:right="0" w:firstLine="0"/>
        <w:jc w:val="left"/>
        <w:rPr>
          <w:rFonts w:ascii="Times New Roman"/>
          <w:sz w:val="24"/>
        </w:rPr>
      </w:pPr>
      <w:r>
        <w:rPr>
          <w:rFonts w:ascii="Times New Roman"/>
          <w:sz w:val="24"/>
        </w:rPr>
        <w:t>Dennis</w:t>
      </w:r>
      <w:r>
        <w:rPr>
          <w:rFonts w:ascii="Times New Roman"/>
          <w:spacing w:val="-6"/>
          <w:sz w:val="24"/>
        </w:rPr>
        <w:t> </w:t>
      </w:r>
      <w:r>
        <w:rPr>
          <w:rFonts w:ascii="Times New Roman"/>
          <w:spacing w:val="-4"/>
          <w:sz w:val="24"/>
        </w:rPr>
        <w:t>Vohs</w:t>
      </w:r>
      <w:r>
        <w:rPr>
          <w:rFonts w:ascii="Times New Roman"/>
          <w:sz w:val="24"/>
        </w:rPr>
        <w:tab/>
      </w:r>
      <w:r>
        <w:rPr>
          <w:rFonts w:ascii="Times New Roman"/>
          <w:spacing w:val="-2"/>
          <w:sz w:val="24"/>
        </w:rPr>
        <w:t>Treasurer</w:t>
      </w:r>
    </w:p>
    <w:p>
      <w:pPr>
        <w:tabs>
          <w:tab w:pos="4799" w:val="left" w:leader="none"/>
        </w:tabs>
        <w:spacing w:line="275" w:lineRule="exact" w:before="3"/>
        <w:ind w:left="840" w:right="0" w:firstLine="0"/>
        <w:jc w:val="left"/>
        <w:rPr>
          <w:rFonts w:ascii="Times New Roman"/>
          <w:sz w:val="24"/>
        </w:rPr>
      </w:pPr>
      <w:r>
        <w:rPr>
          <w:rFonts w:ascii="Times New Roman"/>
          <w:sz w:val="24"/>
        </w:rPr>
        <w:t>Kevin </w:t>
      </w:r>
      <w:r>
        <w:rPr>
          <w:rFonts w:ascii="Times New Roman"/>
          <w:spacing w:val="-2"/>
          <w:sz w:val="24"/>
        </w:rPr>
        <w:t>Porter</w:t>
      </w:r>
      <w:r>
        <w:rPr>
          <w:rFonts w:ascii="Times New Roman"/>
          <w:sz w:val="24"/>
        </w:rPr>
        <w:tab/>
        <w:t>Assistant</w:t>
      </w:r>
      <w:r>
        <w:rPr>
          <w:rFonts w:ascii="Times New Roman"/>
          <w:spacing w:val="-2"/>
          <w:sz w:val="24"/>
        </w:rPr>
        <w:t> Secretary</w:t>
      </w:r>
    </w:p>
    <w:p>
      <w:pPr>
        <w:tabs>
          <w:tab w:pos="4799" w:val="left" w:leader="none"/>
        </w:tabs>
        <w:spacing w:line="480" w:lineRule="auto" w:before="0"/>
        <w:ind w:left="840" w:right="2951" w:firstLine="0"/>
        <w:jc w:val="left"/>
        <w:rPr>
          <w:rFonts w:ascii="Times New Roman"/>
          <w:sz w:val="24"/>
        </w:rPr>
      </w:pPr>
      <w:r>
        <w:rPr>
          <w:rFonts w:ascii="Times New Roman"/>
          <w:sz w:val="24"/>
        </w:rPr>
        <w:t>Rich DeMatteis</w:t>
        <w:tab/>
        <w:t>Assistant</w:t>
      </w:r>
      <w:r>
        <w:rPr>
          <w:rFonts w:ascii="Times New Roman"/>
          <w:spacing w:val="-15"/>
          <w:sz w:val="24"/>
        </w:rPr>
        <w:t> </w:t>
      </w:r>
      <w:r>
        <w:rPr>
          <w:rFonts w:ascii="Times New Roman"/>
          <w:sz w:val="24"/>
        </w:rPr>
        <w:t>Secretary Also present were:</w:t>
      </w:r>
    </w:p>
    <w:p>
      <w:pPr>
        <w:tabs>
          <w:tab w:pos="4799" w:val="left" w:leader="none"/>
        </w:tabs>
        <w:spacing w:before="0"/>
        <w:ind w:left="840" w:right="0" w:firstLine="0"/>
        <w:jc w:val="left"/>
        <w:rPr>
          <w:rFonts w:ascii="Times New Roman"/>
          <w:sz w:val="24"/>
        </w:rPr>
      </w:pPr>
      <w:r>
        <w:rPr>
          <w:rFonts w:ascii="Times New Roman"/>
          <w:sz w:val="24"/>
        </w:rPr>
        <w:t>Greg </w:t>
      </w:r>
      <w:r>
        <w:rPr>
          <w:rFonts w:ascii="Times New Roman"/>
          <w:spacing w:val="-2"/>
          <w:sz w:val="24"/>
        </w:rPr>
        <w:t>Peugh</w:t>
      </w:r>
      <w:r>
        <w:rPr>
          <w:rFonts w:ascii="Times New Roman"/>
          <w:sz w:val="24"/>
        </w:rPr>
        <w:tab/>
        <w:t>District </w:t>
      </w:r>
      <w:r>
        <w:rPr>
          <w:rFonts w:ascii="Times New Roman"/>
          <w:spacing w:val="-2"/>
          <w:sz w:val="24"/>
        </w:rPr>
        <w:t>Manager</w:t>
      </w:r>
    </w:p>
    <w:p>
      <w:pPr>
        <w:tabs>
          <w:tab w:pos="4799" w:val="left" w:leader="none"/>
        </w:tabs>
        <w:spacing w:line="275" w:lineRule="exact" w:before="1"/>
        <w:ind w:left="840" w:right="0" w:firstLine="0"/>
        <w:jc w:val="left"/>
        <w:rPr>
          <w:rFonts w:ascii="Times New Roman"/>
          <w:sz w:val="24"/>
        </w:rPr>
      </w:pPr>
      <w:r>
        <w:rPr>
          <w:rFonts w:ascii="Times New Roman"/>
          <w:sz w:val="24"/>
        </w:rPr>
        <w:t>Darrin </w:t>
      </w:r>
      <w:r>
        <w:rPr>
          <w:rFonts w:ascii="Times New Roman"/>
          <w:spacing w:val="-2"/>
          <w:sz w:val="24"/>
        </w:rPr>
        <w:t>Mossing</w:t>
      </w:r>
      <w:r>
        <w:rPr>
          <w:rFonts w:ascii="Times New Roman"/>
          <w:sz w:val="24"/>
        </w:rPr>
        <w:tab/>
        <w:t>District</w:t>
      </w:r>
      <w:r>
        <w:rPr>
          <w:rFonts w:ascii="Times New Roman"/>
          <w:spacing w:val="-2"/>
          <w:sz w:val="24"/>
        </w:rPr>
        <w:t> Representative</w:t>
      </w:r>
    </w:p>
    <w:p>
      <w:pPr>
        <w:tabs>
          <w:tab w:pos="4799" w:val="left" w:leader="none"/>
        </w:tabs>
        <w:spacing w:line="275" w:lineRule="exact" w:before="0"/>
        <w:ind w:left="840" w:right="0" w:firstLine="0"/>
        <w:jc w:val="left"/>
        <w:rPr>
          <w:rFonts w:ascii="Times New Roman"/>
          <w:sz w:val="24"/>
        </w:rPr>
      </w:pPr>
      <w:r>
        <w:rPr>
          <w:rFonts w:ascii="Times New Roman"/>
          <w:sz w:val="24"/>
        </w:rPr>
        <w:t>Michael </w:t>
      </w:r>
      <w:r>
        <w:rPr>
          <w:rFonts w:ascii="Times New Roman"/>
          <w:spacing w:val="-2"/>
          <w:sz w:val="24"/>
        </w:rPr>
        <w:t>Chiumento</w:t>
      </w:r>
      <w:r>
        <w:rPr>
          <w:rFonts w:ascii="Times New Roman"/>
          <w:sz w:val="24"/>
        </w:rPr>
        <w:tab/>
        <w:t>District </w:t>
      </w:r>
      <w:r>
        <w:rPr>
          <w:rFonts w:ascii="Times New Roman"/>
          <w:spacing w:val="-2"/>
          <w:sz w:val="24"/>
        </w:rPr>
        <w:t>Counsel</w:t>
      </w:r>
    </w:p>
    <w:p>
      <w:pPr>
        <w:tabs>
          <w:tab w:pos="4799" w:val="left" w:leader="none"/>
        </w:tabs>
        <w:spacing w:before="2"/>
        <w:ind w:left="840" w:right="0" w:firstLine="0"/>
        <w:jc w:val="left"/>
        <w:rPr>
          <w:rFonts w:ascii="Times New Roman"/>
          <w:sz w:val="24"/>
        </w:rPr>
      </w:pPr>
      <w:r>
        <w:rPr>
          <w:rFonts w:ascii="Times New Roman"/>
          <w:sz w:val="24"/>
        </w:rPr>
        <w:t>Dave </w:t>
      </w:r>
      <w:r>
        <w:rPr>
          <w:rFonts w:ascii="Times New Roman"/>
          <w:spacing w:val="-2"/>
          <w:sz w:val="24"/>
        </w:rPr>
        <w:t>Ponitz</w:t>
      </w:r>
      <w:r>
        <w:rPr>
          <w:rFonts w:ascii="Times New Roman"/>
          <w:sz w:val="24"/>
        </w:rPr>
        <w:tab/>
        <w:t>District Utility </w:t>
      </w:r>
      <w:r>
        <w:rPr>
          <w:rFonts w:ascii="Times New Roman"/>
          <w:spacing w:val="-2"/>
          <w:sz w:val="24"/>
        </w:rPr>
        <w:t>Manager</w:t>
      </w:r>
    </w:p>
    <w:p>
      <w:pPr>
        <w:pStyle w:val="BodyText"/>
        <w:rPr>
          <w:rFonts w:ascii="Times New Roman"/>
          <w:sz w:val="24"/>
        </w:rPr>
      </w:pPr>
    </w:p>
    <w:p>
      <w:pPr>
        <w:pStyle w:val="BodyText"/>
        <w:spacing w:before="3"/>
        <w:rPr>
          <w:rFonts w:ascii="Times New Roman"/>
          <w:sz w:val="24"/>
        </w:rPr>
      </w:pPr>
    </w:p>
    <w:p>
      <w:pPr>
        <w:spacing w:before="0"/>
        <w:ind w:left="0" w:right="0" w:firstLine="0"/>
        <w:jc w:val="center"/>
        <w:rPr>
          <w:rFonts w:ascii="Times New Roman"/>
          <w:sz w:val="24"/>
        </w:rPr>
      </w:pPr>
      <w:r>
        <w:rPr>
          <w:rFonts w:ascii="Times New Roman"/>
          <w:sz w:val="24"/>
        </w:rPr>
        <w:t>The</w:t>
      </w:r>
      <w:r>
        <w:rPr>
          <w:rFonts w:ascii="Times New Roman"/>
          <w:spacing w:val="-6"/>
          <w:sz w:val="24"/>
        </w:rPr>
        <w:t> </w:t>
      </w:r>
      <w:r>
        <w:rPr>
          <w:rFonts w:ascii="Times New Roman"/>
          <w:sz w:val="24"/>
        </w:rPr>
        <w:t>following</w:t>
      </w:r>
      <w:r>
        <w:rPr>
          <w:rFonts w:ascii="Times New Roman"/>
          <w:spacing w:val="-3"/>
          <w:sz w:val="24"/>
        </w:rPr>
        <w:t> </w:t>
      </w:r>
      <w:r>
        <w:rPr>
          <w:rFonts w:ascii="Times New Roman"/>
          <w:sz w:val="24"/>
        </w:rPr>
        <w:t>is</w:t>
      </w:r>
      <w:r>
        <w:rPr>
          <w:rFonts w:ascii="Times New Roman"/>
          <w:spacing w:val="-3"/>
          <w:sz w:val="24"/>
        </w:rPr>
        <w:t> </w:t>
      </w:r>
      <w:r>
        <w:rPr>
          <w:rFonts w:ascii="Times New Roman"/>
          <w:sz w:val="24"/>
        </w:rPr>
        <w:t>a</w:t>
      </w:r>
      <w:r>
        <w:rPr>
          <w:rFonts w:ascii="Times New Roman"/>
          <w:spacing w:val="-3"/>
          <w:sz w:val="24"/>
        </w:rPr>
        <w:t> </w:t>
      </w:r>
      <w:r>
        <w:rPr>
          <w:rFonts w:ascii="Times New Roman"/>
          <w:sz w:val="24"/>
        </w:rPr>
        <w:t>summary</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discussions</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actions</w:t>
      </w:r>
      <w:r>
        <w:rPr>
          <w:rFonts w:ascii="Times New Roman"/>
          <w:spacing w:val="-3"/>
          <w:sz w:val="24"/>
        </w:rPr>
        <w:t> </w:t>
      </w:r>
      <w:r>
        <w:rPr>
          <w:rFonts w:ascii="Times New Roman"/>
          <w:sz w:val="24"/>
        </w:rPr>
        <w:t>taken</w:t>
      </w:r>
      <w:r>
        <w:rPr>
          <w:rFonts w:ascii="Times New Roman"/>
          <w:spacing w:val="-3"/>
          <w:sz w:val="24"/>
        </w:rPr>
        <w:t> </w:t>
      </w:r>
      <w:r>
        <w:rPr>
          <w:rFonts w:ascii="Times New Roman"/>
          <w:sz w:val="24"/>
        </w:rPr>
        <w:t>at</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January</w:t>
      </w:r>
      <w:r>
        <w:rPr>
          <w:rFonts w:ascii="Times New Roman"/>
          <w:spacing w:val="-3"/>
          <w:sz w:val="24"/>
        </w:rPr>
        <w:t> </w:t>
      </w:r>
      <w:r>
        <w:rPr>
          <w:rFonts w:ascii="Times New Roman"/>
          <w:sz w:val="24"/>
        </w:rPr>
        <w:t>12,</w:t>
      </w:r>
      <w:r>
        <w:rPr>
          <w:rFonts w:ascii="Times New Roman"/>
          <w:spacing w:val="-3"/>
          <w:sz w:val="24"/>
        </w:rPr>
        <w:t> </w:t>
      </w:r>
      <w:r>
        <w:rPr>
          <w:rFonts w:ascii="Times New Roman"/>
          <w:sz w:val="24"/>
        </w:rPr>
        <w:t>2024</w:t>
      </w:r>
      <w:r>
        <w:rPr>
          <w:rFonts w:ascii="Times New Roman"/>
          <w:spacing w:val="-3"/>
          <w:sz w:val="24"/>
        </w:rPr>
        <w:t> </w:t>
      </w:r>
      <w:r>
        <w:rPr>
          <w:rFonts w:ascii="Times New Roman"/>
          <w:spacing w:val="-2"/>
          <w:sz w:val="24"/>
        </w:rPr>
        <w:t>meeting.</w:t>
      </w:r>
    </w:p>
    <w:p>
      <w:pPr>
        <w:pStyle w:val="BodyText"/>
        <w:spacing w:before="139"/>
        <w:rPr>
          <w:rFonts w:ascii="Times New Roman"/>
          <w:sz w:val="24"/>
        </w:rPr>
      </w:pPr>
    </w:p>
    <w:p>
      <w:pPr>
        <w:pStyle w:val="Heading3"/>
        <w:tabs>
          <w:tab w:pos="4799" w:val="left" w:leader="none"/>
        </w:tabs>
      </w:pPr>
      <w:r>
        <w:rPr/>
        <w:t>FIRST</w:t>
      </w:r>
      <w:r>
        <w:rPr>
          <w:spacing w:val="-2"/>
        </w:rPr>
        <w:t> </w:t>
      </w:r>
      <w:r>
        <w:rPr/>
        <w:t>ORDER</w:t>
      </w:r>
      <w:r>
        <w:rPr>
          <w:spacing w:val="-2"/>
        </w:rPr>
        <w:t> </w:t>
      </w:r>
      <w:r>
        <w:rPr/>
        <w:t>OF</w:t>
      </w:r>
      <w:r>
        <w:rPr>
          <w:spacing w:val="-1"/>
        </w:rPr>
        <w:t> </w:t>
      </w:r>
      <w:r>
        <w:rPr>
          <w:spacing w:val="-2"/>
        </w:rPr>
        <w:t>BUSINESS</w:t>
      </w:r>
      <w:r>
        <w:rPr/>
        <w:tab/>
        <w:t>Roll</w:t>
      </w:r>
      <w:r>
        <w:rPr>
          <w:spacing w:val="-2"/>
        </w:rPr>
        <w:t> </w:t>
      </w:r>
      <w:r>
        <w:rPr>
          <w:spacing w:val="-4"/>
        </w:rPr>
        <w:t>Call</w:t>
      </w:r>
    </w:p>
    <w:p>
      <w:pPr>
        <w:spacing w:before="137"/>
        <w:ind w:left="840" w:right="0" w:firstLine="0"/>
        <w:jc w:val="left"/>
        <w:rPr>
          <w:rFonts w:ascii="Times New Roman"/>
          <w:sz w:val="24"/>
        </w:rPr>
      </w:pPr>
      <w:r>
        <w:rPr>
          <w:rFonts w:ascii="Times New Roman"/>
          <w:sz w:val="24"/>
        </w:rPr>
        <w:t>Mr.</w:t>
      </w:r>
      <w:r>
        <w:rPr>
          <w:rFonts w:ascii="Times New Roman"/>
          <w:spacing w:val="-1"/>
          <w:sz w:val="24"/>
        </w:rPr>
        <w:t> </w:t>
      </w:r>
      <w:r>
        <w:rPr>
          <w:rFonts w:ascii="Times New Roman"/>
          <w:sz w:val="24"/>
        </w:rPr>
        <w:t>Mossing called the</w:t>
      </w:r>
      <w:r>
        <w:rPr>
          <w:rFonts w:ascii="Times New Roman"/>
          <w:spacing w:val="-1"/>
          <w:sz w:val="24"/>
        </w:rPr>
        <w:t> </w:t>
      </w:r>
      <w:r>
        <w:rPr>
          <w:rFonts w:ascii="Times New Roman"/>
          <w:sz w:val="24"/>
        </w:rPr>
        <w:t>meeting to order</w:t>
      </w:r>
      <w:r>
        <w:rPr>
          <w:rFonts w:ascii="Times New Roman"/>
          <w:spacing w:val="-1"/>
          <w:sz w:val="24"/>
        </w:rPr>
        <w:t> </w:t>
      </w:r>
      <w:r>
        <w:rPr>
          <w:rFonts w:ascii="Times New Roman"/>
          <w:sz w:val="24"/>
        </w:rPr>
        <w:t>at 9:30 </w:t>
      </w:r>
      <w:r>
        <w:rPr>
          <w:rFonts w:ascii="Times New Roman"/>
          <w:spacing w:val="-4"/>
          <w:sz w:val="24"/>
        </w:rPr>
        <w:t>a.m.</w:t>
      </w:r>
    </w:p>
    <w:p>
      <w:pPr>
        <w:pStyle w:val="BodyText"/>
        <w:spacing w:before="134"/>
        <w:rPr>
          <w:rFonts w:ascii="Times New Roman"/>
          <w:sz w:val="24"/>
        </w:rPr>
      </w:pPr>
    </w:p>
    <w:p>
      <w:pPr>
        <w:pStyle w:val="Heading3"/>
        <w:tabs>
          <w:tab w:pos="4799" w:val="left" w:leader="none"/>
        </w:tabs>
        <w:spacing w:line="275" w:lineRule="exact"/>
      </w:pPr>
      <w:r>
        <w:rPr/>
        <w:t>SECOND</w:t>
      </w:r>
      <w:r>
        <w:rPr>
          <w:spacing w:val="-4"/>
        </w:rPr>
        <w:t> </w:t>
      </w:r>
      <w:r>
        <w:rPr/>
        <w:t>ORDER</w:t>
      </w:r>
      <w:r>
        <w:rPr>
          <w:spacing w:val="-4"/>
        </w:rPr>
        <w:t> </w:t>
      </w:r>
      <w:r>
        <w:rPr/>
        <w:t>OF</w:t>
      </w:r>
      <w:r>
        <w:rPr>
          <w:spacing w:val="-3"/>
        </w:rPr>
        <w:t> </w:t>
      </w:r>
      <w:r>
        <w:rPr>
          <w:spacing w:val="-2"/>
        </w:rPr>
        <w:t>BUSINESS</w:t>
      </w:r>
      <w:r>
        <w:rPr/>
        <w:tab/>
      </w:r>
      <w:r>
        <w:rPr>
          <w:spacing w:val="-2"/>
        </w:rPr>
        <w:t>Minutes</w:t>
      </w:r>
    </w:p>
    <w:p>
      <w:pPr>
        <w:pStyle w:val="ListParagraph"/>
        <w:numPr>
          <w:ilvl w:val="0"/>
          <w:numId w:val="6"/>
        </w:numPr>
        <w:tabs>
          <w:tab w:pos="1199" w:val="left" w:leader="none"/>
        </w:tabs>
        <w:spacing w:line="275" w:lineRule="exact" w:before="0" w:after="0"/>
        <w:ind w:left="1199" w:right="0" w:hanging="359"/>
        <w:jc w:val="left"/>
        <w:rPr>
          <w:b/>
          <w:sz w:val="24"/>
        </w:rPr>
      </w:pPr>
      <w:r>
        <w:rPr>
          <w:b/>
          <w:sz w:val="24"/>
        </w:rPr>
        <w:t>Approval</w:t>
      </w:r>
      <w:r>
        <w:rPr>
          <w:b/>
          <w:spacing w:val="-1"/>
          <w:sz w:val="24"/>
        </w:rPr>
        <w:t> </w:t>
      </w:r>
      <w:r>
        <w:rPr>
          <w:b/>
          <w:sz w:val="24"/>
        </w:rPr>
        <w:t>of</w:t>
      </w:r>
      <w:r>
        <w:rPr>
          <w:b/>
          <w:spacing w:val="-1"/>
          <w:sz w:val="24"/>
        </w:rPr>
        <w:t> </w:t>
      </w:r>
      <w:r>
        <w:rPr>
          <w:b/>
          <w:sz w:val="24"/>
        </w:rPr>
        <w:t>the Minutes</w:t>
      </w:r>
      <w:r>
        <w:rPr>
          <w:b/>
          <w:spacing w:val="-2"/>
          <w:sz w:val="24"/>
        </w:rPr>
        <w:t> </w:t>
      </w:r>
      <w:r>
        <w:rPr>
          <w:b/>
          <w:sz w:val="24"/>
        </w:rPr>
        <w:t>of</w:t>
      </w:r>
      <w:r>
        <w:rPr>
          <w:b/>
          <w:spacing w:val="-1"/>
          <w:sz w:val="24"/>
        </w:rPr>
        <w:t> </w:t>
      </w:r>
      <w:r>
        <w:rPr>
          <w:b/>
          <w:sz w:val="24"/>
        </w:rPr>
        <w:t>the December</w:t>
      </w:r>
      <w:r>
        <w:rPr>
          <w:b/>
          <w:spacing w:val="-1"/>
          <w:sz w:val="24"/>
        </w:rPr>
        <w:t> </w:t>
      </w:r>
      <w:r>
        <w:rPr>
          <w:b/>
          <w:sz w:val="24"/>
        </w:rPr>
        <w:t>8,</w:t>
      </w:r>
      <w:r>
        <w:rPr>
          <w:b/>
          <w:spacing w:val="-1"/>
          <w:sz w:val="24"/>
        </w:rPr>
        <w:t> </w:t>
      </w:r>
      <w:r>
        <w:rPr>
          <w:b/>
          <w:sz w:val="24"/>
        </w:rPr>
        <w:t>2023 </w:t>
      </w:r>
      <w:r>
        <w:rPr>
          <w:b/>
          <w:spacing w:val="-2"/>
          <w:sz w:val="24"/>
        </w:rPr>
        <w:t>Meeting</w:t>
      </w:r>
    </w:p>
    <w:p>
      <w:pPr>
        <w:spacing w:before="8"/>
        <w:ind w:left="840" w:right="0" w:firstLine="0"/>
        <w:jc w:val="left"/>
        <w:rPr>
          <w:rFonts w:ascii="Times New Roman"/>
          <w:sz w:val="24"/>
        </w:rPr>
      </w:pPr>
      <w:r>
        <w:rPr>
          <w:rFonts w:ascii="Times New Roman"/>
          <w:sz w:val="24"/>
        </w:rPr>
        <w:t>Mr.</w:t>
      </w:r>
      <w:r>
        <w:rPr>
          <w:rFonts w:ascii="Times New Roman"/>
          <w:spacing w:val="-6"/>
          <w:sz w:val="24"/>
        </w:rPr>
        <w:t> </w:t>
      </w:r>
      <w:r>
        <w:rPr>
          <w:rFonts w:ascii="Times New Roman"/>
          <w:sz w:val="24"/>
        </w:rPr>
        <w:t>DeMatteis</w:t>
      </w:r>
      <w:r>
        <w:rPr>
          <w:rFonts w:ascii="Times New Roman"/>
          <w:spacing w:val="-6"/>
          <w:sz w:val="24"/>
        </w:rPr>
        <w:t> </w:t>
      </w:r>
      <w:r>
        <w:rPr>
          <w:rFonts w:ascii="Times New Roman"/>
          <w:sz w:val="24"/>
        </w:rPr>
        <w:t>provided</w:t>
      </w:r>
      <w:r>
        <w:rPr>
          <w:rFonts w:ascii="Times New Roman"/>
          <w:spacing w:val="-5"/>
          <w:sz w:val="24"/>
        </w:rPr>
        <w:t> </w:t>
      </w:r>
      <w:r>
        <w:rPr>
          <w:rFonts w:ascii="Times New Roman"/>
          <w:sz w:val="24"/>
        </w:rPr>
        <w:t>a</w:t>
      </w:r>
      <w:r>
        <w:rPr>
          <w:rFonts w:ascii="Times New Roman"/>
          <w:spacing w:val="-6"/>
          <w:sz w:val="24"/>
        </w:rPr>
        <w:t> </w:t>
      </w:r>
      <w:r>
        <w:rPr>
          <w:rFonts w:ascii="Times New Roman"/>
          <w:sz w:val="24"/>
        </w:rPr>
        <w:t>revision</w:t>
      </w:r>
      <w:r>
        <w:rPr>
          <w:rFonts w:ascii="Times New Roman"/>
          <w:spacing w:val="-5"/>
          <w:sz w:val="24"/>
        </w:rPr>
        <w:t> </w:t>
      </w:r>
      <w:r>
        <w:rPr>
          <w:rFonts w:ascii="Times New Roman"/>
          <w:sz w:val="24"/>
        </w:rPr>
        <w:t>that</w:t>
      </w:r>
      <w:r>
        <w:rPr>
          <w:rFonts w:ascii="Times New Roman"/>
          <w:spacing w:val="-6"/>
          <w:sz w:val="24"/>
        </w:rPr>
        <w:t> </w:t>
      </w:r>
      <w:r>
        <w:rPr>
          <w:rFonts w:ascii="Times New Roman"/>
          <w:sz w:val="24"/>
        </w:rPr>
        <w:t>will</w:t>
      </w:r>
      <w:r>
        <w:rPr>
          <w:rFonts w:ascii="Times New Roman"/>
          <w:spacing w:val="-5"/>
          <w:sz w:val="24"/>
        </w:rPr>
        <w:t> </w:t>
      </w:r>
      <w:r>
        <w:rPr>
          <w:rFonts w:ascii="Times New Roman"/>
          <w:sz w:val="24"/>
        </w:rPr>
        <w:t>be</w:t>
      </w:r>
      <w:r>
        <w:rPr>
          <w:rFonts w:ascii="Times New Roman"/>
          <w:spacing w:val="-6"/>
          <w:sz w:val="24"/>
        </w:rPr>
        <w:t> </w:t>
      </w:r>
      <w:r>
        <w:rPr>
          <w:rFonts w:ascii="Times New Roman"/>
          <w:sz w:val="24"/>
        </w:rPr>
        <w:t>included</w:t>
      </w:r>
      <w:r>
        <w:rPr>
          <w:rFonts w:ascii="Times New Roman"/>
          <w:spacing w:val="-5"/>
          <w:sz w:val="24"/>
        </w:rPr>
        <w:t> </w:t>
      </w:r>
      <w:r>
        <w:rPr>
          <w:rFonts w:ascii="Times New Roman"/>
          <w:sz w:val="24"/>
        </w:rPr>
        <w:t>in</w:t>
      </w:r>
      <w:r>
        <w:rPr>
          <w:rFonts w:ascii="Times New Roman"/>
          <w:spacing w:val="-6"/>
          <w:sz w:val="24"/>
        </w:rPr>
        <w:t> </w:t>
      </w:r>
      <w:r>
        <w:rPr>
          <w:rFonts w:ascii="Times New Roman"/>
          <w:sz w:val="24"/>
        </w:rPr>
        <w:t>the</w:t>
      </w:r>
      <w:r>
        <w:rPr>
          <w:rFonts w:ascii="Times New Roman"/>
          <w:spacing w:val="-5"/>
          <w:sz w:val="24"/>
        </w:rPr>
        <w:t> </w:t>
      </w:r>
      <w:r>
        <w:rPr>
          <w:rFonts w:ascii="Times New Roman"/>
          <w:sz w:val="24"/>
        </w:rPr>
        <w:t>final</w:t>
      </w:r>
      <w:r>
        <w:rPr>
          <w:rFonts w:ascii="Times New Roman"/>
          <w:spacing w:val="-6"/>
          <w:sz w:val="24"/>
        </w:rPr>
        <w:t> </w:t>
      </w:r>
      <w:r>
        <w:rPr>
          <w:rFonts w:ascii="Times New Roman"/>
          <w:sz w:val="24"/>
        </w:rPr>
        <w:t>version</w:t>
      </w:r>
      <w:r>
        <w:rPr>
          <w:rFonts w:ascii="Times New Roman"/>
          <w:spacing w:val="-6"/>
          <w:sz w:val="24"/>
        </w:rPr>
        <w:t> </w:t>
      </w:r>
      <w:r>
        <w:rPr>
          <w:rFonts w:ascii="Times New Roman"/>
          <w:sz w:val="24"/>
        </w:rPr>
        <w:t>of</w:t>
      </w:r>
      <w:r>
        <w:rPr>
          <w:rFonts w:ascii="Times New Roman"/>
          <w:spacing w:val="-6"/>
          <w:sz w:val="24"/>
        </w:rPr>
        <w:t> </w:t>
      </w:r>
      <w:r>
        <w:rPr>
          <w:rFonts w:ascii="Times New Roman"/>
          <w:sz w:val="24"/>
        </w:rPr>
        <w:t>the</w:t>
      </w:r>
      <w:r>
        <w:rPr>
          <w:rFonts w:ascii="Times New Roman"/>
          <w:spacing w:val="-5"/>
          <w:sz w:val="24"/>
        </w:rPr>
        <w:t> </w:t>
      </w:r>
      <w:r>
        <w:rPr>
          <w:rFonts w:ascii="Times New Roman"/>
          <w:spacing w:val="-2"/>
          <w:sz w:val="24"/>
        </w:rPr>
        <w:t>minutes.</w:t>
      </w:r>
    </w:p>
    <w:p>
      <w:pPr>
        <w:pStyle w:val="BodyText"/>
        <w:rPr>
          <w:rFonts w:ascii="Times New Roman"/>
          <w:sz w:val="20"/>
        </w:rPr>
      </w:pPr>
    </w:p>
    <w:p>
      <w:pPr>
        <w:pStyle w:val="BodyText"/>
        <w:spacing w:before="63"/>
        <w:rPr>
          <w:rFonts w:ascii="Times New Roman"/>
          <w:sz w:val="20"/>
        </w:rPr>
      </w:pPr>
      <w:r>
        <w:rPr/>
        <mc:AlternateContent>
          <mc:Choice Requires="wps">
            <w:drawing>
              <wp:anchor distT="0" distB="0" distL="0" distR="0" allowOverlap="1" layoutInCell="1" locked="0" behindDoc="1" simplePos="0" relativeHeight="487587840">
                <wp:simplePos x="0" y="0"/>
                <wp:positionH relativeFrom="page">
                  <wp:posOffset>1694688</wp:posOffset>
                </wp:positionH>
                <wp:positionV relativeFrom="paragraph">
                  <wp:posOffset>211121</wp:posOffset>
                </wp:positionV>
                <wp:extent cx="4325620" cy="57340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4325620" cy="573405"/>
                        </a:xfrm>
                        <a:prstGeom prst="rect">
                          <a:avLst/>
                        </a:prstGeom>
                        <a:ln w="18288" cmpd="dbl">
                          <a:solidFill>
                            <a:srgbClr val="000000"/>
                          </a:solidFill>
                          <a:prstDash val="solid"/>
                        </a:ln>
                      </wps:spPr>
                      <wps:txbx>
                        <w:txbxContent>
                          <w:p>
                            <w:pPr>
                              <w:spacing w:line="242" w:lineRule="auto" w:before="20"/>
                              <w:ind w:left="106" w:right="103" w:firstLine="0"/>
                              <w:jc w:val="both"/>
                              <w:rPr>
                                <w:rFonts w:ascii="Times New Roman"/>
                                <w:sz w:val="24"/>
                              </w:rPr>
                            </w:pPr>
                            <w:r>
                              <w:rPr>
                                <w:rFonts w:ascii="Times New Roman"/>
                                <w:sz w:val="24"/>
                              </w:rPr>
                              <w:t>On</w:t>
                            </w:r>
                            <w:r>
                              <w:rPr>
                                <w:rFonts w:ascii="Times New Roman"/>
                                <w:spacing w:val="-1"/>
                                <w:sz w:val="24"/>
                              </w:rPr>
                              <w:t> </w:t>
                            </w:r>
                            <w:r>
                              <w:rPr>
                                <w:rFonts w:ascii="Times New Roman"/>
                                <w:sz w:val="24"/>
                              </w:rPr>
                              <w:t>MOTION</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 Crahan</w:t>
                            </w:r>
                            <w:r>
                              <w:rPr>
                                <w:rFonts w:ascii="Times New Roman"/>
                                <w:spacing w:val="-1"/>
                                <w:sz w:val="24"/>
                              </w:rPr>
                              <w:t> </w:t>
                            </w:r>
                            <w:r>
                              <w:rPr>
                                <w:rFonts w:ascii="Times New Roman"/>
                                <w:sz w:val="24"/>
                              </w:rPr>
                              <w:t>seconded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w:t>
                            </w:r>
                            <w:r>
                              <w:rPr>
                                <w:rFonts w:ascii="Times New Roman"/>
                                <w:spacing w:val="-1"/>
                                <w:sz w:val="24"/>
                              </w:rPr>
                              <w:t> </w:t>
                            </w:r>
                            <w:r>
                              <w:rPr>
                                <w:rFonts w:ascii="Times New Roman"/>
                                <w:sz w:val="24"/>
                              </w:rPr>
                              <w:t>DeMatteis</w:t>
                            </w:r>
                            <w:r>
                              <w:rPr>
                                <w:rFonts w:ascii="Times New Roman"/>
                                <w:spacing w:val="-1"/>
                                <w:sz w:val="24"/>
                              </w:rPr>
                              <w:t> </w:t>
                            </w:r>
                            <w:r>
                              <w:rPr>
                                <w:rFonts w:ascii="Times New Roman"/>
                                <w:sz w:val="24"/>
                              </w:rPr>
                              <w:t>with</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in favor the minutes of the December 8, 2023 meeting were approved as revised.</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3.440002pt;margin-top:16.62376pt;width:340.6pt;height:45.15pt;mso-position-horizontal-relative:page;mso-position-vertical-relative:paragraph;z-index:-15728640;mso-wrap-distance-left:0;mso-wrap-distance-right:0" type="#_x0000_t202" id="docshape1" filled="false" stroked="true" strokeweight="1.44pt" strokecolor="#000000">
                <v:textbox inset="0,0,0,0">
                  <w:txbxContent>
                    <w:p>
                      <w:pPr>
                        <w:spacing w:line="242" w:lineRule="auto" w:before="20"/>
                        <w:ind w:left="106" w:right="103" w:firstLine="0"/>
                        <w:jc w:val="both"/>
                        <w:rPr>
                          <w:rFonts w:ascii="Times New Roman"/>
                          <w:sz w:val="24"/>
                        </w:rPr>
                      </w:pPr>
                      <w:r>
                        <w:rPr>
                          <w:rFonts w:ascii="Times New Roman"/>
                          <w:sz w:val="24"/>
                        </w:rPr>
                        <w:t>On</w:t>
                      </w:r>
                      <w:r>
                        <w:rPr>
                          <w:rFonts w:ascii="Times New Roman"/>
                          <w:spacing w:val="-1"/>
                          <w:sz w:val="24"/>
                        </w:rPr>
                        <w:t> </w:t>
                      </w:r>
                      <w:r>
                        <w:rPr>
                          <w:rFonts w:ascii="Times New Roman"/>
                          <w:sz w:val="24"/>
                        </w:rPr>
                        <w:t>MOTION</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 Crahan</w:t>
                      </w:r>
                      <w:r>
                        <w:rPr>
                          <w:rFonts w:ascii="Times New Roman"/>
                          <w:spacing w:val="-1"/>
                          <w:sz w:val="24"/>
                        </w:rPr>
                        <w:t> </w:t>
                      </w:r>
                      <w:r>
                        <w:rPr>
                          <w:rFonts w:ascii="Times New Roman"/>
                          <w:sz w:val="24"/>
                        </w:rPr>
                        <w:t>seconded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w:t>
                      </w:r>
                      <w:r>
                        <w:rPr>
                          <w:rFonts w:ascii="Times New Roman"/>
                          <w:spacing w:val="-1"/>
                          <w:sz w:val="24"/>
                        </w:rPr>
                        <w:t> </w:t>
                      </w:r>
                      <w:r>
                        <w:rPr>
                          <w:rFonts w:ascii="Times New Roman"/>
                          <w:sz w:val="24"/>
                        </w:rPr>
                        <w:t>DeMatteis</w:t>
                      </w:r>
                      <w:r>
                        <w:rPr>
                          <w:rFonts w:ascii="Times New Roman"/>
                          <w:spacing w:val="-1"/>
                          <w:sz w:val="24"/>
                        </w:rPr>
                        <w:t> </w:t>
                      </w:r>
                      <w:r>
                        <w:rPr>
                          <w:rFonts w:ascii="Times New Roman"/>
                          <w:sz w:val="24"/>
                        </w:rPr>
                        <w:t>with</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in favor the minutes of the December 8, 2023 meeting were approved as revised.</w:t>
                      </w:r>
                    </w:p>
                  </w:txbxContent>
                </v:textbox>
                <v:stroke linestyle="thinThin" dashstyle="solid"/>
                <w10:wrap type="topAndBottom"/>
              </v:shape>
            </w:pict>
          </mc:Fallback>
        </mc:AlternateContent>
      </w:r>
    </w:p>
    <w:p>
      <w:pPr>
        <w:pStyle w:val="BodyText"/>
        <w:spacing w:before="13"/>
        <w:rPr>
          <w:rFonts w:ascii="Times New Roman"/>
          <w:sz w:val="24"/>
        </w:rPr>
      </w:pPr>
    </w:p>
    <w:p>
      <w:pPr>
        <w:pStyle w:val="Heading3"/>
        <w:tabs>
          <w:tab w:pos="4799" w:val="left" w:leader="none"/>
        </w:tabs>
      </w:pPr>
      <w:r>
        <w:rPr/>
        <w:t>THIRD</w:t>
      </w:r>
      <w:r>
        <w:rPr>
          <w:spacing w:val="-4"/>
        </w:rPr>
        <w:t> </w:t>
      </w:r>
      <w:r>
        <w:rPr/>
        <w:t>ORDER</w:t>
      </w:r>
      <w:r>
        <w:rPr>
          <w:spacing w:val="-4"/>
        </w:rPr>
        <w:t> </w:t>
      </w:r>
      <w:r>
        <w:rPr/>
        <w:t>OF</w:t>
      </w:r>
      <w:r>
        <w:rPr>
          <w:spacing w:val="-2"/>
        </w:rPr>
        <w:t> BUSINESS</w:t>
      </w:r>
      <w:r>
        <w:rPr/>
        <w:tab/>
        <w:t>Audience </w:t>
      </w:r>
      <w:r>
        <w:rPr>
          <w:spacing w:val="-2"/>
        </w:rPr>
        <w:t>Comments</w:t>
      </w:r>
    </w:p>
    <w:p>
      <w:pPr>
        <w:spacing w:before="137"/>
        <w:ind w:left="840" w:right="0" w:firstLine="0"/>
        <w:jc w:val="left"/>
        <w:rPr>
          <w:rFonts w:ascii="Times New Roman"/>
          <w:sz w:val="24"/>
        </w:rPr>
      </w:pPr>
      <w:r>
        <w:rPr>
          <w:rFonts w:ascii="Times New Roman"/>
          <w:sz w:val="24"/>
        </w:rPr>
        <w:t>There</w:t>
      </w:r>
      <w:r>
        <w:rPr>
          <w:rFonts w:ascii="Times New Roman"/>
          <w:spacing w:val="-1"/>
          <w:sz w:val="24"/>
        </w:rPr>
        <w:t> </w:t>
      </w:r>
      <w:r>
        <w:rPr>
          <w:rFonts w:ascii="Times New Roman"/>
          <w:sz w:val="24"/>
        </w:rPr>
        <w:t>being</w:t>
      </w:r>
      <w:r>
        <w:rPr>
          <w:rFonts w:ascii="Times New Roman"/>
          <w:spacing w:val="-1"/>
          <w:sz w:val="24"/>
        </w:rPr>
        <w:t> </w:t>
      </w:r>
      <w:r>
        <w:rPr>
          <w:rFonts w:ascii="Times New Roman"/>
          <w:sz w:val="24"/>
        </w:rPr>
        <w:t>no audience</w:t>
      </w:r>
      <w:r>
        <w:rPr>
          <w:rFonts w:ascii="Times New Roman"/>
          <w:spacing w:val="-1"/>
          <w:sz w:val="24"/>
        </w:rPr>
        <w:t> </w:t>
      </w:r>
      <w:r>
        <w:rPr>
          <w:rFonts w:ascii="Times New Roman"/>
          <w:sz w:val="24"/>
        </w:rPr>
        <w:t>members</w:t>
      </w:r>
      <w:r>
        <w:rPr>
          <w:rFonts w:ascii="Times New Roman"/>
          <w:spacing w:val="-2"/>
          <w:sz w:val="24"/>
        </w:rPr>
        <w:t> </w:t>
      </w:r>
      <w:r>
        <w:rPr>
          <w:rFonts w:ascii="Times New Roman"/>
          <w:sz w:val="24"/>
        </w:rPr>
        <w:t>present, the</w:t>
      </w:r>
      <w:r>
        <w:rPr>
          <w:rFonts w:ascii="Times New Roman"/>
          <w:spacing w:val="-1"/>
          <w:sz w:val="24"/>
        </w:rPr>
        <w:t> </w:t>
      </w:r>
      <w:r>
        <w:rPr>
          <w:rFonts w:ascii="Times New Roman"/>
          <w:sz w:val="24"/>
        </w:rPr>
        <w:t>next</w:t>
      </w:r>
      <w:r>
        <w:rPr>
          <w:rFonts w:ascii="Times New Roman"/>
          <w:spacing w:val="-1"/>
          <w:sz w:val="24"/>
        </w:rPr>
        <w:t> </w:t>
      </w:r>
      <w:r>
        <w:rPr>
          <w:rFonts w:ascii="Times New Roman"/>
          <w:sz w:val="24"/>
        </w:rPr>
        <w:t>item </w:t>
      </w:r>
      <w:r>
        <w:rPr>
          <w:rFonts w:ascii="Times New Roman"/>
          <w:spacing w:val="-2"/>
          <w:sz w:val="24"/>
        </w:rPr>
        <w:t>followed.</w:t>
      </w:r>
    </w:p>
    <w:p>
      <w:pPr>
        <w:pStyle w:val="BodyText"/>
        <w:spacing w:before="274"/>
        <w:rPr>
          <w:rFonts w:ascii="Times New Roman"/>
          <w:sz w:val="24"/>
        </w:rPr>
      </w:pPr>
    </w:p>
    <w:p>
      <w:pPr>
        <w:pStyle w:val="Heading3"/>
        <w:tabs>
          <w:tab w:pos="4799" w:val="left" w:leader="none"/>
        </w:tabs>
      </w:pPr>
      <w:r>
        <w:rPr/>
        <w:t>FOURTH</w:t>
      </w:r>
      <w:r>
        <w:rPr>
          <w:spacing w:val="-2"/>
        </w:rPr>
        <w:t> </w:t>
      </w:r>
      <w:r>
        <w:rPr/>
        <w:t>ORDER</w:t>
      </w:r>
      <w:r>
        <w:rPr>
          <w:spacing w:val="-2"/>
        </w:rPr>
        <w:t> </w:t>
      </w:r>
      <w:r>
        <w:rPr/>
        <w:t>OF</w:t>
      </w:r>
      <w:r>
        <w:rPr>
          <w:spacing w:val="-1"/>
        </w:rPr>
        <w:t> </w:t>
      </w:r>
      <w:r>
        <w:rPr>
          <w:spacing w:val="-2"/>
        </w:rPr>
        <w:t>BUSINESS</w:t>
      </w:r>
      <w:r>
        <w:rPr/>
        <w:tab/>
        <w:t>Reports</w:t>
      </w:r>
      <w:r>
        <w:rPr>
          <w:spacing w:val="-9"/>
        </w:rPr>
        <w:t> </w:t>
      </w:r>
      <w:r>
        <w:rPr/>
        <w:t>and</w:t>
      </w:r>
      <w:r>
        <w:rPr>
          <w:spacing w:val="-7"/>
        </w:rPr>
        <w:t> </w:t>
      </w:r>
      <w:r>
        <w:rPr/>
        <w:t>Discussion</w:t>
      </w:r>
      <w:r>
        <w:rPr>
          <w:spacing w:val="-6"/>
        </w:rPr>
        <w:t> </w:t>
      </w:r>
      <w:r>
        <w:rPr>
          <w:spacing w:val="-2"/>
        </w:rPr>
        <w:t>Items</w:t>
      </w:r>
    </w:p>
    <w:p>
      <w:pPr>
        <w:spacing w:after="0"/>
        <w:sectPr>
          <w:pgSz w:w="12240" w:h="15840"/>
          <w:pgMar w:top="1360" w:bottom="280" w:left="1320" w:right="1320"/>
        </w:sectPr>
      </w:pPr>
    </w:p>
    <w:p>
      <w:pPr>
        <w:tabs>
          <w:tab w:pos="8406" w:val="left" w:leader="none"/>
        </w:tabs>
        <w:spacing w:before="80"/>
        <w:ind w:left="120" w:right="0" w:firstLine="0"/>
        <w:jc w:val="both"/>
        <w:rPr>
          <w:rFonts w:ascii="Times New Roman"/>
          <w:sz w:val="20"/>
        </w:rPr>
      </w:pPr>
      <w:r>
        <w:rPr>
          <w:rFonts w:ascii="Times New Roman"/>
          <w:sz w:val="20"/>
        </w:rPr>
        <w:t>January</w:t>
      </w:r>
      <w:r>
        <w:rPr>
          <w:rFonts w:ascii="Times New Roman"/>
          <w:spacing w:val="-5"/>
          <w:sz w:val="20"/>
        </w:rPr>
        <w:t> </w:t>
      </w:r>
      <w:r>
        <w:rPr>
          <w:rFonts w:ascii="Times New Roman"/>
          <w:sz w:val="20"/>
        </w:rPr>
        <w:t>12,</w:t>
      </w:r>
      <w:r>
        <w:rPr>
          <w:rFonts w:ascii="Times New Roman"/>
          <w:spacing w:val="-5"/>
          <w:sz w:val="20"/>
        </w:rPr>
        <w:t> </w:t>
      </w:r>
      <w:r>
        <w:rPr>
          <w:rFonts w:ascii="Times New Roman"/>
          <w:spacing w:val="-4"/>
          <w:sz w:val="20"/>
        </w:rPr>
        <w:t>2024</w:t>
      </w:r>
      <w:r>
        <w:rPr>
          <w:rFonts w:ascii="Times New Roman"/>
          <w:sz w:val="20"/>
        </w:rPr>
        <w:tab/>
        <w:t>Dunes</w:t>
      </w:r>
      <w:r>
        <w:rPr>
          <w:rFonts w:ascii="Times New Roman"/>
          <w:spacing w:val="-8"/>
          <w:sz w:val="20"/>
        </w:rPr>
        <w:t> </w:t>
      </w:r>
      <w:r>
        <w:rPr>
          <w:rFonts w:ascii="Times New Roman"/>
          <w:spacing w:val="-5"/>
          <w:sz w:val="20"/>
        </w:rPr>
        <w:t>CDD</w:t>
      </w:r>
    </w:p>
    <w:p>
      <w:pPr>
        <w:pStyle w:val="BodyText"/>
        <w:rPr>
          <w:rFonts w:ascii="Times New Roman"/>
          <w:sz w:val="20"/>
        </w:rPr>
      </w:pPr>
    </w:p>
    <w:p>
      <w:pPr>
        <w:pStyle w:val="BodyText"/>
        <w:rPr>
          <w:rFonts w:ascii="Times New Roman"/>
          <w:sz w:val="20"/>
        </w:rPr>
      </w:pPr>
    </w:p>
    <w:p>
      <w:pPr>
        <w:pStyle w:val="BodyText"/>
        <w:spacing w:before="214"/>
        <w:rPr>
          <w:rFonts w:ascii="Times New Roman"/>
          <w:sz w:val="20"/>
        </w:rPr>
      </w:pPr>
    </w:p>
    <w:p>
      <w:pPr>
        <w:pStyle w:val="Heading3"/>
        <w:ind w:left="840"/>
        <w:jc w:val="both"/>
      </w:pPr>
      <w:r>
        <w:rPr/>
        <w:t>Discussion</w:t>
      </w:r>
      <w:r>
        <w:rPr>
          <w:spacing w:val="-5"/>
        </w:rPr>
        <w:t> </w:t>
      </w:r>
      <w:r>
        <w:rPr/>
        <w:t>on</w:t>
      </w:r>
      <w:r>
        <w:rPr>
          <w:spacing w:val="-4"/>
        </w:rPr>
        <w:t> </w:t>
      </w:r>
      <w:r>
        <w:rPr/>
        <w:t>Stormwater</w:t>
      </w:r>
      <w:r>
        <w:rPr>
          <w:spacing w:val="-3"/>
        </w:rPr>
        <w:t> </w:t>
      </w:r>
      <w:r>
        <w:rPr>
          <w:spacing w:val="-2"/>
        </w:rPr>
        <w:t>Utility</w:t>
      </w:r>
    </w:p>
    <w:p>
      <w:pPr>
        <w:spacing w:line="360" w:lineRule="auto" w:before="137"/>
        <w:ind w:left="120" w:right="117" w:firstLine="720"/>
        <w:jc w:val="both"/>
        <w:rPr>
          <w:rFonts w:ascii="Times New Roman" w:hAnsi="Times New Roman"/>
          <w:sz w:val="24"/>
        </w:rPr>
      </w:pPr>
      <w:r>
        <w:rPr>
          <w:rFonts w:ascii="Times New Roman" w:hAnsi="Times New Roman"/>
          <w:sz w:val="24"/>
        </w:rPr>
        <w:t>Mr.</w:t>
      </w:r>
      <w:r>
        <w:rPr>
          <w:rFonts w:ascii="Times New Roman" w:hAnsi="Times New Roman"/>
          <w:spacing w:val="-8"/>
          <w:sz w:val="24"/>
        </w:rPr>
        <w:t> </w:t>
      </w:r>
      <w:r>
        <w:rPr>
          <w:rFonts w:ascii="Times New Roman" w:hAnsi="Times New Roman"/>
          <w:sz w:val="24"/>
        </w:rPr>
        <w:t>Peugh</w:t>
      </w:r>
      <w:r>
        <w:rPr>
          <w:rFonts w:ascii="Times New Roman" w:hAnsi="Times New Roman"/>
          <w:spacing w:val="-8"/>
          <w:sz w:val="24"/>
        </w:rPr>
        <w:t> </w:t>
      </w:r>
      <w:r>
        <w:rPr>
          <w:rFonts w:ascii="Times New Roman" w:hAnsi="Times New Roman"/>
          <w:sz w:val="24"/>
        </w:rPr>
        <w:t>provided</w:t>
      </w:r>
      <w:r>
        <w:rPr>
          <w:rFonts w:ascii="Times New Roman" w:hAnsi="Times New Roman"/>
          <w:spacing w:val="-8"/>
          <w:sz w:val="24"/>
        </w:rPr>
        <w:t> </w:t>
      </w:r>
      <w:r>
        <w:rPr>
          <w:rFonts w:ascii="Times New Roman" w:hAnsi="Times New Roman"/>
          <w:sz w:val="24"/>
        </w:rPr>
        <w:t>an</w:t>
      </w:r>
      <w:r>
        <w:rPr>
          <w:rFonts w:ascii="Times New Roman" w:hAnsi="Times New Roman"/>
          <w:spacing w:val="-8"/>
          <w:sz w:val="24"/>
        </w:rPr>
        <w:t> </w:t>
      </w:r>
      <w:r>
        <w:rPr>
          <w:rFonts w:ascii="Times New Roman" w:hAnsi="Times New Roman"/>
          <w:sz w:val="24"/>
        </w:rPr>
        <w:t>update</w:t>
      </w:r>
      <w:r>
        <w:rPr>
          <w:rFonts w:ascii="Times New Roman" w:hAnsi="Times New Roman"/>
          <w:spacing w:val="-8"/>
          <w:sz w:val="24"/>
        </w:rPr>
        <w:t> </w:t>
      </w:r>
      <w:r>
        <w:rPr>
          <w:rFonts w:ascii="Times New Roman" w:hAnsi="Times New Roman"/>
          <w:sz w:val="24"/>
        </w:rPr>
        <w:t>on</w:t>
      </w:r>
      <w:r>
        <w:rPr>
          <w:rFonts w:ascii="Times New Roman" w:hAnsi="Times New Roman"/>
          <w:spacing w:val="-8"/>
          <w:sz w:val="24"/>
        </w:rPr>
        <w:t> </w:t>
      </w:r>
      <w:r>
        <w:rPr>
          <w:rFonts w:ascii="Times New Roman" w:hAnsi="Times New Roman"/>
          <w:sz w:val="24"/>
        </w:rPr>
        <w:t>the</w:t>
      </w:r>
      <w:r>
        <w:rPr>
          <w:rFonts w:ascii="Times New Roman" w:hAnsi="Times New Roman"/>
          <w:spacing w:val="-8"/>
          <w:sz w:val="24"/>
        </w:rPr>
        <w:t> </w:t>
      </w:r>
      <w:r>
        <w:rPr>
          <w:rFonts w:ascii="Times New Roman" w:hAnsi="Times New Roman"/>
          <w:sz w:val="24"/>
        </w:rPr>
        <w:t>District’s</w:t>
      </w:r>
      <w:r>
        <w:rPr>
          <w:rFonts w:ascii="Times New Roman" w:hAnsi="Times New Roman"/>
          <w:spacing w:val="-8"/>
          <w:sz w:val="24"/>
        </w:rPr>
        <w:t> </w:t>
      </w:r>
      <w:r>
        <w:rPr>
          <w:rFonts w:ascii="Times New Roman" w:hAnsi="Times New Roman"/>
          <w:sz w:val="24"/>
        </w:rPr>
        <w:t>request</w:t>
      </w:r>
      <w:r>
        <w:rPr>
          <w:rFonts w:ascii="Times New Roman" w:hAnsi="Times New Roman"/>
          <w:spacing w:val="-8"/>
          <w:sz w:val="24"/>
        </w:rPr>
        <w:t> </w:t>
      </w:r>
      <w:r>
        <w:rPr>
          <w:rFonts w:ascii="Times New Roman" w:hAnsi="Times New Roman"/>
          <w:sz w:val="24"/>
        </w:rPr>
        <w:t>to</w:t>
      </w:r>
      <w:r>
        <w:rPr>
          <w:rFonts w:ascii="Times New Roman" w:hAnsi="Times New Roman"/>
          <w:spacing w:val="-8"/>
          <w:sz w:val="24"/>
        </w:rPr>
        <w:t> </w:t>
      </w:r>
      <w:r>
        <w:rPr>
          <w:rFonts w:ascii="Times New Roman" w:hAnsi="Times New Roman"/>
          <w:sz w:val="24"/>
        </w:rPr>
        <w:t>bill</w:t>
      </w:r>
      <w:r>
        <w:rPr>
          <w:rFonts w:ascii="Times New Roman" w:hAnsi="Times New Roman"/>
          <w:spacing w:val="-8"/>
          <w:sz w:val="24"/>
        </w:rPr>
        <w:t> </w:t>
      </w:r>
      <w:r>
        <w:rPr>
          <w:rFonts w:ascii="Times New Roman" w:hAnsi="Times New Roman"/>
          <w:sz w:val="24"/>
        </w:rPr>
        <w:t>the</w:t>
      </w:r>
      <w:r>
        <w:rPr>
          <w:rFonts w:ascii="Times New Roman" w:hAnsi="Times New Roman"/>
          <w:spacing w:val="-8"/>
          <w:sz w:val="24"/>
        </w:rPr>
        <w:t> </w:t>
      </w:r>
      <w:r>
        <w:rPr>
          <w:rFonts w:ascii="Times New Roman" w:hAnsi="Times New Roman"/>
          <w:sz w:val="24"/>
        </w:rPr>
        <w:t>stormwater</w:t>
      </w:r>
      <w:r>
        <w:rPr>
          <w:rFonts w:ascii="Times New Roman" w:hAnsi="Times New Roman"/>
          <w:spacing w:val="-8"/>
          <w:sz w:val="24"/>
        </w:rPr>
        <w:t> </w:t>
      </w:r>
      <w:r>
        <w:rPr>
          <w:rFonts w:ascii="Times New Roman" w:hAnsi="Times New Roman"/>
          <w:sz w:val="24"/>
        </w:rPr>
        <w:t>utility</w:t>
      </w:r>
      <w:r>
        <w:rPr>
          <w:rFonts w:ascii="Times New Roman" w:hAnsi="Times New Roman"/>
          <w:spacing w:val="-8"/>
          <w:sz w:val="24"/>
        </w:rPr>
        <w:t> </w:t>
      </w:r>
      <w:r>
        <w:rPr>
          <w:rFonts w:ascii="Times New Roman" w:hAnsi="Times New Roman"/>
          <w:sz w:val="24"/>
        </w:rPr>
        <w:t>fees</w:t>
      </w:r>
      <w:r>
        <w:rPr>
          <w:rFonts w:ascii="Times New Roman" w:hAnsi="Times New Roman"/>
          <w:spacing w:val="-8"/>
          <w:sz w:val="24"/>
        </w:rPr>
        <w:t> </w:t>
      </w:r>
      <w:r>
        <w:rPr>
          <w:rFonts w:ascii="Times New Roman" w:hAnsi="Times New Roman"/>
          <w:sz w:val="24"/>
        </w:rPr>
        <w:t>to the Beach Walk community via the property tax bills, stating that staff is in the process of answering</w:t>
      </w:r>
      <w:r>
        <w:rPr>
          <w:rFonts w:ascii="Times New Roman" w:hAnsi="Times New Roman"/>
          <w:spacing w:val="-4"/>
          <w:sz w:val="24"/>
        </w:rPr>
        <w:t> </w:t>
      </w:r>
      <w:r>
        <w:rPr>
          <w:rFonts w:ascii="Times New Roman" w:hAnsi="Times New Roman"/>
          <w:sz w:val="24"/>
        </w:rPr>
        <w:t>questions</w:t>
      </w:r>
      <w:r>
        <w:rPr>
          <w:rFonts w:ascii="Times New Roman" w:hAnsi="Times New Roman"/>
          <w:spacing w:val="-4"/>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County</w:t>
      </w:r>
      <w:r>
        <w:rPr>
          <w:rFonts w:ascii="Times New Roman" w:hAnsi="Times New Roman"/>
          <w:spacing w:val="-4"/>
          <w:sz w:val="24"/>
        </w:rPr>
        <w:t> </w:t>
      </w:r>
      <w:r>
        <w:rPr>
          <w:rFonts w:ascii="Times New Roman" w:hAnsi="Times New Roman"/>
          <w:sz w:val="24"/>
        </w:rPr>
        <w:t>Attorney.</w:t>
      </w:r>
      <w:r>
        <w:rPr>
          <w:rFonts w:ascii="Times New Roman" w:hAnsi="Times New Roman"/>
          <w:spacing w:val="-4"/>
          <w:sz w:val="24"/>
        </w:rPr>
        <w:t> </w:t>
      </w:r>
      <w:r>
        <w:rPr>
          <w:rFonts w:ascii="Times New Roman" w:hAnsi="Times New Roman"/>
          <w:sz w:val="24"/>
        </w:rPr>
        <w:t>Mr.</w:t>
      </w:r>
      <w:r>
        <w:rPr>
          <w:rFonts w:ascii="Times New Roman" w:hAnsi="Times New Roman"/>
          <w:spacing w:val="-4"/>
          <w:sz w:val="24"/>
        </w:rPr>
        <w:t> </w:t>
      </w:r>
      <w:r>
        <w:rPr>
          <w:rFonts w:ascii="Times New Roman" w:hAnsi="Times New Roman"/>
          <w:sz w:val="24"/>
        </w:rPr>
        <w:t>Chiumento</w:t>
      </w:r>
      <w:r>
        <w:rPr>
          <w:rFonts w:ascii="Times New Roman" w:hAnsi="Times New Roman"/>
          <w:spacing w:val="-4"/>
          <w:sz w:val="24"/>
        </w:rPr>
        <w:t> </w:t>
      </w:r>
      <w:r>
        <w:rPr>
          <w:rFonts w:ascii="Times New Roman" w:hAnsi="Times New Roman"/>
          <w:sz w:val="24"/>
        </w:rPr>
        <w:t>added</w:t>
      </w:r>
      <w:r>
        <w:rPr>
          <w:rFonts w:ascii="Times New Roman" w:hAnsi="Times New Roman"/>
          <w:spacing w:val="-4"/>
          <w:sz w:val="24"/>
        </w:rPr>
        <w:t> </w:t>
      </w:r>
      <w:r>
        <w:rPr>
          <w:rFonts w:ascii="Times New Roman" w:hAnsi="Times New Roman"/>
          <w:sz w:val="24"/>
        </w:rPr>
        <w:t>that</w:t>
      </w:r>
      <w:r>
        <w:rPr>
          <w:rFonts w:ascii="Times New Roman" w:hAnsi="Times New Roman"/>
          <w:spacing w:val="-4"/>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item</w:t>
      </w:r>
      <w:r>
        <w:rPr>
          <w:rFonts w:ascii="Times New Roman" w:hAnsi="Times New Roman"/>
          <w:spacing w:val="-4"/>
          <w:sz w:val="24"/>
        </w:rPr>
        <w:t> </w:t>
      </w:r>
      <w:r>
        <w:rPr>
          <w:rFonts w:ascii="Times New Roman" w:hAnsi="Times New Roman"/>
          <w:sz w:val="24"/>
        </w:rPr>
        <w:t>was</w:t>
      </w:r>
      <w:r>
        <w:rPr>
          <w:rFonts w:ascii="Times New Roman" w:hAnsi="Times New Roman"/>
          <w:spacing w:val="-4"/>
          <w:sz w:val="24"/>
        </w:rPr>
        <w:t> </w:t>
      </w:r>
      <w:r>
        <w:rPr>
          <w:rFonts w:ascii="Times New Roman" w:hAnsi="Times New Roman"/>
          <w:sz w:val="24"/>
        </w:rPr>
        <w:t>supposed</w:t>
      </w:r>
      <w:r>
        <w:rPr>
          <w:rFonts w:ascii="Times New Roman" w:hAnsi="Times New Roman"/>
          <w:spacing w:val="-4"/>
          <w:sz w:val="24"/>
        </w:rPr>
        <w:t> </w:t>
      </w:r>
      <w:r>
        <w:rPr>
          <w:rFonts w:ascii="Times New Roman" w:hAnsi="Times New Roman"/>
          <w:sz w:val="24"/>
        </w:rPr>
        <w:t>to be on the county’s January agenda but has been pushed to the February agenda.</w:t>
      </w:r>
    </w:p>
    <w:p>
      <w:pPr>
        <w:pStyle w:val="BodyText"/>
        <w:spacing w:before="142"/>
        <w:rPr>
          <w:rFonts w:ascii="Times New Roman"/>
          <w:sz w:val="24"/>
        </w:rPr>
      </w:pPr>
    </w:p>
    <w:p>
      <w:pPr>
        <w:pStyle w:val="Heading3"/>
        <w:ind w:left="840"/>
        <w:jc w:val="both"/>
      </w:pPr>
      <w:r>
        <w:rPr/>
        <w:t>Discussion</w:t>
      </w:r>
      <w:r>
        <w:rPr>
          <w:spacing w:val="-4"/>
        </w:rPr>
        <w:t> </w:t>
      </w:r>
      <w:r>
        <w:rPr/>
        <w:t>on</w:t>
      </w:r>
      <w:r>
        <w:rPr>
          <w:spacing w:val="-3"/>
        </w:rPr>
        <w:t> </w:t>
      </w:r>
      <w:r>
        <w:rPr/>
        <w:t>Capacity</w:t>
      </w:r>
      <w:r>
        <w:rPr>
          <w:spacing w:val="-2"/>
        </w:rPr>
        <w:t> </w:t>
      </w:r>
      <w:r>
        <w:rPr/>
        <w:t>Fee</w:t>
      </w:r>
      <w:r>
        <w:rPr>
          <w:spacing w:val="-2"/>
        </w:rPr>
        <w:t> </w:t>
      </w:r>
      <w:r>
        <w:rPr/>
        <w:t>Issues</w:t>
      </w:r>
      <w:r>
        <w:rPr>
          <w:spacing w:val="-3"/>
        </w:rPr>
        <w:t> </w:t>
      </w:r>
      <w:r>
        <w:rPr/>
        <w:t>for</w:t>
      </w:r>
      <w:r>
        <w:rPr>
          <w:spacing w:val="-2"/>
        </w:rPr>
        <w:t> </w:t>
      </w:r>
      <w:r>
        <w:rPr/>
        <w:t>Commercial</w:t>
      </w:r>
      <w:r>
        <w:rPr>
          <w:spacing w:val="-2"/>
        </w:rPr>
        <w:t> Accounts</w:t>
      </w:r>
    </w:p>
    <w:p>
      <w:pPr>
        <w:spacing w:line="360" w:lineRule="auto" w:before="137"/>
        <w:ind w:left="120" w:right="117" w:firstLine="720"/>
        <w:jc w:val="both"/>
        <w:rPr>
          <w:rFonts w:ascii="Times New Roman"/>
          <w:sz w:val="24"/>
        </w:rPr>
      </w:pPr>
      <w:r>
        <w:rPr>
          <w:rFonts w:ascii="Times New Roman"/>
          <w:sz w:val="24"/>
        </w:rPr>
        <w:t>Mr. Peugh reported that the Hammock Beach Resort was under their water consumption capacity allowance last month.</w:t>
      </w:r>
    </w:p>
    <w:p>
      <w:pPr>
        <w:spacing w:line="360" w:lineRule="auto" w:before="0"/>
        <w:ind w:left="120" w:right="117" w:firstLine="720"/>
        <w:jc w:val="both"/>
        <w:rPr>
          <w:rFonts w:ascii="Times New Roman"/>
          <w:sz w:val="24"/>
        </w:rPr>
      </w:pPr>
      <w:r>
        <w:rPr>
          <w:rFonts w:ascii="Times New Roman"/>
          <w:sz w:val="24"/>
        </w:rPr>
        <w:t>Mr. Ponitz added that of the 13 other accounts identified as being over their capacity allowance during the 2022 audit, four have been resolved and seven have responded and are pending</w:t>
      </w:r>
      <w:r>
        <w:rPr>
          <w:rFonts w:ascii="Times New Roman"/>
          <w:spacing w:val="-8"/>
          <w:sz w:val="24"/>
        </w:rPr>
        <w:t> </w:t>
      </w:r>
      <w:r>
        <w:rPr>
          <w:rFonts w:ascii="Times New Roman"/>
          <w:sz w:val="24"/>
        </w:rPr>
        <w:t>completion.</w:t>
      </w:r>
      <w:r>
        <w:rPr>
          <w:rFonts w:ascii="Times New Roman"/>
          <w:spacing w:val="-8"/>
          <w:sz w:val="24"/>
        </w:rPr>
        <w:t> </w:t>
      </w:r>
      <w:r>
        <w:rPr>
          <w:rFonts w:ascii="Times New Roman"/>
          <w:sz w:val="24"/>
        </w:rPr>
        <w:t>A</w:t>
      </w:r>
      <w:r>
        <w:rPr>
          <w:rFonts w:ascii="Times New Roman"/>
          <w:spacing w:val="-8"/>
          <w:sz w:val="24"/>
        </w:rPr>
        <w:t> </w:t>
      </w:r>
      <w:r>
        <w:rPr>
          <w:rFonts w:ascii="Times New Roman"/>
          <w:sz w:val="24"/>
        </w:rPr>
        <w:t>few</w:t>
      </w:r>
      <w:r>
        <w:rPr>
          <w:rFonts w:ascii="Times New Roman"/>
          <w:spacing w:val="-8"/>
          <w:sz w:val="24"/>
        </w:rPr>
        <w:t> </w:t>
      </w:r>
      <w:r>
        <w:rPr>
          <w:rFonts w:ascii="Times New Roman"/>
          <w:sz w:val="24"/>
        </w:rPr>
        <w:t>of</w:t>
      </w:r>
      <w:r>
        <w:rPr>
          <w:rFonts w:ascii="Times New Roman"/>
          <w:spacing w:val="-8"/>
          <w:sz w:val="24"/>
        </w:rPr>
        <w:t> </w:t>
      </w:r>
      <w:r>
        <w:rPr>
          <w:rFonts w:ascii="Times New Roman"/>
          <w:sz w:val="24"/>
        </w:rPr>
        <w:t>those</w:t>
      </w:r>
      <w:r>
        <w:rPr>
          <w:rFonts w:ascii="Times New Roman"/>
          <w:spacing w:val="-7"/>
          <w:sz w:val="24"/>
        </w:rPr>
        <w:t> </w:t>
      </w:r>
      <w:r>
        <w:rPr>
          <w:rFonts w:ascii="Times New Roman"/>
          <w:sz w:val="24"/>
        </w:rPr>
        <w:t>pending</w:t>
      </w:r>
      <w:r>
        <w:rPr>
          <w:rFonts w:ascii="Times New Roman"/>
          <w:spacing w:val="-8"/>
          <w:sz w:val="24"/>
        </w:rPr>
        <w:t> </w:t>
      </w:r>
      <w:r>
        <w:rPr>
          <w:rFonts w:ascii="Times New Roman"/>
          <w:sz w:val="24"/>
        </w:rPr>
        <w:t>completion</w:t>
      </w:r>
      <w:r>
        <w:rPr>
          <w:rFonts w:ascii="Times New Roman"/>
          <w:spacing w:val="-7"/>
          <w:sz w:val="24"/>
        </w:rPr>
        <w:t> </w:t>
      </w:r>
      <w:r>
        <w:rPr>
          <w:rFonts w:ascii="Times New Roman"/>
          <w:sz w:val="24"/>
        </w:rPr>
        <w:t>may</w:t>
      </w:r>
      <w:r>
        <w:rPr>
          <w:rFonts w:ascii="Times New Roman"/>
          <w:spacing w:val="-8"/>
          <w:sz w:val="24"/>
        </w:rPr>
        <w:t> </w:t>
      </w:r>
      <w:r>
        <w:rPr>
          <w:rFonts w:ascii="Times New Roman"/>
          <w:sz w:val="24"/>
        </w:rPr>
        <w:t>have</w:t>
      </w:r>
      <w:r>
        <w:rPr>
          <w:rFonts w:ascii="Times New Roman"/>
          <w:spacing w:val="-7"/>
          <w:sz w:val="24"/>
        </w:rPr>
        <w:t> </w:t>
      </w:r>
      <w:r>
        <w:rPr>
          <w:rFonts w:ascii="Times New Roman"/>
          <w:sz w:val="24"/>
        </w:rPr>
        <w:t>to</w:t>
      </w:r>
      <w:r>
        <w:rPr>
          <w:rFonts w:ascii="Times New Roman"/>
          <w:spacing w:val="-8"/>
          <w:sz w:val="24"/>
        </w:rPr>
        <w:t> </w:t>
      </w:r>
      <w:r>
        <w:rPr>
          <w:rFonts w:ascii="Times New Roman"/>
          <w:sz w:val="24"/>
        </w:rPr>
        <w:t>pay</w:t>
      </w:r>
      <w:r>
        <w:rPr>
          <w:rFonts w:ascii="Times New Roman"/>
          <w:spacing w:val="-8"/>
          <w:sz w:val="24"/>
        </w:rPr>
        <w:t> </w:t>
      </w:r>
      <w:r>
        <w:rPr>
          <w:rFonts w:ascii="Times New Roman"/>
          <w:sz w:val="24"/>
        </w:rPr>
        <w:t>capacity</w:t>
      </w:r>
      <w:r>
        <w:rPr>
          <w:rFonts w:ascii="Times New Roman"/>
          <w:spacing w:val="-8"/>
          <w:sz w:val="24"/>
        </w:rPr>
        <w:t> </w:t>
      </w:r>
      <w:r>
        <w:rPr>
          <w:rFonts w:ascii="Times New Roman"/>
          <w:sz w:val="24"/>
        </w:rPr>
        <w:t>fees</w:t>
      </w:r>
      <w:r>
        <w:rPr>
          <w:rFonts w:ascii="Times New Roman"/>
          <w:spacing w:val="-8"/>
          <w:sz w:val="24"/>
        </w:rPr>
        <w:t> </w:t>
      </w:r>
      <w:r>
        <w:rPr>
          <w:rFonts w:ascii="Times New Roman"/>
          <w:sz w:val="24"/>
        </w:rPr>
        <w:t>depending on</w:t>
      </w:r>
      <w:r>
        <w:rPr>
          <w:rFonts w:ascii="Times New Roman"/>
          <w:spacing w:val="-13"/>
          <w:sz w:val="24"/>
        </w:rPr>
        <w:t> </w:t>
      </w:r>
      <w:r>
        <w:rPr>
          <w:rFonts w:ascii="Times New Roman"/>
          <w:sz w:val="24"/>
        </w:rPr>
        <w:t>if</w:t>
      </w:r>
      <w:r>
        <w:rPr>
          <w:rFonts w:ascii="Times New Roman"/>
          <w:spacing w:val="-13"/>
          <w:sz w:val="24"/>
        </w:rPr>
        <w:t> </w:t>
      </w:r>
      <w:r>
        <w:rPr>
          <w:rFonts w:ascii="Times New Roman"/>
          <w:sz w:val="24"/>
        </w:rPr>
        <w:t>their</w:t>
      </w:r>
      <w:r>
        <w:rPr>
          <w:rFonts w:ascii="Times New Roman"/>
          <w:spacing w:val="-13"/>
          <w:sz w:val="24"/>
        </w:rPr>
        <w:t> </w:t>
      </w:r>
      <w:r>
        <w:rPr>
          <w:rFonts w:ascii="Times New Roman"/>
          <w:sz w:val="24"/>
        </w:rPr>
        <w:t>repairs</w:t>
      </w:r>
      <w:r>
        <w:rPr>
          <w:rFonts w:ascii="Times New Roman"/>
          <w:spacing w:val="-13"/>
          <w:sz w:val="24"/>
        </w:rPr>
        <w:t> </w:t>
      </w:r>
      <w:r>
        <w:rPr>
          <w:rFonts w:ascii="Times New Roman"/>
          <w:sz w:val="24"/>
        </w:rPr>
        <w:t>or</w:t>
      </w:r>
      <w:r>
        <w:rPr>
          <w:rFonts w:ascii="Times New Roman"/>
          <w:spacing w:val="-13"/>
          <w:sz w:val="24"/>
        </w:rPr>
        <w:t> </w:t>
      </w:r>
      <w:r>
        <w:rPr>
          <w:rFonts w:ascii="Times New Roman"/>
          <w:sz w:val="24"/>
        </w:rPr>
        <w:t>practices</w:t>
      </w:r>
      <w:r>
        <w:rPr>
          <w:rFonts w:ascii="Times New Roman"/>
          <w:spacing w:val="-13"/>
          <w:sz w:val="24"/>
        </w:rPr>
        <w:t> </w:t>
      </w:r>
      <w:r>
        <w:rPr>
          <w:rFonts w:ascii="Times New Roman"/>
          <w:sz w:val="24"/>
        </w:rPr>
        <w:t>result</w:t>
      </w:r>
      <w:r>
        <w:rPr>
          <w:rFonts w:ascii="Times New Roman"/>
          <w:spacing w:val="-13"/>
          <w:sz w:val="24"/>
        </w:rPr>
        <w:t> </w:t>
      </w:r>
      <w:r>
        <w:rPr>
          <w:rFonts w:ascii="Times New Roman"/>
          <w:sz w:val="24"/>
        </w:rPr>
        <w:t>in</w:t>
      </w:r>
      <w:r>
        <w:rPr>
          <w:rFonts w:ascii="Times New Roman"/>
          <w:spacing w:val="-13"/>
          <w:sz w:val="24"/>
        </w:rPr>
        <w:t> </w:t>
      </w:r>
      <w:r>
        <w:rPr>
          <w:rFonts w:ascii="Times New Roman"/>
          <w:sz w:val="24"/>
        </w:rPr>
        <w:t>recurring</w:t>
      </w:r>
      <w:r>
        <w:rPr>
          <w:rFonts w:ascii="Times New Roman"/>
          <w:spacing w:val="-13"/>
          <w:sz w:val="24"/>
        </w:rPr>
        <w:t> </w:t>
      </w:r>
      <w:r>
        <w:rPr>
          <w:rFonts w:ascii="Times New Roman"/>
          <w:sz w:val="24"/>
        </w:rPr>
        <w:t>usage</w:t>
      </w:r>
      <w:r>
        <w:rPr>
          <w:rFonts w:ascii="Times New Roman"/>
          <w:spacing w:val="-12"/>
          <w:sz w:val="24"/>
        </w:rPr>
        <w:t> </w:t>
      </w:r>
      <w:r>
        <w:rPr>
          <w:rFonts w:ascii="Times New Roman"/>
          <w:sz w:val="24"/>
        </w:rPr>
        <w:t>that</w:t>
      </w:r>
      <w:r>
        <w:rPr>
          <w:rFonts w:ascii="Times New Roman"/>
          <w:spacing w:val="-13"/>
          <w:sz w:val="24"/>
        </w:rPr>
        <w:t> </w:t>
      </w:r>
      <w:r>
        <w:rPr>
          <w:rFonts w:ascii="Times New Roman"/>
          <w:sz w:val="24"/>
        </w:rPr>
        <w:t>is</w:t>
      </w:r>
      <w:r>
        <w:rPr>
          <w:rFonts w:ascii="Times New Roman"/>
          <w:spacing w:val="-13"/>
          <w:sz w:val="24"/>
        </w:rPr>
        <w:t> </w:t>
      </w:r>
      <w:r>
        <w:rPr>
          <w:rFonts w:ascii="Times New Roman"/>
          <w:sz w:val="24"/>
        </w:rPr>
        <w:t>shown</w:t>
      </w:r>
      <w:r>
        <w:rPr>
          <w:rFonts w:ascii="Times New Roman"/>
          <w:spacing w:val="-13"/>
          <w:sz w:val="24"/>
        </w:rPr>
        <w:t> </w:t>
      </w:r>
      <w:r>
        <w:rPr>
          <w:rFonts w:ascii="Times New Roman"/>
          <w:sz w:val="24"/>
        </w:rPr>
        <w:t>to</w:t>
      </w:r>
      <w:r>
        <w:rPr>
          <w:rFonts w:ascii="Times New Roman"/>
          <w:spacing w:val="-13"/>
          <w:sz w:val="24"/>
        </w:rPr>
        <w:t> </w:t>
      </w:r>
      <w:r>
        <w:rPr>
          <w:rFonts w:ascii="Times New Roman"/>
          <w:sz w:val="24"/>
        </w:rPr>
        <w:t>exceed</w:t>
      </w:r>
      <w:r>
        <w:rPr>
          <w:rFonts w:ascii="Times New Roman"/>
          <w:spacing w:val="-13"/>
          <w:sz w:val="24"/>
        </w:rPr>
        <w:t> </w:t>
      </w:r>
      <w:r>
        <w:rPr>
          <w:rFonts w:ascii="Times New Roman"/>
          <w:sz w:val="24"/>
        </w:rPr>
        <w:t>their</w:t>
      </w:r>
      <w:r>
        <w:rPr>
          <w:rFonts w:ascii="Times New Roman"/>
          <w:spacing w:val="-13"/>
          <w:sz w:val="24"/>
        </w:rPr>
        <w:t> </w:t>
      </w:r>
      <w:r>
        <w:rPr>
          <w:rFonts w:ascii="Times New Roman"/>
          <w:sz w:val="24"/>
        </w:rPr>
        <w:t>current</w:t>
      </w:r>
      <w:r>
        <w:rPr>
          <w:rFonts w:ascii="Times New Roman"/>
          <w:spacing w:val="-13"/>
          <w:sz w:val="24"/>
        </w:rPr>
        <w:t> </w:t>
      </w:r>
      <w:r>
        <w:rPr>
          <w:rFonts w:ascii="Times New Roman"/>
          <w:sz w:val="24"/>
        </w:rPr>
        <w:t>allotted capacity. Two accounts are Flagler County facilities and those may be used in negotiations for a future</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site,</w:t>
      </w:r>
      <w:r>
        <w:rPr>
          <w:rFonts w:ascii="Times New Roman"/>
          <w:spacing w:val="-2"/>
          <w:sz w:val="24"/>
        </w:rPr>
        <w:t> </w:t>
      </w:r>
      <w:r>
        <w:rPr>
          <w:rFonts w:ascii="Times New Roman"/>
          <w:sz w:val="24"/>
        </w:rPr>
        <w:t>however</w:t>
      </w:r>
      <w:r>
        <w:rPr>
          <w:rFonts w:ascii="Times New Roman"/>
          <w:spacing w:val="-2"/>
          <w:sz w:val="24"/>
        </w:rPr>
        <w:t> </w:t>
      </w:r>
      <w:r>
        <w:rPr>
          <w:rFonts w:ascii="Times New Roman"/>
          <w:sz w:val="24"/>
        </w:rPr>
        <w:t>those</w:t>
      </w:r>
      <w:r>
        <w:rPr>
          <w:rFonts w:ascii="Times New Roman"/>
          <w:spacing w:val="-2"/>
          <w:sz w:val="24"/>
        </w:rPr>
        <w:t> </w:t>
      </w:r>
      <w:r>
        <w:rPr>
          <w:rFonts w:ascii="Times New Roman"/>
          <w:sz w:val="24"/>
        </w:rPr>
        <w:t>are</w:t>
      </w:r>
      <w:r>
        <w:rPr>
          <w:rFonts w:ascii="Times New Roman"/>
          <w:spacing w:val="-2"/>
          <w:sz w:val="24"/>
        </w:rPr>
        <w:t> </w:t>
      </w:r>
      <w:r>
        <w:rPr>
          <w:rFonts w:ascii="Times New Roman"/>
          <w:sz w:val="24"/>
        </w:rPr>
        <w:t>not</w:t>
      </w:r>
      <w:r>
        <w:rPr>
          <w:rFonts w:ascii="Times New Roman"/>
          <w:spacing w:val="-2"/>
          <w:sz w:val="24"/>
        </w:rPr>
        <w:t> </w:t>
      </w:r>
      <w:r>
        <w:rPr>
          <w:rFonts w:ascii="Times New Roman"/>
          <w:sz w:val="24"/>
        </w:rPr>
        <w:t>significant</w:t>
      </w:r>
      <w:r>
        <w:rPr>
          <w:rFonts w:ascii="Times New Roman"/>
          <w:spacing w:val="-2"/>
          <w:sz w:val="24"/>
        </w:rPr>
        <w:t> </w:t>
      </w:r>
      <w:r>
        <w:rPr>
          <w:rFonts w:ascii="Times New Roman"/>
          <w:sz w:val="24"/>
        </w:rPr>
        <w:t>overages.</w:t>
      </w:r>
      <w:r>
        <w:rPr>
          <w:rFonts w:ascii="Times New Roman"/>
          <w:spacing w:val="-4"/>
          <w:sz w:val="24"/>
        </w:rPr>
        <w:t> </w:t>
      </w:r>
      <w:r>
        <w:rPr>
          <w:rFonts w:ascii="Times New Roman"/>
          <w:sz w:val="24"/>
        </w:rPr>
        <w:t>Mr.</w:t>
      </w:r>
      <w:r>
        <w:rPr>
          <w:rFonts w:ascii="Times New Roman"/>
          <w:spacing w:val="-2"/>
          <w:sz w:val="24"/>
        </w:rPr>
        <w:t> </w:t>
      </w:r>
      <w:r>
        <w:rPr>
          <w:rFonts w:ascii="Times New Roman"/>
          <w:sz w:val="24"/>
        </w:rPr>
        <w:t>Peugh</w:t>
      </w:r>
      <w:r>
        <w:rPr>
          <w:rFonts w:ascii="Times New Roman"/>
          <w:spacing w:val="-2"/>
          <w:sz w:val="24"/>
        </w:rPr>
        <w:t> </w:t>
      </w:r>
      <w:r>
        <w:rPr>
          <w:rFonts w:ascii="Times New Roman"/>
          <w:sz w:val="24"/>
        </w:rPr>
        <w:t>added</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County</w:t>
      </w:r>
      <w:r>
        <w:rPr>
          <w:rFonts w:ascii="Times New Roman"/>
          <w:spacing w:val="-2"/>
          <w:sz w:val="24"/>
        </w:rPr>
        <w:t> </w:t>
      </w:r>
      <w:r>
        <w:rPr>
          <w:rFonts w:ascii="Times New Roman"/>
          <w:sz w:val="24"/>
        </w:rPr>
        <w:t>has been</w:t>
      </w:r>
      <w:r>
        <w:rPr>
          <w:rFonts w:ascii="Times New Roman"/>
          <w:spacing w:val="-15"/>
          <w:sz w:val="24"/>
        </w:rPr>
        <w:t> </w:t>
      </w:r>
      <w:r>
        <w:rPr>
          <w:rFonts w:ascii="Times New Roman"/>
          <w:sz w:val="24"/>
        </w:rPr>
        <w:t>offered</w:t>
      </w:r>
      <w:r>
        <w:rPr>
          <w:rFonts w:ascii="Times New Roman"/>
          <w:spacing w:val="-15"/>
          <w:sz w:val="24"/>
        </w:rPr>
        <w:t> </w:t>
      </w:r>
      <w:r>
        <w:rPr>
          <w:rFonts w:ascii="Times New Roman"/>
          <w:sz w:val="24"/>
        </w:rPr>
        <w:t>$50,000</w:t>
      </w:r>
      <w:r>
        <w:rPr>
          <w:rFonts w:ascii="Times New Roman"/>
          <w:spacing w:val="-15"/>
          <w:sz w:val="24"/>
        </w:rPr>
        <w:t> </w:t>
      </w:r>
      <w:r>
        <w:rPr>
          <w:rFonts w:ascii="Times New Roman"/>
          <w:sz w:val="24"/>
        </w:rPr>
        <w:t>in</w:t>
      </w:r>
      <w:r>
        <w:rPr>
          <w:rFonts w:ascii="Times New Roman"/>
          <w:spacing w:val="-15"/>
          <w:sz w:val="24"/>
        </w:rPr>
        <w:t> </w:t>
      </w:r>
      <w:r>
        <w:rPr>
          <w:rFonts w:ascii="Times New Roman"/>
          <w:sz w:val="24"/>
        </w:rPr>
        <w:t>capacity</w:t>
      </w:r>
      <w:r>
        <w:rPr>
          <w:rFonts w:ascii="Times New Roman"/>
          <w:spacing w:val="-15"/>
          <w:sz w:val="24"/>
        </w:rPr>
        <w:t> </w:t>
      </w:r>
      <w:r>
        <w:rPr>
          <w:rFonts w:ascii="Times New Roman"/>
          <w:sz w:val="24"/>
        </w:rPr>
        <w:t>credits</w:t>
      </w:r>
      <w:r>
        <w:rPr>
          <w:rFonts w:ascii="Times New Roman"/>
          <w:spacing w:val="-15"/>
          <w:sz w:val="24"/>
        </w:rPr>
        <w:t> </w:t>
      </w:r>
      <w:r>
        <w:rPr>
          <w:rFonts w:ascii="Times New Roman"/>
          <w:sz w:val="24"/>
        </w:rPr>
        <w:t>for</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easements.</w:t>
      </w:r>
      <w:r>
        <w:rPr>
          <w:rFonts w:ascii="Times New Roman"/>
          <w:spacing w:val="14"/>
          <w:sz w:val="24"/>
        </w:rPr>
        <w:t> </w:t>
      </w:r>
      <w:r>
        <w:rPr>
          <w:rFonts w:ascii="Times New Roman"/>
          <w:sz w:val="24"/>
        </w:rPr>
        <w:t>The</w:t>
      </w:r>
      <w:r>
        <w:rPr>
          <w:rFonts w:ascii="Times New Roman"/>
          <w:spacing w:val="-15"/>
          <w:sz w:val="24"/>
        </w:rPr>
        <w:t> </w:t>
      </w:r>
      <w:r>
        <w:rPr>
          <w:rFonts w:ascii="Times New Roman"/>
          <w:sz w:val="24"/>
        </w:rPr>
        <w:t>HDOA</w:t>
      </w:r>
      <w:r>
        <w:rPr>
          <w:rFonts w:ascii="Times New Roman"/>
          <w:spacing w:val="-15"/>
          <w:sz w:val="24"/>
        </w:rPr>
        <w:t> </w:t>
      </w:r>
      <w:r>
        <w:rPr>
          <w:rFonts w:ascii="Times New Roman"/>
          <w:sz w:val="24"/>
        </w:rPr>
        <w:t>capacity</w:t>
      </w:r>
      <w:r>
        <w:rPr>
          <w:rFonts w:ascii="Times New Roman"/>
          <w:spacing w:val="-15"/>
          <w:sz w:val="24"/>
        </w:rPr>
        <w:t> </w:t>
      </w:r>
      <w:r>
        <w:rPr>
          <w:rFonts w:ascii="Times New Roman"/>
          <w:sz w:val="24"/>
        </w:rPr>
        <w:t>credit</w:t>
      </w:r>
      <w:r>
        <w:rPr>
          <w:rFonts w:ascii="Times New Roman"/>
          <w:spacing w:val="-15"/>
          <w:sz w:val="24"/>
        </w:rPr>
        <w:t> </w:t>
      </w:r>
      <w:r>
        <w:rPr>
          <w:rFonts w:ascii="Times New Roman"/>
          <w:sz w:val="24"/>
        </w:rPr>
        <w:t>is</w:t>
      </w:r>
      <w:r>
        <w:rPr>
          <w:rFonts w:ascii="Times New Roman"/>
          <w:spacing w:val="-15"/>
          <w:sz w:val="24"/>
        </w:rPr>
        <w:t> </w:t>
      </w:r>
      <w:r>
        <w:rPr>
          <w:rFonts w:ascii="Times New Roman"/>
          <w:sz w:val="24"/>
        </w:rPr>
        <w:t>estimated at approximately $25,000 and the Club capacity credit is estimated at approximately $40,000.</w:t>
      </w:r>
    </w:p>
    <w:p>
      <w:pPr>
        <w:pStyle w:val="BodyText"/>
        <w:spacing w:before="139"/>
        <w:rPr>
          <w:rFonts w:ascii="Times New Roman"/>
          <w:sz w:val="24"/>
        </w:rPr>
      </w:pPr>
    </w:p>
    <w:p>
      <w:pPr>
        <w:pStyle w:val="Heading3"/>
        <w:ind w:left="840"/>
        <w:jc w:val="both"/>
      </w:pPr>
      <w:r>
        <w:rPr/>
        <w:t>Discussion</w:t>
      </w:r>
      <w:r>
        <w:rPr>
          <w:spacing w:val="-4"/>
        </w:rPr>
        <w:t> </w:t>
      </w:r>
      <w:r>
        <w:rPr/>
        <w:t>of</w:t>
      </w:r>
      <w:r>
        <w:rPr>
          <w:spacing w:val="-3"/>
        </w:rPr>
        <w:t> </w:t>
      </w:r>
      <w:r>
        <w:rPr/>
        <w:t>Bridge</w:t>
      </w:r>
      <w:r>
        <w:rPr>
          <w:spacing w:val="-3"/>
        </w:rPr>
        <w:t> </w:t>
      </w:r>
      <w:r>
        <w:rPr/>
        <w:t>and</w:t>
      </w:r>
      <w:r>
        <w:rPr>
          <w:spacing w:val="-3"/>
        </w:rPr>
        <w:t> </w:t>
      </w:r>
      <w:r>
        <w:rPr>
          <w:spacing w:val="-2"/>
        </w:rPr>
        <w:t>Intersection</w:t>
      </w:r>
    </w:p>
    <w:p>
      <w:pPr>
        <w:spacing w:line="360" w:lineRule="auto" w:before="137"/>
        <w:ind w:left="120" w:right="116" w:firstLine="720"/>
        <w:jc w:val="both"/>
        <w:rPr>
          <w:rFonts w:ascii="Times New Roman"/>
          <w:sz w:val="24"/>
        </w:rPr>
      </w:pPr>
      <w:r>
        <w:rPr>
          <w:rFonts w:ascii="Times New Roman"/>
          <w:sz w:val="24"/>
        </w:rPr>
        <w:t>Mr. Peugh stated that there has not been much movement since the last update provided, which was that the design of the four-way intersection improvements and the toll system integration</w:t>
      </w:r>
      <w:r>
        <w:rPr>
          <w:rFonts w:ascii="Times New Roman"/>
          <w:spacing w:val="-2"/>
          <w:sz w:val="24"/>
        </w:rPr>
        <w:t> </w:t>
      </w:r>
      <w:r>
        <w:rPr>
          <w:rFonts w:ascii="Times New Roman"/>
          <w:sz w:val="24"/>
        </w:rPr>
        <w:t>study</w:t>
      </w:r>
      <w:r>
        <w:rPr>
          <w:rFonts w:ascii="Times New Roman"/>
          <w:spacing w:val="-2"/>
          <w:sz w:val="24"/>
        </w:rPr>
        <w:t> </w:t>
      </w:r>
      <w:r>
        <w:rPr>
          <w:rFonts w:ascii="Times New Roman"/>
          <w:sz w:val="24"/>
        </w:rPr>
        <w:t>have</w:t>
      </w:r>
      <w:r>
        <w:rPr>
          <w:rFonts w:ascii="Times New Roman"/>
          <w:spacing w:val="-2"/>
          <w:sz w:val="24"/>
        </w:rPr>
        <w:t> </w:t>
      </w:r>
      <w:r>
        <w:rPr>
          <w:rFonts w:ascii="Times New Roman"/>
          <w:sz w:val="24"/>
        </w:rPr>
        <w:t>both</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place,</w:t>
      </w:r>
      <w:r>
        <w:rPr>
          <w:rFonts w:ascii="Times New Roman"/>
          <w:spacing w:val="-2"/>
          <w:sz w:val="24"/>
        </w:rPr>
        <w:t> </w:t>
      </w:r>
      <w:r>
        <w:rPr>
          <w:rFonts w:ascii="Times New Roman"/>
          <w:sz w:val="24"/>
        </w:rPr>
        <w:t>so</w:t>
      </w:r>
      <w:r>
        <w:rPr>
          <w:rFonts w:ascii="Times New Roman"/>
          <w:spacing w:val="-2"/>
          <w:sz w:val="24"/>
        </w:rPr>
        <w:t> </w:t>
      </w:r>
      <w:r>
        <w:rPr>
          <w:rFonts w:ascii="Times New Roman"/>
          <w:sz w:val="24"/>
        </w:rPr>
        <w:t>those</w:t>
      </w:r>
      <w:r>
        <w:rPr>
          <w:rFonts w:ascii="Times New Roman"/>
          <w:spacing w:val="-2"/>
          <w:sz w:val="24"/>
        </w:rPr>
        <w:t> </w:t>
      </w:r>
      <w:r>
        <w:rPr>
          <w:rFonts w:ascii="Times New Roman"/>
          <w:sz w:val="24"/>
        </w:rPr>
        <w:t>are</w:t>
      </w:r>
      <w:r>
        <w:rPr>
          <w:rFonts w:ascii="Times New Roman"/>
          <w:spacing w:val="-2"/>
          <w:sz w:val="24"/>
        </w:rPr>
        <w:t> </w:t>
      </w:r>
      <w:r>
        <w:rPr>
          <w:rFonts w:ascii="Times New Roman"/>
          <w:sz w:val="24"/>
        </w:rPr>
        <w:t>moving</w:t>
      </w:r>
      <w:r>
        <w:rPr>
          <w:rFonts w:ascii="Times New Roman"/>
          <w:spacing w:val="-2"/>
          <w:sz w:val="24"/>
        </w:rPr>
        <w:t> </w:t>
      </w:r>
      <w:r>
        <w:rPr>
          <w:rFonts w:ascii="Times New Roman"/>
          <w:sz w:val="24"/>
        </w:rPr>
        <w:t>forward,</w:t>
      </w:r>
      <w:r>
        <w:rPr>
          <w:rFonts w:ascii="Times New Roman"/>
          <w:spacing w:val="-2"/>
          <w:sz w:val="24"/>
        </w:rPr>
        <w:t> </w:t>
      </w:r>
      <w:r>
        <w:rPr>
          <w:rFonts w:ascii="Times New Roman"/>
          <w:sz w:val="24"/>
        </w:rPr>
        <w:t>but</w:t>
      </w:r>
      <w:r>
        <w:rPr>
          <w:rFonts w:ascii="Times New Roman"/>
          <w:spacing w:val="-2"/>
          <w:sz w:val="24"/>
        </w:rPr>
        <w:t> </w:t>
      </w:r>
      <w:r>
        <w:rPr>
          <w:rFonts w:ascii="Times New Roman"/>
          <w:sz w:val="24"/>
        </w:rPr>
        <w:t>there</w:t>
      </w:r>
      <w:r>
        <w:rPr>
          <w:rFonts w:ascii="Times New Roman"/>
          <w:spacing w:val="-2"/>
          <w:sz w:val="24"/>
        </w:rPr>
        <w:t> </w:t>
      </w:r>
      <w:r>
        <w:rPr>
          <w:rFonts w:ascii="Times New Roman"/>
          <w:sz w:val="24"/>
        </w:rPr>
        <w:t>are</w:t>
      </w:r>
      <w:r>
        <w:rPr>
          <w:rFonts w:ascii="Times New Roman"/>
          <w:spacing w:val="-2"/>
          <w:sz w:val="24"/>
        </w:rPr>
        <w:t> </w:t>
      </w:r>
      <w:r>
        <w:rPr>
          <w:rFonts w:ascii="Times New Roman"/>
          <w:sz w:val="24"/>
        </w:rPr>
        <w:t>no</w:t>
      </w:r>
      <w:r>
        <w:rPr>
          <w:rFonts w:ascii="Times New Roman"/>
          <w:spacing w:val="-2"/>
          <w:sz w:val="24"/>
        </w:rPr>
        <w:t> </w:t>
      </w:r>
      <w:r>
        <w:rPr>
          <w:rFonts w:ascii="Times New Roman"/>
          <w:sz w:val="24"/>
        </w:rPr>
        <w:t>results</w:t>
      </w:r>
      <w:r>
        <w:rPr>
          <w:rFonts w:ascii="Times New Roman"/>
          <w:spacing w:val="-2"/>
          <w:sz w:val="24"/>
        </w:rPr>
        <w:t> </w:t>
      </w:r>
      <w:r>
        <w:rPr>
          <w:rFonts w:ascii="Times New Roman"/>
          <w:sz w:val="24"/>
        </w:rPr>
        <w:t>yet. A presentation on the Sun Pass system is expected to take place in the next six months.</w:t>
      </w:r>
    </w:p>
    <w:p>
      <w:pPr>
        <w:spacing w:line="360" w:lineRule="auto" w:before="0"/>
        <w:ind w:left="120" w:right="117" w:firstLine="720"/>
        <w:jc w:val="both"/>
        <w:rPr>
          <w:rFonts w:ascii="Times New Roman"/>
          <w:sz w:val="24"/>
        </w:rPr>
      </w:pPr>
      <w:r>
        <w:rPr>
          <w:rFonts w:ascii="Times New Roman"/>
          <w:sz w:val="24"/>
        </w:rPr>
        <w:t>Mr. DeMatteis asked if the District has made the decision to turn both toll lanes into SunPass lanes rather than using employees to collect tolls.</w:t>
      </w:r>
    </w:p>
    <w:p>
      <w:pPr>
        <w:spacing w:line="360" w:lineRule="auto" w:before="0"/>
        <w:ind w:left="120" w:right="117" w:firstLine="720"/>
        <w:jc w:val="both"/>
        <w:rPr>
          <w:rFonts w:ascii="Times New Roman" w:hAnsi="Times New Roman"/>
          <w:sz w:val="24"/>
        </w:rPr>
      </w:pPr>
      <w:r>
        <w:rPr>
          <w:rFonts w:ascii="Times New Roman" w:hAnsi="Times New Roman"/>
          <w:sz w:val="24"/>
        </w:rPr>
        <w:t>Mr. Peugh responded the decision has not been made, but that is the point of going to </w:t>
      </w:r>
      <w:r>
        <w:rPr>
          <w:rFonts w:ascii="Times New Roman" w:hAnsi="Times New Roman"/>
          <w:sz w:val="24"/>
        </w:rPr>
        <w:t>the SunPass</w:t>
      </w:r>
      <w:r>
        <w:rPr>
          <w:rFonts w:ascii="Times New Roman" w:hAnsi="Times New Roman"/>
          <w:spacing w:val="-8"/>
          <w:sz w:val="24"/>
        </w:rPr>
        <w:t> </w:t>
      </w:r>
      <w:r>
        <w:rPr>
          <w:rFonts w:ascii="Times New Roman" w:hAnsi="Times New Roman"/>
          <w:sz w:val="24"/>
        </w:rPr>
        <w:t>system</w:t>
      </w:r>
      <w:r>
        <w:rPr>
          <w:rFonts w:ascii="Times New Roman" w:hAnsi="Times New Roman"/>
          <w:spacing w:val="-8"/>
          <w:sz w:val="24"/>
        </w:rPr>
        <w:t> </w:t>
      </w:r>
      <w:r>
        <w:rPr>
          <w:rFonts w:ascii="Times New Roman" w:hAnsi="Times New Roman"/>
          <w:sz w:val="24"/>
        </w:rPr>
        <w:t>as</w:t>
      </w:r>
      <w:r>
        <w:rPr>
          <w:rFonts w:ascii="Times New Roman" w:hAnsi="Times New Roman"/>
          <w:spacing w:val="-8"/>
          <w:sz w:val="24"/>
        </w:rPr>
        <w:t> </w:t>
      </w:r>
      <w:r>
        <w:rPr>
          <w:rFonts w:ascii="Times New Roman" w:hAnsi="Times New Roman"/>
          <w:sz w:val="24"/>
        </w:rPr>
        <w:t>it’s</w:t>
      </w:r>
      <w:r>
        <w:rPr>
          <w:rFonts w:ascii="Times New Roman" w:hAnsi="Times New Roman"/>
          <w:spacing w:val="-8"/>
          <w:sz w:val="24"/>
        </w:rPr>
        <w:t> </w:t>
      </w:r>
      <w:r>
        <w:rPr>
          <w:rFonts w:ascii="Times New Roman" w:hAnsi="Times New Roman"/>
          <w:sz w:val="24"/>
        </w:rPr>
        <w:t>preferable</w:t>
      </w:r>
      <w:r>
        <w:rPr>
          <w:rFonts w:ascii="Times New Roman" w:hAnsi="Times New Roman"/>
          <w:spacing w:val="-8"/>
          <w:sz w:val="24"/>
        </w:rPr>
        <w:t> </w:t>
      </w:r>
      <w:r>
        <w:rPr>
          <w:rFonts w:ascii="Times New Roman" w:hAnsi="Times New Roman"/>
          <w:sz w:val="24"/>
        </w:rPr>
        <w:t>not</w:t>
      </w:r>
      <w:r>
        <w:rPr>
          <w:rFonts w:ascii="Times New Roman" w:hAnsi="Times New Roman"/>
          <w:spacing w:val="-8"/>
          <w:sz w:val="24"/>
        </w:rPr>
        <w:t> </w:t>
      </w:r>
      <w:r>
        <w:rPr>
          <w:rFonts w:ascii="Times New Roman" w:hAnsi="Times New Roman"/>
          <w:sz w:val="24"/>
        </w:rPr>
        <w:t>to</w:t>
      </w:r>
      <w:r>
        <w:rPr>
          <w:rFonts w:ascii="Times New Roman" w:hAnsi="Times New Roman"/>
          <w:spacing w:val="-8"/>
          <w:sz w:val="24"/>
        </w:rPr>
        <w:t> </w:t>
      </w:r>
      <w:r>
        <w:rPr>
          <w:rFonts w:ascii="Times New Roman" w:hAnsi="Times New Roman"/>
          <w:sz w:val="24"/>
        </w:rPr>
        <w:t>have</w:t>
      </w:r>
      <w:r>
        <w:rPr>
          <w:rFonts w:ascii="Times New Roman" w:hAnsi="Times New Roman"/>
          <w:spacing w:val="-8"/>
          <w:sz w:val="24"/>
        </w:rPr>
        <w:t> </w:t>
      </w:r>
      <w:r>
        <w:rPr>
          <w:rFonts w:ascii="Times New Roman" w:hAnsi="Times New Roman"/>
          <w:sz w:val="24"/>
        </w:rPr>
        <w:t>people</w:t>
      </w:r>
      <w:r>
        <w:rPr>
          <w:rFonts w:ascii="Times New Roman" w:hAnsi="Times New Roman"/>
          <w:spacing w:val="-8"/>
          <w:sz w:val="24"/>
        </w:rPr>
        <w:t> </w:t>
      </w:r>
      <w:r>
        <w:rPr>
          <w:rFonts w:ascii="Times New Roman" w:hAnsi="Times New Roman"/>
          <w:sz w:val="24"/>
        </w:rPr>
        <w:t>in</w:t>
      </w:r>
      <w:r>
        <w:rPr>
          <w:rFonts w:ascii="Times New Roman" w:hAnsi="Times New Roman"/>
          <w:spacing w:val="-8"/>
          <w:sz w:val="24"/>
        </w:rPr>
        <w:t> </w:t>
      </w:r>
      <w:r>
        <w:rPr>
          <w:rFonts w:ascii="Times New Roman" w:hAnsi="Times New Roman"/>
          <w:sz w:val="24"/>
        </w:rPr>
        <w:t>the</w:t>
      </w:r>
      <w:r>
        <w:rPr>
          <w:rFonts w:ascii="Times New Roman" w:hAnsi="Times New Roman"/>
          <w:spacing w:val="-8"/>
          <w:sz w:val="24"/>
        </w:rPr>
        <w:t> </w:t>
      </w:r>
      <w:r>
        <w:rPr>
          <w:rFonts w:ascii="Times New Roman" w:hAnsi="Times New Roman"/>
          <w:sz w:val="24"/>
        </w:rPr>
        <w:t>lanes</w:t>
      </w:r>
      <w:r>
        <w:rPr>
          <w:rFonts w:ascii="Times New Roman" w:hAnsi="Times New Roman"/>
          <w:spacing w:val="-8"/>
          <w:sz w:val="24"/>
        </w:rPr>
        <w:t> </w:t>
      </w:r>
      <w:r>
        <w:rPr>
          <w:rFonts w:ascii="Times New Roman" w:hAnsi="Times New Roman"/>
          <w:sz w:val="24"/>
        </w:rPr>
        <w:t>for</w:t>
      </w:r>
      <w:r>
        <w:rPr>
          <w:rFonts w:ascii="Times New Roman" w:hAnsi="Times New Roman"/>
          <w:spacing w:val="-8"/>
          <w:sz w:val="24"/>
        </w:rPr>
        <w:t> </w:t>
      </w:r>
      <w:r>
        <w:rPr>
          <w:rFonts w:ascii="Times New Roman" w:hAnsi="Times New Roman"/>
          <w:sz w:val="24"/>
        </w:rPr>
        <w:t>safety</w:t>
      </w:r>
      <w:r>
        <w:rPr>
          <w:rFonts w:ascii="Times New Roman" w:hAnsi="Times New Roman"/>
          <w:spacing w:val="-8"/>
          <w:sz w:val="24"/>
        </w:rPr>
        <w:t> </w:t>
      </w:r>
      <w:r>
        <w:rPr>
          <w:rFonts w:ascii="Times New Roman" w:hAnsi="Times New Roman"/>
          <w:sz w:val="24"/>
        </w:rPr>
        <w:t>reasons</w:t>
      </w:r>
      <w:r>
        <w:rPr>
          <w:rFonts w:ascii="Times New Roman" w:hAnsi="Times New Roman"/>
          <w:spacing w:val="-8"/>
          <w:sz w:val="24"/>
        </w:rPr>
        <w:t> </w:t>
      </w:r>
      <w:r>
        <w:rPr>
          <w:rFonts w:ascii="Times New Roman" w:hAnsi="Times New Roman"/>
          <w:sz w:val="24"/>
        </w:rPr>
        <w:t>as</w:t>
      </w:r>
      <w:r>
        <w:rPr>
          <w:rFonts w:ascii="Times New Roman" w:hAnsi="Times New Roman"/>
          <w:spacing w:val="-8"/>
          <w:sz w:val="24"/>
        </w:rPr>
        <w:t> </w:t>
      </w:r>
      <w:r>
        <w:rPr>
          <w:rFonts w:ascii="Times New Roman" w:hAnsi="Times New Roman"/>
          <w:sz w:val="24"/>
        </w:rPr>
        <w:t>vehicles</w:t>
      </w:r>
      <w:r>
        <w:rPr>
          <w:rFonts w:ascii="Times New Roman" w:hAnsi="Times New Roman"/>
          <w:spacing w:val="-8"/>
          <w:sz w:val="24"/>
        </w:rPr>
        <w:t> </w:t>
      </w:r>
      <w:r>
        <w:rPr>
          <w:rFonts w:ascii="Times New Roman" w:hAnsi="Times New Roman"/>
          <w:sz w:val="24"/>
        </w:rPr>
        <w:t>will be going through at higher speeds as this type of system will no longer require a stop condition.</w:t>
      </w:r>
    </w:p>
    <w:p>
      <w:pPr>
        <w:spacing w:before="0"/>
        <w:ind w:left="840" w:right="0" w:firstLine="0"/>
        <w:jc w:val="both"/>
        <w:rPr>
          <w:rFonts w:ascii="Times New Roman"/>
          <w:sz w:val="24"/>
        </w:rPr>
      </w:pPr>
      <w:r>
        <w:rPr>
          <w:rFonts w:ascii="Times New Roman"/>
          <w:sz w:val="24"/>
        </w:rPr>
        <w:t>Mr.</w:t>
      </w:r>
      <w:r>
        <w:rPr>
          <w:rFonts w:ascii="Times New Roman"/>
          <w:spacing w:val="-10"/>
          <w:sz w:val="24"/>
        </w:rPr>
        <w:t> </w:t>
      </w:r>
      <w:r>
        <w:rPr>
          <w:rFonts w:ascii="Times New Roman"/>
          <w:sz w:val="24"/>
        </w:rPr>
        <w:t>Crahan</w:t>
      </w:r>
      <w:r>
        <w:rPr>
          <w:rFonts w:ascii="Times New Roman"/>
          <w:spacing w:val="-7"/>
          <w:sz w:val="24"/>
        </w:rPr>
        <w:t> </w:t>
      </w:r>
      <w:r>
        <w:rPr>
          <w:rFonts w:ascii="Times New Roman"/>
          <w:sz w:val="24"/>
        </w:rPr>
        <w:t>suggested</w:t>
      </w:r>
      <w:r>
        <w:rPr>
          <w:rFonts w:ascii="Times New Roman"/>
          <w:spacing w:val="-7"/>
          <w:sz w:val="24"/>
        </w:rPr>
        <w:t> </w:t>
      </w:r>
      <w:r>
        <w:rPr>
          <w:rFonts w:ascii="Times New Roman"/>
          <w:sz w:val="24"/>
        </w:rPr>
        <w:t>putting</w:t>
      </w:r>
      <w:r>
        <w:rPr>
          <w:rFonts w:ascii="Times New Roman"/>
          <w:spacing w:val="-8"/>
          <w:sz w:val="24"/>
        </w:rPr>
        <w:t> </w:t>
      </w:r>
      <w:r>
        <w:rPr>
          <w:rFonts w:ascii="Times New Roman"/>
          <w:sz w:val="24"/>
        </w:rPr>
        <w:t>35</w:t>
      </w:r>
      <w:r>
        <w:rPr>
          <w:rFonts w:ascii="Times New Roman"/>
          <w:spacing w:val="-7"/>
          <w:sz w:val="24"/>
        </w:rPr>
        <w:t> </w:t>
      </w:r>
      <w:r>
        <w:rPr>
          <w:rFonts w:ascii="Times New Roman"/>
          <w:sz w:val="24"/>
        </w:rPr>
        <w:t>mph</w:t>
      </w:r>
      <w:r>
        <w:rPr>
          <w:rFonts w:ascii="Times New Roman"/>
          <w:spacing w:val="-7"/>
          <w:sz w:val="24"/>
        </w:rPr>
        <w:t> </w:t>
      </w:r>
      <w:r>
        <w:rPr>
          <w:rFonts w:ascii="Times New Roman"/>
          <w:sz w:val="24"/>
        </w:rPr>
        <w:t>speed</w:t>
      </w:r>
      <w:r>
        <w:rPr>
          <w:rFonts w:ascii="Times New Roman"/>
          <w:spacing w:val="-7"/>
          <w:sz w:val="24"/>
        </w:rPr>
        <w:t> </w:t>
      </w:r>
      <w:r>
        <w:rPr>
          <w:rFonts w:ascii="Times New Roman"/>
          <w:sz w:val="24"/>
        </w:rPr>
        <w:t>limit</w:t>
      </w:r>
      <w:r>
        <w:rPr>
          <w:rFonts w:ascii="Times New Roman"/>
          <w:spacing w:val="-8"/>
          <w:sz w:val="24"/>
        </w:rPr>
        <w:t> </w:t>
      </w:r>
      <w:r>
        <w:rPr>
          <w:rFonts w:ascii="Times New Roman"/>
          <w:sz w:val="24"/>
        </w:rPr>
        <w:t>signs</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each</w:t>
      </w:r>
      <w:r>
        <w:rPr>
          <w:rFonts w:ascii="Times New Roman"/>
          <w:spacing w:val="-8"/>
          <w:sz w:val="24"/>
        </w:rPr>
        <w:t> </w:t>
      </w:r>
      <w:r>
        <w:rPr>
          <w:rFonts w:ascii="Times New Roman"/>
          <w:sz w:val="24"/>
        </w:rPr>
        <w:t>direction</w:t>
      </w:r>
      <w:r>
        <w:rPr>
          <w:rFonts w:ascii="Times New Roman"/>
          <w:spacing w:val="-7"/>
          <w:sz w:val="24"/>
        </w:rPr>
        <w:t> </w:t>
      </w:r>
      <w:r>
        <w:rPr>
          <w:rFonts w:ascii="Times New Roman"/>
          <w:sz w:val="24"/>
        </w:rPr>
        <w:t>before</w:t>
      </w:r>
      <w:r>
        <w:rPr>
          <w:rFonts w:ascii="Times New Roman"/>
          <w:spacing w:val="-7"/>
          <w:sz w:val="24"/>
        </w:rPr>
        <w:t> </w:t>
      </w:r>
      <w:r>
        <w:rPr>
          <w:rFonts w:ascii="Times New Roman"/>
          <w:sz w:val="24"/>
        </w:rPr>
        <w:t>the</w:t>
      </w:r>
      <w:r>
        <w:rPr>
          <w:rFonts w:ascii="Times New Roman"/>
          <w:spacing w:val="-7"/>
          <w:sz w:val="24"/>
        </w:rPr>
        <w:t> </w:t>
      </w:r>
      <w:r>
        <w:rPr>
          <w:rFonts w:ascii="Times New Roman"/>
          <w:spacing w:val="-2"/>
          <w:sz w:val="24"/>
        </w:rPr>
        <w:t>bridge.</w:t>
      </w:r>
    </w:p>
    <w:p>
      <w:pPr>
        <w:spacing w:before="136"/>
        <w:ind w:left="120" w:right="0" w:firstLine="0"/>
        <w:jc w:val="both"/>
        <w:rPr>
          <w:rFonts w:ascii="Times New Roman" w:hAnsi="Times New Roman"/>
          <w:sz w:val="24"/>
        </w:rPr>
      </w:pPr>
      <w:r>
        <w:rPr>
          <w:rFonts w:ascii="Times New Roman" w:hAnsi="Times New Roman"/>
          <w:sz w:val="24"/>
        </w:rPr>
        <w:t>Mr.</w:t>
      </w:r>
      <w:r>
        <w:rPr>
          <w:rFonts w:ascii="Times New Roman" w:hAnsi="Times New Roman"/>
          <w:spacing w:val="-1"/>
          <w:sz w:val="24"/>
        </w:rPr>
        <w:t> </w:t>
      </w:r>
      <w:r>
        <w:rPr>
          <w:rFonts w:ascii="Times New Roman" w:hAnsi="Times New Roman"/>
          <w:sz w:val="24"/>
        </w:rPr>
        <w:t>Crahan</w:t>
      </w:r>
      <w:r>
        <w:rPr>
          <w:rFonts w:ascii="Times New Roman" w:hAnsi="Times New Roman"/>
          <w:spacing w:val="-1"/>
          <w:sz w:val="24"/>
        </w:rPr>
        <w:t> </w:t>
      </w:r>
      <w:r>
        <w:rPr>
          <w:rFonts w:ascii="Times New Roman" w:hAnsi="Times New Roman"/>
          <w:sz w:val="24"/>
        </w:rPr>
        <w:t>also</w:t>
      </w:r>
      <w:r>
        <w:rPr>
          <w:rFonts w:ascii="Times New Roman" w:hAnsi="Times New Roman"/>
          <w:spacing w:val="-1"/>
          <w:sz w:val="24"/>
        </w:rPr>
        <w:t> </w:t>
      </w:r>
      <w:r>
        <w:rPr>
          <w:rFonts w:ascii="Times New Roman" w:hAnsi="Times New Roman"/>
          <w:sz w:val="24"/>
        </w:rPr>
        <w:t>suggested asking</w:t>
      </w:r>
      <w:r>
        <w:rPr>
          <w:rFonts w:ascii="Times New Roman" w:hAnsi="Times New Roman"/>
          <w:spacing w:val="-1"/>
          <w:sz w:val="24"/>
        </w:rPr>
        <w:t> </w:t>
      </w:r>
      <w:r>
        <w:rPr>
          <w:rFonts w:ascii="Times New Roman" w:hAnsi="Times New Roman"/>
          <w:sz w:val="24"/>
        </w:rPr>
        <w:t>the</w:t>
      </w:r>
      <w:r>
        <w:rPr>
          <w:rFonts w:ascii="Times New Roman" w:hAnsi="Times New Roman"/>
          <w:spacing w:val="-1"/>
          <w:sz w:val="24"/>
        </w:rPr>
        <w:t> </w:t>
      </w:r>
      <w:r>
        <w:rPr>
          <w:rFonts w:ascii="Times New Roman" w:hAnsi="Times New Roman"/>
          <w:sz w:val="24"/>
        </w:rPr>
        <w:t>Sheriff’s</w:t>
      </w:r>
      <w:r>
        <w:rPr>
          <w:rFonts w:ascii="Times New Roman" w:hAnsi="Times New Roman"/>
          <w:spacing w:val="-2"/>
          <w:sz w:val="24"/>
        </w:rPr>
        <w:t> </w:t>
      </w:r>
      <w:r>
        <w:rPr>
          <w:rFonts w:ascii="Times New Roman" w:hAnsi="Times New Roman"/>
          <w:sz w:val="24"/>
        </w:rPr>
        <w:t>Department to</w:t>
      </w:r>
      <w:r>
        <w:rPr>
          <w:rFonts w:ascii="Times New Roman" w:hAnsi="Times New Roman"/>
          <w:spacing w:val="-1"/>
          <w:sz w:val="24"/>
        </w:rPr>
        <w:t> </w:t>
      </w:r>
      <w:r>
        <w:rPr>
          <w:rFonts w:ascii="Times New Roman" w:hAnsi="Times New Roman"/>
          <w:sz w:val="24"/>
        </w:rPr>
        <w:t>monitor</w:t>
      </w:r>
      <w:r>
        <w:rPr>
          <w:rFonts w:ascii="Times New Roman" w:hAnsi="Times New Roman"/>
          <w:spacing w:val="-1"/>
          <w:sz w:val="24"/>
        </w:rPr>
        <w:t> </w:t>
      </w:r>
      <w:r>
        <w:rPr>
          <w:rFonts w:ascii="Times New Roman" w:hAnsi="Times New Roman"/>
          <w:sz w:val="24"/>
        </w:rPr>
        <w:t>the </w:t>
      </w:r>
      <w:r>
        <w:rPr>
          <w:rFonts w:ascii="Times New Roman" w:hAnsi="Times New Roman"/>
          <w:spacing w:val="-2"/>
          <w:sz w:val="24"/>
        </w:rPr>
        <w:t>area.</w:t>
      </w:r>
    </w:p>
    <w:p>
      <w:pPr>
        <w:spacing w:after="0"/>
        <w:jc w:val="both"/>
        <w:rPr>
          <w:rFonts w:ascii="Times New Roman" w:hAnsi="Times New Roman"/>
          <w:sz w:val="24"/>
        </w:rPr>
        <w:sectPr>
          <w:footerReference w:type="default" r:id="rId5"/>
          <w:pgSz w:w="12240" w:h="15840"/>
          <w:pgMar w:header="0" w:footer="743" w:top="640" w:bottom="940" w:left="1320" w:right="1320"/>
          <w:pgNumType w:start="2"/>
        </w:sectPr>
      </w:pPr>
    </w:p>
    <w:p>
      <w:pPr>
        <w:tabs>
          <w:tab w:pos="8406" w:val="left" w:leader="none"/>
        </w:tabs>
        <w:spacing w:before="80"/>
        <w:ind w:left="120" w:right="0" w:firstLine="0"/>
        <w:jc w:val="left"/>
        <w:rPr>
          <w:rFonts w:ascii="Times New Roman"/>
          <w:sz w:val="20"/>
        </w:rPr>
      </w:pPr>
      <w:r>
        <w:rPr>
          <w:rFonts w:ascii="Times New Roman"/>
          <w:sz w:val="20"/>
        </w:rPr>
        <w:t>January</w:t>
      </w:r>
      <w:r>
        <w:rPr>
          <w:rFonts w:ascii="Times New Roman"/>
          <w:spacing w:val="-5"/>
          <w:sz w:val="20"/>
        </w:rPr>
        <w:t> </w:t>
      </w:r>
      <w:r>
        <w:rPr>
          <w:rFonts w:ascii="Times New Roman"/>
          <w:sz w:val="20"/>
        </w:rPr>
        <w:t>12,</w:t>
      </w:r>
      <w:r>
        <w:rPr>
          <w:rFonts w:ascii="Times New Roman"/>
          <w:spacing w:val="-5"/>
          <w:sz w:val="20"/>
        </w:rPr>
        <w:t> </w:t>
      </w:r>
      <w:r>
        <w:rPr>
          <w:rFonts w:ascii="Times New Roman"/>
          <w:spacing w:val="-4"/>
          <w:sz w:val="20"/>
        </w:rPr>
        <w:t>2024</w:t>
      </w:r>
      <w:r>
        <w:rPr>
          <w:rFonts w:ascii="Times New Roman"/>
          <w:sz w:val="20"/>
        </w:rPr>
        <w:tab/>
        <w:t>Dunes</w:t>
      </w:r>
      <w:r>
        <w:rPr>
          <w:rFonts w:ascii="Times New Roman"/>
          <w:spacing w:val="-8"/>
          <w:sz w:val="20"/>
        </w:rPr>
        <w:t> </w:t>
      </w:r>
      <w:r>
        <w:rPr>
          <w:rFonts w:ascii="Times New Roman"/>
          <w:spacing w:val="-5"/>
          <w:sz w:val="20"/>
        </w:rPr>
        <w:t>CDD</w:t>
      </w:r>
    </w:p>
    <w:p>
      <w:pPr>
        <w:pStyle w:val="BodyText"/>
        <w:rPr>
          <w:rFonts w:ascii="Times New Roman"/>
          <w:sz w:val="20"/>
        </w:rPr>
      </w:pPr>
    </w:p>
    <w:p>
      <w:pPr>
        <w:pStyle w:val="BodyText"/>
        <w:rPr>
          <w:rFonts w:ascii="Times New Roman"/>
          <w:sz w:val="20"/>
        </w:rPr>
      </w:pPr>
    </w:p>
    <w:p>
      <w:pPr>
        <w:pStyle w:val="BodyText"/>
        <w:spacing w:before="209"/>
        <w:rPr>
          <w:rFonts w:ascii="Times New Roman"/>
          <w:sz w:val="20"/>
        </w:rPr>
      </w:pPr>
    </w:p>
    <w:p>
      <w:pPr>
        <w:pStyle w:val="Heading3"/>
        <w:numPr>
          <w:ilvl w:val="0"/>
          <w:numId w:val="6"/>
        </w:numPr>
        <w:tabs>
          <w:tab w:pos="1200" w:val="left" w:leader="none"/>
        </w:tabs>
        <w:spacing w:line="242" w:lineRule="auto" w:before="0" w:after="0"/>
        <w:ind w:left="1200" w:right="118" w:hanging="360"/>
        <w:jc w:val="both"/>
      </w:pPr>
      <w:r>
        <w:rPr/>
        <w:t>Update on the Reclaimed Line Replacement; Discussion of Reclaimed Line Bid and Engineering Fees</w:t>
      </w:r>
    </w:p>
    <w:p>
      <w:pPr>
        <w:spacing w:line="360" w:lineRule="auto" w:before="0"/>
        <w:ind w:left="120" w:right="116" w:firstLine="719"/>
        <w:jc w:val="both"/>
        <w:rPr>
          <w:rFonts w:ascii="Times New Roman" w:hAnsi="Times New Roman"/>
          <w:sz w:val="24"/>
        </w:rPr>
      </w:pPr>
      <w:r>
        <w:rPr>
          <w:rFonts w:ascii="Times New Roman" w:hAnsi="Times New Roman"/>
          <w:sz w:val="24"/>
        </w:rPr>
        <w:t>Mr.</w:t>
      </w:r>
      <w:r>
        <w:rPr>
          <w:rFonts w:ascii="Times New Roman" w:hAnsi="Times New Roman"/>
          <w:spacing w:val="-4"/>
          <w:sz w:val="24"/>
        </w:rPr>
        <w:t> </w:t>
      </w:r>
      <w:r>
        <w:rPr>
          <w:rFonts w:ascii="Times New Roman" w:hAnsi="Times New Roman"/>
          <w:sz w:val="24"/>
        </w:rPr>
        <w:t>Peugh</w:t>
      </w:r>
      <w:r>
        <w:rPr>
          <w:rFonts w:ascii="Times New Roman" w:hAnsi="Times New Roman"/>
          <w:spacing w:val="-4"/>
          <w:sz w:val="24"/>
        </w:rPr>
        <w:t> </w:t>
      </w:r>
      <w:r>
        <w:rPr>
          <w:rFonts w:ascii="Times New Roman" w:hAnsi="Times New Roman"/>
          <w:sz w:val="24"/>
        </w:rPr>
        <w:t>informed</w:t>
      </w:r>
      <w:r>
        <w:rPr>
          <w:rFonts w:ascii="Times New Roman" w:hAnsi="Times New Roman"/>
          <w:spacing w:val="-4"/>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Board</w:t>
      </w:r>
      <w:r>
        <w:rPr>
          <w:rFonts w:ascii="Times New Roman" w:hAnsi="Times New Roman"/>
          <w:spacing w:val="-4"/>
          <w:sz w:val="24"/>
        </w:rPr>
        <w:t> </w:t>
      </w:r>
      <w:r>
        <w:rPr>
          <w:rFonts w:ascii="Times New Roman" w:hAnsi="Times New Roman"/>
          <w:sz w:val="24"/>
        </w:rPr>
        <w:t>two</w:t>
      </w:r>
      <w:r>
        <w:rPr>
          <w:rFonts w:ascii="Times New Roman" w:hAnsi="Times New Roman"/>
          <w:spacing w:val="-4"/>
          <w:sz w:val="24"/>
        </w:rPr>
        <w:t> </w:t>
      </w:r>
      <w:r>
        <w:rPr>
          <w:rFonts w:ascii="Times New Roman" w:hAnsi="Times New Roman"/>
          <w:sz w:val="24"/>
        </w:rPr>
        <w:t>bids</w:t>
      </w:r>
      <w:r>
        <w:rPr>
          <w:rFonts w:ascii="Times New Roman" w:hAnsi="Times New Roman"/>
          <w:spacing w:val="-4"/>
          <w:sz w:val="24"/>
        </w:rPr>
        <w:t> </w:t>
      </w:r>
      <w:r>
        <w:rPr>
          <w:rFonts w:ascii="Times New Roman" w:hAnsi="Times New Roman"/>
          <w:sz w:val="24"/>
        </w:rPr>
        <w:t>for</w:t>
      </w:r>
      <w:r>
        <w:rPr>
          <w:rFonts w:ascii="Times New Roman" w:hAnsi="Times New Roman"/>
          <w:spacing w:val="-4"/>
          <w:sz w:val="24"/>
        </w:rPr>
        <w:t> </w:t>
      </w:r>
      <w:r>
        <w:rPr>
          <w:rFonts w:ascii="Times New Roman" w:hAnsi="Times New Roman"/>
          <w:sz w:val="24"/>
        </w:rPr>
        <w:t>reclaimed</w:t>
      </w:r>
      <w:r>
        <w:rPr>
          <w:rFonts w:ascii="Times New Roman" w:hAnsi="Times New Roman"/>
          <w:spacing w:val="-4"/>
          <w:sz w:val="24"/>
        </w:rPr>
        <w:t> </w:t>
      </w:r>
      <w:r>
        <w:rPr>
          <w:rFonts w:ascii="Times New Roman" w:hAnsi="Times New Roman"/>
          <w:sz w:val="24"/>
        </w:rPr>
        <w:t>line</w:t>
      </w:r>
      <w:r>
        <w:rPr>
          <w:rFonts w:ascii="Times New Roman" w:hAnsi="Times New Roman"/>
          <w:spacing w:val="-4"/>
          <w:sz w:val="24"/>
        </w:rPr>
        <w:t> </w:t>
      </w:r>
      <w:r>
        <w:rPr>
          <w:rFonts w:ascii="Times New Roman" w:hAnsi="Times New Roman"/>
          <w:sz w:val="24"/>
        </w:rPr>
        <w:t>replacement</w:t>
      </w:r>
      <w:r>
        <w:rPr>
          <w:rFonts w:ascii="Times New Roman" w:hAnsi="Times New Roman"/>
          <w:spacing w:val="-4"/>
          <w:sz w:val="24"/>
        </w:rPr>
        <w:t> </w:t>
      </w:r>
      <w:r>
        <w:rPr>
          <w:rFonts w:ascii="Times New Roman" w:hAnsi="Times New Roman"/>
          <w:sz w:val="24"/>
        </w:rPr>
        <w:t>project</w:t>
      </w:r>
      <w:r>
        <w:rPr>
          <w:rFonts w:ascii="Times New Roman" w:hAnsi="Times New Roman"/>
          <w:spacing w:val="-5"/>
          <w:sz w:val="24"/>
        </w:rPr>
        <w:t> </w:t>
      </w:r>
      <w:r>
        <w:rPr>
          <w:rFonts w:ascii="Times New Roman" w:hAnsi="Times New Roman"/>
          <w:sz w:val="24"/>
        </w:rPr>
        <w:t>have</w:t>
      </w:r>
      <w:r>
        <w:rPr>
          <w:rFonts w:ascii="Times New Roman" w:hAnsi="Times New Roman"/>
          <w:spacing w:val="-4"/>
          <w:sz w:val="24"/>
        </w:rPr>
        <w:t> </w:t>
      </w:r>
      <w:r>
        <w:rPr>
          <w:rFonts w:ascii="Times New Roman" w:hAnsi="Times New Roman"/>
          <w:sz w:val="24"/>
        </w:rPr>
        <w:t>come in:</w:t>
      </w:r>
      <w:r>
        <w:rPr>
          <w:rFonts w:ascii="Times New Roman" w:hAnsi="Times New Roman"/>
          <w:spacing w:val="-6"/>
          <w:sz w:val="24"/>
        </w:rPr>
        <w:t> </w:t>
      </w:r>
      <w:r>
        <w:rPr>
          <w:rFonts w:ascii="Times New Roman" w:hAnsi="Times New Roman"/>
          <w:sz w:val="24"/>
        </w:rPr>
        <w:t>one</w:t>
      </w:r>
      <w:r>
        <w:rPr>
          <w:rFonts w:ascii="Times New Roman" w:hAnsi="Times New Roman"/>
          <w:spacing w:val="-6"/>
          <w:sz w:val="24"/>
        </w:rPr>
        <w:t> </w:t>
      </w:r>
      <w:r>
        <w:rPr>
          <w:rFonts w:ascii="Times New Roman" w:hAnsi="Times New Roman"/>
          <w:sz w:val="24"/>
        </w:rPr>
        <w:t>from</w:t>
      </w:r>
      <w:r>
        <w:rPr>
          <w:rFonts w:ascii="Times New Roman" w:hAnsi="Times New Roman"/>
          <w:spacing w:val="-6"/>
          <w:sz w:val="24"/>
        </w:rPr>
        <w:t> </w:t>
      </w:r>
      <w:r>
        <w:rPr>
          <w:rFonts w:ascii="Times New Roman" w:hAnsi="Times New Roman"/>
          <w:sz w:val="24"/>
        </w:rPr>
        <w:t>DBE</w:t>
      </w:r>
      <w:r>
        <w:rPr>
          <w:rFonts w:ascii="Times New Roman" w:hAnsi="Times New Roman"/>
          <w:spacing w:val="-6"/>
          <w:sz w:val="24"/>
        </w:rPr>
        <w:t> </w:t>
      </w:r>
      <w:r>
        <w:rPr>
          <w:rFonts w:ascii="Times New Roman" w:hAnsi="Times New Roman"/>
          <w:sz w:val="24"/>
        </w:rPr>
        <w:t>Management</w:t>
      </w:r>
      <w:r>
        <w:rPr>
          <w:rFonts w:ascii="Times New Roman" w:hAnsi="Times New Roman"/>
          <w:spacing w:val="-6"/>
          <w:sz w:val="24"/>
        </w:rPr>
        <w:t> </w:t>
      </w:r>
      <w:r>
        <w:rPr>
          <w:rFonts w:ascii="Times New Roman" w:hAnsi="Times New Roman"/>
          <w:sz w:val="24"/>
        </w:rPr>
        <w:t>at</w:t>
      </w:r>
      <w:r>
        <w:rPr>
          <w:rFonts w:ascii="Times New Roman" w:hAnsi="Times New Roman"/>
          <w:spacing w:val="-6"/>
          <w:sz w:val="24"/>
        </w:rPr>
        <w:t> </w:t>
      </w:r>
      <w:r>
        <w:rPr>
          <w:rFonts w:ascii="Times New Roman" w:hAnsi="Times New Roman"/>
          <w:sz w:val="24"/>
        </w:rPr>
        <w:t>$1,513,412</w:t>
      </w:r>
      <w:r>
        <w:rPr>
          <w:rFonts w:ascii="Times New Roman" w:hAnsi="Times New Roman"/>
          <w:spacing w:val="-6"/>
          <w:sz w:val="24"/>
        </w:rPr>
        <w:t> </w:t>
      </w:r>
      <w:r>
        <w:rPr>
          <w:rFonts w:ascii="Times New Roman" w:hAnsi="Times New Roman"/>
          <w:sz w:val="24"/>
        </w:rPr>
        <w:t>and</w:t>
      </w:r>
      <w:r>
        <w:rPr>
          <w:rFonts w:ascii="Times New Roman" w:hAnsi="Times New Roman"/>
          <w:spacing w:val="-6"/>
          <w:sz w:val="24"/>
        </w:rPr>
        <w:t> </w:t>
      </w:r>
      <w:r>
        <w:rPr>
          <w:rFonts w:ascii="Times New Roman" w:hAnsi="Times New Roman"/>
          <w:sz w:val="24"/>
        </w:rPr>
        <w:t>the</w:t>
      </w:r>
      <w:r>
        <w:rPr>
          <w:rFonts w:ascii="Times New Roman" w:hAnsi="Times New Roman"/>
          <w:spacing w:val="-6"/>
          <w:sz w:val="24"/>
        </w:rPr>
        <w:t> </w:t>
      </w:r>
      <w:r>
        <w:rPr>
          <w:rFonts w:ascii="Times New Roman" w:hAnsi="Times New Roman"/>
          <w:sz w:val="24"/>
        </w:rPr>
        <w:t>other</w:t>
      </w:r>
      <w:r>
        <w:rPr>
          <w:rFonts w:ascii="Times New Roman" w:hAnsi="Times New Roman"/>
          <w:spacing w:val="-6"/>
          <w:sz w:val="24"/>
        </w:rPr>
        <w:t> </w:t>
      </w:r>
      <w:r>
        <w:rPr>
          <w:rFonts w:ascii="Times New Roman" w:hAnsi="Times New Roman"/>
          <w:sz w:val="24"/>
        </w:rPr>
        <w:t>from</w:t>
      </w:r>
      <w:r>
        <w:rPr>
          <w:rFonts w:ascii="Times New Roman" w:hAnsi="Times New Roman"/>
          <w:spacing w:val="-6"/>
          <w:sz w:val="24"/>
        </w:rPr>
        <w:t> </w:t>
      </w:r>
      <w:r>
        <w:rPr>
          <w:rFonts w:ascii="Times New Roman" w:hAnsi="Times New Roman"/>
          <w:sz w:val="24"/>
        </w:rPr>
        <w:t>TB</w:t>
      </w:r>
      <w:r>
        <w:rPr>
          <w:rFonts w:ascii="Times New Roman" w:hAnsi="Times New Roman"/>
          <w:spacing w:val="-6"/>
          <w:sz w:val="24"/>
        </w:rPr>
        <w:t> </w:t>
      </w:r>
      <w:r>
        <w:rPr>
          <w:rFonts w:ascii="Times New Roman" w:hAnsi="Times New Roman"/>
          <w:sz w:val="24"/>
        </w:rPr>
        <w:t>Landmark</w:t>
      </w:r>
      <w:r>
        <w:rPr>
          <w:rFonts w:ascii="Times New Roman" w:hAnsi="Times New Roman"/>
          <w:spacing w:val="-6"/>
          <w:sz w:val="24"/>
        </w:rPr>
        <w:t> </w:t>
      </w:r>
      <w:r>
        <w:rPr>
          <w:rFonts w:ascii="Times New Roman" w:hAnsi="Times New Roman"/>
          <w:sz w:val="24"/>
        </w:rPr>
        <w:t>at</w:t>
      </w:r>
      <w:r>
        <w:rPr>
          <w:rFonts w:ascii="Times New Roman" w:hAnsi="Times New Roman"/>
          <w:spacing w:val="-6"/>
          <w:sz w:val="24"/>
        </w:rPr>
        <w:t> </w:t>
      </w:r>
      <w:r>
        <w:rPr>
          <w:rFonts w:ascii="Times New Roman" w:hAnsi="Times New Roman"/>
          <w:sz w:val="24"/>
        </w:rPr>
        <w:t>$2,095,534.41. The District’s engineering firm recommended accepting the bid from DBE Management as they have experience with the company and have no concerns. A quote from CDM Smith for engineering</w:t>
      </w:r>
      <w:r>
        <w:rPr>
          <w:rFonts w:ascii="Times New Roman" w:hAnsi="Times New Roman"/>
          <w:spacing w:val="-15"/>
          <w:sz w:val="24"/>
        </w:rPr>
        <w:t> </w:t>
      </w:r>
      <w:r>
        <w:rPr>
          <w:rFonts w:ascii="Times New Roman" w:hAnsi="Times New Roman"/>
          <w:sz w:val="24"/>
        </w:rPr>
        <w:t>services</w:t>
      </w:r>
      <w:r>
        <w:rPr>
          <w:rFonts w:ascii="Times New Roman" w:hAnsi="Times New Roman"/>
          <w:spacing w:val="-15"/>
          <w:sz w:val="24"/>
        </w:rPr>
        <w:t> </w:t>
      </w:r>
      <w:r>
        <w:rPr>
          <w:rFonts w:ascii="Times New Roman" w:hAnsi="Times New Roman"/>
          <w:sz w:val="24"/>
        </w:rPr>
        <w:t>related</w:t>
      </w:r>
      <w:r>
        <w:rPr>
          <w:rFonts w:ascii="Times New Roman" w:hAnsi="Times New Roman"/>
          <w:spacing w:val="-15"/>
          <w:sz w:val="24"/>
        </w:rPr>
        <w:t> </w:t>
      </w:r>
      <w:r>
        <w:rPr>
          <w:rFonts w:ascii="Times New Roman" w:hAnsi="Times New Roman"/>
          <w:sz w:val="24"/>
        </w:rPr>
        <w:t>to</w:t>
      </w:r>
      <w:r>
        <w:rPr>
          <w:rFonts w:ascii="Times New Roman" w:hAnsi="Times New Roman"/>
          <w:spacing w:val="-15"/>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construction</w:t>
      </w:r>
      <w:r>
        <w:rPr>
          <w:rFonts w:ascii="Times New Roman" w:hAnsi="Times New Roman"/>
          <w:spacing w:val="-15"/>
          <w:sz w:val="24"/>
        </w:rPr>
        <w:t> </w:t>
      </w:r>
      <w:r>
        <w:rPr>
          <w:rFonts w:ascii="Times New Roman" w:hAnsi="Times New Roman"/>
          <w:sz w:val="24"/>
        </w:rPr>
        <w:t>project</w:t>
      </w:r>
      <w:r>
        <w:rPr>
          <w:rFonts w:ascii="Times New Roman" w:hAnsi="Times New Roman"/>
          <w:spacing w:val="-15"/>
          <w:sz w:val="24"/>
        </w:rPr>
        <w:t> </w:t>
      </w:r>
      <w:r>
        <w:rPr>
          <w:rFonts w:ascii="Times New Roman" w:hAnsi="Times New Roman"/>
          <w:sz w:val="24"/>
        </w:rPr>
        <w:t>totaling</w:t>
      </w:r>
      <w:r>
        <w:rPr>
          <w:rFonts w:ascii="Times New Roman" w:hAnsi="Times New Roman"/>
          <w:spacing w:val="-15"/>
          <w:sz w:val="24"/>
        </w:rPr>
        <w:t> </w:t>
      </w:r>
      <w:r>
        <w:rPr>
          <w:rFonts w:ascii="Times New Roman" w:hAnsi="Times New Roman"/>
          <w:sz w:val="24"/>
        </w:rPr>
        <w:t>$67,150</w:t>
      </w:r>
      <w:r>
        <w:rPr>
          <w:rFonts w:ascii="Times New Roman" w:hAnsi="Times New Roman"/>
          <w:spacing w:val="-15"/>
          <w:sz w:val="24"/>
        </w:rPr>
        <w:t> </w:t>
      </w:r>
      <w:r>
        <w:rPr>
          <w:rFonts w:ascii="Times New Roman" w:hAnsi="Times New Roman"/>
          <w:sz w:val="24"/>
        </w:rPr>
        <w:t>was</w:t>
      </w:r>
      <w:r>
        <w:rPr>
          <w:rFonts w:ascii="Times New Roman" w:hAnsi="Times New Roman"/>
          <w:spacing w:val="-15"/>
          <w:sz w:val="24"/>
        </w:rPr>
        <w:t> </w:t>
      </w:r>
      <w:r>
        <w:rPr>
          <w:rFonts w:ascii="Times New Roman" w:hAnsi="Times New Roman"/>
          <w:sz w:val="24"/>
        </w:rPr>
        <w:t>included</w:t>
      </w:r>
      <w:r>
        <w:rPr>
          <w:rFonts w:ascii="Times New Roman" w:hAnsi="Times New Roman"/>
          <w:spacing w:val="-15"/>
          <w:sz w:val="24"/>
        </w:rPr>
        <w:t> </w:t>
      </w:r>
      <w:r>
        <w:rPr>
          <w:rFonts w:ascii="Times New Roman" w:hAnsi="Times New Roman"/>
          <w:sz w:val="24"/>
        </w:rPr>
        <w:t>in</w:t>
      </w:r>
      <w:r>
        <w:rPr>
          <w:rFonts w:ascii="Times New Roman" w:hAnsi="Times New Roman"/>
          <w:spacing w:val="-15"/>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agenda package for the Board’s review.</w:t>
      </w:r>
    </w:p>
    <w:p>
      <w:pPr>
        <w:pStyle w:val="BodyText"/>
        <w:spacing w:before="159"/>
        <w:rPr>
          <w:rFonts w:ascii="Times New Roman"/>
          <w:sz w:val="20"/>
        </w:rPr>
      </w:pPr>
      <w:r>
        <w:rPr/>
        <mc:AlternateContent>
          <mc:Choice Requires="wps">
            <w:drawing>
              <wp:anchor distT="0" distB="0" distL="0" distR="0" allowOverlap="1" layoutInCell="1" locked="0" behindDoc="1" simplePos="0" relativeHeight="487588352">
                <wp:simplePos x="0" y="0"/>
                <wp:positionH relativeFrom="page">
                  <wp:posOffset>1694688</wp:posOffset>
                </wp:positionH>
                <wp:positionV relativeFrom="paragraph">
                  <wp:posOffset>271917</wp:posOffset>
                </wp:positionV>
                <wp:extent cx="4325620" cy="570230"/>
                <wp:effectExtent l="0" t="0" r="0" b="0"/>
                <wp:wrapTopAndBottom/>
                <wp:docPr id="3" name="Textbox 3"/>
                <wp:cNvGraphicFramePr>
                  <a:graphicFrameLocks/>
                </wp:cNvGraphicFramePr>
                <a:graphic>
                  <a:graphicData uri="http://schemas.microsoft.com/office/word/2010/wordprocessingShape">
                    <wps:wsp>
                      <wps:cNvPr id="3" name="Textbox 3"/>
                      <wps:cNvSpPr txBox="1"/>
                      <wps:spPr>
                        <a:xfrm>
                          <a:off x="0" y="0"/>
                          <a:ext cx="4325620" cy="570230"/>
                        </a:xfrm>
                        <a:prstGeom prst="rect">
                          <a:avLst/>
                        </a:prstGeom>
                        <a:ln w="18288" cmpd="dbl">
                          <a:solidFill>
                            <a:srgbClr val="000000"/>
                          </a:solidFill>
                          <a:prstDash val="solid"/>
                        </a:ln>
                      </wps:spPr>
                      <wps:txbx>
                        <w:txbxContent>
                          <w:p>
                            <w:pPr>
                              <w:spacing w:line="240" w:lineRule="auto" w:before="20"/>
                              <w:ind w:left="106" w:right="102" w:firstLine="0"/>
                              <w:jc w:val="both"/>
                              <w:rPr>
                                <w:rFonts w:ascii="Times New Roman"/>
                                <w:sz w:val="24"/>
                              </w:rPr>
                            </w:pPr>
                            <w:r>
                              <w:rPr>
                                <w:rFonts w:ascii="Times New Roman"/>
                                <w:sz w:val="24"/>
                              </w:rPr>
                              <w:t>On</w:t>
                            </w:r>
                            <w:r>
                              <w:rPr>
                                <w:rFonts w:ascii="Times New Roman"/>
                                <w:spacing w:val="-7"/>
                                <w:sz w:val="24"/>
                              </w:rPr>
                              <w:t> </w:t>
                            </w:r>
                            <w:r>
                              <w:rPr>
                                <w:rFonts w:ascii="Times New Roman"/>
                                <w:sz w:val="24"/>
                              </w:rPr>
                              <w:t>MOTION</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Vohs</w:t>
                            </w:r>
                            <w:r>
                              <w:rPr>
                                <w:rFonts w:ascii="Times New Roman"/>
                                <w:spacing w:val="-7"/>
                                <w:sz w:val="24"/>
                              </w:rPr>
                              <w:t> </w:t>
                            </w:r>
                            <w:r>
                              <w:rPr>
                                <w:rFonts w:ascii="Times New Roman"/>
                                <w:sz w:val="24"/>
                              </w:rPr>
                              <w:t>seconded</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Crahan</w:t>
                            </w:r>
                            <w:r>
                              <w:rPr>
                                <w:rFonts w:ascii="Times New Roman"/>
                                <w:spacing w:val="-7"/>
                                <w:sz w:val="24"/>
                              </w:rPr>
                              <w:t> </w:t>
                            </w:r>
                            <w:r>
                              <w:rPr>
                                <w:rFonts w:ascii="Times New Roman"/>
                                <w:sz w:val="24"/>
                              </w:rPr>
                              <w:t>with</w:t>
                            </w:r>
                            <w:r>
                              <w:rPr>
                                <w:rFonts w:ascii="Times New Roman"/>
                                <w:spacing w:val="-7"/>
                                <w:sz w:val="24"/>
                              </w:rPr>
                              <w:t> </w:t>
                            </w:r>
                            <w:r>
                              <w:rPr>
                                <w:rFonts w:ascii="Times New Roman"/>
                                <w:sz w:val="24"/>
                              </w:rPr>
                              <w:t>all</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favor the bid from DBE Management for the relocation of the reclaimed line was approved.</w:t>
                            </w:r>
                          </w:p>
                        </w:txbxContent>
                      </wps:txbx>
                      <wps:bodyPr wrap="square" lIns="0" tIns="0" rIns="0" bIns="0" rtlCol="0">
                        <a:noAutofit/>
                      </wps:bodyPr>
                    </wps:wsp>
                  </a:graphicData>
                </a:graphic>
              </wp:anchor>
            </w:drawing>
          </mc:Choice>
          <mc:Fallback>
            <w:pict>
              <v:shape style="position:absolute;margin-left:133.440002pt;margin-top:21.41082pt;width:340.6pt;height:44.9pt;mso-position-horizontal-relative:page;mso-position-vertical-relative:paragraph;z-index:-15728128;mso-wrap-distance-left:0;mso-wrap-distance-right:0" type="#_x0000_t202" id="docshape3" filled="false" stroked="true" strokeweight="1.44pt" strokecolor="#000000">
                <v:textbox inset="0,0,0,0">
                  <w:txbxContent>
                    <w:p>
                      <w:pPr>
                        <w:spacing w:line="240" w:lineRule="auto" w:before="20"/>
                        <w:ind w:left="106" w:right="102" w:firstLine="0"/>
                        <w:jc w:val="both"/>
                        <w:rPr>
                          <w:rFonts w:ascii="Times New Roman"/>
                          <w:sz w:val="24"/>
                        </w:rPr>
                      </w:pPr>
                      <w:r>
                        <w:rPr>
                          <w:rFonts w:ascii="Times New Roman"/>
                          <w:sz w:val="24"/>
                        </w:rPr>
                        <w:t>On</w:t>
                      </w:r>
                      <w:r>
                        <w:rPr>
                          <w:rFonts w:ascii="Times New Roman"/>
                          <w:spacing w:val="-7"/>
                          <w:sz w:val="24"/>
                        </w:rPr>
                        <w:t> </w:t>
                      </w:r>
                      <w:r>
                        <w:rPr>
                          <w:rFonts w:ascii="Times New Roman"/>
                          <w:sz w:val="24"/>
                        </w:rPr>
                        <w:t>MOTION</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Vohs</w:t>
                      </w:r>
                      <w:r>
                        <w:rPr>
                          <w:rFonts w:ascii="Times New Roman"/>
                          <w:spacing w:val="-7"/>
                          <w:sz w:val="24"/>
                        </w:rPr>
                        <w:t> </w:t>
                      </w:r>
                      <w:r>
                        <w:rPr>
                          <w:rFonts w:ascii="Times New Roman"/>
                          <w:sz w:val="24"/>
                        </w:rPr>
                        <w:t>seconded</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Crahan</w:t>
                      </w:r>
                      <w:r>
                        <w:rPr>
                          <w:rFonts w:ascii="Times New Roman"/>
                          <w:spacing w:val="-7"/>
                          <w:sz w:val="24"/>
                        </w:rPr>
                        <w:t> </w:t>
                      </w:r>
                      <w:r>
                        <w:rPr>
                          <w:rFonts w:ascii="Times New Roman"/>
                          <w:sz w:val="24"/>
                        </w:rPr>
                        <w:t>with</w:t>
                      </w:r>
                      <w:r>
                        <w:rPr>
                          <w:rFonts w:ascii="Times New Roman"/>
                          <w:spacing w:val="-7"/>
                          <w:sz w:val="24"/>
                        </w:rPr>
                        <w:t> </w:t>
                      </w:r>
                      <w:r>
                        <w:rPr>
                          <w:rFonts w:ascii="Times New Roman"/>
                          <w:sz w:val="24"/>
                        </w:rPr>
                        <w:t>all</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favor the bid from DBE Management for the relocation of the reclaimed line was approved.</w:t>
                      </w:r>
                    </w:p>
                  </w:txbxContent>
                </v:textbox>
                <v:stroke linestyle="thinThin"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1694688</wp:posOffset>
                </wp:positionH>
                <wp:positionV relativeFrom="paragraph">
                  <wp:posOffset>1122309</wp:posOffset>
                </wp:positionV>
                <wp:extent cx="4325620" cy="1097280"/>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4325620" cy="1097280"/>
                        </a:xfrm>
                        <a:prstGeom prst="rect">
                          <a:avLst/>
                        </a:prstGeom>
                        <a:ln w="18288" cmpd="dbl">
                          <a:solidFill>
                            <a:srgbClr val="000000"/>
                          </a:solidFill>
                          <a:prstDash val="solid"/>
                        </a:ln>
                      </wps:spPr>
                      <wps:txbx>
                        <w:txbxContent>
                          <w:p>
                            <w:pPr>
                              <w:spacing w:line="240" w:lineRule="auto" w:before="20"/>
                              <w:ind w:left="106" w:right="102" w:firstLine="0"/>
                              <w:jc w:val="both"/>
                              <w:rPr>
                                <w:rFonts w:ascii="Times New Roman"/>
                                <w:sz w:val="24"/>
                              </w:rPr>
                            </w:pPr>
                            <w:r>
                              <w:rPr>
                                <w:rFonts w:ascii="Times New Roman"/>
                                <w:sz w:val="24"/>
                              </w:rPr>
                              <w:t>On</w:t>
                            </w:r>
                            <w:r>
                              <w:rPr>
                                <w:rFonts w:ascii="Times New Roman"/>
                                <w:spacing w:val="-7"/>
                                <w:sz w:val="24"/>
                              </w:rPr>
                              <w:t> </w:t>
                            </w:r>
                            <w:r>
                              <w:rPr>
                                <w:rFonts w:ascii="Times New Roman"/>
                                <w:sz w:val="24"/>
                              </w:rPr>
                              <w:t>MOTION</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Crahan</w:t>
                            </w:r>
                            <w:r>
                              <w:rPr>
                                <w:rFonts w:ascii="Times New Roman"/>
                                <w:spacing w:val="-7"/>
                                <w:sz w:val="24"/>
                              </w:rPr>
                              <w:t> </w:t>
                            </w:r>
                            <w:r>
                              <w:rPr>
                                <w:rFonts w:ascii="Times New Roman"/>
                                <w:sz w:val="24"/>
                              </w:rPr>
                              <w:t>seconded</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Vohs</w:t>
                            </w:r>
                            <w:r>
                              <w:rPr>
                                <w:rFonts w:ascii="Times New Roman"/>
                                <w:spacing w:val="-7"/>
                                <w:sz w:val="24"/>
                              </w:rPr>
                              <w:t> </w:t>
                            </w:r>
                            <w:r>
                              <w:rPr>
                                <w:rFonts w:ascii="Times New Roman"/>
                                <w:sz w:val="24"/>
                              </w:rPr>
                              <w:t>with</w:t>
                            </w:r>
                            <w:r>
                              <w:rPr>
                                <w:rFonts w:ascii="Times New Roman"/>
                                <w:spacing w:val="-7"/>
                                <w:sz w:val="24"/>
                              </w:rPr>
                              <w:t> </w:t>
                            </w:r>
                            <w:r>
                              <w:rPr>
                                <w:rFonts w:ascii="Times New Roman"/>
                                <w:sz w:val="24"/>
                              </w:rPr>
                              <w:t>all</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favor the motion to approve the bid from DBE Management for </w:t>
                            </w:r>
                            <w:r>
                              <w:rPr>
                                <w:rFonts w:ascii="Times New Roman"/>
                                <w:sz w:val="24"/>
                              </w:rPr>
                              <w:t>the relocation of the reclaimed line was amended to include approval of the additional survey and engineering services proposal from CDM Smith and to make the approval contingent upon receiving the three easements still needed.</w:t>
                            </w:r>
                          </w:p>
                        </w:txbxContent>
                      </wps:txbx>
                      <wps:bodyPr wrap="square" lIns="0" tIns="0" rIns="0" bIns="0" rtlCol="0">
                        <a:noAutofit/>
                      </wps:bodyPr>
                    </wps:wsp>
                  </a:graphicData>
                </a:graphic>
              </wp:anchor>
            </w:drawing>
          </mc:Choice>
          <mc:Fallback>
            <w:pict>
              <v:shape style="position:absolute;margin-left:133.440002pt;margin-top:88.370819pt;width:340.6pt;height:86.4pt;mso-position-horizontal-relative:page;mso-position-vertical-relative:paragraph;z-index:-15727616;mso-wrap-distance-left:0;mso-wrap-distance-right:0" type="#_x0000_t202" id="docshape4" filled="false" stroked="true" strokeweight="1.44pt" strokecolor="#000000">
                <v:textbox inset="0,0,0,0">
                  <w:txbxContent>
                    <w:p>
                      <w:pPr>
                        <w:spacing w:line="240" w:lineRule="auto" w:before="20"/>
                        <w:ind w:left="106" w:right="102" w:firstLine="0"/>
                        <w:jc w:val="both"/>
                        <w:rPr>
                          <w:rFonts w:ascii="Times New Roman"/>
                          <w:sz w:val="24"/>
                        </w:rPr>
                      </w:pPr>
                      <w:r>
                        <w:rPr>
                          <w:rFonts w:ascii="Times New Roman"/>
                          <w:sz w:val="24"/>
                        </w:rPr>
                        <w:t>On</w:t>
                      </w:r>
                      <w:r>
                        <w:rPr>
                          <w:rFonts w:ascii="Times New Roman"/>
                          <w:spacing w:val="-7"/>
                          <w:sz w:val="24"/>
                        </w:rPr>
                        <w:t> </w:t>
                      </w:r>
                      <w:r>
                        <w:rPr>
                          <w:rFonts w:ascii="Times New Roman"/>
                          <w:sz w:val="24"/>
                        </w:rPr>
                        <w:t>MOTION</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Crahan</w:t>
                      </w:r>
                      <w:r>
                        <w:rPr>
                          <w:rFonts w:ascii="Times New Roman"/>
                          <w:spacing w:val="-7"/>
                          <w:sz w:val="24"/>
                        </w:rPr>
                        <w:t> </w:t>
                      </w:r>
                      <w:r>
                        <w:rPr>
                          <w:rFonts w:ascii="Times New Roman"/>
                          <w:sz w:val="24"/>
                        </w:rPr>
                        <w:t>seconded</w:t>
                      </w:r>
                      <w:r>
                        <w:rPr>
                          <w:rFonts w:ascii="Times New Roman"/>
                          <w:spacing w:val="-7"/>
                          <w:sz w:val="24"/>
                        </w:rPr>
                        <w:t> </w:t>
                      </w:r>
                      <w:r>
                        <w:rPr>
                          <w:rFonts w:ascii="Times New Roman"/>
                          <w:sz w:val="24"/>
                        </w:rPr>
                        <w:t>by</w:t>
                      </w:r>
                      <w:r>
                        <w:rPr>
                          <w:rFonts w:ascii="Times New Roman"/>
                          <w:spacing w:val="-7"/>
                          <w:sz w:val="24"/>
                        </w:rPr>
                        <w:t> </w:t>
                      </w:r>
                      <w:r>
                        <w:rPr>
                          <w:rFonts w:ascii="Times New Roman"/>
                          <w:sz w:val="24"/>
                        </w:rPr>
                        <w:t>Mr.</w:t>
                      </w:r>
                      <w:r>
                        <w:rPr>
                          <w:rFonts w:ascii="Times New Roman"/>
                          <w:spacing w:val="-7"/>
                          <w:sz w:val="24"/>
                        </w:rPr>
                        <w:t> </w:t>
                      </w:r>
                      <w:r>
                        <w:rPr>
                          <w:rFonts w:ascii="Times New Roman"/>
                          <w:sz w:val="24"/>
                        </w:rPr>
                        <w:t>Vohs</w:t>
                      </w:r>
                      <w:r>
                        <w:rPr>
                          <w:rFonts w:ascii="Times New Roman"/>
                          <w:spacing w:val="-7"/>
                          <w:sz w:val="24"/>
                        </w:rPr>
                        <w:t> </w:t>
                      </w:r>
                      <w:r>
                        <w:rPr>
                          <w:rFonts w:ascii="Times New Roman"/>
                          <w:sz w:val="24"/>
                        </w:rPr>
                        <w:t>with</w:t>
                      </w:r>
                      <w:r>
                        <w:rPr>
                          <w:rFonts w:ascii="Times New Roman"/>
                          <w:spacing w:val="-7"/>
                          <w:sz w:val="24"/>
                        </w:rPr>
                        <w:t> </w:t>
                      </w:r>
                      <w:r>
                        <w:rPr>
                          <w:rFonts w:ascii="Times New Roman"/>
                          <w:sz w:val="24"/>
                        </w:rPr>
                        <w:t>all</w:t>
                      </w:r>
                      <w:r>
                        <w:rPr>
                          <w:rFonts w:ascii="Times New Roman"/>
                          <w:spacing w:val="-7"/>
                          <w:sz w:val="24"/>
                        </w:rPr>
                        <w:t> </w:t>
                      </w:r>
                      <w:r>
                        <w:rPr>
                          <w:rFonts w:ascii="Times New Roman"/>
                          <w:sz w:val="24"/>
                        </w:rPr>
                        <w:t>in</w:t>
                      </w:r>
                      <w:r>
                        <w:rPr>
                          <w:rFonts w:ascii="Times New Roman"/>
                          <w:spacing w:val="-7"/>
                          <w:sz w:val="24"/>
                        </w:rPr>
                        <w:t> </w:t>
                      </w:r>
                      <w:r>
                        <w:rPr>
                          <w:rFonts w:ascii="Times New Roman"/>
                          <w:sz w:val="24"/>
                        </w:rPr>
                        <w:t>favor the motion to approve the bid from DBE Management for </w:t>
                      </w:r>
                      <w:r>
                        <w:rPr>
                          <w:rFonts w:ascii="Times New Roman"/>
                          <w:sz w:val="24"/>
                        </w:rPr>
                        <w:t>the relocation of the reclaimed line was amended to include approval of the additional survey and engineering services proposal from CDM Smith and to make the approval contingent upon receiving the three easements still needed.</w:t>
                      </w:r>
                    </w:p>
                  </w:txbxContent>
                </v:textbox>
                <v:stroke linestyle="thinThin" dashstyle="solid"/>
                <w10:wrap type="topAndBottom"/>
              </v:shape>
            </w:pict>
          </mc:Fallback>
        </mc:AlternateContent>
      </w:r>
    </w:p>
    <w:p>
      <w:pPr>
        <w:pStyle w:val="BodyText"/>
        <w:spacing w:before="172"/>
        <w:rPr>
          <w:rFonts w:ascii="Times New Roman"/>
          <w:sz w:val="20"/>
        </w:rPr>
      </w:pPr>
    </w:p>
    <w:p>
      <w:pPr>
        <w:pStyle w:val="BodyText"/>
        <w:spacing w:before="157"/>
        <w:rPr>
          <w:rFonts w:ascii="Times New Roman"/>
          <w:sz w:val="24"/>
        </w:rPr>
      </w:pPr>
    </w:p>
    <w:p>
      <w:pPr>
        <w:spacing w:line="360" w:lineRule="auto" w:before="0"/>
        <w:ind w:left="120" w:right="117" w:firstLine="780"/>
        <w:jc w:val="both"/>
        <w:rPr>
          <w:rFonts w:ascii="Times New Roman"/>
          <w:sz w:val="24"/>
        </w:rPr>
      </w:pPr>
      <w:r>
        <w:rPr>
          <w:rFonts w:ascii="Times New Roman"/>
          <w:sz w:val="24"/>
        </w:rPr>
        <w:t>Mr.</w:t>
      </w:r>
      <w:r>
        <w:rPr>
          <w:rFonts w:ascii="Times New Roman"/>
          <w:spacing w:val="-11"/>
          <w:sz w:val="24"/>
        </w:rPr>
        <w:t> </w:t>
      </w:r>
      <w:r>
        <w:rPr>
          <w:rFonts w:ascii="Times New Roman"/>
          <w:sz w:val="24"/>
        </w:rPr>
        <w:t>Peugh</w:t>
      </w:r>
      <w:r>
        <w:rPr>
          <w:rFonts w:ascii="Times New Roman"/>
          <w:spacing w:val="-11"/>
          <w:sz w:val="24"/>
        </w:rPr>
        <w:t> </w:t>
      </w:r>
      <w:r>
        <w:rPr>
          <w:rFonts w:ascii="Times New Roman"/>
          <w:sz w:val="24"/>
        </w:rPr>
        <w:t>noted</w:t>
      </w:r>
      <w:r>
        <w:rPr>
          <w:rFonts w:ascii="Times New Roman"/>
          <w:spacing w:val="-11"/>
          <w:sz w:val="24"/>
        </w:rPr>
        <w:t> </w:t>
      </w:r>
      <w:r>
        <w:rPr>
          <w:rFonts w:ascii="Times New Roman"/>
          <w:sz w:val="24"/>
        </w:rPr>
        <w:t>a</w:t>
      </w:r>
      <w:r>
        <w:rPr>
          <w:rFonts w:ascii="Times New Roman"/>
          <w:spacing w:val="-11"/>
          <w:sz w:val="24"/>
        </w:rPr>
        <w:t> </w:t>
      </w:r>
      <w:r>
        <w:rPr>
          <w:rFonts w:ascii="Times New Roman"/>
          <w:sz w:val="24"/>
        </w:rPr>
        <w:t>notice</w:t>
      </w:r>
      <w:r>
        <w:rPr>
          <w:rFonts w:ascii="Times New Roman"/>
          <w:spacing w:val="-11"/>
          <w:sz w:val="24"/>
        </w:rPr>
        <w:t> </w:t>
      </w:r>
      <w:r>
        <w:rPr>
          <w:rFonts w:ascii="Times New Roman"/>
          <w:sz w:val="24"/>
        </w:rPr>
        <w:t>to</w:t>
      </w:r>
      <w:r>
        <w:rPr>
          <w:rFonts w:ascii="Times New Roman"/>
          <w:spacing w:val="-11"/>
          <w:sz w:val="24"/>
        </w:rPr>
        <w:t> </w:t>
      </w:r>
      <w:r>
        <w:rPr>
          <w:rFonts w:ascii="Times New Roman"/>
          <w:sz w:val="24"/>
        </w:rPr>
        <w:t>proceed</w:t>
      </w:r>
      <w:r>
        <w:rPr>
          <w:rFonts w:ascii="Times New Roman"/>
          <w:spacing w:val="-11"/>
          <w:sz w:val="24"/>
        </w:rPr>
        <w:t> </w:t>
      </w:r>
      <w:r>
        <w:rPr>
          <w:rFonts w:ascii="Times New Roman"/>
          <w:sz w:val="24"/>
        </w:rPr>
        <w:t>will</w:t>
      </w:r>
      <w:r>
        <w:rPr>
          <w:rFonts w:ascii="Times New Roman"/>
          <w:spacing w:val="-11"/>
          <w:sz w:val="24"/>
        </w:rPr>
        <w:t> </w:t>
      </w:r>
      <w:r>
        <w:rPr>
          <w:rFonts w:ascii="Times New Roman"/>
          <w:sz w:val="24"/>
        </w:rPr>
        <w:t>not</w:t>
      </w:r>
      <w:r>
        <w:rPr>
          <w:rFonts w:ascii="Times New Roman"/>
          <w:spacing w:val="-11"/>
          <w:sz w:val="24"/>
        </w:rPr>
        <w:t> </w:t>
      </w:r>
      <w:r>
        <w:rPr>
          <w:rFonts w:ascii="Times New Roman"/>
          <w:sz w:val="24"/>
        </w:rPr>
        <w:t>be</w:t>
      </w:r>
      <w:r>
        <w:rPr>
          <w:rFonts w:ascii="Times New Roman"/>
          <w:spacing w:val="-11"/>
          <w:sz w:val="24"/>
        </w:rPr>
        <w:t> </w:t>
      </w:r>
      <w:r>
        <w:rPr>
          <w:rFonts w:ascii="Times New Roman"/>
          <w:sz w:val="24"/>
        </w:rPr>
        <w:t>issued</w:t>
      </w:r>
      <w:r>
        <w:rPr>
          <w:rFonts w:ascii="Times New Roman"/>
          <w:spacing w:val="-11"/>
          <w:sz w:val="24"/>
        </w:rPr>
        <w:t> </w:t>
      </w:r>
      <w:r>
        <w:rPr>
          <w:rFonts w:ascii="Times New Roman"/>
          <w:sz w:val="24"/>
        </w:rPr>
        <w:t>until</w:t>
      </w:r>
      <w:r>
        <w:rPr>
          <w:rFonts w:ascii="Times New Roman"/>
          <w:spacing w:val="-11"/>
          <w:sz w:val="24"/>
        </w:rPr>
        <w:t> </w:t>
      </w:r>
      <w:r>
        <w:rPr>
          <w:rFonts w:ascii="Times New Roman"/>
          <w:sz w:val="24"/>
        </w:rPr>
        <w:t>the</w:t>
      </w:r>
      <w:r>
        <w:rPr>
          <w:rFonts w:ascii="Times New Roman"/>
          <w:spacing w:val="-11"/>
          <w:sz w:val="24"/>
        </w:rPr>
        <w:t> </w:t>
      </w:r>
      <w:r>
        <w:rPr>
          <w:rFonts w:ascii="Times New Roman"/>
          <w:sz w:val="24"/>
        </w:rPr>
        <w:t>remaining</w:t>
      </w:r>
      <w:r>
        <w:rPr>
          <w:rFonts w:ascii="Times New Roman"/>
          <w:spacing w:val="-11"/>
          <w:sz w:val="24"/>
        </w:rPr>
        <w:t> </w:t>
      </w:r>
      <w:r>
        <w:rPr>
          <w:rFonts w:ascii="Times New Roman"/>
          <w:sz w:val="24"/>
        </w:rPr>
        <w:t>three</w:t>
      </w:r>
      <w:r>
        <w:rPr>
          <w:rFonts w:ascii="Times New Roman"/>
          <w:spacing w:val="-11"/>
          <w:sz w:val="24"/>
        </w:rPr>
        <w:t> </w:t>
      </w:r>
      <w:r>
        <w:rPr>
          <w:rFonts w:ascii="Times New Roman"/>
          <w:sz w:val="24"/>
        </w:rPr>
        <w:t>easements needed have been granted.</w:t>
      </w:r>
    </w:p>
    <w:p>
      <w:pPr>
        <w:pStyle w:val="BodyText"/>
        <w:spacing w:before="130"/>
        <w:rPr>
          <w:rFonts w:ascii="Times New Roman"/>
          <w:sz w:val="24"/>
        </w:rPr>
      </w:pPr>
    </w:p>
    <w:p>
      <w:pPr>
        <w:pStyle w:val="Heading3"/>
        <w:ind w:left="840"/>
        <w:jc w:val="both"/>
      </w:pPr>
      <w:r>
        <w:rPr/>
        <w:t>Discussion</w:t>
      </w:r>
      <w:r>
        <w:rPr>
          <w:spacing w:val="-6"/>
        </w:rPr>
        <w:t> </w:t>
      </w:r>
      <w:r>
        <w:rPr/>
        <w:t>of</w:t>
      </w:r>
      <w:r>
        <w:rPr>
          <w:spacing w:val="-2"/>
        </w:rPr>
        <w:t> </w:t>
      </w:r>
      <w:r>
        <w:rPr/>
        <w:t>Upcoming</w:t>
      </w:r>
      <w:r>
        <w:rPr>
          <w:spacing w:val="-2"/>
        </w:rPr>
        <w:t> </w:t>
      </w:r>
      <w:r>
        <w:rPr/>
        <w:t>Supervisor</w:t>
      </w:r>
      <w:r>
        <w:rPr>
          <w:spacing w:val="-2"/>
        </w:rPr>
        <w:t> Election</w:t>
      </w:r>
    </w:p>
    <w:p>
      <w:pPr>
        <w:spacing w:line="360" w:lineRule="auto" w:before="7"/>
        <w:ind w:left="120" w:right="117" w:firstLine="720"/>
        <w:jc w:val="both"/>
        <w:rPr>
          <w:rFonts w:ascii="Times New Roman"/>
          <w:sz w:val="24"/>
        </w:rPr>
      </w:pPr>
      <w:r>
        <w:rPr>
          <w:rFonts w:ascii="Times New Roman"/>
          <w:sz w:val="24"/>
        </w:rPr>
        <w:t>Mr. Peugh informed the Board the qualifying period for the three Board of Supervisors seats up for election in 2024 is noon on June 10, 2024 through noon on June 14, 2024. He also stated that the boundary survey and legal description for the District are missing the exhibit that illustrates the District Boundary. He and Mr. Chiumento are researching the District boundary since an amendment to the boundary was done in 2002.</w:t>
      </w:r>
    </w:p>
    <w:p>
      <w:pPr>
        <w:spacing w:line="360" w:lineRule="auto" w:before="0"/>
        <w:ind w:left="120" w:right="117" w:firstLine="720"/>
        <w:jc w:val="both"/>
        <w:rPr>
          <w:rFonts w:ascii="Times New Roman"/>
          <w:sz w:val="24"/>
        </w:rPr>
      </w:pPr>
      <w:r>
        <w:rPr>
          <w:rFonts w:ascii="Times New Roman"/>
          <w:sz w:val="24"/>
        </w:rPr>
        <w:t>Mr.</w:t>
      </w:r>
      <w:r>
        <w:rPr>
          <w:rFonts w:ascii="Times New Roman"/>
          <w:spacing w:val="-11"/>
          <w:sz w:val="24"/>
        </w:rPr>
        <w:t> </w:t>
      </w:r>
      <w:r>
        <w:rPr>
          <w:rFonts w:ascii="Times New Roman"/>
          <w:sz w:val="24"/>
        </w:rPr>
        <w:t>Crahan</w:t>
      </w:r>
      <w:r>
        <w:rPr>
          <w:rFonts w:ascii="Times New Roman"/>
          <w:spacing w:val="-11"/>
          <w:sz w:val="24"/>
        </w:rPr>
        <w:t> </w:t>
      </w:r>
      <w:r>
        <w:rPr>
          <w:rFonts w:ascii="Times New Roman"/>
          <w:sz w:val="24"/>
        </w:rPr>
        <w:t>stated</w:t>
      </w:r>
      <w:r>
        <w:rPr>
          <w:rFonts w:ascii="Times New Roman"/>
          <w:spacing w:val="-11"/>
          <w:sz w:val="24"/>
        </w:rPr>
        <w:t> </w:t>
      </w:r>
      <w:r>
        <w:rPr>
          <w:rFonts w:ascii="Times New Roman"/>
          <w:sz w:val="24"/>
        </w:rPr>
        <w:t>that</w:t>
      </w:r>
      <w:r>
        <w:rPr>
          <w:rFonts w:ascii="Times New Roman"/>
          <w:spacing w:val="-11"/>
          <w:sz w:val="24"/>
        </w:rPr>
        <w:t> </w:t>
      </w:r>
      <w:r>
        <w:rPr>
          <w:rFonts w:ascii="Times New Roman"/>
          <w:sz w:val="24"/>
        </w:rPr>
        <w:t>there</w:t>
      </w:r>
      <w:r>
        <w:rPr>
          <w:rFonts w:ascii="Times New Roman"/>
          <w:spacing w:val="-11"/>
          <w:sz w:val="24"/>
        </w:rPr>
        <w:t> </w:t>
      </w:r>
      <w:r>
        <w:rPr>
          <w:rFonts w:ascii="Times New Roman"/>
          <w:sz w:val="24"/>
        </w:rPr>
        <w:t>was</w:t>
      </w:r>
      <w:r>
        <w:rPr>
          <w:rFonts w:ascii="Times New Roman"/>
          <w:spacing w:val="-11"/>
          <w:sz w:val="24"/>
        </w:rPr>
        <w:t> </w:t>
      </w:r>
      <w:r>
        <w:rPr>
          <w:rFonts w:ascii="Times New Roman"/>
          <w:sz w:val="24"/>
        </w:rPr>
        <w:t>an</w:t>
      </w:r>
      <w:r>
        <w:rPr>
          <w:rFonts w:ascii="Times New Roman"/>
          <w:spacing w:val="-11"/>
          <w:sz w:val="24"/>
        </w:rPr>
        <w:t> </w:t>
      </w:r>
      <w:r>
        <w:rPr>
          <w:rFonts w:ascii="Times New Roman"/>
          <w:sz w:val="24"/>
        </w:rPr>
        <w:t>anomaly</w:t>
      </w:r>
      <w:r>
        <w:rPr>
          <w:rFonts w:ascii="Times New Roman"/>
          <w:spacing w:val="-11"/>
          <w:sz w:val="24"/>
        </w:rPr>
        <w:t> </w:t>
      </w:r>
      <w:r>
        <w:rPr>
          <w:rFonts w:ascii="Times New Roman"/>
          <w:sz w:val="24"/>
        </w:rPr>
        <w:t>in</w:t>
      </w:r>
      <w:r>
        <w:rPr>
          <w:rFonts w:ascii="Times New Roman"/>
          <w:spacing w:val="-11"/>
          <w:sz w:val="24"/>
        </w:rPr>
        <w:t> </w:t>
      </w:r>
      <w:r>
        <w:rPr>
          <w:rFonts w:ascii="Times New Roman"/>
          <w:sz w:val="24"/>
        </w:rPr>
        <w:t>2022</w:t>
      </w:r>
      <w:r>
        <w:rPr>
          <w:rFonts w:ascii="Times New Roman"/>
          <w:spacing w:val="-11"/>
          <w:sz w:val="24"/>
        </w:rPr>
        <w:t> </w:t>
      </w:r>
      <w:r>
        <w:rPr>
          <w:rFonts w:ascii="Times New Roman"/>
          <w:sz w:val="24"/>
        </w:rPr>
        <w:t>in</w:t>
      </w:r>
      <w:r>
        <w:rPr>
          <w:rFonts w:ascii="Times New Roman"/>
          <w:spacing w:val="-11"/>
          <w:sz w:val="24"/>
        </w:rPr>
        <w:t> </w:t>
      </w:r>
      <w:r>
        <w:rPr>
          <w:rFonts w:ascii="Times New Roman"/>
          <w:sz w:val="24"/>
        </w:rPr>
        <w:t>which</w:t>
      </w:r>
      <w:r>
        <w:rPr>
          <w:rFonts w:ascii="Times New Roman"/>
          <w:spacing w:val="-11"/>
          <w:sz w:val="24"/>
        </w:rPr>
        <w:t> </w:t>
      </w:r>
      <w:r>
        <w:rPr>
          <w:rFonts w:ascii="Times New Roman"/>
          <w:sz w:val="24"/>
        </w:rPr>
        <w:t>everyone</w:t>
      </w:r>
      <w:r>
        <w:rPr>
          <w:rFonts w:ascii="Times New Roman"/>
          <w:spacing w:val="-11"/>
          <w:sz w:val="24"/>
        </w:rPr>
        <w:t> </w:t>
      </w:r>
      <w:r>
        <w:rPr>
          <w:rFonts w:ascii="Times New Roman"/>
          <w:sz w:val="24"/>
        </w:rPr>
        <w:t>in</w:t>
      </w:r>
      <w:r>
        <w:rPr>
          <w:rFonts w:ascii="Times New Roman"/>
          <w:spacing w:val="-11"/>
          <w:sz w:val="24"/>
        </w:rPr>
        <w:t> </w:t>
      </w:r>
      <w:r>
        <w:rPr>
          <w:rFonts w:ascii="Times New Roman"/>
          <w:sz w:val="24"/>
        </w:rPr>
        <w:t>the</w:t>
      </w:r>
      <w:r>
        <w:rPr>
          <w:rFonts w:ascii="Times New Roman"/>
          <w:spacing w:val="-11"/>
          <w:sz w:val="24"/>
        </w:rPr>
        <w:t> </w:t>
      </w:r>
      <w:r>
        <w:rPr>
          <w:rFonts w:ascii="Times New Roman"/>
          <w:sz w:val="24"/>
        </w:rPr>
        <w:t>precinct</w:t>
      </w:r>
      <w:r>
        <w:rPr>
          <w:rFonts w:ascii="Times New Roman"/>
          <w:spacing w:val="-11"/>
          <w:sz w:val="24"/>
        </w:rPr>
        <w:t> </w:t>
      </w:r>
      <w:r>
        <w:rPr>
          <w:rFonts w:ascii="Times New Roman"/>
          <w:sz w:val="24"/>
        </w:rPr>
        <w:t>was allowed to vote for the CDD board seats and asked what actions the Supervisor of Elections has taken to prevent that in the future.</w:t>
      </w:r>
    </w:p>
    <w:p>
      <w:pPr>
        <w:spacing w:before="0"/>
        <w:ind w:left="840" w:right="0" w:firstLine="0"/>
        <w:jc w:val="both"/>
        <w:rPr>
          <w:rFonts w:ascii="Times New Roman"/>
          <w:sz w:val="24"/>
        </w:rPr>
      </w:pPr>
      <w:r>
        <w:rPr>
          <w:rFonts w:ascii="Times New Roman"/>
          <w:sz w:val="24"/>
        </w:rPr>
        <w:t>Mr. Peugh responded that he will </w:t>
      </w:r>
      <w:r>
        <w:rPr>
          <w:rFonts w:ascii="Times New Roman"/>
          <w:spacing w:val="-4"/>
          <w:sz w:val="24"/>
        </w:rPr>
        <w:t>ask.</w:t>
      </w:r>
    </w:p>
    <w:p>
      <w:pPr>
        <w:spacing w:after="0"/>
        <w:jc w:val="both"/>
        <w:rPr>
          <w:rFonts w:ascii="Times New Roman"/>
          <w:sz w:val="24"/>
        </w:rPr>
        <w:sectPr>
          <w:pgSz w:w="12240" w:h="15840"/>
          <w:pgMar w:header="0" w:footer="743" w:top="640" w:bottom="940" w:left="1320" w:right="1320"/>
        </w:sectPr>
      </w:pPr>
    </w:p>
    <w:p>
      <w:pPr>
        <w:tabs>
          <w:tab w:pos="8406" w:val="left" w:leader="none"/>
        </w:tabs>
        <w:spacing w:before="80"/>
        <w:ind w:left="120" w:right="0" w:firstLine="0"/>
        <w:jc w:val="left"/>
        <w:rPr>
          <w:rFonts w:ascii="Times New Roman"/>
          <w:sz w:val="20"/>
        </w:rPr>
      </w:pPr>
      <w:r>
        <w:rPr>
          <w:rFonts w:ascii="Times New Roman"/>
          <w:sz w:val="20"/>
        </w:rPr>
        <w:t>January</w:t>
      </w:r>
      <w:r>
        <w:rPr>
          <w:rFonts w:ascii="Times New Roman"/>
          <w:spacing w:val="-5"/>
          <w:sz w:val="20"/>
        </w:rPr>
        <w:t> </w:t>
      </w:r>
      <w:r>
        <w:rPr>
          <w:rFonts w:ascii="Times New Roman"/>
          <w:sz w:val="20"/>
        </w:rPr>
        <w:t>12,</w:t>
      </w:r>
      <w:r>
        <w:rPr>
          <w:rFonts w:ascii="Times New Roman"/>
          <w:spacing w:val="-5"/>
          <w:sz w:val="20"/>
        </w:rPr>
        <w:t> </w:t>
      </w:r>
      <w:r>
        <w:rPr>
          <w:rFonts w:ascii="Times New Roman"/>
          <w:spacing w:val="-4"/>
          <w:sz w:val="20"/>
        </w:rPr>
        <w:t>2024</w:t>
      </w:r>
      <w:r>
        <w:rPr>
          <w:rFonts w:ascii="Times New Roman"/>
          <w:sz w:val="20"/>
        </w:rPr>
        <w:tab/>
        <w:t>Dunes</w:t>
      </w:r>
      <w:r>
        <w:rPr>
          <w:rFonts w:ascii="Times New Roman"/>
          <w:spacing w:val="-8"/>
          <w:sz w:val="20"/>
        </w:rPr>
        <w:t> </w:t>
      </w:r>
      <w:r>
        <w:rPr>
          <w:rFonts w:ascii="Times New Roman"/>
          <w:spacing w:val="-5"/>
          <w:sz w:val="20"/>
        </w:rPr>
        <w:t>CDD</w:t>
      </w:r>
    </w:p>
    <w:p>
      <w:pPr>
        <w:pStyle w:val="BodyText"/>
        <w:rPr>
          <w:rFonts w:ascii="Times New Roman"/>
          <w:sz w:val="20"/>
        </w:rPr>
      </w:pPr>
    </w:p>
    <w:p>
      <w:pPr>
        <w:pStyle w:val="BodyText"/>
        <w:spacing w:before="31"/>
        <w:rPr>
          <w:rFonts w:ascii="Times New Roman"/>
          <w:sz w:val="20"/>
        </w:rPr>
      </w:pPr>
    </w:p>
    <w:p>
      <w:pPr>
        <w:pStyle w:val="Heading3"/>
        <w:tabs>
          <w:tab w:pos="4799" w:val="left" w:leader="none"/>
        </w:tabs>
        <w:spacing w:line="360" w:lineRule="auto"/>
        <w:ind w:left="840" w:right="3431" w:hanging="720"/>
      </w:pPr>
      <w:r>
        <w:rPr/>
        <w:t>FIFTH ORDER OF BUSINESS</w:t>
        <w:tab/>
        <w:t>Staff</w:t>
      </w:r>
      <w:r>
        <w:rPr>
          <w:spacing w:val="-15"/>
        </w:rPr>
        <w:t> </w:t>
      </w:r>
      <w:r>
        <w:rPr/>
        <w:t>Reports </w:t>
      </w:r>
      <w:r>
        <w:rPr>
          <w:spacing w:val="-2"/>
        </w:rPr>
        <w:t>Attorney</w:t>
      </w:r>
    </w:p>
    <w:p>
      <w:pPr>
        <w:spacing w:line="274" w:lineRule="exact" w:before="0"/>
        <w:ind w:left="840" w:right="0" w:firstLine="0"/>
        <w:jc w:val="both"/>
        <w:rPr>
          <w:rFonts w:ascii="Times New Roman"/>
          <w:sz w:val="24"/>
        </w:rPr>
      </w:pPr>
      <w:r>
        <w:rPr>
          <w:rFonts w:ascii="Times New Roman"/>
          <w:sz w:val="24"/>
        </w:rPr>
        <w:t>There being nothing further to report, the next item </w:t>
      </w:r>
      <w:r>
        <w:rPr>
          <w:rFonts w:ascii="Times New Roman"/>
          <w:spacing w:val="-2"/>
          <w:sz w:val="24"/>
        </w:rPr>
        <w:t>followed.</w:t>
      </w:r>
    </w:p>
    <w:p>
      <w:pPr>
        <w:pStyle w:val="BodyText"/>
        <w:rPr>
          <w:rFonts w:ascii="Times New Roman"/>
          <w:sz w:val="24"/>
        </w:rPr>
      </w:pPr>
    </w:p>
    <w:p>
      <w:pPr>
        <w:pStyle w:val="BodyText"/>
        <w:spacing w:before="3"/>
        <w:rPr>
          <w:rFonts w:ascii="Times New Roman"/>
          <w:sz w:val="24"/>
        </w:rPr>
      </w:pPr>
    </w:p>
    <w:p>
      <w:pPr>
        <w:pStyle w:val="Heading3"/>
        <w:numPr>
          <w:ilvl w:val="0"/>
          <w:numId w:val="6"/>
        </w:numPr>
        <w:tabs>
          <w:tab w:pos="1378" w:val="left" w:leader="none"/>
        </w:tabs>
        <w:spacing w:line="240" w:lineRule="auto" w:before="0" w:after="0"/>
        <w:ind w:left="1378" w:right="0" w:hanging="538"/>
        <w:jc w:val="both"/>
      </w:pPr>
      <w:r>
        <w:rPr/>
        <w:t>Engineer - </w:t>
      </w:r>
      <w:r>
        <w:rPr>
          <w:spacing w:val="-2"/>
        </w:rPr>
        <w:t>Report</w:t>
      </w:r>
    </w:p>
    <w:p>
      <w:pPr>
        <w:spacing w:line="360" w:lineRule="auto" w:before="137"/>
        <w:ind w:left="120" w:right="117" w:firstLine="720"/>
        <w:jc w:val="both"/>
        <w:rPr>
          <w:rFonts w:ascii="Times New Roman" w:hAnsi="Times New Roman"/>
          <w:sz w:val="24"/>
        </w:rPr>
      </w:pPr>
      <w:r>
        <w:rPr>
          <w:rFonts w:ascii="Times New Roman" w:hAnsi="Times New Roman"/>
          <w:sz w:val="24"/>
        </w:rPr>
        <w:t>A</w:t>
      </w:r>
      <w:r>
        <w:rPr>
          <w:rFonts w:ascii="Times New Roman" w:hAnsi="Times New Roman"/>
          <w:spacing w:val="-13"/>
          <w:sz w:val="24"/>
        </w:rPr>
        <w:t> </w:t>
      </w:r>
      <w:r>
        <w:rPr>
          <w:rFonts w:ascii="Times New Roman" w:hAnsi="Times New Roman"/>
          <w:sz w:val="24"/>
        </w:rPr>
        <w:t>copy</w:t>
      </w:r>
      <w:r>
        <w:rPr>
          <w:rFonts w:ascii="Times New Roman" w:hAnsi="Times New Roman"/>
          <w:spacing w:val="-13"/>
          <w:sz w:val="24"/>
        </w:rPr>
        <w:t> </w:t>
      </w:r>
      <w:r>
        <w:rPr>
          <w:rFonts w:ascii="Times New Roman" w:hAnsi="Times New Roman"/>
          <w:sz w:val="24"/>
        </w:rPr>
        <w:t>of</w:t>
      </w:r>
      <w:r>
        <w:rPr>
          <w:rFonts w:ascii="Times New Roman" w:hAnsi="Times New Roman"/>
          <w:spacing w:val="-13"/>
          <w:sz w:val="24"/>
        </w:rPr>
        <w:t> </w:t>
      </w:r>
      <w:r>
        <w:rPr>
          <w:rFonts w:ascii="Times New Roman" w:hAnsi="Times New Roman"/>
          <w:sz w:val="24"/>
        </w:rPr>
        <w:t>the</w:t>
      </w:r>
      <w:r>
        <w:rPr>
          <w:rFonts w:ascii="Times New Roman" w:hAnsi="Times New Roman"/>
          <w:spacing w:val="-13"/>
          <w:sz w:val="24"/>
        </w:rPr>
        <w:t> </w:t>
      </w:r>
      <w:r>
        <w:rPr>
          <w:rFonts w:ascii="Times New Roman" w:hAnsi="Times New Roman"/>
          <w:sz w:val="24"/>
        </w:rPr>
        <w:t>engineer’s</w:t>
      </w:r>
      <w:r>
        <w:rPr>
          <w:rFonts w:ascii="Times New Roman" w:hAnsi="Times New Roman"/>
          <w:spacing w:val="-13"/>
          <w:sz w:val="24"/>
        </w:rPr>
        <w:t> </w:t>
      </w:r>
      <w:r>
        <w:rPr>
          <w:rFonts w:ascii="Times New Roman" w:hAnsi="Times New Roman"/>
          <w:sz w:val="24"/>
        </w:rPr>
        <w:t>report</w:t>
      </w:r>
      <w:r>
        <w:rPr>
          <w:rFonts w:ascii="Times New Roman" w:hAnsi="Times New Roman"/>
          <w:spacing w:val="-13"/>
          <w:sz w:val="24"/>
        </w:rPr>
        <w:t> </w:t>
      </w:r>
      <w:r>
        <w:rPr>
          <w:rFonts w:ascii="Times New Roman" w:hAnsi="Times New Roman"/>
          <w:sz w:val="24"/>
        </w:rPr>
        <w:t>was</w:t>
      </w:r>
      <w:r>
        <w:rPr>
          <w:rFonts w:ascii="Times New Roman" w:hAnsi="Times New Roman"/>
          <w:spacing w:val="-13"/>
          <w:sz w:val="24"/>
        </w:rPr>
        <w:t> </w:t>
      </w:r>
      <w:r>
        <w:rPr>
          <w:rFonts w:ascii="Times New Roman" w:hAnsi="Times New Roman"/>
          <w:sz w:val="24"/>
        </w:rPr>
        <w:t>included</w:t>
      </w:r>
      <w:r>
        <w:rPr>
          <w:rFonts w:ascii="Times New Roman" w:hAnsi="Times New Roman"/>
          <w:spacing w:val="-13"/>
          <w:sz w:val="24"/>
        </w:rPr>
        <w:t> </w:t>
      </w:r>
      <w:r>
        <w:rPr>
          <w:rFonts w:ascii="Times New Roman" w:hAnsi="Times New Roman"/>
          <w:sz w:val="24"/>
        </w:rPr>
        <w:t>in</w:t>
      </w:r>
      <w:r>
        <w:rPr>
          <w:rFonts w:ascii="Times New Roman" w:hAnsi="Times New Roman"/>
          <w:spacing w:val="-13"/>
          <w:sz w:val="24"/>
        </w:rPr>
        <w:t> </w:t>
      </w:r>
      <w:r>
        <w:rPr>
          <w:rFonts w:ascii="Times New Roman" w:hAnsi="Times New Roman"/>
          <w:sz w:val="24"/>
        </w:rPr>
        <w:t>the</w:t>
      </w:r>
      <w:r>
        <w:rPr>
          <w:rFonts w:ascii="Times New Roman" w:hAnsi="Times New Roman"/>
          <w:spacing w:val="-13"/>
          <w:sz w:val="24"/>
        </w:rPr>
        <w:t> </w:t>
      </w:r>
      <w:r>
        <w:rPr>
          <w:rFonts w:ascii="Times New Roman" w:hAnsi="Times New Roman"/>
          <w:sz w:val="24"/>
        </w:rPr>
        <w:t>agenda</w:t>
      </w:r>
      <w:r>
        <w:rPr>
          <w:rFonts w:ascii="Times New Roman" w:hAnsi="Times New Roman"/>
          <w:spacing w:val="-13"/>
          <w:sz w:val="24"/>
        </w:rPr>
        <w:t> </w:t>
      </w:r>
      <w:r>
        <w:rPr>
          <w:rFonts w:ascii="Times New Roman" w:hAnsi="Times New Roman"/>
          <w:sz w:val="24"/>
        </w:rPr>
        <w:t>package</w:t>
      </w:r>
      <w:r>
        <w:rPr>
          <w:rFonts w:ascii="Times New Roman" w:hAnsi="Times New Roman"/>
          <w:spacing w:val="-13"/>
          <w:sz w:val="24"/>
        </w:rPr>
        <w:t> </w:t>
      </w:r>
      <w:r>
        <w:rPr>
          <w:rFonts w:ascii="Times New Roman" w:hAnsi="Times New Roman"/>
          <w:sz w:val="24"/>
        </w:rPr>
        <w:t>for</w:t>
      </w:r>
      <w:r>
        <w:rPr>
          <w:rFonts w:ascii="Times New Roman" w:hAnsi="Times New Roman"/>
          <w:spacing w:val="-13"/>
          <w:sz w:val="24"/>
        </w:rPr>
        <w:t> </w:t>
      </w:r>
      <w:r>
        <w:rPr>
          <w:rFonts w:ascii="Times New Roman" w:hAnsi="Times New Roman"/>
          <w:sz w:val="24"/>
        </w:rPr>
        <w:t>the</w:t>
      </w:r>
      <w:r>
        <w:rPr>
          <w:rFonts w:ascii="Times New Roman" w:hAnsi="Times New Roman"/>
          <w:spacing w:val="-13"/>
          <w:sz w:val="24"/>
        </w:rPr>
        <w:t> </w:t>
      </w:r>
      <w:r>
        <w:rPr>
          <w:rFonts w:ascii="Times New Roman" w:hAnsi="Times New Roman"/>
          <w:sz w:val="24"/>
        </w:rPr>
        <w:t>Board’s</w:t>
      </w:r>
      <w:r>
        <w:rPr>
          <w:rFonts w:ascii="Times New Roman" w:hAnsi="Times New Roman"/>
          <w:spacing w:val="-13"/>
          <w:sz w:val="24"/>
        </w:rPr>
        <w:t> </w:t>
      </w:r>
      <w:r>
        <w:rPr>
          <w:rFonts w:ascii="Times New Roman" w:hAnsi="Times New Roman"/>
          <w:sz w:val="24"/>
        </w:rPr>
        <w:t>review. Mr. Ponitz stated that since the agenda package was released, he’s received an update on the ground</w:t>
      </w:r>
      <w:r>
        <w:rPr>
          <w:rFonts w:ascii="Times New Roman" w:hAnsi="Times New Roman"/>
          <w:spacing w:val="-7"/>
          <w:sz w:val="24"/>
        </w:rPr>
        <w:t> </w:t>
      </w:r>
      <w:r>
        <w:rPr>
          <w:rFonts w:ascii="Times New Roman" w:hAnsi="Times New Roman"/>
          <w:sz w:val="24"/>
        </w:rPr>
        <w:t>storage</w:t>
      </w:r>
      <w:r>
        <w:rPr>
          <w:rFonts w:ascii="Times New Roman" w:hAnsi="Times New Roman"/>
          <w:spacing w:val="-7"/>
          <w:sz w:val="24"/>
        </w:rPr>
        <w:t> </w:t>
      </w:r>
      <w:r>
        <w:rPr>
          <w:rFonts w:ascii="Times New Roman" w:hAnsi="Times New Roman"/>
          <w:sz w:val="24"/>
        </w:rPr>
        <w:t>tank</w:t>
      </w:r>
      <w:r>
        <w:rPr>
          <w:rFonts w:ascii="Times New Roman" w:hAnsi="Times New Roman"/>
          <w:spacing w:val="-7"/>
          <w:sz w:val="24"/>
        </w:rPr>
        <w:t> </w:t>
      </w:r>
      <w:r>
        <w:rPr>
          <w:rFonts w:ascii="Times New Roman" w:hAnsi="Times New Roman"/>
          <w:sz w:val="24"/>
        </w:rPr>
        <w:t>interior</w:t>
      </w:r>
      <w:r>
        <w:rPr>
          <w:rFonts w:ascii="Times New Roman" w:hAnsi="Times New Roman"/>
          <w:spacing w:val="-7"/>
          <w:sz w:val="24"/>
        </w:rPr>
        <w:t> </w:t>
      </w:r>
      <w:r>
        <w:rPr>
          <w:rFonts w:ascii="Times New Roman" w:hAnsi="Times New Roman"/>
          <w:sz w:val="24"/>
        </w:rPr>
        <w:t>coating</w:t>
      </w:r>
      <w:r>
        <w:rPr>
          <w:rFonts w:ascii="Times New Roman" w:hAnsi="Times New Roman"/>
          <w:spacing w:val="-7"/>
          <w:sz w:val="24"/>
        </w:rPr>
        <w:t> </w:t>
      </w:r>
      <w:r>
        <w:rPr>
          <w:rFonts w:ascii="Times New Roman" w:hAnsi="Times New Roman"/>
          <w:sz w:val="24"/>
        </w:rPr>
        <w:t>repairs,</w:t>
      </w:r>
      <w:r>
        <w:rPr>
          <w:rFonts w:ascii="Times New Roman" w:hAnsi="Times New Roman"/>
          <w:spacing w:val="-7"/>
          <w:sz w:val="24"/>
        </w:rPr>
        <w:t> </w:t>
      </w:r>
      <w:r>
        <w:rPr>
          <w:rFonts w:ascii="Times New Roman" w:hAnsi="Times New Roman"/>
          <w:sz w:val="24"/>
        </w:rPr>
        <w:t>which</w:t>
      </w:r>
      <w:r>
        <w:rPr>
          <w:rFonts w:ascii="Times New Roman" w:hAnsi="Times New Roman"/>
          <w:spacing w:val="-7"/>
          <w:sz w:val="24"/>
        </w:rPr>
        <w:t> </w:t>
      </w:r>
      <w:r>
        <w:rPr>
          <w:rFonts w:ascii="Times New Roman" w:hAnsi="Times New Roman"/>
          <w:sz w:val="24"/>
        </w:rPr>
        <w:t>will</w:t>
      </w:r>
      <w:r>
        <w:rPr>
          <w:rFonts w:ascii="Times New Roman" w:hAnsi="Times New Roman"/>
          <w:spacing w:val="-7"/>
          <w:sz w:val="24"/>
        </w:rPr>
        <w:t> </w:t>
      </w:r>
      <w:r>
        <w:rPr>
          <w:rFonts w:ascii="Times New Roman" w:hAnsi="Times New Roman"/>
          <w:sz w:val="24"/>
        </w:rPr>
        <w:t>take</w:t>
      </w:r>
      <w:r>
        <w:rPr>
          <w:rFonts w:ascii="Times New Roman" w:hAnsi="Times New Roman"/>
          <w:spacing w:val="-7"/>
          <w:sz w:val="24"/>
        </w:rPr>
        <w:t> </w:t>
      </w:r>
      <w:r>
        <w:rPr>
          <w:rFonts w:ascii="Times New Roman" w:hAnsi="Times New Roman"/>
          <w:sz w:val="24"/>
        </w:rPr>
        <w:t>place</w:t>
      </w:r>
      <w:r>
        <w:rPr>
          <w:rFonts w:ascii="Times New Roman" w:hAnsi="Times New Roman"/>
          <w:spacing w:val="-7"/>
          <w:sz w:val="24"/>
        </w:rPr>
        <w:t> </w:t>
      </w:r>
      <w:r>
        <w:rPr>
          <w:rFonts w:ascii="Times New Roman" w:hAnsi="Times New Roman"/>
          <w:sz w:val="24"/>
        </w:rPr>
        <w:t>in</w:t>
      </w:r>
      <w:r>
        <w:rPr>
          <w:rFonts w:ascii="Times New Roman" w:hAnsi="Times New Roman"/>
          <w:spacing w:val="-7"/>
          <w:sz w:val="24"/>
        </w:rPr>
        <w:t> </w:t>
      </w:r>
      <w:r>
        <w:rPr>
          <w:rFonts w:ascii="Times New Roman" w:hAnsi="Times New Roman"/>
          <w:sz w:val="24"/>
        </w:rPr>
        <w:t>either</w:t>
      </w:r>
      <w:r>
        <w:rPr>
          <w:rFonts w:ascii="Times New Roman" w:hAnsi="Times New Roman"/>
          <w:spacing w:val="-7"/>
          <w:sz w:val="24"/>
        </w:rPr>
        <w:t> </w:t>
      </w:r>
      <w:r>
        <w:rPr>
          <w:rFonts w:ascii="Times New Roman" w:hAnsi="Times New Roman"/>
          <w:sz w:val="24"/>
        </w:rPr>
        <w:t>February</w:t>
      </w:r>
      <w:r>
        <w:rPr>
          <w:rFonts w:ascii="Times New Roman" w:hAnsi="Times New Roman"/>
          <w:spacing w:val="-7"/>
          <w:sz w:val="24"/>
        </w:rPr>
        <w:t> </w:t>
      </w:r>
      <w:r>
        <w:rPr>
          <w:rFonts w:ascii="Times New Roman" w:hAnsi="Times New Roman"/>
          <w:sz w:val="24"/>
        </w:rPr>
        <w:t>or</w:t>
      </w:r>
      <w:r>
        <w:rPr>
          <w:rFonts w:ascii="Times New Roman" w:hAnsi="Times New Roman"/>
          <w:spacing w:val="-7"/>
          <w:sz w:val="24"/>
        </w:rPr>
        <w:t> </w:t>
      </w:r>
      <w:r>
        <w:rPr>
          <w:rFonts w:ascii="Times New Roman" w:hAnsi="Times New Roman"/>
          <w:sz w:val="24"/>
        </w:rPr>
        <w:t>May</w:t>
      </w:r>
      <w:r>
        <w:rPr>
          <w:rFonts w:ascii="Times New Roman" w:hAnsi="Times New Roman"/>
          <w:spacing w:val="-7"/>
          <w:sz w:val="24"/>
        </w:rPr>
        <w:t> </w:t>
      </w:r>
      <w:r>
        <w:rPr>
          <w:rFonts w:ascii="Times New Roman" w:hAnsi="Times New Roman"/>
          <w:spacing w:val="-2"/>
          <w:sz w:val="24"/>
        </w:rPr>
        <w:t>2024.</w:t>
      </w:r>
    </w:p>
    <w:p>
      <w:pPr>
        <w:spacing w:before="1"/>
        <w:ind w:left="840" w:right="0" w:firstLine="0"/>
        <w:jc w:val="both"/>
        <w:rPr>
          <w:rFonts w:ascii="Times New Roman"/>
          <w:sz w:val="24"/>
        </w:rPr>
      </w:pPr>
      <w:r>
        <w:rPr>
          <w:rFonts w:ascii="Times New Roman"/>
          <w:sz w:val="24"/>
        </w:rPr>
        <w:t>Mr.</w:t>
      </w:r>
      <w:r>
        <w:rPr>
          <w:rFonts w:ascii="Times New Roman"/>
          <w:spacing w:val="-1"/>
          <w:sz w:val="24"/>
        </w:rPr>
        <w:t> </w:t>
      </w:r>
      <w:r>
        <w:rPr>
          <w:rFonts w:ascii="Times New Roman"/>
          <w:sz w:val="24"/>
        </w:rPr>
        <w:t>Porter asked if any communication</w:t>
      </w:r>
      <w:r>
        <w:rPr>
          <w:rFonts w:ascii="Times New Roman"/>
          <w:spacing w:val="-1"/>
          <w:sz w:val="24"/>
        </w:rPr>
        <w:t> </w:t>
      </w:r>
      <w:r>
        <w:rPr>
          <w:rFonts w:ascii="Times New Roman"/>
          <w:sz w:val="24"/>
        </w:rPr>
        <w:t>has</w:t>
      </w:r>
      <w:r>
        <w:rPr>
          <w:rFonts w:ascii="Times New Roman"/>
          <w:spacing w:val="-1"/>
          <w:sz w:val="24"/>
        </w:rPr>
        <w:t> </w:t>
      </w:r>
      <w:r>
        <w:rPr>
          <w:rFonts w:ascii="Times New Roman"/>
          <w:sz w:val="24"/>
        </w:rPr>
        <w:t>been received from </w:t>
      </w:r>
      <w:r>
        <w:rPr>
          <w:rFonts w:ascii="Times New Roman"/>
          <w:spacing w:val="-2"/>
          <w:sz w:val="24"/>
        </w:rPr>
        <w:t>FEMA.</w:t>
      </w:r>
    </w:p>
    <w:p>
      <w:pPr>
        <w:spacing w:line="360" w:lineRule="auto" w:before="137"/>
        <w:ind w:left="120" w:right="116" w:firstLine="720"/>
        <w:jc w:val="both"/>
        <w:rPr>
          <w:rFonts w:ascii="Times New Roman" w:hAnsi="Times New Roman"/>
          <w:sz w:val="24"/>
        </w:rPr>
      </w:pPr>
      <w:r>
        <w:rPr>
          <w:rFonts w:ascii="Times New Roman" w:hAnsi="Times New Roman"/>
          <w:sz w:val="24"/>
        </w:rPr>
        <w:t>Mr. Ponitz responded that the District responded to an RFI in late December and </w:t>
      </w:r>
      <w:r>
        <w:rPr>
          <w:rFonts w:ascii="Times New Roman" w:hAnsi="Times New Roman"/>
          <w:sz w:val="24"/>
        </w:rPr>
        <w:t>revised the replacement in kind estimate based on a request FEMA had to remove costs related to dune restoration, however they did allow the sheet pile wall element. The CERC is waiting on final comments from FEMA’s mitigation group and is supposed to update the District within a week.</w:t>
      </w:r>
    </w:p>
    <w:p>
      <w:pPr>
        <w:spacing w:line="360" w:lineRule="auto" w:before="0"/>
        <w:ind w:left="119" w:right="117" w:firstLine="720"/>
        <w:jc w:val="both"/>
        <w:rPr>
          <w:rFonts w:ascii="Times New Roman"/>
          <w:sz w:val="24"/>
        </w:rPr>
      </w:pPr>
      <w:r>
        <w:rPr>
          <w:rFonts w:ascii="Times New Roman"/>
          <w:sz w:val="24"/>
        </w:rPr>
        <w:t>Mr. Porter asked that staff ensure all the bid documents get put in the portal and that he receives a copy of the CEF document for his review.</w:t>
      </w:r>
    </w:p>
    <w:p>
      <w:pPr>
        <w:pStyle w:val="BodyText"/>
        <w:spacing w:before="139"/>
        <w:rPr>
          <w:rFonts w:ascii="Times New Roman"/>
          <w:sz w:val="24"/>
        </w:rPr>
      </w:pPr>
    </w:p>
    <w:p>
      <w:pPr>
        <w:pStyle w:val="Heading3"/>
        <w:ind w:left="839"/>
      </w:pPr>
      <w:r>
        <w:rPr>
          <w:spacing w:val="-2"/>
        </w:rPr>
        <w:t>Manager</w:t>
      </w:r>
    </w:p>
    <w:p>
      <w:pPr>
        <w:pStyle w:val="ListParagraph"/>
        <w:numPr>
          <w:ilvl w:val="0"/>
          <w:numId w:val="6"/>
        </w:numPr>
        <w:tabs>
          <w:tab w:pos="1379" w:val="left" w:leader="none"/>
        </w:tabs>
        <w:spacing w:line="240" w:lineRule="auto" w:before="137" w:after="0"/>
        <w:ind w:left="1379" w:right="0" w:hanging="540"/>
        <w:jc w:val="left"/>
        <w:rPr>
          <w:b/>
          <w:sz w:val="24"/>
        </w:rPr>
      </w:pPr>
      <w:r>
        <w:rPr>
          <w:b/>
          <w:sz w:val="24"/>
        </w:rPr>
        <w:t>Bridge Report for </w:t>
      </w:r>
      <w:r>
        <w:rPr>
          <w:b/>
          <w:spacing w:val="-2"/>
          <w:sz w:val="24"/>
        </w:rPr>
        <w:t>December</w:t>
      </w:r>
    </w:p>
    <w:p>
      <w:pPr>
        <w:spacing w:line="360" w:lineRule="auto" w:before="137"/>
        <w:ind w:left="120" w:right="117" w:firstLine="719"/>
        <w:jc w:val="both"/>
        <w:rPr>
          <w:rFonts w:ascii="Times New Roman"/>
          <w:sz w:val="24"/>
        </w:rPr>
      </w:pPr>
      <w:r>
        <w:rPr>
          <w:rFonts w:ascii="Times New Roman"/>
          <w:sz w:val="24"/>
        </w:rPr>
        <w:t>Mr. Peugh reported that vehicle trips were down 1.5%, and revenue was down 10% from December of last year. He believes the reduction is due to people converting from</w:t>
      </w:r>
      <w:r>
        <w:rPr>
          <w:rFonts w:ascii="Times New Roman"/>
          <w:spacing w:val="-1"/>
          <w:sz w:val="24"/>
        </w:rPr>
        <w:t> </w:t>
      </w:r>
      <w:r>
        <w:rPr>
          <w:rFonts w:ascii="Times New Roman"/>
          <w:sz w:val="24"/>
        </w:rPr>
        <w:t>paying cash to a bridge pass.</w:t>
      </w:r>
    </w:p>
    <w:p>
      <w:pPr>
        <w:spacing w:before="1"/>
        <w:ind w:left="840" w:right="0" w:firstLine="0"/>
        <w:jc w:val="both"/>
        <w:rPr>
          <w:rFonts w:ascii="Times New Roman"/>
          <w:sz w:val="24"/>
        </w:rPr>
      </w:pPr>
      <w:r>
        <w:rPr>
          <w:rFonts w:ascii="Times New Roman"/>
          <w:sz w:val="24"/>
        </w:rPr>
        <w:t>Mr.</w:t>
      </w:r>
      <w:r>
        <w:rPr>
          <w:rFonts w:ascii="Times New Roman"/>
          <w:spacing w:val="-1"/>
          <w:sz w:val="24"/>
        </w:rPr>
        <w:t> </w:t>
      </w:r>
      <w:r>
        <w:rPr>
          <w:rFonts w:ascii="Times New Roman"/>
          <w:sz w:val="24"/>
        </w:rPr>
        <w:t>Crahan</w:t>
      </w:r>
      <w:r>
        <w:rPr>
          <w:rFonts w:ascii="Times New Roman"/>
          <w:spacing w:val="-1"/>
          <w:sz w:val="24"/>
        </w:rPr>
        <w:t> </w:t>
      </w:r>
      <w:r>
        <w:rPr>
          <w:rFonts w:ascii="Times New Roman"/>
          <w:sz w:val="24"/>
        </w:rPr>
        <w:t>questioned</w:t>
      </w:r>
      <w:r>
        <w:rPr>
          <w:rFonts w:ascii="Times New Roman"/>
          <w:spacing w:val="-1"/>
          <w:sz w:val="24"/>
        </w:rPr>
        <w:t> </w:t>
      </w:r>
      <w:r>
        <w:rPr>
          <w:rFonts w:ascii="Times New Roman"/>
          <w:sz w:val="24"/>
        </w:rPr>
        <w:t>if a</w:t>
      </w:r>
      <w:r>
        <w:rPr>
          <w:rFonts w:ascii="Times New Roman"/>
          <w:spacing w:val="-1"/>
          <w:sz w:val="24"/>
        </w:rPr>
        <w:t> </w:t>
      </w:r>
      <w:r>
        <w:rPr>
          <w:rFonts w:ascii="Times New Roman"/>
          <w:sz w:val="24"/>
        </w:rPr>
        <w:t>free</w:t>
      </w:r>
      <w:r>
        <w:rPr>
          <w:rFonts w:ascii="Times New Roman"/>
          <w:spacing w:val="-1"/>
          <w:sz w:val="24"/>
        </w:rPr>
        <w:t> </w:t>
      </w:r>
      <w:r>
        <w:rPr>
          <w:rFonts w:ascii="Times New Roman"/>
          <w:sz w:val="24"/>
        </w:rPr>
        <w:t>toll</w:t>
      </w:r>
      <w:r>
        <w:rPr>
          <w:rFonts w:ascii="Times New Roman"/>
          <w:spacing w:val="-1"/>
          <w:sz w:val="24"/>
        </w:rPr>
        <w:t> </w:t>
      </w:r>
      <w:r>
        <w:rPr>
          <w:rFonts w:ascii="Times New Roman"/>
          <w:sz w:val="24"/>
        </w:rPr>
        <w:t>day on</w:t>
      </w:r>
      <w:r>
        <w:rPr>
          <w:rFonts w:ascii="Times New Roman"/>
          <w:spacing w:val="-1"/>
          <w:sz w:val="24"/>
        </w:rPr>
        <w:t> </w:t>
      </w:r>
      <w:r>
        <w:rPr>
          <w:rFonts w:ascii="Times New Roman"/>
          <w:sz w:val="24"/>
        </w:rPr>
        <w:t>Christmas</w:t>
      </w:r>
      <w:r>
        <w:rPr>
          <w:rFonts w:ascii="Times New Roman"/>
          <w:spacing w:val="-2"/>
          <w:sz w:val="24"/>
        </w:rPr>
        <w:t> </w:t>
      </w:r>
      <w:r>
        <w:rPr>
          <w:rFonts w:ascii="Times New Roman"/>
          <w:sz w:val="24"/>
        </w:rPr>
        <w:t>day has</w:t>
      </w:r>
      <w:r>
        <w:rPr>
          <w:rFonts w:ascii="Times New Roman"/>
          <w:spacing w:val="-2"/>
          <w:sz w:val="24"/>
        </w:rPr>
        <w:t> </w:t>
      </w:r>
      <w:r>
        <w:rPr>
          <w:rFonts w:ascii="Times New Roman"/>
          <w:sz w:val="24"/>
        </w:rPr>
        <w:t>ever</w:t>
      </w:r>
      <w:r>
        <w:rPr>
          <w:rFonts w:ascii="Times New Roman"/>
          <w:spacing w:val="-1"/>
          <w:sz w:val="24"/>
        </w:rPr>
        <w:t> </w:t>
      </w:r>
      <w:r>
        <w:rPr>
          <w:rFonts w:ascii="Times New Roman"/>
          <w:sz w:val="24"/>
        </w:rPr>
        <w:t>been </w:t>
      </w:r>
      <w:r>
        <w:rPr>
          <w:rFonts w:ascii="Times New Roman"/>
          <w:spacing w:val="-2"/>
          <w:sz w:val="24"/>
        </w:rPr>
        <w:t>considered.</w:t>
      </w:r>
    </w:p>
    <w:p>
      <w:pPr>
        <w:spacing w:line="362" w:lineRule="auto" w:before="137"/>
        <w:ind w:left="120" w:right="116" w:firstLine="720"/>
        <w:jc w:val="both"/>
        <w:rPr>
          <w:rFonts w:ascii="Times New Roman" w:hAnsi="Times New Roman"/>
          <w:sz w:val="24"/>
        </w:rPr>
      </w:pPr>
      <w:r>
        <w:rPr>
          <w:rFonts w:ascii="Times New Roman" w:hAnsi="Times New Roman"/>
          <w:sz w:val="24"/>
        </w:rPr>
        <w:t>Mr.</w:t>
      </w:r>
      <w:r>
        <w:rPr>
          <w:rFonts w:ascii="Times New Roman" w:hAnsi="Times New Roman"/>
          <w:spacing w:val="-9"/>
          <w:sz w:val="24"/>
        </w:rPr>
        <w:t> </w:t>
      </w:r>
      <w:r>
        <w:rPr>
          <w:rFonts w:ascii="Times New Roman" w:hAnsi="Times New Roman"/>
          <w:sz w:val="24"/>
        </w:rPr>
        <w:t>Peugh</w:t>
      </w:r>
      <w:r>
        <w:rPr>
          <w:rFonts w:ascii="Times New Roman" w:hAnsi="Times New Roman"/>
          <w:spacing w:val="-9"/>
          <w:sz w:val="24"/>
        </w:rPr>
        <w:t> </w:t>
      </w:r>
      <w:r>
        <w:rPr>
          <w:rFonts w:ascii="Times New Roman" w:hAnsi="Times New Roman"/>
          <w:sz w:val="24"/>
        </w:rPr>
        <w:t>responded</w:t>
      </w:r>
      <w:r>
        <w:rPr>
          <w:rFonts w:ascii="Times New Roman" w:hAnsi="Times New Roman"/>
          <w:spacing w:val="-9"/>
          <w:sz w:val="24"/>
        </w:rPr>
        <w:t> </w:t>
      </w:r>
      <w:r>
        <w:rPr>
          <w:rFonts w:ascii="Times New Roman" w:hAnsi="Times New Roman"/>
          <w:sz w:val="24"/>
        </w:rPr>
        <w:t>that</w:t>
      </w:r>
      <w:r>
        <w:rPr>
          <w:rFonts w:ascii="Times New Roman" w:hAnsi="Times New Roman"/>
          <w:spacing w:val="-9"/>
          <w:sz w:val="24"/>
        </w:rPr>
        <w:t> </w:t>
      </w:r>
      <w:r>
        <w:rPr>
          <w:rFonts w:ascii="Times New Roman" w:hAnsi="Times New Roman"/>
          <w:sz w:val="24"/>
        </w:rPr>
        <w:t>decision</w:t>
      </w:r>
      <w:r>
        <w:rPr>
          <w:rFonts w:ascii="Times New Roman" w:hAnsi="Times New Roman"/>
          <w:spacing w:val="-9"/>
          <w:sz w:val="24"/>
        </w:rPr>
        <w:t> </w:t>
      </w:r>
      <w:r>
        <w:rPr>
          <w:rFonts w:ascii="Times New Roman" w:hAnsi="Times New Roman"/>
          <w:sz w:val="24"/>
        </w:rPr>
        <w:t>would</w:t>
      </w:r>
      <w:r>
        <w:rPr>
          <w:rFonts w:ascii="Times New Roman" w:hAnsi="Times New Roman"/>
          <w:spacing w:val="-9"/>
          <w:sz w:val="24"/>
        </w:rPr>
        <w:t> </w:t>
      </w:r>
      <w:r>
        <w:rPr>
          <w:rFonts w:ascii="Times New Roman" w:hAnsi="Times New Roman"/>
          <w:sz w:val="24"/>
        </w:rPr>
        <w:t>need</w:t>
      </w:r>
      <w:r>
        <w:rPr>
          <w:rFonts w:ascii="Times New Roman" w:hAnsi="Times New Roman"/>
          <w:spacing w:val="-9"/>
          <w:sz w:val="24"/>
        </w:rPr>
        <w:t> </w:t>
      </w:r>
      <w:r>
        <w:rPr>
          <w:rFonts w:ascii="Times New Roman" w:hAnsi="Times New Roman"/>
          <w:sz w:val="24"/>
        </w:rPr>
        <w:t>to</w:t>
      </w:r>
      <w:r>
        <w:rPr>
          <w:rFonts w:ascii="Times New Roman" w:hAnsi="Times New Roman"/>
          <w:spacing w:val="-9"/>
          <w:sz w:val="24"/>
        </w:rPr>
        <w:t> </w:t>
      </w:r>
      <w:r>
        <w:rPr>
          <w:rFonts w:ascii="Times New Roman" w:hAnsi="Times New Roman"/>
          <w:sz w:val="24"/>
        </w:rPr>
        <w:t>be</w:t>
      </w:r>
      <w:r>
        <w:rPr>
          <w:rFonts w:ascii="Times New Roman" w:hAnsi="Times New Roman"/>
          <w:spacing w:val="-9"/>
          <w:sz w:val="24"/>
        </w:rPr>
        <w:t> </w:t>
      </w:r>
      <w:r>
        <w:rPr>
          <w:rFonts w:ascii="Times New Roman" w:hAnsi="Times New Roman"/>
          <w:sz w:val="24"/>
        </w:rPr>
        <w:t>authorized</w:t>
      </w:r>
      <w:r>
        <w:rPr>
          <w:rFonts w:ascii="Times New Roman" w:hAnsi="Times New Roman"/>
          <w:spacing w:val="-9"/>
          <w:sz w:val="24"/>
        </w:rPr>
        <w:t> </w:t>
      </w:r>
      <w:r>
        <w:rPr>
          <w:rFonts w:ascii="Times New Roman" w:hAnsi="Times New Roman"/>
          <w:sz w:val="24"/>
        </w:rPr>
        <w:t>by</w:t>
      </w:r>
      <w:r>
        <w:rPr>
          <w:rFonts w:ascii="Times New Roman" w:hAnsi="Times New Roman"/>
          <w:spacing w:val="-9"/>
          <w:sz w:val="24"/>
        </w:rPr>
        <w:t> </w:t>
      </w:r>
      <w:r>
        <w:rPr>
          <w:rFonts w:ascii="Times New Roman" w:hAnsi="Times New Roman"/>
          <w:sz w:val="24"/>
        </w:rPr>
        <w:t>the</w:t>
      </w:r>
      <w:r>
        <w:rPr>
          <w:rFonts w:ascii="Times New Roman" w:hAnsi="Times New Roman"/>
          <w:spacing w:val="-9"/>
          <w:sz w:val="24"/>
        </w:rPr>
        <w:t> </w:t>
      </w:r>
      <w:r>
        <w:rPr>
          <w:rFonts w:ascii="Times New Roman" w:hAnsi="Times New Roman"/>
          <w:sz w:val="24"/>
        </w:rPr>
        <w:t>Board</w:t>
      </w:r>
      <w:r>
        <w:rPr>
          <w:rFonts w:ascii="Times New Roman" w:hAnsi="Times New Roman"/>
          <w:spacing w:val="-9"/>
          <w:sz w:val="24"/>
        </w:rPr>
        <w:t> </w:t>
      </w:r>
      <w:r>
        <w:rPr>
          <w:rFonts w:ascii="Times New Roman" w:hAnsi="Times New Roman"/>
          <w:sz w:val="24"/>
        </w:rPr>
        <w:t>but</w:t>
      </w:r>
      <w:r>
        <w:rPr>
          <w:rFonts w:ascii="Times New Roman" w:hAnsi="Times New Roman"/>
          <w:spacing w:val="-9"/>
          <w:sz w:val="24"/>
        </w:rPr>
        <w:t> </w:t>
      </w:r>
      <w:r>
        <w:rPr>
          <w:rFonts w:ascii="Times New Roman" w:hAnsi="Times New Roman"/>
          <w:sz w:val="24"/>
        </w:rPr>
        <w:t>noted</w:t>
      </w:r>
      <w:r>
        <w:rPr>
          <w:rFonts w:ascii="Times New Roman" w:hAnsi="Times New Roman"/>
          <w:spacing w:val="-9"/>
          <w:sz w:val="24"/>
        </w:rPr>
        <w:t> </w:t>
      </w:r>
      <w:r>
        <w:rPr>
          <w:rFonts w:ascii="Times New Roman" w:hAnsi="Times New Roman"/>
          <w:sz w:val="24"/>
        </w:rPr>
        <w:t>the employees working that day generally don’t mind working as they receive time and a half pay.</w:t>
      </w:r>
    </w:p>
    <w:p>
      <w:pPr>
        <w:pStyle w:val="BodyText"/>
        <w:spacing w:before="134"/>
        <w:rPr>
          <w:rFonts w:ascii="Times New Roman"/>
          <w:sz w:val="24"/>
        </w:rPr>
      </w:pPr>
    </w:p>
    <w:p>
      <w:pPr>
        <w:spacing w:before="0"/>
        <w:ind w:left="840" w:right="0" w:firstLine="0"/>
        <w:jc w:val="left"/>
        <w:rPr>
          <w:rFonts w:ascii="Times New Roman"/>
          <w:sz w:val="24"/>
        </w:rPr>
      </w:pPr>
      <w:r>
        <w:rPr>
          <w:rFonts w:ascii="Times New Roman"/>
          <w:sz w:val="24"/>
        </w:rPr>
        <w:t>Additionally, Mr. Peugh reported the </w:t>
      </w:r>
      <w:r>
        <w:rPr>
          <w:rFonts w:ascii="Times New Roman"/>
          <w:spacing w:val="-2"/>
          <w:sz w:val="24"/>
        </w:rPr>
        <w:t>following:</w:t>
      </w:r>
    </w:p>
    <w:p>
      <w:pPr>
        <w:pStyle w:val="ListParagraph"/>
        <w:numPr>
          <w:ilvl w:val="0"/>
          <w:numId w:val="7"/>
        </w:numPr>
        <w:tabs>
          <w:tab w:pos="1200" w:val="left" w:leader="none"/>
        </w:tabs>
        <w:spacing w:line="355" w:lineRule="auto" w:before="134" w:after="0"/>
        <w:ind w:left="1200" w:right="117" w:hanging="360"/>
        <w:jc w:val="left"/>
        <w:rPr>
          <w:sz w:val="24"/>
        </w:rPr>
      </w:pPr>
      <w:r>
        <w:rPr>
          <w:sz w:val="24"/>
        </w:rPr>
        <w:t>Number of accounts / web users – almost 27,000 express card accounts, 14,000 web users and 314 new accounts added.</w:t>
      </w:r>
    </w:p>
    <w:p>
      <w:pPr>
        <w:pStyle w:val="ListParagraph"/>
        <w:numPr>
          <w:ilvl w:val="0"/>
          <w:numId w:val="7"/>
        </w:numPr>
        <w:tabs>
          <w:tab w:pos="1200" w:val="left" w:leader="none"/>
        </w:tabs>
        <w:spacing w:line="240" w:lineRule="auto" w:before="1" w:after="0"/>
        <w:ind w:left="1200" w:right="0" w:hanging="360"/>
        <w:jc w:val="left"/>
        <w:rPr>
          <w:sz w:val="24"/>
        </w:rPr>
      </w:pPr>
      <w:r>
        <w:rPr>
          <w:sz w:val="24"/>
        </w:rPr>
        <w:t>Credit</w:t>
      </w:r>
      <w:r>
        <w:rPr>
          <w:spacing w:val="-2"/>
          <w:sz w:val="24"/>
        </w:rPr>
        <w:t> </w:t>
      </w:r>
      <w:r>
        <w:rPr>
          <w:sz w:val="24"/>
        </w:rPr>
        <w:t>card</w:t>
      </w:r>
      <w:r>
        <w:rPr>
          <w:spacing w:val="-2"/>
          <w:sz w:val="24"/>
        </w:rPr>
        <w:t> </w:t>
      </w:r>
      <w:r>
        <w:rPr>
          <w:sz w:val="24"/>
        </w:rPr>
        <w:t>transactions</w:t>
      </w:r>
      <w:r>
        <w:rPr>
          <w:spacing w:val="-2"/>
          <w:sz w:val="24"/>
        </w:rPr>
        <w:t> </w:t>
      </w:r>
      <w:r>
        <w:rPr>
          <w:sz w:val="24"/>
        </w:rPr>
        <w:t>in</w:t>
      </w:r>
      <w:r>
        <w:rPr>
          <w:spacing w:val="-2"/>
          <w:sz w:val="24"/>
        </w:rPr>
        <w:t> </w:t>
      </w:r>
      <w:r>
        <w:rPr>
          <w:sz w:val="24"/>
        </w:rPr>
        <w:t>the</w:t>
      </w:r>
      <w:r>
        <w:rPr>
          <w:spacing w:val="-1"/>
          <w:sz w:val="24"/>
        </w:rPr>
        <w:t> </w:t>
      </w:r>
      <w:r>
        <w:rPr>
          <w:sz w:val="24"/>
        </w:rPr>
        <w:t>toll</w:t>
      </w:r>
      <w:r>
        <w:rPr>
          <w:spacing w:val="-2"/>
          <w:sz w:val="24"/>
        </w:rPr>
        <w:t> </w:t>
      </w:r>
      <w:r>
        <w:rPr>
          <w:sz w:val="24"/>
        </w:rPr>
        <w:t>booths</w:t>
      </w:r>
      <w:r>
        <w:rPr>
          <w:spacing w:val="-3"/>
          <w:sz w:val="24"/>
        </w:rPr>
        <w:t> </w:t>
      </w:r>
      <w:r>
        <w:rPr>
          <w:sz w:val="24"/>
        </w:rPr>
        <w:t>totaled</w:t>
      </w:r>
      <w:r>
        <w:rPr>
          <w:spacing w:val="-2"/>
          <w:sz w:val="24"/>
        </w:rPr>
        <w:t> </w:t>
      </w:r>
      <w:r>
        <w:rPr>
          <w:sz w:val="24"/>
        </w:rPr>
        <w:t>almost</w:t>
      </w:r>
      <w:r>
        <w:rPr>
          <w:spacing w:val="-1"/>
          <w:sz w:val="24"/>
        </w:rPr>
        <w:t> </w:t>
      </w:r>
      <w:r>
        <w:rPr>
          <w:spacing w:val="-2"/>
          <w:sz w:val="24"/>
        </w:rPr>
        <w:t>$200.</w:t>
      </w:r>
    </w:p>
    <w:p>
      <w:pPr>
        <w:pStyle w:val="BodyText"/>
        <w:rPr>
          <w:rFonts w:ascii="Times New Roman"/>
          <w:sz w:val="24"/>
        </w:rPr>
      </w:pPr>
    </w:p>
    <w:p>
      <w:pPr>
        <w:pStyle w:val="BodyText"/>
        <w:spacing w:before="1"/>
        <w:rPr>
          <w:rFonts w:ascii="Times New Roman"/>
          <w:sz w:val="24"/>
        </w:rPr>
      </w:pPr>
    </w:p>
    <w:p>
      <w:pPr>
        <w:pStyle w:val="Heading3"/>
        <w:spacing w:before="1"/>
        <w:ind w:left="1380"/>
      </w:pPr>
      <w:r>
        <w:rPr/>
        <w:t>Miscellaneous</w:t>
      </w:r>
      <w:r>
        <w:rPr>
          <w:spacing w:val="-13"/>
        </w:rPr>
        <w:t> </w:t>
      </w:r>
      <w:r>
        <w:rPr>
          <w:spacing w:val="-2"/>
        </w:rPr>
        <w:t>Items</w:t>
      </w:r>
    </w:p>
    <w:p>
      <w:pPr>
        <w:spacing w:after="0"/>
        <w:sectPr>
          <w:pgSz w:w="12240" w:h="15840"/>
          <w:pgMar w:header="0" w:footer="743" w:top="640" w:bottom="940" w:left="1320" w:right="1320"/>
        </w:sectPr>
      </w:pPr>
    </w:p>
    <w:p>
      <w:pPr>
        <w:tabs>
          <w:tab w:pos="8406" w:val="left" w:leader="none"/>
        </w:tabs>
        <w:spacing w:before="80"/>
        <w:ind w:left="120" w:right="0" w:firstLine="0"/>
        <w:jc w:val="left"/>
        <w:rPr>
          <w:rFonts w:ascii="Times New Roman"/>
          <w:sz w:val="20"/>
        </w:rPr>
      </w:pPr>
      <w:r>
        <w:rPr>
          <w:rFonts w:ascii="Times New Roman"/>
          <w:sz w:val="20"/>
        </w:rPr>
        <w:t>January</w:t>
      </w:r>
      <w:r>
        <w:rPr>
          <w:rFonts w:ascii="Times New Roman"/>
          <w:spacing w:val="-5"/>
          <w:sz w:val="20"/>
        </w:rPr>
        <w:t> </w:t>
      </w:r>
      <w:r>
        <w:rPr>
          <w:rFonts w:ascii="Times New Roman"/>
          <w:sz w:val="20"/>
        </w:rPr>
        <w:t>12,</w:t>
      </w:r>
      <w:r>
        <w:rPr>
          <w:rFonts w:ascii="Times New Roman"/>
          <w:spacing w:val="-5"/>
          <w:sz w:val="20"/>
        </w:rPr>
        <w:t> </w:t>
      </w:r>
      <w:r>
        <w:rPr>
          <w:rFonts w:ascii="Times New Roman"/>
          <w:spacing w:val="-4"/>
          <w:sz w:val="20"/>
        </w:rPr>
        <w:t>2024</w:t>
      </w:r>
      <w:r>
        <w:rPr>
          <w:rFonts w:ascii="Times New Roman"/>
          <w:sz w:val="20"/>
        </w:rPr>
        <w:tab/>
        <w:t>Dunes</w:t>
      </w:r>
      <w:r>
        <w:rPr>
          <w:rFonts w:ascii="Times New Roman"/>
          <w:spacing w:val="-8"/>
          <w:sz w:val="20"/>
        </w:rPr>
        <w:t> </w:t>
      </w:r>
      <w:r>
        <w:rPr>
          <w:rFonts w:ascii="Times New Roman"/>
          <w:spacing w:val="-5"/>
          <w:sz w:val="20"/>
        </w:rPr>
        <w:t>CDD</w:t>
      </w:r>
    </w:p>
    <w:p>
      <w:pPr>
        <w:pStyle w:val="BodyText"/>
        <w:rPr>
          <w:rFonts w:ascii="Times New Roman"/>
          <w:sz w:val="20"/>
        </w:rPr>
      </w:pPr>
    </w:p>
    <w:p>
      <w:pPr>
        <w:pStyle w:val="BodyText"/>
        <w:spacing w:before="31"/>
        <w:rPr>
          <w:rFonts w:ascii="Times New Roman"/>
          <w:sz w:val="20"/>
        </w:rPr>
      </w:pPr>
    </w:p>
    <w:p>
      <w:pPr>
        <w:spacing w:line="360" w:lineRule="auto" w:before="0"/>
        <w:ind w:left="120" w:right="116" w:firstLine="719"/>
        <w:jc w:val="both"/>
        <w:rPr>
          <w:rFonts w:ascii="Times New Roman"/>
          <w:sz w:val="24"/>
        </w:rPr>
      </w:pPr>
      <w:r>
        <w:rPr>
          <w:rFonts w:ascii="Times New Roman"/>
          <w:sz w:val="24"/>
        </w:rPr>
        <w:t>Mr. Peugh informed the board there was an irrigation leak on Hammock Dunes Parkway last week due to tree roots damaging the irrigation pipe, and the leak subsequently damaging the road.</w:t>
      </w:r>
      <w:r>
        <w:rPr>
          <w:rFonts w:ascii="Times New Roman"/>
          <w:spacing w:val="-13"/>
          <w:sz w:val="24"/>
        </w:rPr>
        <w:t> </w:t>
      </w:r>
      <w:r>
        <w:rPr>
          <w:rFonts w:ascii="Times New Roman"/>
          <w:sz w:val="24"/>
        </w:rPr>
        <w:t>The</w:t>
      </w:r>
      <w:r>
        <w:rPr>
          <w:rFonts w:ascii="Times New Roman"/>
          <w:spacing w:val="-13"/>
          <w:sz w:val="24"/>
        </w:rPr>
        <w:t> </w:t>
      </w:r>
      <w:r>
        <w:rPr>
          <w:rFonts w:ascii="Times New Roman"/>
          <w:sz w:val="24"/>
        </w:rPr>
        <w:t>irrigation</w:t>
      </w:r>
      <w:r>
        <w:rPr>
          <w:rFonts w:ascii="Times New Roman"/>
          <w:spacing w:val="-13"/>
          <w:sz w:val="24"/>
        </w:rPr>
        <w:t> </w:t>
      </w:r>
      <w:r>
        <w:rPr>
          <w:rFonts w:ascii="Times New Roman"/>
          <w:sz w:val="24"/>
        </w:rPr>
        <w:t>lines</w:t>
      </w:r>
      <w:r>
        <w:rPr>
          <w:rFonts w:ascii="Times New Roman"/>
          <w:spacing w:val="-13"/>
          <w:sz w:val="24"/>
        </w:rPr>
        <w:t> </w:t>
      </w:r>
      <w:r>
        <w:rPr>
          <w:rFonts w:ascii="Times New Roman"/>
          <w:sz w:val="24"/>
        </w:rPr>
        <w:t>were</w:t>
      </w:r>
      <w:r>
        <w:rPr>
          <w:rFonts w:ascii="Times New Roman"/>
          <w:spacing w:val="-13"/>
          <w:sz w:val="24"/>
        </w:rPr>
        <w:t> </w:t>
      </w:r>
      <w:r>
        <w:rPr>
          <w:rFonts w:ascii="Times New Roman"/>
          <w:sz w:val="24"/>
        </w:rPr>
        <w:t>moved</w:t>
      </w:r>
      <w:r>
        <w:rPr>
          <w:rFonts w:ascii="Times New Roman"/>
          <w:spacing w:val="-13"/>
          <w:sz w:val="24"/>
        </w:rPr>
        <w:t> </w:t>
      </w:r>
      <w:r>
        <w:rPr>
          <w:rFonts w:ascii="Times New Roman"/>
          <w:sz w:val="24"/>
        </w:rPr>
        <w:t>around</w:t>
      </w:r>
      <w:r>
        <w:rPr>
          <w:rFonts w:ascii="Times New Roman"/>
          <w:spacing w:val="-13"/>
          <w:sz w:val="24"/>
        </w:rPr>
        <w:t> </w:t>
      </w:r>
      <w:r>
        <w:rPr>
          <w:rFonts w:ascii="Times New Roman"/>
          <w:sz w:val="24"/>
        </w:rPr>
        <w:t>the</w:t>
      </w:r>
      <w:r>
        <w:rPr>
          <w:rFonts w:ascii="Times New Roman"/>
          <w:spacing w:val="-13"/>
          <w:sz w:val="24"/>
        </w:rPr>
        <w:t> </w:t>
      </w:r>
      <w:r>
        <w:rPr>
          <w:rFonts w:ascii="Times New Roman"/>
          <w:sz w:val="24"/>
        </w:rPr>
        <w:t>tree</w:t>
      </w:r>
      <w:r>
        <w:rPr>
          <w:rFonts w:ascii="Times New Roman"/>
          <w:spacing w:val="-13"/>
          <w:sz w:val="24"/>
        </w:rPr>
        <w:t> </w:t>
      </w:r>
      <w:r>
        <w:rPr>
          <w:rFonts w:ascii="Times New Roman"/>
          <w:sz w:val="24"/>
        </w:rPr>
        <w:t>and</w:t>
      </w:r>
      <w:r>
        <w:rPr>
          <w:rFonts w:ascii="Times New Roman"/>
          <w:spacing w:val="-13"/>
          <w:sz w:val="24"/>
        </w:rPr>
        <w:t> </w:t>
      </w:r>
      <w:r>
        <w:rPr>
          <w:rFonts w:ascii="Times New Roman"/>
          <w:sz w:val="24"/>
        </w:rPr>
        <w:t>the</w:t>
      </w:r>
      <w:r>
        <w:rPr>
          <w:rFonts w:ascii="Times New Roman"/>
          <w:spacing w:val="-13"/>
          <w:sz w:val="24"/>
        </w:rPr>
        <w:t> </w:t>
      </w:r>
      <w:r>
        <w:rPr>
          <w:rFonts w:ascii="Times New Roman"/>
          <w:sz w:val="24"/>
        </w:rPr>
        <w:t>road</w:t>
      </w:r>
      <w:r>
        <w:rPr>
          <w:rFonts w:ascii="Times New Roman"/>
          <w:spacing w:val="-13"/>
          <w:sz w:val="24"/>
        </w:rPr>
        <w:t> </w:t>
      </w:r>
      <w:r>
        <w:rPr>
          <w:rFonts w:ascii="Times New Roman"/>
          <w:sz w:val="24"/>
        </w:rPr>
        <w:t>was</w:t>
      </w:r>
      <w:r>
        <w:rPr>
          <w:rFonts w:ascii="Times New Roman"/>
          <w:spacing w:val="-13"/>
          <w:sz w:val="24"/>
        </w:rPr>
        <w:t> </w:t>
      </w:r>
      <w:r>
        <w:rPr>
          <w:rFonts w:ascii="Times New Roman"/>
          <w:sz w:val="24"/>
        </w:rPr>
        <w:t>repaved,</w:t>
      </w:r>
      <w:r>
        <w:rPr>
          <w:rFonts w:ascii="Times New Roman"/>
          <w:spacing w:val="-13"/>
          <w:sz w:val="24"/>
        </w:rPr>
        <w:t> </w:t>
      </w:r>
      <w:r>
        <w:rPr>
          <w:rFonts w:ascii="Times New Roman"/>
          <w:sz w:val="24"/>
        </w:rPr>
        <w:t>although</w:t>
      </w:r>
      <w:r>
        <w:rPr>
          <w:rFonts w:ascii="Times New Roman"/>
          <w:spacing w:val="-13"/>
          <w:sz w:val="24"/>
        </w:rPr>
        <w:t> </w:t>
      </w:r>
      <w:r>
        <w:rPr>
          <w:rFonts w:ascii="Times New Roman"/>
          <w:sz w:val="24"/>
        </w:rPr>
        <w:t>the</w:t>
      </w:r>
      <w:r>
        <w:rPr>
          <w:rFonts w:ascii="Times New Roman"/>
          <w:spacing w:val="-13"/>
          <w:sz w:val="24"/>
        </w:rPr>
        <w:t> </w:t>
      </w:r>
      <w:r>
        <w:rPr>
          <w:rFonts w:ascii="Times New Roman"/>
          <w:sz w:val="24"/>
        </w:rPr>
        <w:t>patch is rough. Mr. Ponitz has suggested using the asphalt contractor that will work on repaving Jungle Hut following the reclaimed line project to repave the patch on Hammock Dunes Parkway.</w:t>
      </w:r>
    </w:p>
    <w:p>
      <w:pPr>
        <w:spacing w:line="360" w:lineRule="auto" w:before="0"/>
        <w:ind w:left="120" w:right="117" w:firstLine="720"/>
        <w:jc w:val="both"/>
        <w:rPr>
          <w:rFonts w:ascii="Times New Roman"/>
          <w:sz w:val="24"/>
        </w:rPr>
      </w:pPr>
      <w:r>
        <w:rPr>
          <w:rFonts w:ascii="Times New Roman"/>
          <w:sz w:val="24"/>
        </w:rPr>
        <w:t>Next, Mr. Peugh stated that he sent an email to the Board regarding the new process for the</w:t>
      </w:r>
      <w:r>
        <w:rPr>
          <w:rFonts w:ascii="Times New Roman"/>
          <w:spacing w:val="-4"/>
          <w:sz w:val="24"/>
        </w:rPr>
        <w:t> </w:t>
      </w:r>
      <w:r>
        <w:rPr>
          <w:rFonts w:ascii="Times New Roman"/>
          <w:sz w:val="24"/>
        </w:rPr>
        <w:t>Form</w:t>
      </w:r>
      <w:r>
        <w:rPr>
          <w:rFonts w:ascii="Times New Roman"/>
          <w:spacing w:val="-4"/>
          <w:sz w:val="24"/>
        </w:rPr>
        <w:t> </w:t>
      </w:r>
      <w:r>
        <w:rPr>
          <w:rFonts w:ascii="Times New Roman"/>
          <w:sz w:val="24"/>
        </w:rPr>
        <w:t>1,</w:t>
      </w:r>
      <w:r>
        <w:rPr>
          <w:rFonts w:ascii="Times New Roman"/>
          <w:spacing w:val="-4"/>
          <w:sz w:val="24"/>
        </w:rPr>
        <w:t> </w:t>
      </w:r>
      <w:r>
        <w:rPr>
          <w:rFonts w:ascii="Times New Roman"/>
          <w:sz w:val="24"/>
        </w:rPr>
        <w:t>which</w:t>
      </w:r>
      <w:r>
        <w:rPr>
          <w:rFonts w:ascii="Times New Roman"/>
          <w:spacing w:val="-4"/>
          <w:sz w:val="24"/>
        </w:rPr>
        <w:t> </w:t>
      </w:r>
      <w:r>
        <w:rPr>
          <w:rFonts w:ascii="Times New Roman"/>
          <w:sz w:val="24"/>
        </w:rPr>
        <w:t>must</w:t>
      </w:r>
      <w:r>
        <w:rPr>
          <w:rFonts w:ascii="Times New Roman"/>
          <w:spacing w:val="-4"/>
          <w:sz w:val="24"/>
        </w:rPr>
        <w:t> </w:t>
      </w:r>
      <w:r>
        <w:rPr>
          <w:rFonts w:ascii="Times New Roman"/>
          <w:sz w:val="24"/>
        </w:rPr>
        <w:t>be</w:t>
      </w:r>
      <w:r>
        <w:rPr>
          <w:rFonts w:ascii="Times New Roman"/>
          <w:spacing w:val="-4"/>
          <w:sz w:val="24"/>
        </w:rPr>
        <w:t> </w:t>
      </w:r>
      <w:r>
        <w:rPr>
          <w:rFonts w:ascii="Times New Roman"/>
          <w:sz w:val="24"/>
        </w:rPr>
        <w:t>filed</w:t>
      </w:r>
      <w:r>
        <w:rPr>
          <w:rFonts w:ascii="Times New Roman"/>
          <w:spacing w:val="-4"/>
          <w:sz w:val="24"/>
        </w:rPr>
        <w:t> </w:t>
      </w:r>
      <w:r>
        <w:rPr>
          <w:rFonts w:ascii="Times New Roman"/>
          <w:sz w:val="24"/>
        </w:rPr>
        <w:t>electronically.</w:t>
      </w:r>
      <w:r>
        <w:rPr>
          <w:rFonts w:ascii="Times New Roman"/>
          <w:spacing w:val="-4"/>
          <w:sz w:val="24"/>
        </w:rPr>
        <w:t> </w:t>
      </w:r>
      <w:r>
        <w:rPr>
          <w:rFonts w:ascii="Times New Roman"/>
          <w:sz w:val="24"/>
        </w:rPr>
        <w:t>Mr.</w:t>
      </w:r>
      <w:r>
        <w:rPr>
          <w:rFonts w:ascii="Times New Roman"/>
          <w:spacing w:val="-4"/>
          <w:sz w:val="24"/>
        </w:rPr>
        <w:t> </w:t>
      </w:r>
      <w:r>
        <w:rPr>
          <w:rFonts w:ascii="Times New Roman"/>
          <w:sz w:val="24"/>
        </w:rPr>
        <w:t>Mossing</w:t>
      </w:r>
      <w:r>
        <w:rPr>
          <w:rFonts w:ascii="Times New Roman"/>
          <w:spacing w:val="-4"/>
          <w:sz w:val="24"/>
        </w:rPr>
        <w:t> </w:t>
      </w:r>
      <w:r>
        <w:rPr>
          <w:rFonts w:ascii="Times New Roman"/>
          <w:sz w:val="24"/>
        </w:rPr>
        <w:t>also</w:t>
      </w:r>
      <w:r>
        <w:rPr>
          <w:rFonts w:ascii="Times New Roman"/>
          <w:spacing w:val="-4"/>
          <w:sz w:val="24"/>
        </w:rPr>
        <w:t> </w:t>
      </w:r>
      <w:r>
        <w:rPr>
          <w:rFonts w:ascii="Times New Roman"/>
          <w:sz w:val="24"/>
        </w:rPr>
        <w:t>informed</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Board</w:t>
      </w:r>
      <w:r>
        <w:rPr>
          <w:rFonts w:ascii="Times New Roman"/>
          <w:spacing w:val="-4"/>
          <w:sz w:val="24"/>
        </w:rPr>
        <w:t> </w:t>
      </w:r>
      <w:r>
        <w:rPr>
          <w:rFonts w:ascii="Times New Roman"/>
          <w:sz w:val="24"/>
        </w:rPr>
        <w:t>they</w:t>
      </w:r>
      <w:r>
        <w:rPr>
          <w:rFonts w:ascii="Times New Roman"/>
          <w:spacing w:val="-4"/>
          <w:sz w:val="24"/>
        </w:rPr>
        <w:t> </w:t>
      </w:r>
      <w:r>
        <w:rPr>
          <w:rFonts w:ascii="Times New Roman"/>
          <w:sz w:val="24"/>
        </w:rPr>
        <w:t>will</w:t>
      </w:r>
      <w:r>
        <w:rPr>
          <w:rFonts w:ascii="Times New Roman"/>
          <w:spacing w:val="-4"/>
          <w:sz w:val="24"/>
        </w:rPr>
        <w:t> </w:t>
      </w:r>
      <w:r>
        <w:rPr>
          <w:rFonts w:ascii="Times New Roman"/>
          <w:sz w:val="24"/>
        </w:rPr>
        <w:t>be required to complete four hours of ethics training by December 31, 2024.</w:t>
      </w:r>
    </w:p>
    <w:p>
      <w:pPr>
        <w:spacing w:line="360" w:lineRule="auto" w:before="1"/>
        <w:ind w:left="120" w:right="116" w:firstLine="720"/>
        <w:jc w:val="both"/>
        <w:rPr>
          <w:rFonts w:ascii="Times New Roman"/>
          <w:sz w:val="24"/>
        </w:rPr>
      </w:pPr>
      <w:r>
        <w:rPr>
          <w:rFonts w:ascii="Times New Roman"/>
          <w:sz w:val="24"/>
        </w:rPr>
        <w:t>Next, Mr. Peugh reported that he has received multiple calls about fiber on the bridge recently. The companies have been informed they will need to enter into an agreement with the District</w:t>
      </w:r>
      <w:r>
        <w:rPr>
          <w:rFonts w:ascii="Times New Roman"/>
          <w:spacing w:val="-4"/>
          <w:sz w:val="24"/>
        </w:rPr>
        <w:t> </w:t>
      </w:r>
      <w:r>
        <w:rPr>
          <w:rFonts w:ascii="Times New Roman"/>
          <w:sz w:val="24"/>
        </w:rPr>
        <w:t>and</w:t>
      </w:r>
      <w:r>
        <w:rPr>
          <w:rFonts w:ascii="Times New Roman"/>
          <w:spacing w:val="-4"/>
          <w:sz w:val="24"/>
        </w:rPr>
        <w:t> </w:t>
      </w:r>
      <w:r>
        <w:rPr>
          <w:rFonts w:ascii="Times New Roman"/>
          <w:sz w:val="24"/>
        </w:rPr>
        <w:t>pay</w:t>
      </w:r>
      <w:r>
        <w:rPr>
          <w:rFonts w:ascii="Times New Roman"/>
          <w:spacing w:val="-4"/>
          <w:sz w:val="24"/>
        </w:rPr>
        <w:t> </w:t>
      </w:r>
      <w:r>
        <w:rPr>
          <w:rFonts w:ascii="Times New Roman"/>
          <w:sz w:val="24"/>
        </w:rPr>
        <w:t>$1,500</w:t>
      </w:r>
      <w:r>
        <w:rPr>
          <w:rFonts w:ascii="Times New Roman"/>
          <w:spacing w:val="-4"/>
          <w:sz w:val="24"/>
        </w:rPr>
        <w:t> </w:t>
      </w:r>
      <w:r>
        <w:rPr>
          <w:rFonts w:ascii="Times New Roman"/>
          <w:sz w:val="24"/>
        </w:rPr>
        <w:t>to</w:t>
      </w:r>
      <w:r>
        <w:rPr>
          <w:rFonts w:ascii="Times New Roman"/>
          <w:spacing w:val="-4"/>
          <w:sz w:val="24"/>
        </w:rPr>
        <w:t> </w:t>
      </w:r>
      <w:r>
        <w:rPr>
          <w:rFonts w:ascii="Times New Roman"/>
          <w:sz w:val="24"/>
        </w:rPr>
        <w:t>start</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process,</w:t>
      </w:r>
      <w:r>
        <w:rPr>
          <w:rFonts w:ascii="Times New Roman"/>
          <w:spacing w:val="-4"/>
          <w:sz w:val="24"/>
        </w:rPr>
        <w:t> </w:t>
      </w:r>
      <w:r>
        <w:rPr>
          <w:rFonts w:ascii="Times New Roman"/>
          <w:sz w:val="24"/>
        </w:rPr>
        <w:t>then</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Board</w:t>
      </w:r>
      <w:r>
        <w:rPr>
          <w:rFonts w:ascii="Times New Roman"/>
          <w:spacing w:val="-4"/>
          <w:sz w:val="24"/>
        </w:rPr>
        <w:t> </w:t>
      </w:r>
      <w:r>
        <w:rPr>
          <w:rFonts w:ascii="Times New Roman"/>
          <w:sz w:val="24"/>
        </w:rPr>
        <w:t>will</w:t>
      </w:r>
      <w:r>
        <w:rPr>
          <w:rFonts w:ascii="Times New Roman"/>
          <w:spacing w:val="-4"/>
          <w:sz w:val="24"/>
        </w:rPr>
        <w:t> </w:t>
      </w:r>
      <w:r>
        <w:rPr>
          <w:rFonts w:ascii="Times New Roman"/>
          <w:sz w:val="24"/>
        </w:rPr>
        <w:t>decide</w:t>
      </w:r>
      <w:r>
        <w:rPr>
          <w:rFonts w:ascii="Times New Roman"/>
          <w:spacing w:val="-4"/>
          <w:sz w:val="24"/>
        </w:rPr>
        <w:t> </w:t>
      </w:r>
      <w:r>
        <w:rPr>
          <w:rFonts w:ascii="Times New Roman"/>
          <w:sz w:val="24"/>
        </w:rPr>
        <w:t>how</w:t>
      </w:r>
      <w:r>
        <w:rPr>
          <w:rFonts w:ascii="Times New Roman"/>
          <w:spacing w:val="-4"/>
          <w:sz w:val="24"/>
        </w:rPr>
        <w:t> </w:t>
      </w:r>
      <w:r>
        <w:rPr>
          <w:rFonts w:ascii="Times New Roman"/>
          <w:sz w:val="24"/>
        </w:rPr>
        <w:t>much</w:t>
      </w:r>
      <w:r>
        <w:rPr>
          <w:rFonts w:ascii="Times New Roman"/>
          <w:spacing w:val="-4"/>
          <w:sz w:val="24"/>
        </w:rPr>
        <w:t> </w:t>
      </w:r>
      <w:r>
        <w:rPr>
          <w:rFonts w:ascii="Times New Roman"/>
          <w:sz w:val="24"/>
        </w:rPr>
        <w:t>it</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worth.</w:t>
      </w:r>
      <w:r>
        <w:rPr>
          <w:rFonts w:ascii="Times New Roman"/>
          <w:spacing w:val="40"/>
          <w:sz w:val="24"/>
        </w:rPr>
        <w:t> </w:t>
      </w:r>
      <w:r>
        <w:rPr>
          <w:rFonts w:ascii="Times New Roman"/>
          <w:sz w:val="24"/>
        </w:rPr>
        <w:t>Mr. Crahan asked that the agreement contain a provision that the company must restore the affected area back to original conditions.</w:t>
      </w:r>
    </w:p>
    <w:p>
      <w:pPr>
        <w:spacing w:line="360" w:lineRule="auto" w:before="0"/>
        <w:ind w:left="120" w:right="117" w:firstLine="720"/>
        <w:jc w:val="both"/>
        <w:rPr>
          <w:rFonts w:ascii="Times New Roman"/>
          <w:sz w:val="24"/>
        </w:rPr>
      </w:pPr>
      <w:r>
        <w:rPr>
          <w:rFonts w:ascii="Times New Roman"/>
          <w:sz w:val="24"/>
        </w:rPr>
        <w:t>Next,</w:t>
      </w:r>
      <w:r>
        <w:rPr>
          <w:rFonts w:ascii="Times New Roman"/>
          <w:spacing w:val="-9"/>
          <w:sz w:val="24"/>
        </w:rPr>
        <w:t> </w:t>
      </w:r>
      <w:r>
        <w:rPr>
          <w:rFonts w:ascii="Times New Roman"/>
          <w:sz w:val="24"/>
        </w:rPr>
        <w:t>Mr.</w:t>
      </w:r>
      <w:r>
        <w:rPr>
          <w:rFonts w:ascii="Times New Roman"/>
          <w:spacing w:val="-9"/>
          <w:sz w:val="24"/>
        </w:rPr>
        <w:t> </w:t>
      </w:r>
      <w:r>
        <w:rPr>
          <w:rFonts w:ascii="Times New Roman"/>
          <w:sz w:val="24"/>
        </w:rPr>
        <w:t>Peugh</w:t>
      </w:r>
      <w:r>
        <w:rPr>
          <w:rFonts w:ascii="Times New Roman"/>
          <w:spacing w:val="-9"/>
          <w:sz w:val="24"/>
        </w:rPr>
        <w:t> </w:t>
      </w:r>
      <w:r>
        <w:rPr>
          <w:rFonts w:ascii="Times New Roman"/>
          <w:sz w:val="24"/>
        </w:rPr>
        <w:t>stated</w:t>
      </w:r>
      <w:r>
        <w:rPr>
          <w:rFonts w:ascii="Times New Roman"/>
          <w:spacing w:val="-9"/>
          <w:sz w:val="24"/>
        </w:rPr>
        <w:t> </w:t>
      </w:r>
      <w:r>
        <w:rPr>
          <w:rFonts w:ascii="Times New Roman"/>
          <w:sz w:val="24"/>
        </w:rPr>
        <w:t>that</w:t>
      </w:r>
      <w:r>
        <w:rPr>
          <w:rFonts w:ascii="Times New Roman"/>
          <w:spacing w:val="-9"/>
          <w:sz w:val="24"/>
        </w:rPr>
        <w:t> </w:t>
      </w:r>
      <w:r>
        <w:rPr>
          <w:rFonts w:ascii="Times New Roman"/>
          <w:sz w:val="24"/>
        </w:rPr>
        <w:t>he</w:t>
      </w:r>
      <w:r>
        <w:rPr>
          <w:rFonts w:ascii="Times New Roman"/>
          <w:spacing w:val="-9"/>
          <w:sz w:val="24"/>
        </w:rPr>
        <w:t> </w:t>
      </w:r>
      <w:r>
        <w:rPr>
          <w:rFonts w:ascii="Times New Roman"/>
          <w:sz w:val="24"/>
        </w:rPr>
        <w:t>is</w:t>
      </w:r>
      <w:r>
        <w:rPr>
          <w:rFonts w:ascii="Times New Roman"/>
          <w:spacing w:val="-9"/>
          <w:sz w:val="24"/>
        </w:rPr>
        <w:t> </w:t>
      </w:r>
      <w:r>
        <w:rPr>
          <w:rFonts w:ascii="Times New Roman"/>
          <w:sz w:val="24"/>
        </w:rPr>
        <w:t>still</w:t>
      </w:r>
      <w:r>
        <w:rPr>
          <w:rFonts w:ascii="Times New Roman"/>
          <w:spacing w:val="-9"/>
          <w:sz w:val="24"/>
        </w:rPr>
        <w:t> </w:t>
      </w:r>
      <w:r>
        <w:rPr>
          <w:rFonts w:ascii="Times New Roman"/>
          <w:sz w:val="24"/>
        </w:rPr>
        <w:t>awaiting</w:t>
      </w:r>
      <w:r>
        <w:rPr>
          <w:rFonts w:ascii="Times New Roman"/>
          <w:spacing w:val="-9"/>
          <w:sz w:val="24"/>
        </w:rPr>
        <w:t> </w:t>
      </w:r>
      <w:r>
        <w:rPr>
          <w:rFonts w:ascii="Times New Roman"/>
          <w:sz w:val="24"/>
        </w:rPr>
        <w:t>pricing</w:t>
      </w:r>
      <w:r>
        <w:rPr>
          <w:rFonts w:ascii="Times New Roman"/>
          <w:spacing w:val="-9"/>
          <w:sz w:val="24"/>
        </w:rPr>
        <w:t> </w:t>
      </w:r>
      <w:r>
        <w:rPr>
          <w:rFonts w:ascii="Times New Roman"/>
          <w:sz w:val="24"/>
        </w:rPr>
        <w:t>on</w:t>
      </w:r>
      <w:r>
        <w:rPr>
          <w:rFonts w:ascii="Times New Roman"/>
          <w:spacing w:val="-9"/>
          <w:sz w:val="24"/>
        </w:rPr>
        <w:t> </w:t>
      </w:r>
      <w:r>
        <w:rPr>
          <w:rFonts w:ascii="Times New Roman"/>
          <w:sz w:val="24"/>
        </w:rPr>
        <w:t>the</w:t>
      </w:r>
      <w:r>
        <w:rPr>
          <w:rFonts w:ascii="Times New Roman"/>
          <w:spacing w:val="-9"/>
          <w:sz w:val="24"/>
        </w:rPr>
        <w:t> </w:t>
      </w:r>
      <w:r>
        <w:rPr>
          <w:rFonts w:ascii="Times New Roman"/>
          <w:sz w:val="24"/>
        </w:rPr>
        <w:t>pump</w:t>
      </w:r>
      <w:r>
        <w:rPr>
          <w:rFonts w:ascii="Times New Roman"/>
          <w:spacing w:val="-9"/>
          <w:sz w:val="24"/>
        </w:rPr>
        <w:t> </w:t>
      </w:r>
      <w:r>
        <w:rPr>
          <w:rFonts w:ascii="Times New Roman"/>
          <w:sz w:val="24"/>
        </w:rPr>
        <w:t>station</w:t>
      </w:r>
      <w:r>
        <w:rPr>
          <w:rFonts w:ascii="Times New Roman"/>
          <w:spacing w:val="-9"/>
          <w:sz w:val="24"/>
        </w:rPr>
        <w:t> </w:t>
      </w:r>
      <w:r>
        <w:rPr>
          <w:rFonts w:ascii="Times New Roman"/>
          <w:sz w:val="24"/>
        </w:rPr>
        <w:t>SCADA,</w:t>
      </w:r>
      <w:r>
        <w:rPr>
          <w:rFonts w:ascii="Times New Roman"/>
          <w:spacing w:val="-9"/>
          <w:sz w:val="24"/>
        </w:rPr>
        <w:t> </w:t>
      </w:r>
      <w:r>
        <w:rPr>
          <w:rFonts w:ascii="Times New Roman"/>
          <w:sz w:val="24"/>
        </w:rPr>
        <w:t>which will allow for further monitoring and controls for automatic flushing activities.</w:t>
      </w:r>
    </w:p>
    <w:p>
      <w:pPr>
        <w:spacing w:line="360" w:lineRule="auto" w:before="1"/>
        <w:ind w:left="120" w:right="117" w:firstLine="720"/>
        <w:jc w:val="both"/>
        <w:rPr>
          <w:rFonts w:ascii="Times New Roman"/>
          <w:sz w:val="24"/>
        </w:rPr>
      </w:pPr>
      <w:r>
        <w:rPr>
          <w:rFonts w:ascii="Times New Roman"/>
          <w:sz w:val="24"/>
        </w:rPr>
        <w:t>Next,</w:t>
      </w:r>
      <w:r>
        <w:rPr>
          <w:rFonts w:ascii="Times New Roman"/>
          <w:spacing w:val="-15"/>
          <w:sz w:val="24"/>
        </w:rPr>
        <w:t> </w:t>
      </w:r>
      <w:r>
        <w:rPr>
          <w:rFonts w:ascii="Times New Roman"/>
          <w:sz w:val="24"/>
        </w:rPr>
        <w:t>Mr.</w:t>
      </w:r>
      <w:r>
        <w:rPr>
          <w:rFonts w:ascii="Times New Roman"/>
          <w:spacing w:val="-15"/>
          <w:sz w:val="24"/>
        </w:rPr>
        <w:t> </w:t>
      </w:r>
      <w:r>
        <w:rPr>
          <w:rFonts w:ascii="Times New Roman"/>
          <w:sz w:val="24"/>
        </w:rPr>
        <w:t>Peugh</w:t>
      </w:r>
      <w:r>
        <w:rPr>
          <w:rFonts w:ascii="Times New Roman"/>
          <w:spacing w:val="-15"/>
          <w:sz w:val="24"/>
        </w:rPr>
        <w:t> </w:t>
      </w:r>
      <w:r>
        <w:rPr>
          <w:rFonts w:ascii="Times New Roman"/>
          <w:sz w:val="24"/>
        </w:rPr>
        <w:t>stated</w:t>
      </w:r>
      <w:r>
        <w:rPr>
          <w:rFonts w:ascii="Times New Roman"/>
          <w:spacing w:val="-15"/>
          <w:sz w:val="24"/>
        </w:rPr>
        <w:t> </w:t>
      </w:r>
      <w:r>
        <w:rPr>
          <w:rFonts w:ascii="Times New Roman"/>
          <w:sz w:val="24"/>
        </w:rPr>
        <w:t>that</w:t>
      </w:r>
      <w:r>
        <w:rPr>
          <w:rFonts w:ascii="Times New Roman"/>
          <w:spacing w:val="-15"/>
          <w:sz w:val="24"/>
        </w:rPr>
        <w:t> </w:t>
      </w:r>
      <w:r>
        <w:rPr>
          <w:rFonts w:ascii="Times New Roman"/>
          <w:sz w:val="24"/>
        </w:rPr>
        <w:t>seals</w:t>
      </w:r>
      <w:r>
        <w:rPr>
          <w:rFonts w:ascii="Times New Roman"/>
          <w:spacing w:val="-15"/>
          <w:sz w:val="24"/>
        </w:rPr>
        <w:t> </w:t>
      </w:r>
      <w:r>
        <w:rPr>
          <w:rFonts w:ascii="Times New Roman"/>
          <w:sz w:val="24"/>
        </w:rPr>
        <w:t>on</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RO</w:t>
      </w:r>
      <w:r>
        <w:rPr>
          <w:rFonts w:ascii="Times New Roman"/>
          <w:spacing w:val="-15"/>
          <w:sz w:val="24"/>
        </w:rPr>
        <w:t> </w:t>
      </w:r>
      <w:r>
        <w:rPr>
          <w:rFonts w:ascii="Times New Roman"/>
          <w:sz w:val="24"/>
        </w:rPr>
        <w:t>skid</w:t>
      </w:r>
      <w:r>
        <w:rPr>
          <w:rFonts w:ascii="Times New Roman"/>
          <w:spacing w:val="-15"/>
          <w:sz w:val="24"/>
        </w:rPr>
        <w:t> </w:t>
      </w:r>
      <w:r>
        <w:rPr>
          <w:rFonts w:ascii="Times New Roman"/>
          <w:sz w:val="24"/>
        </w:rPr>
        <w:t>feed</w:t>
      </w:r>
      <w:r>
        <w:rPr>
          <w:rFonts w:ascii="Times New Roman"/>
          <w:spacing w:val="-15"/>
          <w:sz w:val="24"/>
        </w:rPr>
        <w:t> </w:t>
      </w:r>
      <w:r>
        <w:rPr>
          <w:rFonts w:ascii="Times New Roman"/>
          <w:sz w:val="24"/>
        </w:rPr>
        <w:t>pumps</w:t>
      </w:r>
      <w:r>
        <w:rPr>
          <w:rFonts w:ascii="Times New Roman"/>
          <w:spacing w:val="-15"/>
          <w:sz w:val="24"/>
        </w:rPr>
        <w:t> </w:t>
      </w:r>
      <w:r>
        <w:rPr>
          <w:rFonts w:ascii="Times New Roman"/>
          <w:sz w:val="24"/>
        </w:rPr>
        <w:t>have</w:t>
      </w:r>
      <w:r>
        <w:rPr>
          <w:rFonts w:ascii="Times New Roman"/>
          <w:spacing w:val="-15"/>
          <w:sz w:val="24"/>
        </w:rPr>
        <w:t> </w:t>
      </w:r>
      <w:r>
        <w:rPr>
          <w:rFonts w:ascii="Times New Roman"/>
          <w:sz w:val="24"/>
        </w:rPr>
        <w:t>been</w:t>
      </w:r>
      <w:r>
        <w:rPr>
          <w:rFonts w:ascii="Times New Roman"/>
          <w:spacing w:val="-15"/>
          <w:sz w:val="24"/>
        </w:rPr>
        <w:t> </w:t>
      </w:r>
      <w:r>
        <w:rPr>
          <w:rFonts w:ascii="Times New Roman"/>
          <w:sz w:val="24"/>
        </w:rPr>
        <w:t>breaking</w:t>
      </w:r>
      <w:r>
        <w:rPr>
          <w:rFonts w:ascii="Times New Roman"/>
          <w:spacing w:val="-15"/>
          <w:sz w:val="24"/>
        </w:rPr>
        <w:t> </w:t>
      </w:r>
      <w:r>
        <w:rPr>
          <w:rFonts w:ascii="Times New Roman"/>
          <w:sz w:val="24"/>
        </w:rPr>
        <w:t>frequently and</w:t>
      </w:r>
      <w:r>
        <w:rPr>
          <w:rFonts w:ascii="Times New Roman"/>
          <w:spacing w:val="-3"/>
          <w:sz w:val="24"/>
        </w:rPr>
        <w:t> </w:t>
      </w:r>
      <w:r>
        <w:rPr>
          <w:rFonts w:ascii="Times New Roman"/>
          <w:sz w:val="24"/>
        </w:rPr>
        <w:t>all</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backup</w:t>
      </w:r>
      <w:r>
        <w:rPr>
          <w:rFonts w:ascii="Times New Roman"/>
          <w:spacing w:val="-3"/>
          <w:sz w:val="24"/>
        </w:rPr>
        <w:t> </w:t>
      </w:r>
      <w:r>
        <w:rPr>
          <w:rFonts w:ascii="Times New Roman"/>
          <w:sz w:val="24"/>
        </w:rPr>
        <w:t>pumps</w:t>
      </w:r>
      <w:r>
        <w:rPr>
          <w:rFonts w:ascii="Times New Roman"/>
          <w:spacing w:val="-3"/>
          <w:sz w:val="24"/>
        </w:rPr>
        <w:t> </w:t>
      </w:r>
      <w:r>
        <w:rPr>
          <w:rFonts w:ascii="Times New Roman"/>
          <w:sz w:val="24"/>
        </w:rPr>
        <w:t>are</w:t>
      </w:r>
      <w:r>
        <w:rPr>
          <w:rFonts w:ascii="Times New Roman"/>
          <w:spacing w:val="-3"/>
          <w:sz w:val="24"/>
        </w:rPr>
        <w:t> </w:t>
      </w:r>
      <w:r>
        <w:rPr>
          <w:rFonts w:ascii="Times New Roman"/>
          <w:sz w:val="24"/>
        </w:rPr>
        <w:t>in</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skids</w:t>
      </w:r>
      <w:r>
        <w:rPr>
          <w:rFonts w:ascii="Times New Roman"/>
          <w:spacing w:val="-3"/>
          <w:sz w:val="24"/>
        </w:rPr>
        <w:t> </w:t>
      </w:r>
      <w:r>
        <w:rPr>
          <w:rFonts w:ascii="Times New Roman"/>
          <w:sz w:val="24"/>
        </w:rPr>
        <w:t>right</w:t>
      </w:r>
      <w:r>
        <w:rPr>
          <w:rFonts w:ascii="Times New Roman"/>
          <w:spacing w:val="-3"/>
          <w:sz w:val="24"/>
        </w:rPr>
        <w:t> </w:t>
      </w:r>
      <w:r>
        <w:rPr>
          <w:rFonts w:ascii="Times New Roman"/>
          <w:sz w:val="24"/>
        </w:rPr>
        <w:t>now.</w:t>
      </w:r>
      <w:r>
        <w:rPr>
          <w:rFonts w:ascii="Times New Roman"/>
          <w:spacing w:val="40"/>
          <w:sz w:val="24"/>
        </w:rPr>
        <w:t> </w:t>
      </w:r>
      <w:r>
        <w:rPr>
          <w:rFonts w:ascii="Times New Roman"/>
          <w:sz w:val="24"/>
        </w:rPr>
        <w:t>As</w:t>
      </w:r>
      <w:r>
        <w:rPr>
          <w:rFonts w:ascii="Times New Roman"/>
          <w:spacing w:val="-3"/>
          <w:sz w:val="24"/>
        </w:rPr>
        <w:t> </w:t>
      </w:r>
      <w:r>
        <w:rPr>
          <w:rFonts w:ascii="Times New Roman"/>
          <w:sz w:val="24"/>
        </w:rPr>
        <w:t>soon</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some</w:t>
      </w:r>
      <w:r>
        <w:rPr>
          <w:rFonts w:ascii="Times New Roman"/>
          <w:spacing w:val="-3"/>
          <w:sz w:val="24"/>
        </w:rPr>
        <w:t> </w:t>
      </w:r>
      <w:r>
        <w:rPr>
          <w:rFonts w:ascii="Times New Roman"/>
          <w:sz w:val="24"/>
        </w:rPr>
        <w:t>more</w:t>
      </w:r>
      <w:r>
        <w:rPr>
          <w:rFonts w:ascii="Times New Roman"/>
          <w:spacing w:val="-3"/>
          <w:sz w:val="24"/>
        </w:rPr>
        <w:t> </w:t>
      </w:r>
      <w:r>
        <w:rPr>
          <w:rFonts w:ascii="Times New Roman"/>
          <w:sz w:val="24"/>
        </w:rPr>
        <w:t>analysis</w:t>
      </w:r>
      <w:r>
        <w:rPr>
          <w:rFonts w:ascii="Times New Roman"/>
          <w:spacing w:val="-3"/>
          <w:sz w:val="24"/>
        </w:rPr>
        <w:t> </w:t>
      </w:r>
      <w:r>
        <w:rPr>
          <w:rFonts w:ascii="Times New Roman"/>
          <w:sz w:val="24"/>
        </w:rPr>
        <w:t>is</w:t>
      </w:r>
      <w:r>
        <w:rPr>
          <w:rFonts w:ascii="Times New Roman"/>
          <w:spacing w:val="-3"/>
          <w:sz w:val="24"/>
        </w:rPr>
        <w:t> </w:t>
      </w:r>
      <w:r>
        <w:rPr>
          <w:rFonts w:ascii="Times New Roman"/>
          <w:sz w:val="24"/>
        </w:rPr>
        <w:t>done</w:t>
      </w:r>
      <w:r>
        <w:rPr>
          <w:rFonts w:ascii="Times New Roman"/>
          <w:spacing w:val="-3"/>
          <w:sz w:val="24"/>
        </w:rPr>
        <w:t> </w:t>
      </w:r>
      <w:r>
        <w:rPr>
          <w:rFonts w:ascii="Times New Roman"/>
          <w:sz w:val="24"/>
        </w:rPr>
        <w:t>to determine why the pumps are failing and the seal problems are occurring, the skid pump project will be pushed up the schedule to get it fixed quicker.</w:t>
      </w:r>
    </w:p>
    <w:p>
      <w:pPr>
        <w:spacing w:line="360" w:lineRule="auto" w:before="0"/>
        <w:ind w:left="120" w:right="117" w:firstLine="720"/>
        <w:jc w:val="both"/>
        <w:rPr>
          <w:rFonts w:ascii="Times New Roman"/>
          <w:sz w:val="24"/>
        </w:rPr>
      </w:pPr>
      <w:r>
        <w:rPr>
          <w:rFonts w:ascii="Times New Roman"/>
          <w:sz w:val="24"/>
        </w:rPr>
        <w:t>Lastly, Mr. Peugh informed the Board that George Bagnell has requested changes to the lake maintenance standards including pristine grass up to the edge of the water on the lake banks and no swamp-type grass. Mr. Peugh responded that if the community desires the same it can be done with board approval, however there will be a large increase in stormwater fees. Mr. Peugh also</w:t>
      </w:r>
      <w:r>
        <w:rPr>
          <w:rFonts w:ascii="Times New Roman"/>
          <w:spacing w:val="-15"/>
          <w:sz w:val="24"/>
        </w:rPr>
        <w:t> </w:t>
      </w:r>
      <w:r>
        <w:rPr>
          <w:rFonts w:ascii="Times New Roman"/>
          <w:sz w:val="24"/>
        </w:rPr>
        <w:t>noted</w:t>
      </w:r>
      <w:r>
        <w:rPr>
          <w:rFonts w:ascii="Times New Roman"/>
          <w:spacing w:val="-15"/>
          <w:sz w:val="24"/>
        </w:rPr>
        <w:t> </w:t>
      </w:r>
      <w:r>
        <w:rPr>
          <w:rFonts w:ascii="Times New Roman"/>
          <w:sz w:val="24"/>
        </w:rPr>
        <w:t>that</w:t>
      </w:r>
      <w:r>
        <w:rPr>
          <w:rFonts w:ascii="Times New Roman"/>
          <w:spacing w:val="-15"/>
          <w:sz w:val="24"/>
        </w:rPr>
        <w:t> </w:t>
      </w:r>
      <w:r>
        <w:rPr>
          <w:rFonts w:ascii="Times New Roman"/>
          <w:sz w:val="24"/>
        </w:rPr>
        <w:t>he</w:t>
      </w:r>
      <w:r>
        <w:rPr>
          <w:rFonts w:ascii="Times New Roman"/>
          <w:spacing w:val="-14"/>
          <w:sz w:val="24"/>
        </w:rPr>
        <w:t> </w:t>
      </w:r>
      <w:r>
        <w:rPr>
          <w:rFonts w:ascii="Times New Roman"/>
          <w:sz w:val="24"/>
        </w:rPr>
        <w:t>will</w:t>
      </w:r>
      <w:r>
        <w:rPr>
          <w:rFonts w:ascii="Times New Roman"/>
          <w:spacing w:val="-15"/>
          <w:sz w:val="24"/>
        </w:rPr>
        <w:t> </w:t>
      </w:r>
      <w:r>
        <w:rPr>
          <w:rFonts w:ascii="Times New Roman"/>
          <w:sz w:val="24"/>
        </w:rPr>
        <w:t>be</w:t>
      </w:r>
      <w:r>
        <w:rPr>
          <w:rFonts w:ascii="Times New Roman"/>
          <w:spacing w:val="-15"/>
          <w:sz w:val="24"/>
        </w:rPr>
        <w:t> </w:t>
      </w:r>
      <w:r>
        <w:rPr>
          <w:rFonts w:ascii="Times New Roman"/>
          <w:sz w:val="24"/>
        </w:rPr>
        <w:t>requesting</w:t>
      </w:r>
      <w:r>
        <w:rPr>
          <w:rFonts w:ascii="Times New Roman"/>
          <w:spacing w:val="-15"/>
          <w:sz w:val="24"/>
        </w:rPr>
        <w:t> </w:t>
      </w:r>
      <w:r>
        <w:rPr>
          <w:rFonts w:ascii="Times New Roman"/>
          <w:sz w:val="24"/>
        </w:rPr>
        <w:t>a</w:t>
      </w:r>
      <w:r>
        <w:rPr>
          <w:rFonts w:ascii="Times New Roman"/>
          <w:spacing w:val="-14"/>
          <w:sz w:val="24"/>
        </w:rPr>
        <w:t> </w:t>
      </w:r>
      <w:r>
        <w:rPr>
          <w:rFonts w:ascii="Times New Roman"/>
          <w:sz w:val="24"/>
        </w:rPr>
        <w:t>proposal</w:t>
      </w:r>
      <w:r>
        <w:rPr>
          <w:rFonts w:ascii="Times New Roman"/>
          <w:spacing w:val="-15"/>
          <w:sz w:val="24"/>
        </w:rPr>
        <w:t> </w:t>
      </w:r>
      <w:r>
        <w:rPr>
          <w:rFonts w:ascii="Times New Roman"/>
          <w:sz w:val="24"/>
        </w:rPr>
        <w:t>to</w:t>
      </w:r>
      <w:r>
        <w:rPr>
          <w:rFonts w:ascii="Times New Roman"/>
          <w:spacing w:val="-15"/>
          <w:sz w:val="24"/>
        </w:rPr>
        <w:t> </w:t>
      </w:r>
      <w:r>
        <w:rPr>
          <w:rFonts w:ascii="Times New Roman"/>
          <w:sz w:val="24"/>
        </w:rPr>
        <w:t>address</w:t>
      </w:r>
      <w:r>
        <w:rPr>
          <w:rFonts w:ascii="Times New Roman"/>
          <w:spacing w:val="-15"/>
          <w:sz w:val="24"/>
        </w:rPr>
        <w:t> </w:t>
      </w:r>
      <w:r>
        <w:rPr>
          <w:rFonts w:ascii="Times New Roman"/>
          <w:sz w:val="24"/>
        </w:rPr>
        <w:t>the</w:t>
      </w:r>
      <w:r>
        <w:rPr>
          <w:rFonts w:ascii="Times New Roman"/>
          <w:spacing w:val="-14"/>
          <w:sz w:val="24"/>
        </w:rPr>
        <w:t> </w:t>
      </w:r>
      <w:r>
        <w:rPr>
          <w:rFonts w:ascii="Times New Roman"/>
          <w:sz w:val="24"/>
        </w:rPr>
        <w:t>Brazilian</w:t>
      </w:r>
      <w:r>
        <w:rPr>
          <w:rFonts w:ascii="Times New Roman"/>
          <w:spacing w:val="-15"/>
          <w:sz w:val="24"/>
        </w:rPr>
        <w:t> </w:t>
      </w:r>
      <w:r>
        <w:rPr>
          <w:rFonts w:ascii="Times New Roman"/>
          <w:sz w:val="24"/>
        </w:rPr>
        <w:t>Peppers</w:t>
      </w:r>
      <w:r>
        <w:rPr>
          <w:rFonts w:ascii="Times New Roman"/>
          <w:spacing w:val="-15"/>
          <w:sz w:val="24"/>
        </w:rPr>
        <w:t> </w:t>
      </w:r>
      <w:r>
        <w:rPr>
          <w:rFonts w:ascii="Times New Roman"/>
          <w:sz w:val="24"/>
        </w:rPr>
        <w:t>around</w:t>
      </w:r>
      <w:r>
        <w:rPr>
          <w:rFonts w:ascii="Times New Roman"/>
          <w:spacing w:val="-15"/>
          <w:sz w:val="24"/>
        </w:rPr>
        <w:t> </w:t>
      </w:r>
      <w:r>
        <w:rPr>
          <w:rFonts w:ascii="Times New Roman"/>
          <w:sz w:val="24"/>
        </w:rPr>
        <w:t>the</w:t>
      </w:r>
      <w:r>
        <w:rPr>
          <w:rFonts w:ascii="Times New Roman"/>
          <w:spacing w:val="-14"/>
          <w:sz w:val="24"/>
        </w:rPr>
        <w:t> </w:t>
      </w:r>
      <w:r>
        <w:rPr>
          <w:rFonts w:ascii="Times New Roman"/>
          <w:spacing w:val="-2"/>
          <w:sz w:val="24"/>
        </w:rPr>
        <w:t>District.</w:t>
      </w:r>
    </w:p>
    <w:p>
      <w:pPr>
        <w:pStyle w:val="BodyText"/>
        <w:spacing w:before="131"/>
        <w:rPr>
          <w:rFonts w:ascii="Times New Roman"/>
          <w:sz w:val="24"/>
        </w:rPr>
      </w:pPr>
    </w:p>
    <w:p>
      <w:pPr>
        <w:pStyle w:val="Heading3"/>
        <w:tabs>
          <w:tab w:pos="4800" w:val="left" w:leader="none"/>
          <w:tab w:pos="6466" w:val="left" w:leader="none"/>
          <w:tab w:pos="7759" w:val="left" w:leader="none"/>
          <w:tab w:pos="8519" w:val="left" w:leader="none"/>
        </w:tabs>
      </w:pPr>
      <w:r>
        <w:rPr/>
        <w:t>SIXTH</w:t>
      </w:r>
      <w:r>
        <w:rPr>
          <w:spacing w:val="-2"/>
        </w:rPr>
        <w:t> </w:t>
      </w:r>
      <w:r>
        <w:rPr/>
        <w:t>ORDER</w:t>
      </w:r>
      <w:r>
        <w:rPr>
          <w:spacing w:val="-2"/>
        </w:rPr>
        <w:t> </w:t>
      </w:r>
      <w:r>
        <w:rPr/>
        <w:t>OF</w:t>
      </w:r>
      <w:r>
        <w:rPr>
          <w:spacing w:val="-1"/>
        </w:rPr>
        <w:t> </w:t>
      </w:r>
      <w:r>
        <w:rPr>
          <w:spacing w:val="-2"/>
        </w:rPr>
        <w:t>BUSINESS</w:t>
      </w:r>
      <w:r>
        <w:rPr/>
        <w:tab/>
      </w:r>
      <w:r>
        <w:rPr>
          <w:spacing w:val="-2"/>
        </w:rPr>
        <w:t>Supervisors’</w:t>
      </w:r>
      <w:r>
        <w:rPr/>
        <w:tab/>
      </w:r>
      <w:r>
        <w:rPr>
          <w:spacing w:val="-2"/>
        </w:rPr>
        <w:t>Requests</w:t>
      </w:r>
      <w:r>
        <w:rPr/>
        <w:tab/>
      </w:r>
      <w:r>
        <w:rPr>
          <w:spacing w:val="-5"/>
        </w:rPr>
        <w:t>and</w:t>
      </w:r>
      <w:r>
        <w:rPr/>
        <w:tab/>
      </w:r>
      <w:r>
        <w:rPr>
          <w:spacing w:val="-2"/>
        </w:rPr>
        <w:t>Audience</w:t>
      </w:r>
    </w:p>
    <w:p>
      <w:pPr>
        <w:spacing w:before="3"/>
        <w:ind w:left="1106" w:right="0" w:firstLine="0"/>
        <w:jc w:val="center"/>
        <w:rPr>
          <w:rFonts w:ascii="Times New Roman"/>
          <w:b/>
          <w:sz w:val="24"/>
        </w:rPr>
      </w:pPr>
      <w:r>
        <w:rPr>
          <w:rFonts w:ascii="Times New Roman"/>
          <w:b/>
          <w:spacing w:val="-2"/>
          <w:sz w:val="24"/>
        </w:rPr>
        <w:t>Comments</w:t>
      </w:r>
    </w:p>
    <w:p>
      <w:pPr>
        <w:spacing w:before="2"/>
        <w:ind w:left="704" w:right="0" w:firstLine="0"/>
        <w:jc w:val="center"/>
        <w:rPr>
          <w:rFonts w:ascii="Times New Roman"/>
          <w:sz w:val="24"/>
        </w:rPr>
      </w:pPr>
      <w:r>
        <w:rPr>
          <w:rFonts w:ascii="Times New Roman"/>
          <w:sz w:val="24"/>
        </w:rPr>
        <w:t>Mr.</w:t>
      </w:r>
      <w:r>
        <w:rPr>
          <w:rFonts w:ascii="Times New Roman"/>
          <w:spacing w:val="-2"/>
          <w:sz w:val="24"/>
        </w:rPr>
        <w:t> </w:t>
      </w:r>
      <w:r>
        <w:rPr>
          <w:rFonts w:ascii="Times New Roman"/>
          <w:sz w:val="24"/>
        </w:rPr>
        <w:t>Crahan</w:t>
      </w:r>
      <w:r>
        <w:rPr>
          <w:rFonts w:ascii="Times New Roman"/>
          <w:spacing w:val="-1"/>
          <w:sz w:val="24"/>
        </w:rPr>
        <w:t> </w:t>
      </w:r>
      <w:r>
        <w:rPr>
          <w:rFonts w:ascii="Times New Roman"/>
          <w:sz w:val="24"/>
        </w:rPr>
        <w:t>commented</w:t>
      </w:r>
      <w:r>
        <w:rPr>
          <w:rFonts w:ascii="Times New Roman"/>
          <w:spacing w:val="-1"/>
          <w:sz w:val="24"/>
        </w:rPr>
        <w:t> </w:t>
      </w:r>
      <w:r>
        <w:rPr>
          <w:rFonts w:ascii="Times New Roman"/>
          <w:sz w:val="24"/>
        </w:rPr>
        <w:t>that</w:t>
      </w:r>
      <w:r>
        <w:rPr>
          <w:rFonts w:ascii="Times New Roman"/>
          <w:spacing w:val="-2"/>
          <w:sz w:val="24"/>
        </w:rPr>
        <w:t> </w:t>
      </w:r>
      <w:r>
        <w:rPr>
          <w:rFonts w:ascii="Times New Roman"/>
          <w:sz w:val="24"/>
        </w:rPr>
        <w:t>there</w:t>
      </w:r>
      <w:r>
        <w:rPr>
          <w:rFonts w:ascii="Times New Roman"/>
          <w:spacing w:val="-1"/>
          <w:sz w:val="24"/>
        </w:rPr>
        <w:t> </w:t>
      </w:r>
      <w:r>
        <w:rPr>
          <w:rFonts w:ascii="Times New Roman"/>
          <w:sz w:val="24"/>
        </w:rPr>
        <w:t>are</w:t>
      </w:r>
      <w:r>
        <w:rPr>
          <w:rFonts w:ascii="Times New Roman"/>
          <w:spacing w:val="-1"/>
          <w:sz w:val="24"/>
        </w:rPr>
        <w:t> </w:t>
      </w:r>
      <w:r>
        <w:rPr>
          <w:rFonts w:ascii="Times New Roman"/>
          <w:sz w:val="24"/>
        </w:rPr>
        <w:t>more</w:t>
      </w:r>
      <w:r>
        <w:rPr>
          <w:rFonts w:ascii="Times New Roman"/>
          <w:spacing w:val="-1"/>
          <w:sz w:val="24"/>
        </w:rPr>
        <w:t> </w:t>
      </w:r>
      <w:r>
        <w:rPr>
          <w:rFonts w:ascii="Times New Roman"/>
          <w:sz w:val="24"/>
        </w:rPr>
        <w:t>streetlights</w:t>
      </w:r>
      <w:r>
        <w:rPr>
          <w:rFonts w:ascii="Times New Roman"/>
          <w:spacing w:val="-2"/>
          <w:sz w:val="24"/>
        </w:rPr>
        <w:t> </w:t>
      </w:r>
      <w:r>
        <w:rPr>
          <w:rFonts w:ascii="Times New Roman"/>
          <w:sz w:val="24"/>
        </w:rPr>
        <w:t>out</w:t>
      </w:r>
      <w:r>
        <w:rPr>
          <w:rFonts w:ascii="Times New Roman"/>
          <w:spacing w:val="-2"/>
          <w:sz w:val="24"/>
        </w:rPr>
        <w:t> </w:t>
      </w:r>
      <w:r>
        <w:rPr>
          <w:rFonts w:ascii="Times New Roman"/>
          <w:sz w:val="24"/>
        </w:rPr>
        <w:t>on</w:t>
      </w:r>
      <w:r>
        <w:rPr>
          <w:rFonts w:ascii="Times New Roman"/>
          <w:spacing w:val="-1"/>
          <w:sz w:val="24"/>
        </w:rPr>
        <w:t> </w:t>
      </w:r>
      <w:r>
        <w:rPr>
          <w:rFonts w:ascii="Times New Roman"/>
          <w:sz w:val="24"/>
        </w:rPr>
        <w:t>Hammock</w:t>
      </w:r>
      <w:r>
        <w:rPr>
          <w:rFonts w:ascii="Times New Roman"/>
          <w:spacing w:val="-1"/>
          <w:sz w:val="24"/>
        </w:rPr>
        <w:t> </w:t>
      </w:r>
      <w:r>
        <w:rPr>
          <w:rFonts w:ascii="Times New Roman"/>
          <w:sz w:val="24"/>
        </w:rPr>
        <w:t>Dunes</w:t>
      </w:r>
      <w:r>
        <w:rPr>
          <w:rFonts w:ascii="Times New Roman"/>
          <w:spacing w:val="-2"/>
          <w:sz w:val="24"/>
        </w:rPr>
        <w:t> Parkway.</w:t>
      </w:r>
    </w:p>
    <w:p>
      <w:pPr>
        <w:pStyle w:val="BodyText"/>
        <w:rPr>
          <w:rFonts w:ascii="Times New Roman"/>
          <w:sz w:val="24"/>
        </w:rPr>
      </w:pPr>
    </w:p>
    <w:p>
      <w:pPr>
        <w:pStyle w:val="BodyText"/>
        <w:spacing w:before="2"/>
        <w:rPr>
          <w:rFonts w:ascii="Times New Roman"/>
          <w:sz w:val="24"/>
        </w:rPr>
      </w:pPr>
    </w:p>
    <w:p>
      <w:pPr>
        <w:tabs>
          <w:tab w:pos="4800" w:val="left" w:leader="none"/>
        </w:tabs>
        <w:spacing w:before="0"/>
        <w:ind w:left="120" w:right="0" w:firstLine="0"/>
        <w:jc w:val="left"/>
        <w:rPr>
          <w:rFonts w:ascii="Times New Roman"/>
          <w:b/>
          <w:sz w:val="24"/>
        </w:rPr>
      </w:pPr>
      <w:r>
        <w:rPr>
          <w:rFonts w:ascii="Times New Roman"/>
          <w:b/>
          <w:sz w:val="24"/>
        </w:rPr>
        <w:t>SEVENTH</w:t>
      </w:r>
      <w:r>
        <w:rPr>
          <w:rFonts w:ascii="Times New Roman"/>
          <w:b/>
          <w:spacing w:val="-2"/>
          <w:sz w:val="24"/>
        </w:rPr>
        <w:t> </w:t>
      </w:r>
      <w:r>
        <w:rPr>
          <w:rFonts w:ascii="Times New Roman"/>
          <w:b/>
          <w:sz w:val="24"/>
        </w:rPr>
        <w:t>ORDER</w:t>
      </w:r>
      <w:r>
        <w:rPr>
          <w:rFonts w:ascii="Times New Roman"/>
          <w:b/>
          <w:spacing w:val="-2"/>
          <w:sz w:val="24"/>
        </w:rPr>
        <w:t> </w:t>
      </w:r>
      <w:r>
        <w:rPr>
          <w:rFonts w:ascii="Times New Roman"/>
          <w:b/>
          <w:sz w:val="24"/>
        </w:rPr>
        <w:t>OF</w:t>
      </w:r>
      <w:r>
        <w:rPr>
          <w:rFonts w:ascii="Times New Roman"/>
          <w:b/>
          <w:spacing w:val="-1"/>
          <w:sz w:val="24"/>
        </w:rPr>
        <w:t> </w:t>
      </w:r>
      <w:r>
        <w:rPr>
          <w:rFonts w:ascii="Times New Roman"/>
          <w:b/>
          <w:spacing w:val="-2"/>
          <w:sz w:val="24"/>
        </w:rPr>
        <w:t>BUSINESS</w:t>
      </w:r>
      <w:r>
        <w:rPr>
          <w:rFonts w:ascii="Times New Roman"/>
          <w:b/>
          <w:sz w:val="24"/>
        </w:rPr>
        <w:tab/>
        <w:t>Financial </w:t>
      </w:r>
      <w:r>
        <w:rPr>
          <w:rFonts w:ascii="Times New Roman"/>
          <w:b/>
          <w:spacing w:val="-2"/>
          <w:sz w:val="24"/>
        </w:rPr>
        <w:t>Reports</w:t>
      </w:r>
    </w:p>
    <w:p>
      <w:pPr>
        <w:pStyle w:val="ListParagraph"/>
        <w:numPr>
          <w:ilvl w:val="0"/>
          <w:numId w:val="8"/>
        </w:numPr>
        <w:tabs>
          <w:tab w:pos="1380" w:val="left" w:leader="none"/>
        </w:tabs>
        <w:spacing w:line="240" w:lineRule="auto" w:before="137" w:after="0"/>
        <w:ind w:left="1380" w:right="0" w:hanging="540"/>
        <w:jc w:val="left"/>
        <w:rPr>
          <w:b/>
          <w:sz w:val="24"/>
        </w:rPr>
      </w:pPr>
      <w:r>
        <w:rPr>
          <w:b/>
          <w:sz w:val="24"/>
        </w:rPr>
        <w:t>Balance Sheet &amp; Income </w:t>
      </w:r>
      <w:r>
        <w:rPr>
          <w:b/>
          <w:spacing w:val="-2"/>
          <w:sz w:val="24"/>
        </w:rPr>
        <w:t>Statement</w:t>
      </w:r>
    </w:p>
    <w:p>
      <w:pPr>
        <w:pStyle w:val="ListParagraph"/>
        <w:numPr>
          <w:ilvl w:val="0"/>
          <w:numId w:val="8"/>
        </w:numPr>
        <w:tabs>
          <w:tab w:pos="1380" w:val="left" w:leader="none"/>
        </w:tabs>
        <w:spacing w:line="240" w:lineRule="auto" w:before="41" w:after="0"/>
        <w:ind w:left="1380" w:right="0" w:hanging="540"/>
        <w:jc w:val="left"/>
        <w:rPr>
          <w:b/>
          <w:sz w:val="24"/>
        </w:rPr>
      </w:pPr>
      <w:r>
        <w:rPr>
          <w:b/>
          <w:sz w:val="24"/>
        </w:rPr>
        <w:t>Approval</w:t>
      </w:r>
      <w:r>
        <w:rPr>
          <w:b/>
          <w:spacing w:val="-2"/>
          <w:sz w:val="24"/>
        </w:rPr>
        <w:t> </w:t>
      </w:r>
      <w:r>
        <w:rPr>
          <w:b/>
          <w:sz w:val="24"/>
        </w:rPr>
        <w:t>of</w:t>
      </w:r>
      <w:r>
        <w:rPr>
          <w:b/>
          <w:spacing w:val="-1"/>
          <w:sz w:val="24"/>
        </w:rPr>
        <w:t> </w:t>
      </w:r>
      <w:r>
        <w:rPr>
          <w:b/>
          <w:sz w:val="24"/>
        </w:rPr>
        <w:t>Check</w:t>
      </w:r>
      <w:r>
        <w:rPr>
          <w:b/>
          <w:spacing w:val="-2"/>
          <w:sz w:val="24"/>
        </w:rPr>
        <w:t> Register</w:t>
      </w:r>
    </w:p>
    <w:p>
      <w:pPr>
        <w:spacing w:after="0" w:line="240" w:lineRule="auto"/>
        <w:jc w:val="left"/>
        <w:rPr>
          <w:sz w:val="24"/>
        </w:rPr>
        <w:sectPr>
          <w:pgSz w:w="12240" w:h="15840"/>
          <w:pgMar w:header="0" w:footer="743" w:top="640" w:bottom="940" w:left="1320" w:right="1320"/>
        </w:sectPr>
      </w:pPr>
    </w:p>
    <w:p>
      <w:pPr>
        <w:tabs>
          <w:tab w:pos="8406" w:val="left" w:leader="none"/>
        </w:tabs>
        <w:spacing w:before="80"/>
        <w:ind w:left="120" w:right="0" w:firstLine="0"/>
        <w:jc w:val="left"/>
        <w:rPr>
          <w:rFonts w:ascii="Times New Roman"/>
          <w:sz w:val="20"/>
        </w:rPr>
      </w:pPr>
      <w:r>
        <w:rPr>
          <w:rFonts w:ascii="Times New Roman"/>
          <w:sz w:val="20"/>
        </w:rPr>
        <w:t>January</w:t>
      </w:r>
      <w:r>
        <w:rPr>
          <w:rFonts w:ascii="Times New Roman"/>
          <w:spacing w:val="-5"/>
          <w:sz w:val="20"/>
        </w:rPr>
        <w:t> </w:t>
      </w:r>
      <w:r>
        <w:rPr>
          <w:rFonts w:ascii="Times New Roman"/>
          <w:sz w:val="20"/>
        </w:rPr>
        <w:t>12,</w:t>
      </w:r>
      <w:r>
        <w:rPr>
          <w:rFonts w:ascii="Times New Roman"/>
          <w:spacing w:val="-5"/>
          <w:sz w:val="20"/>
        </w:rPr>
        <w:t> </w:t>
      </w:r>
      <w:r>
        <w:rPr>
          <w:rFonts w:ascii="Times New Roman"/>
          <w:spacing w:val="-4"/>
          <w:sz w:val="20"/>
        </w:rPr>
        <w:t>2024</w:t>
      </w:r>
      <w:r>
        <w:rPr>
          <w:rFonts w:ascii="Times New Roman"/>
          <w:sz w:val="20"/>
        </w:rPr>
        <w:tab/>
        <w:t>Dunes</w:t>
      </w:r>
      <w:r>
        <w:rPr>
          <w:rFonts w:ascii="Times New Roman"/>
          <w:spacing w:val="-8"/>
          <w:sz w:val="20"/>
        </w:rPr>
        <w:t> </w:t>
      </w:r>
      <w:r>
        <w:rPr>
          <w:rFonts w:ascii="Times New Roman"/>
          <w:spacing w:val="-5"/>
          <w:sz w:val="20"/>
        </w:rPr>
        <w:t>CDD</w:t>
      </w:r>
    </w:p>
    <w:p>
      <w:pPr>
        <w:pStyle w:val="BodyText"/>
        <w:rPr>
          <w:rFonts w:ascii="Times New Roman"/>
          <w:sz w:val="20"/>
        </w:rPr>
      </w:pPr>
    </w:p>
    <w:p>
      <w:pPr>
        <w:pStyle w:val="BodyText"/>
        <w:spacing w:before="31"/>
        <w:rPr>
          <w:rFonts w:ascii="Times New Roman"/>
          <w:sz w:val="20"/>
        </w:rPr>
      </w:pPr>
    </w:p>
    <w:p>
      <w:pPr>
        <w:spacing w:line="360" w:lineRule="auto" w:before="0"/>
        <w:ind w:left="120" w:right="0" w:firstLine="720"/>
        <w:jc w:val="left"/>
        <w:rPr>
          <w:rFonts w:ascii="Times New Roman" w:hAnsi="Times New Roman"/>
          <w:sz w:val="24"/>
        </w:rPr>
      </w:pPr>
      <w:r>
        <w:rPr>
          <w:rFonts w:ascii="Times New Roman" w:hAnsi="Times New Roman"/>
          <w:sz w:val="24"/>
        </w:rPr>
        <w:t>Copies of the financial statements as of November 30, 2023 were included in the agenda package for the Board’s review along with a copy of the check register totaling $310,227.90.</w:t>
      </w:r>
    </w:p>
    <w:p>
      <w:pPr>
        <w:spacing w:line="362" w:lineRule="auto" w:before="0"/>
        <w:ind w:left="120" w:right="0" w:firstLine="720"/>
        <w:jc w:val="left"/>
        <w:rPr>
          <w:rFonts w:ascii="Times New Roman" w:hAnsi="Times New Roman"/>
          <w:sz w:val="24"/>
        </w:rPr>
      </w:pPr>
      <w:r>
        <w:rPr>
          <w:rFonts w:ascii="Times New Roman" w:hAnsi="Times New Roman"/>
          <w:sz w:val="24"/>
        </w:rPr>
        <w:t>Mr.</w:t>
      </w:r>
      <w:r>
        <w:rPr>
          <w:rFonts w:ascii="Times New Roman" w:hAnsi="Times New Roman"/>
          <w:spacing w:val="-3"/>
          <w:sz w:val="24"/>
        </w:rPr>
        <w:t> </w:t>
      </w:r>
      <w:r>
        <w:rPr>
          <w:rFonts w:ascii="Times New Roman" w:hAnsi="Times New Roman"/>
          <w:sz w:val="24"/>
        </w:rPr>
        <w:t>Peugh</w:t>
      </w:r>
      <w:r>
        <w:rPr>
          <w:rFonts w:ascii="Times New Roman" w:hAnsi="Times New Roman"/>
          <w:spacing w:val="-3"/>
          <w:sz w:val="24"/>
        </w:rPr>
        <w:t> </w:t>
      </w:r>
      <w:r>
        <w:rPr>
          <w:rFonts w:ascii="Times New Roman" w:hAnsi="Times New Roman"/>
          <w:sz w:val="24"/>
        </w:rPr>
        <w:t>informed</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Board</w:t>
      </w:r>
      <w:r>
        <w:rPr>
          <w:rFonts w:ascii="Times New Roman" w:hAnsi="Times New Roman"/>
          <w:spacing w:val="-3"/>
          <w:sz w:val="24"/>
        </w:rPr>
        <w:t> </w:t>
      </w:r>
      <w:r>
        <w:rPr>
          <w:rFonts w:ascii="Times New Roman" w:hAnsi="Times New Roman"/>
          <w:sz w:val="24"/>
        </w:rPr>
        <w:t>that</w:t>
      </w:r>
      <w:r>
        <w:rPr>
          <w:rFonts w:ascii="Times New Roman" w:hAnsi="Times New Roman"/>
          <w:spacing w:val="-3"/>
          <w:sz w:val="24"/>
        </w:rPr>
        <w:t> </w:t>
      </w:r>
      <w:r>
        <w:rPr>
          <w:rFonts w:ascii="Times New Roman" w:hAnsi="Times New Roman"/>
          <w:sz w:val="24"/>
        </w:rPr>
        <w:t>Mike</w:t>
      </w:r>
      <w:r>
        <w:rPr>
          <w:rFonts w:ascii="Times New Roman" w:hAnsi="Times New Roman"/>
          <w:spacing w:val="-3"/>
          <w:sz w:val="24"/>
        </w:rPr>
        <w:t> </w:t>
      </w:r>
      <w:r>
        <w:rPr>
          <w:rFonts w:ascii="Times New Roman" w:hAnsi="Times New Roman"/>
          <w:sz w:val="24"/>
        </w:rPr>
        <w:t>Holzem</w:t>
      </w:r>
      <w:r>
        <w:rPr>
          <w:rFonts w:ascii="Times New Roman" w:hAnsi="Times New Roman"/>
          <w:spacing w:val="-3"/>
          <w:sz w:val="24"/>
        </w:rPr>
        <w:t> </w:t>
      </w:r>
      <w:r>
        <w:rPr>
          <w:rFonts w:ascii="Times New Roman" w:hAnsi="Times New Roman"/>
          <w:sz w:val="24"/>
        </w:rPr>
        <w:t>is</w:t>
      </w:r>
      <w:r>
        <w:rPr>
          <w:rFonts w:ascii="Times New Roman" w:hAnsi="Times New Roman"/>
          <w:spacing w:val="-3"/>
          <w:sz w:val="24"/>
        </w:rPr>
        <w:t> </w:t>
      </w:r>
      <w:r>
        <w:rPr>
          <w:rFonts w:ascii="Times New Roman" w:hAnsi="Times New Roman"/>
          <w:sz w:val="24"/>
        </w:rPr>
        <w:t>scheduled</w:t>
      </w:r>
      <w:r>
        <w:rPr>
          <w:rFonts w:ascii="Times New Roman" w:hAnsi="Times New Roman"/>
          <w:spacing w:val="-3"/>
          <w:sz w:val="24"/>
        </w:rPr>
        <w:t> </w:t>
      </w:r>
      <w:r>
        <w:rPr>
          <w:rFonts w:ascii="Times New Roman" w:hAnsi="Times New Roman"/>
          <w:sz w:val="24"/>
        </w:rPr>
        <w:t>to</w:t>
      </w:r>
      <w:r>
        <w:rPr>
          <w:rFonts w:ascii="Times New Roman" w:hAnsi="Times New Roman"/>
          <w:spacing w:val="-3"/>
          <w:sz w:val="24"/>
        </w:rPr>
        <w:t> </w:t>
      </w:r>
      <w:r>
        <w:rPr>
          <w:rFonts w:ascii="Times New Roman" w:hAnsi="Times New Roman"/>
          <w:sz w:val="24"/>
        </w:rPr>
        <w:t>attend</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April</w:t>
      </w:r>
      <w:r>
        <w:rPr>
          <w:rFonts w:ascii="Times New Roman" w:hAnsi="Times New Roman"/>
          <w:spacing w:val="-3"/>
          <w:sz w:val="24"/>
        </w:rPr>
        <w:t> </w:t>
      </w:r>
      <w:r>
        <w:rPr>
          <w:rFonts w:ascii="Times New Roman" w:hAnsi="Times New Roman"/>
          <w:sz w:val="24"/>
        </w:rPr>
        <w:t>meeting to discuss the District’s investments.</w:t>
      </w:r>
    </w:p>
    <w:p>
      <w:pPr>
        <w:spacing w:line="360" w:lineRule="auto" w:before="0"/>
        <w:ind w:left="120" w:right="0" w:firstLine="720"/>
        <w:jc w:val="left"/>
        <w:rPr>
          <w:rFonts w:ascii="Times New Roman"/>
          <w:sz w:val="24"/>
        </w:rPr>
      </w:pPr>
      <w:r>
        <w:rPr>
          <w:rFonts w:ascii="Times New Roman"/>
          <w:sz w:val="24"/>
        </w:rPr>
        <w:t>Mr.</w:t>
      </w:r>
      <w:r>
        <w:rPr>
          <w:rFonts w:ascii="Times New Roman"/>
          <w:spacing w:val="25"/>
          <w:sz w:val="24"/>
        </w:rPr>
        <w:t> </w:t>
      </w:r>
      <w:r>
        <w:rPr>
          <w:rFonts w:ascii="Times New Roman"/>
          <w:sz w:val="24"/>
        </w:rPr>
        <w:t>Porter</w:t>
      </w:r>
      <w:r>
        <w:rPr>
          <w:rFonts w:ascii="Times New Roman"/>
          <w:spacing w:val="25"/>
          <w:sz w:val="24"/>
        </w:rPr>
        <w:t> </w:t>
      </w:r>
      <w:r>
        <w:rPr>
          <w:rFonts w:ascii="Times New Roman"/>
          <w:sz w:val="24"/>
        </w:rPr>
        <w:t>asked</w:t>
      </w:r>
      <w:r>
        <w:rPr>
          <w:rFonts w:ascii="Times New Roman"/>
          <w:spacing w:val="25"/>
          <w:sz w:val="24"/>
        </w:rPr>
        <w:t> </w:t>
      </w:r>
      <w:r>
        <w:rPr>
          <w:rFonts w:ascii="Times New Roman"/>
          <w:sz w:val="24"/>
        </w:rPr>
        <w:t>that</w:t>
      </w:r>
      <w:r>
        <w:rPr>
          <w:rFonts w:ascii="Times New Roman"/>
          <w:spacing w:val="25"/>
          <w:sz w:val="24"/>
        </w:rPr>
        <w:t> </w:t>
      </w:r>
      <w:r>
        <w:rPr>
          <w:rFonts w:ascii="Times New Roman"/>
          <w:sz w:val="24"/>
        </w:rPr>
        <w:t>invoices</w:t>
      </w:r>
      <w:r>
        <w:rPr>
          <w:rFonts w:ascii="Times New Roman"/>
          <w:spacing w:val="25"/>
          <w:sz w:val="24"/>
        </w:rPr>
        <w:t> </w:t>
      </w:r>
      <w:r>
        <w:rPr>
          <w:rFonts w:ascii="Times New Roman"/>
          <w:sz w:val="24"/>
        </w:rPr>
        <w:t>for</w:t>
      </w:r>
      <w:r>
        <w:rPr>
          <w:rFonts w:ascii="Times New Roman"/>
          <w:spacing w:val="25"/>
          <w:sz w:val="24"/>
        </w:rPr>
        <w:t> </w:t>
      </w:r>
      <w:r>
        <w:rPr>
          <w:rFonts w:ascii="Times New Roman"/>
          <w:sz w:val="24"/>
        </w:rPr>
        <w:t>the</w:t>
      </w:r>
      <w:r>
        <w:rPr>
          <w:rFonts w:ascii="Times New Roman"/>
          <w:spacing w:val="25"/>
          <w:sz w:val="24"/>
        </w:rPr>
        <w:t> </w:t>
      </w:r>
      <w:r>
        <w:rPr>
          <w:rFonts w:ascii="Times New Roman"/>
          <w:sz w:val="24"/>
        </w:rPr>
        <w:t>engineering</w:t>
      </w:r>
      <w:r>
        <w:rPr>
          <w:rFonts w:ascii="Times New Roman"/>
          <w:spacing w:val="25"/>
          <w:sz w:val="24"/>
        </w:rPr>
        <w:t> </w:t>
      </w:r>
      <w:r>
        <w:rPr>
          <w:rFonts w:ascii="Times New Roman"/>
          <w:sz w:val="24"/>
        </w:rPr>
        <w:t>fees</w:t>
      </w:r>
      <w:r>
        <w:rPr>
          <w:rFonts w:ascii="Times New Roman"/>
          <w:spacing w:val="25"/>
          <w:sz w:val="24"/>
        </w:rPr>
        <w:t> </w:t>
      </w:r>
      <w:r>
        <w:rPr>
          <w:rFonts w:ascii="Times New Roman"/>
          <w:sz w:val="24"/>
        </w:rPr>
        <w:t>related</w:t>
      </w:r>
      <w:r>
        <w:rPr>
          <w:rFonts w:ascii="Times New Roman"/>
          <w:spacing w:val="25"/>
          <w:sz w:val="24"/>
        </w:rPr>
        <w:t> </w:t>
      </w:r>
      <w:r>
        <w:rPr>
          <w:rFonts w:ascii="Times New Roman"/>
          <w:sz w:val="24"/>
        </w:rPr>
        <w:t>to</w:t>
      </w:r>
      <w:r>
        <w:rPr>
          <w:rFonts w:ascii="Times New Roman"/>
          <w:spacing w:val="25"/>
          <w:sz w:val="24"/>
        </w:rPr>
        <w:t> </w:t>
      </w:r>
      <w:r>
        <w:rPr>
          <w:rFonts w:ascii="Times New Roman"/>
          <w:sz w:val="24"/>
        </w:rPr>
        <w:t>the</w:t>
      </w:r>
      <w:r>
        <w:rPr>
          <w:rFonts w:ascii="Times New Roman"/>
          <w:spacing w:val="25"/>
          <w:sz w:val="24"/>
        </w:rPr>
        <w:t> </w:t>
      </w:r>
      <w:r>
        <w:rPr>
          <w:rFonts w:ascii="Times New Roman"/>
          <w:sz w:val="24"/>
        </w:rPr>
        <w:t>reclaimed</w:t>
      </w:r>
      <w:r>
        <w:rPr>
          <w:rFonts w:ascii="Times New Roman"/>
          <w:spacing w:val="25"/>
          <w:sz w:val="24"/>
        </w:rPr>
        <w:t> </w:t>
      </w:r>
      <w:r>
        <w:rPr>
          <w:rFonts w:ascii="Times New Roman"/>
          <w:sz w:val="24"/>
        </w:rPr>
        <w:t>line</w:t>
      </w:r>
      <w:r>
        <w:rPr>
          <w:rFonts w:ascii="Times New Roman"/>
          <w:spacing w:val="25"/>
          <w:sz w:val="24"/>
        </w:rPr>
        <w:t> </w:t>
      </w:r>
      <w:r>
        <w:rPr>
          <w:rFonts w:ascii="Times New Roman"/>
          <w:sz w:val="24"/>
        </w:rPr>
        <w:t>be compiled and submitted to FEMA.</w:t>
      </w:r>
    </w:p>
    <w:p>
      <w:pPr>
        <w:pStyle w:val="BodyText"/>
        <w:spacing w:before="154"/>
        <w:rPr>
          <w:rFonts w:ascii="Times New Roman"/>
          <w:sz w:val="20"/>
        </w:rPr>
      </w:pPr>
      <w:r>
        <w:rPr/>
        <mc:AlternateContent>
          <mc:Choice Requires="wps">
            <w:drawing>
              <wp:anchor distT="0" distB="0" distL="0" distR="0" allowOverlap="1" layoutInCell="1" locked="0" behindDoc="1" simplePos="0" relativeHeight="487589376">
                <wp:simplePos x="0" y="0"/>
                <wp:positionH relativeFrom="page">
                  <wp:posOffset>1694688</wp:posOffset>
                </wp:positionH>
                <wp:positionV relativeFrom="paragraph">
                  <wp:posOffset>268827</wp:posOffset>
                </wp:positionV>
                <wp:extent cx="4325620" cy="396240"/>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4325620" cy="396240"/>
                        </a:xfrm>
                        <a:prstGeom prst="rect">
                          <a:avLst/>
                        </a:prstGeom>
                        <a:ln w="18288" cmpd="dbl">
                          <a:solidFill>
                            <a:srgbClr val="000000"/>
                          </a:solidFill>
                          <a:prstDash val="solid"/>
                        </a:ln>
                      </wps:spPr>
                      <wps:txbx>
                        <w:txbxContent>
                          <w:p>
                            <w:pPr>
                              <w:spacing w:line="242" w:lineRule="auto" w:before="20"/>
                              <w:ind w:left="106" w:right="0" w:firstLine="0"/>
                              <w:jc w:val="left"/>
                              <w:rPr>
                                <w:rFonts w:ascii="Times New Roman"/>
                                <w:sz w:val="24"/>
                              </w:rPr>
                            </w:pPr>
                            <w:r>
                              <w:rPr>
                                <w:rFonts w:ascii="Times New Roman"/>
                                <w:sz w:val="24"/>
                              </w:rPr>
                              <w:t>On</w:t>
                            </w:r>
                            <w:r>
                              <w:rPr>
                                <w:rFonts w:ascii="Times New Roman"/>
                                <w:spacing w:val="-1"/>
                                <w:sz w:val="24"/>
                              </w:rPr>
                              <w:t> </w:t>
                            </w:r>
                            <w:r>
                              <w:rPr>
                                <w:rFonts w:ascii="Times New Roman"/>
                                <w:sz w:val="24"/>
                              </w:rPr>
                              <w:t>MOTION</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 Crahan</w:t>
                            </w:r>
                            <w:r>
                              <w:rPr>
                                <w:rFonts w:ascii="Times New Roman"/>
                                <w:spacing w:val="-1"/>
                                <w:sz w:val="24"/>
                              </w:rPr>
                              <w:t> </w:t>
                            </w:r>
                            <w:r>
                              <w:rPr>
                                <w:rFonts w:ascii="Times New Roman"/>
                                <w:sz w:val="24"/>
                              </w:rPr>
                              <w:t>seconded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w:t>
                            </w:r>
                            <w:r>
                              <w:rPr>
                                <w:rFonts w:ascii="Times New Roman"/>
                                <w:spacing w:val="-1"/>
                                <w:sz w:val="24"/>
                              </w:rPr>
                              <w:t> </w:t>
                            </w:r>
                            <w:r>
                              <w:rPr>
                                <w:rFonts w:ascii="Times New Roman"/>
                                <w:sz w:val="24"/>
                              </w:rPr>
                              <w:t>DeMatties</w:t>
                            </w:r>
                            <w:r>
                              <w:rPr>
                                <w:rFonts w:ascii="Times New Roman"/>
                                <w:spacing w:val="-1"/>
                                <w:sz w:val="24"/>
                              </w:rPr>
                              <w:t> </w:t>
                            </w:r>
                            <w:r>
                              <w:rPr>
                                <w:rFonts w:ascii="Times New Roman"/>
                                <w:sz w:val="24"/>
                              </w:rPr>
                              <w:t>with</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in favor the check register was approved.</w:t>
                            </w:r>
                          </w:p>
                        </w:txbxContent>
                      </wps:txbx>
                      <wps:bodyPr wrap="square" lIns="0" tIns="0" rIns="0" bIns="0" rtlCol="0">
                        <a:noAutofit/>
                      </wps:bodyPr>
                    </wps:wsp>
                  </a:graphicData>
                </a:graphic>
              </wp:anchor>
            </w:drawing>
          </mc:Choice>
          <mc:Fallback>
            <w:pict>
              <v:shape style="position:absolute;margin-left:133.440002pt;margin-top:21.1675pt;width:340.6pt;height:31.2pt;mso-position-horizontal-relative:page;mso-position-vertical-relative:paragraph;z-index:-15727104;mso-wrap-distance-left:0;mso-wrap-distance-right:0" type="#_x0000_t202" id="docshape5" filled="false" stroked="true" strokeweight="1.44pt" strokecolor="#000000">
                <v:textbox inset="0,0,0,0">
                  <w:txbxContent>
                    <w:p>
                      <w:pPr>
                        <w:spacing w:line="242" w:lineRule="auto" w:before="20"/>
                        <w:ind w:left="106" w:right="0" w:firstLine="0"/>
                        <w:jc w:val="left"/>
                        <w:rPr>
                          <w:rFonts w:ascii="Times New Roman"/>
                          <w:sz w:val="24"/>
                        </w:rPr>
                      </w:pPr>
                      <w:r>
                        <w:rPr>
                          <w:rFonts w:ascii="Times New Roman"/>
                          <w:sz w:val="24"/>
                        </w:rPr>
                        <w:t>On</w:t>
                      </w:r>
                      <w:r>
                        <w:rPr>
                          <w:rFonts w:ascii="Times New Roman"/>
                          <w:spacing w:val="-1"/>
                          <w:sz w:val="24"/>
                        </w:rPr>
                        <w:t> </w:t>
                      </w:r>
                      <w:r>
                        <w:rPr>
                          <w:rFonts w:ascii="Times New Roman"/>
                          <w:sz w:val="24"/>
                        </w:rPr>
                        <w:t>MOTION</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 Crahan</w:t>
                      </w:r>
                      <w:r>
                        <w:rPr>
                          <w:rFonts w:ascii="Times New Roman"/>
                          <w:spacing w:val="-1"/>
                          <w:sz w:val="24"/>
                        </w:rPr>
                        <w:t> </w:t>
                      </w:r>
                      <w:r>
                        <w:rPr>
                          <w:rFonts w:ascii="Times New Roman"/>
                          <w:sz w:val="24"/>
                        </w:rPr>
                        <w:t>seconded</w:t>
                      </w:r>
                      <w:r>
                        <w:rPr>
                          <w:rFonts w:ascii="Times New Roman"/>
                          <w:spacing w:val="-1"/>
                          <w:sz w:val="24"/>
                        </w:rPr>
                        <w:t> </w:t>
                      </w:r>
                      <w:r>
                        <w:rPr>
                          <w:rFonts w:ascii="Times New Roman"/>
                          <w:sz w:val="24"/>
                        </w:rPr>
                        <w:t>by</w:t>
                      </w:r>
                      <w:r>
                        <w:rPr>
                          <w:rFonts w:ascii="Times New Roman"/>
                          <w:spacing w:val="-1"/>
                          <w:sz w:val="24"/>
                        </w:rPr>
                        <w:t> </w:t>
                      </w:r>
                      <w:r>
                        <w:rPr>
                          <w:rFonts w:ascii="Times New Roman"/>
                          <w:sz w:val="24"/>
                        </w:rPr>
                        <w:t>Mr.</w:t>
                      </w:r>
                      <w:r>
                        <w:rPr>
                          <w:rFonts w:ascii="Times New Roman"/>
                          <w:spacing w:val="-1"/>
                          <w:sz w:val="24"/>
                        </w:rPr>
                        <w:t> </w:t>
                      </w:r>
                      <w:r>
                        <w:rPr>
                          <w:rFonts w:ascii="Times New Roman"/>
                          <w:sz w:val="24"/>
                        </w:rPr>
                        <w:t>DeMatties</w:t>
                      </w:r>
                      <w:r>
                        <w:rPr>
                          <w:rFonts w:ascii="Times New Roman"/>
                          <w:spacing w:val="-1"/>
                          <w:sz w:val="24"/>
                        </w:rPr>
                        <w:t> </w:t>
                      </w:r>
                      <w:r>
                        <w:rPr>
                          <w:rFonts w:ascii="Times New Roman"/>
                          <w:sz w:val="24"/>
                        </w:rPr>
                        <w:t>with</w:t>
                      </w:r>
                      <w:r>
                        <w:rPr>
                          <w:rFonts w:ascii="Times New Roman"/>
                          <w:spacing w:val="-1"/>
                          <w:sz w:val="24"/>
                        </w:rPr>
                        <w:t> </w:t>
                      </w:r>
                      <w:r>
                        <w:rPr>
                          <w:rFonts w:ascii="Times New Roman"/>
                          <w:sz w:val="24"/>
                        </w:rPr>
                        <w:t>all</w:t>
                      </w:r>
                      <w:r>
                        <w:rPr>
                          <w:rFonts w:ascii="Times New Roman"/>
                          <w:spacing w:val="-1"/>
                          <w:sz w:val="24"/>
                        </w:rPr>
                        <w:t> </w:t>
                      </w:r>
                      <w:r>
                        <w:rPr>
                          <w:rFonts w:ascii="Times New Roman"/>
                          <w:sz w:val="24"/>
                        </w:rPr>
                        <w:t>in favor the check register was approved.</w:t>
                      </w:r>
                    </w:p>
                  </w:txbxContent>
                </v:textbox>
                <v:stroke linestyle="thinThin" dashstyle="solid"/>
                <w10:wrap type="topAndBottom"/>
              </v:shape>
            </w:pict>
          </mc:Fallback>
        </mc:AlternateContent>
      </w:r>
    </w:p>
    <w:p>
      <w:pPr>
        <w:pStyle w:val="BodyText"/>
        <w:rPr>
          <w:rFonts w:ascii="Times New Roman"/>
          <w:sz w:val="24"/>
        </w:rPr>
      </w:pPr>
    </w:p>
    <w:p>
      <w:pPr>
        <w:pStyle w:val="BodyText"/>
        <w:spacing w:before="11"/>
        <w:rPr>
          <w:rFonts w:ascii="Times New Roman"/>
          <w:sz w:val="24"/>
        </w:rPr>
      </w:pPr>
    </w:p>
    <w:p>
      <w:pPr>
        <w:tabs>
          <w:tab w:pos="4799" w:val="left" w:leader="none"/>
        </w:tabs>
        <w:spacing w:line="275" w:lineRule="exact" w:before="0"/>
        <w:ind w:left="120" w:right="0" w:firstLine="0"/>
        <w:jc w:val="left"/>
        <w:rPr>
          <w:rFonts w:ascii="Times New Roman"/>
          <w:b/>
          <w:sz w:val="24"/>
        </w:rPr>
      </w:pPr>
      <w:r>
        <w:rPr>
          <w:rFonts w:ascii="Times New Roman"/>
          <w:b/>
          <w:sz w:val="24"/>
        </w:rPr>
        <w:t>EIGHTH</w:t>
      </w:r>
      <w:r>
        <w:rPr>
          <w:rFonts w:ascii="Times New Roman"/>
          <w:b/>
          <w:spacing w:val="-2"/>
          <w:sz w:val="24"/>
        </w:rPr>
        <w:t> </w:t>
      </w:r>
      <w:r>
        <w:rPr>
          <w:rFonts w:ascii="Times New Roman"/>
          <w:b/>
          <w:sz w:val="24"/>
        </w:rPr>
        <w:t>ORDER</w:t>
      </w:r>
      <w:r>
        <w:rPr>
          <w:rFonts w:ascii="Times New Roman"/>
          <w:b/>
          <w:spacing w:val="-2"/>
          <w:sz w:val="24"/>
        </w:rPr>
        <w:t> </w:t>
      </w:r>
      <w:r>
        <w:rPr>
          <w:rFonts w:ascii="Times New Roman"/>
          <w:b/>
          <w:sz w:val="24"/>
        </w:rPr>
        <w:t>OF</w:t>
      </w:r>
      <w:r>
        <w:rPr>
          <w:rFonts w:ascii="Times New Roman"/>
          <w:b/>
          <w:spacing w:val="-1"/>
          <w:sz w:val="24"/>
        </w:rPr>
        <w:t> </w:t>
      </w:r>
      <w:r>
        <w:rPr>
          <w:rFonts w:ascii="Times New Roman"/>
          <w:b/>
          <w:spacing w:val="-2"/>
          <w:sz w:val="24"/>
        </w:rPr>
        <w:t>BUSINESS</w:t>
      </w:r>
      <w:r>
        <w:rPr>
          <w:rFonts w:ascii="Times New Roman"/>
          <w:b/>
          <w:sz w:val="24"/>
        </w:rPr>
        <w:tab/>
        <w:t>Next</w:t>
      </w:r>
      <w:r>
        <w:rPr>
          <w:rFonts w:ascii="Times New Roman"/>
          <w:b/>
          <w:spacing w:val="3"/>
          <w:sz w:val="24"/>
        </w:rPr>
        <w:t> </w:t>
      </w:r>
      <w:r>
        <w:rPr>
          <w:rFonts w:ascii="Times New Roman"/>
          <w:b/>
          <w:sz w:val="24"/>
        </w:rPr>
        <w:t>Scheduled</w:t>
      </w:r>
      <w:r>
        <w:rPr>
          <w:rFonts w:ascii="Times New Roman"/>
          <w:b/>
          <w:spacing w:val="4"/>
          <w:sz w:val="24"/>
        </w:rPr>
        <w:t> </w:t>
      </w:r>
      <w:r>
        <w:rPr>
          <w:rFonts w:ascii="Times New Roman"/>
          <w:b/>
          <w:sz w:val="24"/>
        </w:rPr>
        <w:t>Meeting:</w:t>
      </w:r>
      <w:r>
        <w:rPr>
          <w:rFonts w:ascii="Times New Roman"/>
          <w:b/>
          <w:spacing w:val="4"/>
          <w:sz w:val="24"/>
        </w:rPr>
        <w:t> </w:t>
      </w:r>
      <w:r>
        <w:rPr>
          <w:rFonts w:ascii="Times New Roman"/>
          <w:b/>
          <w:sz w:val="24"/>
        </w:rPr>
        <w:t>February</w:t>
      </w:r>
      <w:r>
        <w:rPr>
          <w:rFonts w:ascii="Times New Roman"/>
          <w:b/>
          <w:spacing w:val="4"/>
          <w:sz w:val="24"/>
        </w:rPr>
        <w:t> </w:t>
      </w:r>
      <w:r>
        <w:rPr>
          <w:rFonts w:ascii="Times New Roman"/>
          <w:b/>
          <w:sz w:val="24"/>
        </w:rPr>
        <w:t>9,</w:t>
      </w:r>
      <w:r>
        <w:rPr>
          <w:rFonts w:ascii="Times New Roman"/>
          <w:b/>
          <w:spacing w:val="4"/>
          <w:sz w:val="24"/>
        </w:rPr>
        <w:t> </w:t>
      </w:r>
      <w:r>
        <w:rPr>
          <w:rFonts w:ascii="Times New Roman"/>
          <w:b/>
          <w:sz w:val="24"/>
        </w:rPr>
        <w:t>2024</w:t>
      </w:r>
      <w:r>
        <w:rPr>
          <w:rFonts w:ascii="Times New Roman"/>
          <w:b/>
          <w:spacing w:val="4"/>
          <w:sz w:val="24"/>
        </w:rPr>
        <w:t> </w:t>
      </w:r>
      <w:r>
        <w:rPr>
          <w:rFonts w:ascii="Times New Roman"/>
          <w:b/>
          <w:spacing w:val="-5"/>
          <w:sz w:val="24"/>
        </w:rPr>
        <w:t>at</w:t>
      </w:r>
    </w:p>
    <w:p>
      <w:pPr>
        <w:spacing w:line="242" w:lineRule="auto" w:before="0"/>
        <w:ind w:left="4800" w:right="0" w:firstLine="0"/>
        <w:jc w:val="left"/>
        <w:rPr>
          <w:rFonts w:ascii="Times New Roman"/>
          <w:b/>
          <w:sz w:val="24"/>
        </w:rPr>
      </w:pPr>
      <w:r>
        <w:rPr>
          <w:rFonts w:ascii="Times New Roman"/>
          <w:b/>
          <w:sz w:val="24"/>
        </w:rPr>
        <w:t>9:30 a.m. at the Dunes Administrative Office, 101 Jungle Hut Road, Palm Coast, Florida</w:t>
      </w:r>
    </w:p>
    <w:p>
      <w:pPr>
        <w:pStyle w:val="BodyText"/>
        <w:spacing w:before="130"/>
        <w:rPr>
          <w:rFonts w:ascii="Times New Roman"/>
          <w:b/>
          <w:sz w:val="24"/>
        </w:rPr>
      </w:pPr>
    </w:p>
    <w:p>
      <w:pPr>
        <w:tabs>
          <w:tab w:pos="4799" w:val="left" w:leader="none"/>
        </w:tabs>
        <w:spacing w:before="0"/>
        <w:ind w:left="120" w:right="0" w:firstLine="0"/>
        <w:jc w:val="left"/>
        <w:rPr>
          <w:rFonts w:ascii="Times New Roman"/>
          <w:b/>
          <w:sz w:val="24"/>
        </w:rPr>
      </w:pPr>
      <w:r>
        <w:rPr>
          <w:rFonts w:ascii="Times New Roman"/>
          <w:b/>
          <w:sz w:val="24"/>
        </w:rPr>
        <w:t>NINTH</w:t>
      </w:r>
      <w:r>
        <w:rPr>
          <w:rFonts w:ascii="Times New Roman"/>
          <w:b/>
          <w:spacing w:val="-2"/>
          <w:sz w:val="24"/>
        </w:rPr>
        <w:t> </w:t>
      </w:r>
      <w:r>
        <w:rPr>
          <w:rFonts w:ascii="Times New Roman"/>
          <w:b/>
          <w:sz w:val="24"/>
        </w:rPr>
        <w:t>ORDER</w:t>
      </w:r>
      <w:r>
        <w:rPr>
          <w:rFonts w:ascii="Times New Roman"/>
          <w:b/>
          <w:spacing w:val="-2"/>
          <w:sz w:val="24"/>
        </w:rPr>
        <w:t> </w:t>
      </w:r>
      <w:r>
        <w:rPr>
          <w:rFonts w:ascii="Times New Roman"/>
          <w:b/>
          <w:sz w:val="24"/>
        </w:rPr>
        <w:t>OF</w:t>
      </w:r>
      <w:r>
        <w:rPr>
          <w:rFonts w:ascii="Times New Roman"/>
          <w:b/>
          <w:spacing w:val="-1"/>
          <w:sz w:val="24"/>
        </w:rPr>
        <w:t> </w:t>
      </w:r>
      <w:r>
        <w:rPr>
          <w:rFonts w:ascii="Times New Roman"/>
          <w:b/>
          <w:spacing w:val="-2"/>
          <w:sz w:val="24"/>
        </w:rPr>
        <w:t>BUSINESS</w:t>
      </w:r>
      <w:r>
        <w:rPr>
          <w:rFonts w:ascii="Times New Roman"/>
          <w:b/>
          <w:sz w:val="24"/>
        </w:rPr>
        <w:tab/>
      </w:r>
      <w:r>
        <w:rPr>
          <w:rFonts w:ascii="Times New Roman"/>
          <w:b/>
          <w:spacing w:val="-2"/>
          <w:sz w:val="24"/>
        </w:rPr>
        <w:t>Adjournment</w:t>
      </w:r>
    </w:p>
    <w:p>
      <w:pPr>
        <w:spacing w:before="7"/>
        <w:ind w:left="840" w:right="0" w:firstLine="0"/>
        <w:jc w:val="left"/>
        <w:rPr>
          <w:rFonts w:ascii="Times New Roman"/>
          <w:sz w:val="24"/>
        </w:rPr>
      </w:pPr>
      <w:r>
        <w:rPr>
          <w:rFonts w:ascii="Times New Roman"/>
          <w:sz w:val="24"/>
        </w:rPr>
        <w:t>The</w:t>
      </w:r>
      <w:r>
        <w:rPr>
          <w:rFonts w:ascii="Times New Roman"/>
          <w:spacing w:val="-1"/>
          <w:sz w:val="24"/>
        </w:rPr>
        <w:t> </w:t>
      </w:r>
      <w:r>
        <w:rPr>
          <w:rFonts w:ascii="Times New Roman"/>
          <w:sz w:val="24"/>
        </w:rPr>
        <w:t>meeting was</w:t>
      </w:r>
      <w:r>
        <w:rPr>
          <w:rFonts w:ascii="Times New Roman"/>
          <w:spacing w:val="-1"/>
          <w:sz w:val="24"/>
        </w:rPr>
        <w:t> </w:t>
      </w:r>
      <w:r>
        <w:rPr>
          <w:rFonts w:ascii="Times New Roman"/>
          <w:sz w:val="24"/>
        </w:rPr>
        <w:t>adjourned</w:t>
      </w:r>
      <w:r>
        <w:rPr>
          <w:rFonts w:ascii="Times New Roman"/>
          <w:spacing w:val="-1"/>
          <w:sz w:val="24"/>
        </w:rPr>
        <w:t> </w:t>
      </w:r>
      <w:r>
        <w:rPr>
          <w:rFonts w:ascii="Times New Roman"/>
          <w:sz w:val="24"/>
        </w:rPr>
        <w:t>at approximately</w:t>
      </w:r>
      <w:r>
        <w:rPr>
          <w:rFonts w:ascii="Times New Roman"/>
          <w:spacing w:val="-1"/>
          <w:sz w:val="24"/>
        </w:rPr>
        <w:t> </w:t>
      </w:r>
      <w:r>
        <w:rPr>
          <w:rFonts w:ascii="Times New Roman"/>
          <w:sz w:val="24"/>
        </w:rPr>
        <w:t>10:47 </w:t>
      </w:r>
      <w:r>
        <w:rPr>
          <w:rFonts w:ascii="Times New Roman"/>
          <w:spacing w:val="-4"/>
          <w:sz w:val="24"/>
        </w:rPr>
        <w:t>a.m.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0"/>
        <w:rPr>
          <w:rFonts w:ascii="Times New Roman"/>
          <w:sz w:val="20"/>
        </w:rPr>
      </w:pPr>
      <w:r>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212568</wp:posOffset>
                </wp:positionV>
                <wp:extent cx="2971800"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971800" cy="6350"/>
                        </a:xfrm>
                        <a:custGeom>
                          <a:avLst/>
                          <a:gdLst/>
                          <a:ahLst/>
                          <a:cxnLst/>
                          <a:rect l="l" t="t" r="r" b="b"/>
                          <a:pathLst>
                            <a:path w="2971800" h="6350">
                              <a:moveTo>
                                <a:pt x="2971800" y="0"/>
                              </a:moveTo>
                              <a:lnTo>
                                <a:pt x="0" y="0"/>
                              </a:lnTo>
                              <a:lnTo>
                                <a:pt x="0" y="6096"/>
                              </a:lnTo>
                              <a:lnTo>
                                <a:pt x="2971800" y="6096"/>
                              </a:lnTo>
                              <a:lnTo>
                                <a:pt x="2971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737684pt;width:234pt;height:.48pt;mso-position-horizontal-relative:page;mso-position-vertical-relative:paragraph;z-index:-15726592;mso-wrap-distance-left:0;mso-wrap-distance-right:0" id="docshape6"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0400">
                <wp:simplePos x="0" y="0"/>
                <wp:positionH relativeFrom="page">
                  <wp:posOffset>4230623</wp:posOffset>
                </wp:positionH>
                <wp:positionV relativeFrom="paragraph">
                  <wp:posOffset>212568</wp:posOffset>
                </wp:positionV>
                <wp:extent cx="2514600" cy="63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2514600" cy="6350"/>
                        </a:xfrm>
                        <a:custGeom>
                          <a:avLst/>
                          <a:gdLst/>
                          <a:ahLst/>
                          <a:cxnLst/>
                          <a:rect l="l" t="t" r="r" b="b"/>
                          <a:pathLst>
                            <a:path w="2514600" h="6350">
                              <a:moveTo>
                                <a:pt x="2514600" y="0"/>
                              </a:moveTo>
                              <a:lnTo>
                                <a:pt x="0" y="0"/>
                              </a:lnTo>
                              <a:lnTo>
                                <a:pt x="0" y="6096"/>
                              </a:lnTo>
                              <a:lnTo>
                                <a:pt x="2514600" y="6096"/>
                              </a:lnTo>
                              <a:lnTo>
                                <a:pt x="2514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3.119995pt;margin-top:16.737684pt;width:198pt;height:.48pt;mso-position-horizontal-relative:page;mso-position-vertical-relative:paragraph;z-index:-15726080;mso-wrap-distance-left:0;mso-wrap-distance-right:0" id="docshape7" filled="true" fillcolor="#000000" stroked="false">
                <v:fill type="solid"/>
                <w10:wrap type="topAndBottom"/>
              </v:rect>
            </w:pict>
          </mc:Fallback>
        </mc:AlternateContent>
      </w:r>
    </w:p>
    <w:p>
      <w:pPr>
        <w:tabs>
          <w:tab w:pos="5339" w:val="left" w:leader="none"/>
        </w:tabs>
        <w:spacing w:before="16"/>
        <w:ind w:left="120" w:right="0" w:firstLine="0"/>
        <w:jc w:val="left"/>
        <w:rPr>
          <w:rFonts w:ascii="Times New Roman"/>
          <w:sz w:val="24"/>
        </w:rPr>
      </w:pPr>
      <w:r>
        <w:rPr>
          <w:rFonts w:ascii="Times New Roman"/>
          <w:sz w:val="24"/>
        </w:rPr>
        <w:t>Secretary/Assistant </w:t>
      </w:r>
      <w:r>
        <w:rPr>
          <w:rFonts w:ascii="Times New Roman"/>
          <w:spacing w:val="-2"/>
          <w:sz w:val="24"/>
        </w:rPr>
        <w:t>Secretary</w:t>
      </w:r>
      <w:r>
        <w:rPr>
          <w:rFonts w:ascii="Times New Roman"/>
          <w:sz w:val="24"/>
        </w:rPr>
        <w:tab/>
        <w:t>Chairman/Vice </w:t>
      </w:r>
      <w:r>
        <w:rPr>
          <w:rFonts w:ascii="Times New Roman"/>
          <w:spacing w:val="-2"/>
          <w:sz w:val="24"/>
        </w:rPr>
        <w:t>Chairman</w:t>
      </w:r>
    </w:p>
    <w:p>
      <w:pPr>
        <w:spacing w:after="0"/>
        <w:jc w:val="left"/>
        <w:rPr>
          <w:rFonts w:ascii="Times New Roman"/>
          <w:sz w:val="24"/>
        </w:rPr>
        <w:sectPr>
          <w:pgSz w:w="12240" w:h="15840"/>
          <w:pgMar w:header="0" w:footer="743" w:top="640" w:bottom="940" w:left="1320" w:right="1320"/>
        </w:sect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spacing w:before="442"/>
        <w:rPr>
          <w:rFonts w:ascii="Times New Roman"/>
          <w:sz w:val="40"/>
        </w:rPr>
      </w:pPr>
    </w:p>
    <w:p>
      <w:pPr>
        <w:pStyle w:val="Heading1"/>
        <w:ind w:left="1185" w:right="1185"/>
        <w:rPr>
          <w:i/>
        </w:rPr>
      </w:pPr>
      <w:r>
        <w:rPr>
          <w:i/>
          <w:spacing w:val="-5"/>
        </w:rPr>
        <w:t>B.</w:t>
      </w:r>
    </w:p>
    <w:p>
      <w:pPr>
        <w:spacing w:after="0"/>
        <w:sectPr>
          <w:footerReference w:type="default" r:id="rId6"/>
          <w:pgSz w:w="12240" w:h="15840"/>
          <w:pgMar w:header="0" w:footer="0" w:top="1820" w:bottom="280" w:left="1320" w:right="1320"/>
        </w:sectPr>
      </w:pPr>
    </w:p>
    <w:p>
      <w:pPr>
        <w:pStyle w:val="Heading3"/>
        <w:tabs>
          <w:tab w:pos="10876" w:val="left" w:leader="none"/>
        </w:tabs>
        <w:spacing w:before="70"/>
        <w:ind w:left="137"/>
        <w:rPr>
          <w:rFonts w:ascii="Arial"/>
        </w:rPr>
      </w:pPr>
      <w:bookmarkStart w:name="B. LAKE BANKS" w:id="3"/>
      <w:bookmarkEnd w:id="3"/>
      <w:r>
        <w:rPr>
          <w:b w:val="0"/>
        </w:rPr>
      </w:r>
      <w:r>
        <w:rPr>
          <w:rFonts w:ascii="Arial"/>
          <w:spacing w:val="-34"/>
          <w:u w:val="thick"/>
        </w:rPr>
        <w:t> </w:t>
      </w:r>
      <w:r>
        <w:rPr>
          <w:rFonts w:ascii="Arial"/>
          <w:u w:val="thick"/>
        </w:rPr>
        <w:t>Dick</w:t>
      </w:r>
      <w:r>
        <w:rPr>
          <w:rFonts w:ascii="Arial"/>
          <w:spacing w:val="-9"/>
          <w:u w:val="thick"/>
        </w:rPr>
        <w:t> </w:t>
      </w:r>
      <w:r>
        <w:rPr>
          <w:rFonts w:ascii="Arial"/>
          <w:u w:val="thick"/>
        </w:rPr>
        <w:t>R</w:t>
      </w:r>
      <w:r>
        <w:rPr>
          <w:rFonts w:ascii="Arial"/>
          <w:spacing w:val="49"/>
          <w:u w:val="thick"/>
        </w:rPr>
        <w:t> </w:t>
      </w:r>
      <w:r>
        <w:rPr>
          <w:rFonts w:ascii="Arial"/>
          <w:spacing w:val="-5"/>
          <w:u w:val="thick"/>
        </w:rPr>
        <w:t>an</w:t>
      </w:r>
      <w:r>
        <w:rPr>
          <w:rFonts w:ascii="Arial"/>
          <w:u w:val="thick"/>
        </w:rPr>
        <w:tab/>
      </w:r>
    </w:p>
    <w:p>
      <w:pPr>
        <w:pStyle w:val="BodyText"/>
        <w:rPr>
          <w:rFonts w:ascii="Arial"/>
          <w:b/>
          <w:sz w:val="12"/>
        </w:rPr>
      </w:pPr>
    </w:p>
    <w:p>
      <w:pPr>
        <w:spacing w:after="0"/>
        <w:rPr>
          <w:rFonts w:ascii="Arial"/>
          <w:sz w:val="12"/>
        </w:rPr>
        <w:sectPr>
          <w:footerReference w:type="default" r:id="rId7"/>
          <w:pgSz w:w="12240" w:h="15840"/>
          <w:pgMar w:header="0" w:footer="702" w:top="900" w:bottom="900" w:left="440" w:right="0"/>
        </w:sectPr>
      </w:pPr>
    </w:p>
    <w:p>
      <w:pPr>
        <w:spacing w:line="230" w:lineRule="auto" w:before="107"/>
        <w:ind w:left="161" w:right="252" w:firstLine="4"/>
        <w:jc w:val="left"/>
        <w:rPr>
          <w:rFonts w:ascii="Arial"/>
          <w:b/>
          <w:sz w:val="20"/>
        </w:rPr>
      </w:pPr>
      <w:r>
        <w:rPr>
          <w:rFonts w:ascii="Arial"/>
          <w:b/>
          <w:spacing w:val="-6"/>
          <w:sz w:val="20"/>
        </w:rPr>
        <w:t>From: </w:t>
      </w:r>
      <w:r>
        <w:rPr>
          <w:rFonts w:ascii="Arial"/>
          <w:b/>
          <w:spacing w:val="-2"/>
          <w:sz w:val="20"/>
        </w:rPr>
        <w:t>Sent: </w:t>
      </w:r>
      <w:r>
        <w:rPr>
          <w:rFonts w:ascii="Arial"/>
          <w:b/>
          <w:spacing w:val="-4"/>
          <w:sz w:val="20"/>
        </w:rPr>
        <w:t>To:</w:t>
      </w:r>
    </w:p>
    <w:p>
      <w:pPr>
        <w:spacing w:line="232" w:lineRule="auto" w:before="0"/>
        <w:ind w:left="166" w:right="31" w:hanging="3"/>
        <w:jc w:val="left"/>
        <w:rPr>
          <w:rFonts w:ascii="Arial"/>
          <w:b/>
          <w:sz w:val="20"/>
        </w:rPr>
      </w:pPr>
      <w:r>
        <w:rPr>
          <w:rFonts w:ascii="Arial"/>
          <w:b/>
          <w:spacing w:val="-4"/>
          <w:sz w:val="20"/>
        </w:rPr>
        <w:t>Cc: Subject:</w:t>
      </w:r>
    </w:p>
    <w:p>
      <w:pPr>
        <w:spacing w:line="242" w:lineRule="auto" w:before="94"/>
        <w:ind w:left="161" w:right="5112" w:firstLine="1"/>
        <w:jc w:val="left"/>
        <w:rPr>
          <w:rFonts w:ascii="Arial"/>
          <w:sz w:val="19"/>
        </w:rPr>
      </w:pPr>
      <w:r>
        <w:rPr/>
        <w:br w:type="column"/>
      </w:r>
      <w:r>
        <w:rPr>
          <w:rFonts w:ascii="Arial"/>
          <w:w w:val="105"/>
          <w:sz w:val="19"/>
        </w:rPr>
        <w:t>Dick Ryan </w:t>
      </w:r>
      <w:hyperlink r:id="rId8">
        <w:r>
          <w:rPr>
            <w:rFonts w:ascii="Arial"/>
            <w:w w:val="105"/>
            <w:sz w:val="19"/>
          </w:rPr>
          <w:t>[dryan@dunescdd.org]</w:t>
        </w:r>
      </w:hyperlink>
      <w:r>
        <w:rPr>
          <w:rFonts w:ascii="Arial"/>
          <w:w w:val="105"/>
          <w:sz w:val="19"/>
        </w:rPr>
        <w:t> </w:t>
      </w:r>
      <w:r>
        <w:rPr>
          <w:rFonts w:ascii="Arial"/>
          <w:spacing w:val="-2"/>
          <w:w w:val="105"/>
          <w:sz w:val="19"/>
        </w:rPr>
        <w:t>Wednesday,</w:t>
      </w:r>
      <w:r>
        <w:rPr>
          <w:rFonts w:ascii="Arial"/>
          <w:spacing w:val="-7"/>
          <w:w w:val="105"/>
          <w:sz w:val="19"/>
        </w:rPr>
        <w:t> </w:t>
      </w:r>
      <w:r>
        <w:rPr>
          <w:rFonts w:ascii="Arial"/>
          <w:spacing w:val="-2"/>
          <w:w w:val="105"/>
          <w:sz w:val="19"/>
        </w:rPr>
        <w:t>Marcl1</w:t>
      </w:r>
      <w:r>
        <w:rPr>
          <w:rFonts w:ascii="Arial"/>
          <w:spacing w:val="-15"/>
          <w:w w:val="105"/>
          <w:sz w:val="19"/>
        </w:rPr>
        <w:t> </w:t>
      </w:r>
      <w:r>
        <w:rPr>
          <w:rFonts w:ascii="Arial"/>
          <w:spacing w:val="-2"/>
          <w:w w:val="105"/>
          <w:sz w:val="19"/>
        </w:rPr>
        <w:t>16,</w:t>
      </w:r>
      <w:r>
        <w:rPr>
          <w:rFonts w:ascii="Arial"/>
          <w:spacing w:val="-9"/>
          <w:w w:val="105"/>
          <w:sz w:val="19"/>
        </w:rPr>
        <w:t> </w:t>
      </w:r>
      <w:r>
        <w:rPr>
          <w:rFonts w:ascii="Arial"/>
          <w:spacing w:val="-2"/>
          <w:w w:val="105"/>
          <w:sz w:val="19"/>
        </w:rPr>
        <w:t>2011</w:t>
      </w:r>
      <w:r>
        <w:rPr>
          <w:rFonts w:ascii="Arial"/>
          <w:spacing w:val="-12"/>
          <w:w w:val="105"/>
          <w:sz w:val="19"/>
        </w:rPr>
        <w:t> </w:t>
      </w:r>
      <w:r>
        <w:rPr>
          <w:rFonts w:ascii="Arial"/>
          <w:spacing w:val="-2"/>
          <w:w w:val="105"/>
          <w:sz w:val="19"/>
        </w:rPr>
        <w:t>2:05</w:t>
      </w:r>
      <w:r>
        <w:rPr>
          <w:rFonts w:ascii="Arial"/>
          <w:spacing w:val="-12"/>
          <w:w w:val="105"/>
          <w:sz w:val="19"/>
        </w:rPr>
        <w:t> </w:t>
      </w:r>
      <w:r>
        <w:rPr>
          <w:rFonts w:ascii="Arial"/>
          <w:spacing w:val="-2"/>
          <w:w w:val="105"/>
          <w:sz w:val="19"/>
        </w:rPr>
        <w:t>PM 'GBagnall@aol.com'</w:t>
      </w:r>
    </w:p>
    <w:p>
      <w:pPr>
        <w:spacing w:line="237" w:lineRule="auto" w:before="4"/>
        <w:ind w:left="162" w:right="7744" w:firstLine="3"/>
        <w:jc w:val="left"/>
        <w:rPr>
          <w:rFonts w:ascii="Arial"/>
          <w:sz w:val="19"/>
        </w:rPr>
      </w:pPr>
      <w:r>
        <w:rPr>
          <w:rFonts w:ascii="Arial"/>
          <w:w w:val="105"/>
          <w:sz w:val="19"/>
        </w:rPr>
        <w:t>Tim</w:t>
      </w:r>
      <w:r>
        <w:rPr>
          <w:rFonts w:ascii="Arial"/>
          <w:spacing w:val="-1"/>
          <w:w w:val="105"/>
          <w:sz w:val="19"/>
        </w:rPr>
        <w:t> </w:t>
      </w:r>
      <w:r>
        <w:rPr>
          <w:rFonts w:ascii="Arial"/>
          <w:w w:val="105"/>
          <w:sz w:val="19"/>
        </w:rPr>
        <w:t>Sheahan RE:</w:t>
      </w:r>
      <w:r>
        <w:rPr>
          <w:rFonts w:ascii="Arial"/>
          <w:spacing w:val="-14"/>
          <w:w w:val="105"/>
          <w:sz w:val="19"/>
        </w:rPr>
        <w:t> </w:t>
      </w:r>
      <w:r>
        <w:rPr>
          <w:rFonts w:ascii="Arial"/>
          <w:w w:val="105"/>
          <w:sz w:val="19"/>
        </w:rPr>
        <w:t>Lake</w:t>
      </w:r>
      <w:r>
        <w:rPr>
          <w:rFonts w:ascii="Arial"/>
          <w:spacing w:val="-14"/>
          <w:w w:val="105"/>
          <w:sz w:val="19"/>
        </w:rPr>
        <w:t> </w:t>
      </w:r>
      <w:r>
        <w:rPr>
          <w:rFonts w:ascii="Arial"/>
          <w:w w:val="105"/>
          <w:sz w:val="19"/>
        </w:rPr>
        <w:t>Banks</w:t>
      </w:r>
    </w:p>
    <w:p>
      <w:pPr>
        <w:spacing w:after="0" w:line="237" w:lineRule="auto"/>
        <w:jc w:val="left"/>
        <w:rPr>
          <w:rFonts w:ascii="Arial"/>
          <w:sz w:val="19"/>
        </w:rPr>
        <w:sectPr>
          <w:type w:val="continuous"/>
          <w:pgSz w:w="12240" w:h="15840"/>
          <w:pgMar w:header="0" w:footer="702" w:top="1820" w:bottom="280" w:left="440" w:right="0"/>
          <w:cols w:num="2" w:equalWidth="0">
            <w:col w:w="974" w:space="1497"/>
            <w:col w:w="9329"/>
          </w:cols>
        </w:sectPr>
      </w:pPr>
    </w:p>
    <w:p>
      <w:pPr>
        <w:pStyle w:val="BodyText"/>
        <w:rPr>
          <w:rFonts w:ascii="Arial"/>
        </w:rPr>
      </w:pPr>
    </w:p>
    <w:p>
      <w:pPr>
        <w:pStyle w:val="BodyText"/>
        <w:spacing w:before="68"/>
        <w:rPr>
          <w:rFonts w:ascii="Arial"/>
        </w:rPr>
      </w:pPr>
    </w:p>
    <w:p>
      <w:pPr>
        <w:spacing w:before="0"/>
        <w:ind w:left="164" w:right="0" w:firstLine="0"/>
        <w:jc w:val="left"/>
        <w:rPr>
          <w:rFonts w:ascii="Times New Roman"/>
          <w:b/>
          <w:sz w:val="8"/>
        </w:rPr>
      </w:pPr>
      <w:r>
        <w:rPr>
          <w:rFonts w:ascii="Arial"/>
          <w:b/>
          <w:spacing w:val="-2"/>
          <w:sz w:val="18"/>
        </w:rPr>
        <w:t>George</w:t>
      </w:r>
      <w:r>
        <w:rPr>
          <w:rFonts w:ascii="Times New Roman"/>
          <w:b/>
          <w:spacing w:val="-2"/>
          <w:position w:val="-2"/>
          <w:sz w:val="8"/>
        </w:rPr>
        <w:t>1</w:t>
      </w:r>
    </w:p>
    <w:p>
      <w:pPr>
        <w:spacing w:line="292" w:lineRule="auto" w:before="34"/>
        <w:ind w:left="160" w:right="917" w:firstLine="8"/>
        <w:jc w:val="left"/>
        <w:rPr>
          <w:rFonts w:ascii="Arial"/>
          <w:sz w:val="19"/>
        </w:rPr>
      </w:pPr>
      <w:r>
        <w:rPr>
          <w:rFonts w:ascii="Arial"/>
          <w:w w:val="105"/>
          <w:sz w:val="19"/>
        </w:rPr>
        <w:t>The</w:t>
      </w:r>
      <w:r>
        <w:rPr>
          <w:rFonts w:ascii="Arial"/>
          <w:spacing w:val="-6"/>
          <w:w w:val="105"/>
          <w:sz w:val="19"/>
        </w:rPr>
        <w:t> </w:t>
      </w:r>
      <w:r>
        <w:rPr>
          <w:rFonts w:ascii="Arial"/>
          <w:w w:val="105"/>
          <w:sz w:val="19"/>
        </w:rPr>
        <w:t>simple answer is</w:t>
      </w:r>
      <w:r>
        <w:rPr>
          <w:rFonts w:ascii="Arial"/>
          <w:spacing w:val="-6"/>
          <w:w w:val="105"/>
          <w:sz w:val="19"/>
        </w:rPr>
        <w:t> </w:t>
      </w:r>
      <w:r>
        <w:rPr>
          <w:rFonts w:ascii="Arial"/>
          <w:w w:val="105"/>
          <w:sz w:val="19"/>
        </w:rPr>
        <w:t>the</w:t>
      </w:r>
      <w:r>
        <w:rPr>
          <w:rFonts w:ascii="Arial"/>
          <w:spacing w:val="-2"/>
          <w:w w:val="105"/>
          <w:sz w:val="19"/>
        </w:rPr>
        <w:t> </w:t>
      </w:r>
      <w:r>
        <w:rPr>
          <w:rFonts w:ascii="Arial"/>
          <w:w w:val="105"/>
          <w:sz w:val="19"/>
        </w:rPr>
        <w:t>DCDD</w:t>
      </w:r>
      <w:r>
        <w:rPr>
          <w:rFonts w:ascii="Arial"/>
          <w:spacing w:val="-3"/>
          <w:w w:val="105"/>
          <w:sz w:val="19"/>
        </w:rPr>
        <w:t> </w:t>
      </w:r>
      <w:r>
        <w:rPr>
          <w:rFonts w:ascii="Arial"/>
          <w:w w:val="105"/>
          <w:sz w:val="19"/>
        </w:rPr>
        <w:t>doesn't own</w:t>
      </w:r>
      <w:r>
        <w:rPr>
          <w:rFonts w:ascii="Arial"/>
          <w:spacing w:val="-10"/>
          <w:w w:val="105"/>
          <w:sz w:val="19"/>
        </w:rPr>
        <w:t> </w:t>
      </w:r>
      <w:r>
        <w:rPr>
          <w:rFonts w:ascii="Arial"/>
          <w:w w:val="105"/>
          <w:sz w:val="19"/>
        </w:rPr>
        <w:t>the land</w:t>
      </w:r>
      <w:r>
        <w:rPr>
          <w:rFonts w:ascii="Arial"/>
          <w:spacing w:val="-6"/>
          <w:w w:val="105"/>
          <w:sz w:val="19"/>
        </w:rPr>
        <w:t> </w:t>
      </w:r>
      <w:r>
        <w:rPr>
          <w:rFonts w:ascii="Arial"/>
          <w:w w:val="105"/>
          <w:sz w:val="19"/>
        </w:rPr>
        <w:t>above</w:t>
      </w:r>
      <w:r>
        <w:rPr>
          <w:rFonts w:ascii="Arial"/>
          <w:spacing w:val="-1"/>
          <w:w w:val="105"/>
          <w:sz w:val="19"/>
        </w:rPr>
        <w:t> </w:t>
      </w:r>
      <w:r>
        <w:rPr>
          <w:rFonts w:ascii="Arial"/>
          <w:w w:val="105"/>
          <w:sz w:val="19"/>
        </w:rPr>
        <w:t>the</w:t>
      </w:r>
      <w:r>
        <w:rPr>
          <w:rFonts w:ascii="Arial"/>
          <w:spacing w:val="24"/>
          <w:w w:val="105"/>
          <w:sz w:val="19"/>
        </w:rPr>
        <w:t> </w:t>
      </w:r>
      <w:r>
        <w:rPr>
          <w:rFonts w:ascii="Arial"/>
          <w:w w:val="105"/>
          <w:sz w:val="19"/>
        </w:rPr>
        <w:t>normal water levels around the lakes in</w:t>
      </w:r>
      <w:r>
        <w:rPr>
          <w:rFonts w:ascii="Arial"/>
          <w:spacing w:val="-5"/>
          <w:w w:val="105"/>
          <w:sz w:val="19"/>
        </w:rPr>
        <w:t> </w:t>
      </w:r>
      <w:r>
        <w:rPr>
          <w:rFonts w:ascii="Arial"/>
          <w:w w:val="105"/>
          <w:sz w:val="19"/>
        </w:rPr>
        <w:t>Hammock Dunes.</w:t>
      </w:r>
      <w:r>
        <w:rPr>
          <w:rFonts w:ascii="Arial"/>
          <w:spacing w:val="-14"/>
          <w:w w:val="105"/>
          <w:sz w:val="19"/>
        </w:rPr>
        <w:t> </w:t>
      </w:r>
      <w:r>
        <w:rPr>
          <w:rFonts w:ascii="Arial"/>
          <w:w w:val="105"/>
          <w:sz w:val="19"/>
        </w:rPr>
        <w:t>The</w:t>
      </w:r>
      <w:r>
        <w:rPr>
          <w:rFonts w:ascii="Arial"/>
          <w:spacing w:val="-8"/>
          <w:w w:val="105"/>
          <w:sz w:val="19"/>
        </w:rPr>
        <w:t> </w:t>
      </w:r>
      <w:r>
        <w:rPr>
          <w:rFonts w:ascii="Arial"/>
          <w:w w:val="105"/>
          <w:sz w:val="19"/>
        </w:rPr>
        <w:t>legal</w:t>
      </w:r>
      <w:r>
        <w:rPr>
          <w:rFonts w:ascii="Arial"/>
          <w:spacing w:val="-10"/>
          <w:w w:val="105"/>
          <w:sz w:val="19"/>
        </w:rPr>
        <w:t> </w:t>
      </w:r>
      <w:r>
        <w:rPr>
          <w:rFonts w:ascii="Arial"/>
          <w:w w:val="105"/>
          <w:sz w:val="19"/>
        </w:rPr>
        <w:t>descriptions</w:t>
      </w:r>
      <w:r>
        <w:rPr>
          <w:rFonts w:ascii="Arial"/>
          <w:spacing w:val="-5"/>
          <w:w w:val="105"/>
          <w:sz w:val="19"/>
        </w:rPr>
        <w:t> </w:t>
      </w:r>
      <w:r>
        <w:rPr>
          <w:rFonts w:ascii="Arial"/>
          <w:w w:val="105"/>
          <w:sz w:val="19"/>
        </w:rPr>
        <w:t>in</w:t>
      </w:r>
      <w:r>
        <w:rPr>
          <w:rFonts w:ascii="Arial"/>
          <w:spacing w:val="-8"/>
          <w:w w:val="105"/>
          <w:sz w:val="19"/>
        </w:rPr>
        <w:t> </w:t>
      </w:r>
      <w:r>
        <w:rPr>
          <w:rFonts w:ascii="Arial"/>
          <w:w w:val="105"/>
          <w:sz w:val="19"/>
        </w:rPr>
        <w:t>the</w:t>
      </w:r>
      <w:r>
        <w:rPr>
          <w:rFonts w:ascii="Arial"/>
          <w:spacing w:val="12"/>
          <w:w w:val="105"/>
          <w:sz w:val="19"/>
        </w:rPr>
        <w:t> </w:t>
      </w:r>
      <w:r>
        <w:rPr>
          <w:rFonts w:ascii="Arial"/>
          <w:w w:val="105"/>
          <w:sz w:val="19"/>
        </w:rPr>
        <w:t>deeds</w:t>
      </w:r>
      <w:r>
        <w:rPr>
          <w:rFonts w:ascii="Arial"/>
          <w:spacing w:val="-8"/>
          <w:w w:val="105"/>
          <w:sz w:val="19"/>
        </w:rPr>
        <w:t> </w:t>
      </w:r>
      <w:r>
        <w:rPr>
          <w:rFonts w:ascii="Arial"/>
          <w:w w:val="105"/>
          <w:sz w:val="19"/>
        </w:rPr>
        <w:t>of the</w:t>
      </w:r>
      <w:r>
        <w:rPr>
          <w:rFonts w:ascii="Arial"/>
          <w:spacing w:val="-12"/>
          <w:w w:val="105"/>
          <w:sz w:val="19"/>
        </w:rPr>
        <w:t> </w:t>
      </w:r>
      <w:r>
        <w:rPr>
          <w:rFonts w:ascii="Arial"/>
          <w:w w:val="105"/>
          <w:sz w:val="19"/>
        </w:rPr>
        <w:t>various</w:t>
      </w:r>
      <w:r>
        <w:rPr>
          <w:rFonts w:ascii="Arial"/>
          <w:spacing w:val="-1"/>
          <w:w w:val="105"/>
          <w:sz w:val="19"/>
        </w:rPr>
        <w:t> </w:t>
      </w:r>
      <w:r>
        <w:rPr>
          <w:rFonts w:ascii="Arial"/>
          <w:w w:val="105"/>
          <w:sz w:val="19"/>
        </w:rPr>
        <w:t>storm</w:t>
      </w:r>
      <w:r>
        <w:rPr>
          <w:rFonts w:ascii="Arial"/>
          <w:spacing w:val="-38"/>
          <w:w w:val="105"/>
          <w:sz w:val="19"/>
        </w:rPr>
        <w:t> </w:t>
      </w:r>
      <w:r>
        <w:rPr>
          <w:rFonts w:ascii="Arial"/>
          <w:w w:val="105"/>
          <w:sz w:val="19"/>
        </w:rPr>
        <w:t>water</w:t>
      </w:r>
      <w:r>
        <w:rPr>
          <w:rFonts w:ascii="Arial"/>
          <w:spacing w:val="-8"/>
          <w:w w:val="105"/>
          <w:sz w:val="19"/>
        </w:rPr>
        <w:t> </w:t>
      </w:r>
      <w:r>
        <w:rPr>
          <w:rFonts w:ascii="Arial"/>
          <w:w w:val="105"/>
          <w:sz w:val="19"/>
        </w:rPr>
        <w:t>retention</w:t>
      </w:r>
      <w:r>
        <w:rPr>
          <w:rFonts w:ascii="Arial"/>
          <w:spacing w:val="-2"/>
          <w:w w:val="105"/>
          <w:sz w:val="19"/>
        </w:rPr>
        <w:t> </w:t>
      </w:r>
      <w:r>
        <w:rPr>
          <w:rFonts w:ascii="Arial"/>
          <w:w w:val="105"/>
          <w:sz w:val="19"/>
        </w:rPr>
        <w:t>areas</w:t>
      </w:r>
      <w:r>
        <w:rPr>
          <w:rFonts w:ascii="Arial"/>
          <w:spacing w:val="-3"/>
          <w:w w:val="105"/>
          <w:sz w:val="19"/>
        </w:rPr>
        <w:t> </w:t>
      </w:r>
      <w:r>
        <w:rPr>
          <w:rFonts w:ascii="Arial"/>
          <w:w w:val="105"/>
          <w:sz w:val="19"/>
        </w:rPr>
        <w:t>(lakes) describes</w:t>
      </w:r>
      <w:r>
        <w:rPr>
          <w:rFonts w:ascii="Arial"/>
          <w:spacing w:val="-4"/>
          <w:w w:val="105"/>
          <w:sz w:val="19"/>
        </w:rPr>
        <w:t> </w:t>
      </w:r>
      <w:r>
        <w:rPr>
          <w:rFonts w:ascii="Arial"/>
          <w:w w:val="105"/>
          <w:sz w:val="19"/>
        </w:rPr>
        <w:t>the</w:t>
      </w:r>
      <w:r>
        <w:rPr>
          <w:rFonts w:ascii="Arial"/>
          <w:spacing w:val="-14"/>
          <w:w w:val="105"/>
          <w:sz w:val="19"/>
        </w:rPr>
        <w:t> </w:t>
      </w:r>
      <w:r>
        <w:rPr>
          <w:rFonts w:ascii="Arial"/>
          <w:w w:val="105"/>
          <w:sz w:val="19"/>
        </w:rPr>
        <w:t>boundaries</w:t>
      </w:r>
      <w:r>
        <w:rPr>
          <w:rFonts w:ascii="Arial"/>
          <w:spacing w:val="12"/>
          <w:w w:val="105"/>
          <w:sz w:val="19"/>
        </w:rPr>
        <w:t> </w:t>
      </w:r>
      <w:r>
        <w:rPr>
          <w:rFonts w:ascii="Arial"/>
          <w:w w:val="105"/>
          <w:sz w:val="19"/>
        </w:rPr>
        <w:t>at elevation 4.0' NGVD. The land above the</w:t>
      </w:r>
      <w:r>
        <w:rPr>
          <w:rFonts w:ascii="Arial"/>
          <w:spacing w:val="32"/>
          <w:w w:val="105"/>
          <w:sz w:val="19"/>
        </w:rPr>
        <w:t> </w:t>
      </w:r>
      <w:r>
        <w:rPr>
          <w:rFonts w:ascii="Arial"/>
          <w:w w:val="105"/>
          <w:sz w:val="19"/>
        </w:rPr>
        <w:t>water level is</w:t>
      </w:r>
      <w:r>
        <w:rPr>
          <w:rFonts w:ascii="Arial"/>
          <w:spacing w:val="-8"/>
          <w:w w:val="105"/>
          <w:sz w:val="19"/>
        </w:rPr>
        <w:t> </w:t>
      </w:r>
      <w:r>
        <w:rPr>
          <w:rFonts w:ascii="Arial"/>
          <w:w w:val="105"/>
          <w:sz w:val="19"/>
        </w:rPr>
        <w:t>the</w:t>
      </w:r>
      <w:r>
        <w:rPr>
          <w:rFonts w:ascii="Arial"/>
          <w:spacing w:val="40"/>
          <w:w w:val="105"/>
          <w:sz w:val="19"/>
        </w:rPr>
        <w:t> </w:t>
      </w:r>
      <w:r>
        <w:rPr>
          <w:rFonts w:ascii="Arial"/>
          <w:w w:val="105"/>
          <w:sz w:val="19"/>
        </w:rPr>
        <w:t>property and the responsibility of the owner of the abutting land (i.e.</w:t>
      </w:r>
      <w:r>
        <w:rPr>
          <w:rFonts w:ascii="Arial"/>
          <w:spacing w:val="-4"/>
          <w:w w:val="105"/>
          <w:sz w:val="19"/>
        </w:rPr>
        <w:t> </w:t>
      </w:r>
      <w:r>
        <w:rPr>
          <w:rFonts w:ascii="Arial"/>
          <w:w w:val="105"/>
          <w:sz w:val="19"/>
        </w:rPr>
        <w:t>homeowner, HOA,</w:t>
      </w:r>
      <w:r>
        <w:rPr>
          <w:rFonts w:ascii="Arial"/>
          <w:spacing w:val="40"/>
          <w:w w:val="105"/>
          <w:sz w:val="19"/>
        </w:rPr>
        <w:t> </w:t>
      </w:r>
      <w:r>
        <w:rPr>
          <w:rFonts w:ascii="Arial"/>
          <w:w w:val="105"/>
          <w:sz w:val="19"/>
        </w:rPr>
        <w:t>Club, etc). Although Article 12</w:t>
      </w:r>
      <w:r>
        <w:rPr>
          <w:rFonts w:ascii="Arial"/>
          <w:spacing w:val="-3"/>
          <w:w w:val="105"/>
          <w:sz w:val="19"/>
        </w:rPr>
        <w:t> </w:t>
      </w:r>
      <w:r>
        <w:rPr>
          <w:rFonts w:ascii="Arial"/>
          <w:w w:val="105"/>
          <w:sz w:val="19"/>
        </w:rPr>
        <w:t>of the Master Declaration for Hammock Dunes provides nonexclusive easements</w:t>
      </w:r>
      <w:r>
        <w:rPr>
          <w:rFonts w:ascii="Arial"/>
          <w:spacing w:val="-2"/>
          <w:w w:val="105"/>
          <w:sz w:val="19"/>
        </w:rPr>
        <w:t> </w:t>
      </w:r>
      <w:r>
        <w:rPr>
          <w:rFonts w:ascii="Arial"/>
          <w:w w:val="105"/>
          <w:sz w:val="19"/>
        </w:rPr>
        <w:t>or access to</w:t>
      </w:r>
      <w:r>
        <w:rPr>
          <w:rFonts w:ascii="Arial"/>
          <w:spacing w:val="17"/>
          <w:w w:val="105"/>
          <w:sz w:val="19"/>
        </w:rPr>
        <w:t> </w:t>
      </w:r>
      <w:r>
        <w:rPr>
          <w:rFonts w:ascii="Arial"/>
          <w:w w:val="105"/>
          <w:sz w:val="19"/>
        </w:rPr>
        <w:t>areas</w:t>
      </w:r>
      <w:r>
        <w:rPr>
          <w:rFonts w:ascii="Arial"/>
          <w:spacing w:val="-5"/>
          <w:w w:val="105"/>
          <w:sz w:val="19"/>
        </w:rPr>
        <w:t> </w:t>
      </w:r>
      <w:r>
        <w:rPr>
          <w:rFonts w:ascii="Arial"/>
          <w:w w:val="105"/>
          <w:sz w:val="19"/>
        </w:rPr>
        <w:t>around</w:t>
      </w:r>
      <w:r>
        <w:rPr>
          <w:rFonts w:ascii="Arial"/>
          <w:spacing w:val="-11"/>
          <w:w w:val="105"/>
          <w:sz w:val="19"/>
        </w:rPr>
        <w:t> </w:t>
      </w:r>
      <w:r>
        <w:rPr>
          <w:rFonts w:ascii="Arial"/>
          <w:w w:val="105"/>
          <w:sz w:val="19"/>
        </w:rPr>
        <w:t>the lakes,</w:t>
      </w:r>
      <w:r>
        <w:rPr>
          <w:rFonts w:ascii="Arial"/>
          <w:spacing w:val="-7"/>
          <w:w w:val="105"/>
          <w:sz w:val="19"/>
        </w:rPr>
        <w:t> </w:t>
      </w:r>
      <w:r>
        <w:rPr>
          <w:rFonts w:ascii="Arial"/>
          <w:w w:val="105"/>
          <w:sz w:val="19"/>
        </w:rPr>
        <w:t>it does</w:t>
      </w:r>
      <w:r>
        <w:rPr>
          <w:rFonts w:ascii="Arial"/>
          <w:spacing w:val="-4"/>
          <w:w w:val="105"/>
          <w:sz w:val="19"/>
        </w:rPr>
        <w:t> </w:t>
      </w:r>
      <w:r>
        <w:rPr>
          <w:rFonts w:ascii="Arial"/>
          <w:w w:val="105"/>
          <w:sz w:val="19"/>
        </w:rPr>
        <w:t>not</w:t>
      </w:r>
      <w:r>
        <w:rPr>
          <w:rFonts w:ascii="Arial"/>
          <w:spacing w:val="-11"/>
          <w:w w:val="105"/>
          <w:sz w:val="19"/>
        </w:rPr>
        <w:t> </w:t>
      </w:r>
      <w:r>
        <w:rPr>
          <w:rFonts w:ascii="Arial"/>
          <w:w w:val="105"/>
          <w:sz w:val="19"/>
        </w:rPr>
        <w:t>convey any</w:t>
      </w:r>
      <w:r>
        <w:rPr>
          <w:rFonts w:ascii="Arial"/>
          <w:spacing w:val="-10"/>
          <w:w w:val="105"/>
          <w:sz w:val="19"/>
        </w:rPr>
        <w:t> </w:t>
      </w:r>
      <w:r>
        <w:rPr>
          <w:rFonts w:ascii="Arial"/>
          <w:w w:val="105"/>
          <w:sz w:val="19"/>
        </w:rPr>
        <w:t>ownership rights</w:t>
      </w:r>
      <w:r>
        <w:rPr>
          <w:rFonts w:ascii="Arial"/>
          <w:spacing w:val="-10"/>
          <w:w w:val="105"/>
          <w:sz w:val="19"/>
        </w:rPr>
        <w:t> </w:t>
      </w:r>
      <w:r>
        <w:rPr>
          <w:rFonts w:ascii="Arial"/>
          <w:w w:val="105"/>
          <w:sz w:val="19"/>
        </w:rPr>
        <w:t>to</w:t>
      </w:r>
      <w:r>
        <w:rPr>
          <w:rFonts w:ascii="Arial"/>
          <w:spacing w:val="-2"/>
          <w:w w:val="105"/>
          <w:sz w:val="19"/>
        </w:rPr>
        <w:t> </w:t>
      </w:r>
      <w:r>
        <w:rPr>
          <w:rFonts w:ascii="Arial"/>
          <w:w w:val="105"/>
          <w:sz w:val="19"/>
        </w:rPr>
        <w:t>the DCDD.</w:t>
      </w:r>
    </w:p>
    <w:p>
      <w:pPr>
        <w:pStyle w:val="BodyText"/>
        <w:spacing w:before="57"/>
        <w:rPr>
          <w:rFonts w:ascii="Arial"/>
          <w:sz w:val="19"/>
        </w:rPr>
      </w:pPr>
    </w:p>
    <w:p>
      <w:pPr>
        <w:spacing w:line="292" w:lineRule="auto" w:before="1"/>
        <w:ind w:left="159" w:right="1157" w:hanging="5"/>
        <w:jc w:val="left"/>
        <w:rPr>
          <w:rFonts w:ascii="Arial"/>
          <w:sz w:val="19"/>
        </w:rPr>
      </w:pPr>
      <w:r>
        <w:rPr>
          <w:rFonts w:ascii="Arial"/>
          <w:w w:val="105"/>
          <w:sz w:val="19"/>
        </w:rPr>
        <w:t>In</w:t>
      </w:r>
      <w:r>
        <w:rPr>
          <w:rFonts w:ascii="Arial"/>
          <w:spacing w:val="-8"/>
          <w:w w:val="105"/>
          <w:sz w:val="19"/>
        </w:rPr>
        <w:t> </w:t>
      </w:r>
      <w:r>
        <w:rPr>
          <w:rFonts w:ascii="Arial"/>
          <w:w w:val="105"/>
          <w:sz w:val="19"/>
        </w:rPr>
        <w:t>Ocean</w:t>
      </w:r>
      <w:r>
        <w:rPr>
          <w:rFonts w:ascii="Arial"/>
          <w:spacing w:val="-14"/>
          <w:w w:val="105"/>
          <w:sz w:val="19"/>
        </w:rPr>
        <w:t> </w:t>
      </w:r>
      <w:r>
        <w:rPr>
          <w:rFonts w:ascii="Arial"/>
          <w:w w:val="105"/>
          <w:sz w:val="19"/>
        </w:rPr>
        <w:t>Hammock</w:t>
      </w:r>
      <w:r>
        <w:rPr>
          <w:rFonts w:ascii="Arial"/>
          <w:spacing w:val="-14"/>
          <w:w w:val="105"/>
          <w:sz w:val="19"/>
        </w:rPr>
        <w:t> </w:t>
      </w:r>
      <w:r>
        <w:rPr>
          <w:rFonts w:ascii="Arial"/>
          <w:w w:val="105"/>
          <w:sz w:val="19"/>
        </w:rPr>
        <w:t>and</w:t>
      </w:r>
      <w:r>
        <w:rPr>
          <w:rFonts w:ascii="Arial"/>
          <w:spacing w:val="-14"/>
          <w:w w:val="105"/>
          <w:sz w:val="19"/>
        </w:rPr>
        <w:t> </w:t>
      </w:r>
      <w:r>
        <w:rPr>
          <w:rFonts w:ascii="Arial"/>
          <w:w w:val="105"/>
          <w:sz w:val="19"/>
        </w:rPr>
        <w:t>Hammock</w:t>
      </w:r>
      <w:r>
        <w:rPr>
          <w:rFonts w:ascii="Arial"/>
          <w:spacing w:val="-6"/>
          <w:w w:val="105"/>
          <w:sz w:val="19"/>
        </w:rPr>
        <w:t> </w:t>
      </w:r>
      <w:r>
        <w:rPr>
          <w:rFonts w:ascii="Arial"/>
          <w:w w:val="105"/>
          <w:sz w:val="19"/>
        </w:rPr>
        <w:t>Beach</w:t>
      </w:r>
      <w:r>
        <w:rPr>
          <w:rFonts w:ascii="Arial"/>
          <w:spacing w:val="-10"/>
          <w:w w:val="105"/>
          <w:sz w:val="19"/>
        </w:rPr>
        <w:t> </w:t>
      </w:r>
      <w:r>
        <w:rPr>
          <w:rFonts w:ascii="Arial"/>
          <w:w w:val="105"/>
          <w:sz w:val="19"/>
        </w:rPr>
        <w:t>the</w:t>
      </w:r>
      <w:r>
        <w:rPr>
          <w:rFonts w:ascii="Arial"/>
          <w:spacing w:val="-14"/>
          <w:w w:val="105"/>
          <w:sz w:val="19"/>
        </w:rPr>
        <w:t> </w:t>
      </w:r>
      <w:r>
        <w:rPr>
          <w:rFonts w:ascii="Arial"/>
          <w:w w:val="105"/>
          <w:sz w:val="19"/>
        </w:rPr>
        <w:t>lakes</w:t>
      </w:r>
      <w:r>
        <w:rPr>
          <w:rFonts w:ascii="Arial"/>
          <w:spacing w:val="-12"/>
          <w:w w:val="105"/>
          <w:sz w:val="19"/>
        </w:rPr>
        <w:t> </w:t>
      </w:r>
      <w:r>
        <w:rPr>
          <w:rFonts w:ascii="Arial"/>
          <w:w w:val="105"/>
          <w:sz w:val="19"/>
        </w:rPr>
        <w:t>and</w:t>
      </w:r>
      <w:r>
        <w:rPr>
          <w:rFonts w:ascii="Arial"/>
          <w:spacing w:val="-14"/>
          <w:w w:val="105"/>
          <w:sz w:val="19"/>
        </w:rPr>
        <w:t> </w:t>
      </w:r>
      <w:r>
        <w:rPr>
          <w:rFonts w:ascii="Arial"/>
          <w:w w:val="105"/>
          <w:sz w:val="19"/>
        </w:rPr>
        <w:t>interconnecting</w:t>
      </w:r>
      <w:r>
        <w:rPr>
          <w:rFonts w:ascii="Arial"/>
          <w:spacing w:val="-20"/>
          <w:w w:val="105"/>
          <w:sz w:val="19"/>
        </w:rPr>
        <w:t> </w:t>
      </w:r>
      <w:r>
        <w:rPr>
          <w:rFonts w:ascii="Arial"/>
          <w:w w:val="105"/>
          <w:sz w:val="19"/>
        </w:rPr>
        <w:t>piping</w:t>
      </w:r>
      <w:r>
        <w:rPr>
          <w:rFonts w:ascii="Arial"/>
          <w:spacing w:val="-14"/>
          <w:w w:val="105"/>
          <w:sz w:val="19"/>
        </w:rPr>
        <w:t> </w:t>
      </w:r>
      <w:r>
        <w:rPr>
          <w:rFonts w:ascii="Arial"/>
          <w:w w:val="105"/>
          <w:sz w:val="19"/>
        </w:rPr>
        <w:t>was</w:t>
      </w:r>
      <w:r>
        <w:rPr>
          <w:rFonts w:ascii="Arial"/>
          <w:spacing w:val="-10"/>
          <w:w w:val="105"/>
          <w:sz w:val="19"/>
        </w:rPr>
        <w:t> </w:t>
      </w:r>
      <w:r>
        <w:rPr>
          <w:rFonts w:ascii="Arial"/>
          <w:w w:val="105"/>
          <w:sz w:val="19"/>
        </w:rPr>
        <w:t>deeded</w:t>
      </w:r>
      <w:r>
        <w:rPr>
          <w:rFonts w:ascii="Arial"/>
          <w:spacing w:val="-12"/>
          <w:w w:val="105"/>
          <w:sz w:val="19"/>
        </w:rPr>
        <w:t> </w:t>
      </w:r>
      <w:r>
        <w:rPr>
          <w:rFonts w:ascii="Arial"/>
          <w:w w:val="105"/>
          <w:sz w:val="19"/>
        </w:rPr>
        <w:t>to</w:t>
      </w:r>
      <w:r>
        <w:rPr>
          <w:rFonts w:ascii="Arial"/>
          <w:spacing w:val="-7"/>
          <w:w w:val="105"/>
          <w:sz w:val="19"/>
        </w:rPr>
        <w:t> </w:t>
      </w:r>
      <w:r>
        <w:rPr>
          <w:rFonts w:ascii="Arial"/>
          <w:w w:val="105"/>
          <w:sz w:val="19"/>
        </w:rPr>
        <w:t>the</w:t>
      </w:r>
      <w:r>
        <w:rPr>
          <w:rFonts w:ascii="Arial"/>
          <w:spacing w:val="-14"/>
          <w:w w:val="105"/>
          <w:sz w:val="19"/>
        </w:rPr>
        <w:t> </w:t>
      </w:r>
      <w:r>
        <w:rPr>
          <w:rFonts w:ascii="Arial"/>
          <w:w w:val="105"/>
          <w:sz w:val="19"/>
        </w:rPr>
        <w:t>DCDD,</w:t>
      </w:r>
      <w:r>
        <w:rPr>
          <w:rFonts w:ascii="Arial"/>
          <w:spacing w:val="-9"/>
          <w:w w:val="105"/>
          <w:sz w:val="19"/>
        </w:rPr>
        <w:t> </w:t>
      </w:r>
      <w:r>
        <w:rPr>
          <w:rFonts w:ascii="Arial"/>
          <w:w w:val="105"/>
          <w:sz w:val="19"/>
        </w:rPr>
        <w:t>but</w:t>
      </w:r>
      <w:r>
        <w:rPr>
          <w:rFonts w:ascii="Arial"/>
          <w:spacing w:val="27"/>
          <w:w w:val="105"/>
          <w:sz w:val="19"/>
        </w:rPr>
        <w:t> </w:t>
      </w:r>
      <w:r>
        <w:rPr>
          <w:rFonts w:ascii="Arial"/>
          <w:w w:val="105"/>
          <w:sz w:val="19"/>
        </w:rPr>
        <w:t>to</w:t>
      </w:r>
      <w:r>
        <w:rPr>
          <w:rFonts w:ascii="Arial"/>
          <w:spacing w:val="6"/>
          <w:w w:val="105"/>
          <w:sz w:val="19"/>
        </w:rPr>
        <w:t> </w:t>
      </w:r>
      <w:r>
        <w:rPr>
          <w:rFonts w:ascii="Arial"/>
          <w:w w:val="105"/>
          <w:sz w:val="19"/>
        </w:rPr>
        <w:t>the</w:t>
      </w:r>
      <w:r>
        <w:rPr>
          <w:rFonts w:ascii="Arial"/>
          <w:spacing w:val="19"/>
          <w:w w:val="105"/>
          <w:sz w:val="19"/>
        </w:rPr>
        <w:t> </w:t>
      </w:r>
      <w:r>
        <w:rPr>
          <w:rFonts w:ascii="Arial"/>
          <w:w w:val="105"/>
          <w:sz w:val="19"/>
        </w:rPr>
        <w:t>top of</w:t>
      </w:r>
      <w:r>
        <w:rPr>
          <w:rFonts w:ascii="Arial"/>
          <w:spacing w:val="40"/>
          <w:w w:val="105"/>
          <w:sz w:val="19"/>
        </w:rPr>
        <w:t> </w:t>
      </w:r>
      <w:r>
        <w:rPr>
          <w:rFonts w:ascii="Arial"/>
          <w:w w:val="105"/>
          <w:sz w:val="19"/>
        </w:rPr>
        <w:t>the banks surrounding the lakes. In addition, their Master Declaration provided that</w:t>
      </w:r>
      <w:r>
        <w:rPr>
          <w:rFonts w:ascii="Arial"/>
          <w:spacing w:val="28"/>
          <w:w w:val="105"/>
          <w:sz w:val="19"/>
        </w:rPr>
        <w:t> </w:t>
      </w:r>
      <w:r>
        <w:rPr>
          <w:rFonts w:ascii="Arial"/>
          <w:w w:val="105"/>
          <w:sz w:val="19"/>
        </w:rPr>
        <w:t>the abutting property owners (i.e.</w:t>
      </w:r>
      <w:r>
        <w:rPr>
          <w:rFonts w:ascii="Arial"/>
          <w:spacing w:val="-3"/>
          <w:w w:val="105"/>
          <w:sz w:val="19"/>
        </w:rPr>
        <w:t> </w:t>
      </w:r>
      <w:r>
        <w:rPr>
          <w:rFonts w:ascii="Arial"/>
          <w:w w:val="105"/>
          <w:sz w:val="19"/>
        </w:rPr>
        <w:t>homeowner, HOA,</w:t>
      </w:r>
      <w:r>
        <w:rPr>
          <w:rFonts w:ascii="Arial"/>
          <w:spacing w:val="40"/>
          <w:w w:val="105"/>
          <w:sz w:val="19"/>
        </w:rPr>
        <w:t> </w:t>
      </w:r>
      <w:r>
        <w:rPr>
          <w:rFonts w:ascii="Arial"/>
          <w:w w:val="105"/>
          <w:sz w:val="19"/>
        </w:rPr>
        <w:t>Club,</w:t>
      </w:r>
      <w:r>
        <w:rPr>
          <w:rFonts w:ascii="Arial"/>
          <w:spacing w:val="-2"/>
          <w:w w:val="105"/>
          <w:sz w:val="19"/>
        </w:rPr>
        <w:t> </w:t>
      </w:r>
      <w:r>
        <w:rPr>
          <w:rFonts w:ascii="Arial"/>
          <w:w w:val="105"/>
          <w:sz w:val="19"/>
        </w:rPr>
        <w:t>etc) had</w:t>
      </w:r>
      <w:r>
        <w:rPr>
          <w:rFonts w:ascii="Arial"/>
          <w:spacing w:val="-7"/>
          <w:w w:val="105"/>
          <w:sz w:val="19"/>
        </w:rPr>
        <w:t> </w:t>
      </w:r>
      <w:r>
        <w:rPr>
          <w:rFonts w:ascii="Arial"/>
          <w:w w:val="105"/>
          <w:sz w:val="19"/>
        </w:rPr>
        <w:t>to maintain the area between the water line and the top</w:t>
      </w:r>
      <w:r>
        <w:rPr>
          <w:rFonts w:ascii="Arial"/>
          <w:spacing w:val="31"/>
          <w:w w:val="105"/>
          <w:sz w:val="19"/>
        </w:rPr>
        <w:t> </w:t>
      </w:r>
      <w:r>
        <w:rPr>
          <w:rFonts w:ascii="Arial"/>
          <w:w w:val="105"/>
          <w:sz w:val="19"/>
        </w:rPr>
        <w:t>of the bank.</w:t>
      </w:r>
    </w:p>
    <w:p>
      <w:pPr>
        <w:pStyle w:val="BodyText"/>
        <w:spacing w:before="49"/>
        <w:rPr>
          <w:rFonts w:ascii="Arial"/>
          <w:sz w:val="19"/>
        </w:rPr>
      </w:pPr>
    </w:p>
    <w:p>
      <w:pPr>
        <w:spacing w:line="297" w:lineRule="auto" w:before="0"/>
        <w:ind w:left="153" w:right="1157" w:firstLine="12"/>
        <w:jc w:val="left"/>
        <w:rPr>
          <w:rFonts w:ascii="Arial"/>
          <w:sz w:val="19"/>
        </w:rPr>
      </w:pPr>
      <w:r>
        <w:rPr>
          <w:rFonts w:ascii="Arial"/>
          <w:w w:val="105"/>
          <w:sz w:val="19"/>
        </w:rPr>
        <w:t>As a result of either ownership issues or through agreement, the maintenance of all</w:t>
      </w:r>
      <w:r>
        <w:rPr>
          <w:rFonts w:ascii="Arial"/>
          <w:spacing w:val="-5"/>
          <w:w w:val="105"/>
          <w:sz w:val="19"/>
        </w:rPr>
        <w:t> </w:t>
      </w:r>
      <w:r>
        <w:rPr>
          <w:rFonts w:ascii="Arial"/>
          <w:w w:val="105"/>
          <w:sz w:val="19"/>
        </w:rPr>
        <w:t>lake banks in the</w:t>
      </w:r>
      <w:r>
        <w:rPr>
          <w:rFonts w:ascii="Arial"/>
          <w:spacing w:val="-8"/>
          <w:w w:val="105"/>
          <w:sz w:val="19"/>
        </w:rPr>
        <w:t> </w:t>
      </w:r>
      <w:r>
        <w:rPr>
          <w:rFonts w:ascii="Arial"/>
          <w:w w:val="105"/>
          <w:sz w:val="19"/>
        </w:rPr>
        <w:t>District are</w:t>
      </w:r>
      <w:r>
        <w:rPr>
          <w:rFonts w:ascii="Arial"/>
          <w:spacing w:val="-1"/>
          <w:w w:val="105"/>
          <w:sz w:val="19"/>
        </w:rPr>
        <w:t> </w:t>
      </w:r>
      <w:r>
        <w:rPr>
          <w:rFonts w:ascii="Arial"/>
          <w:w w:val="105"/>
          <w:sz w:val="19"/>
        </w:rPr>
        <w:t>the responsibility</w:t>
      </w:r>
      <w:r>
        <w:rPr>
          <w:rFonts w:ascii="Arial"/>
          <w:spacing w:val="-13"/>
          <w:w w:val="105"/>
          <w:sz w:val="19"/>
        </w:rPr>
        <w:t> </w:t>
      </w:r>
      <w:r>
        <w:rPr>
          <w:rFonts w:ascii="Arial"/>
          <w:w w:val="105"/>
          <w:sz w:val="19"/>
        </w:rPr>
        <w:t>of the</w:t>
      </w:r>
      <w:r>
        <w:rPr>
          <w:rFonts w:ascii="Arial"/>
          <w:spacing w:val="17"/>
          <w:w w:val="105"/>
          <w:sz w:val="19"/>
        </w:rPr>
        <w:t> </w:t>
      </w:r>
      <w:r>
        <w:rPr>
          <w:rFonts w:ascii="Arial"/>
          <w:w w:val="105"/>
          <w:sz w:val="19"/>
        </w:rPr>
        <w:t>abutting owners.</w:t>
      </w:r>
      <w:r>
        <w:rPr>
          <w:rFonts w:ascii="Arial"/>
          <w:spacing w:val="-6"/>
          <w:w w:val="105"/>
          <w:sz w:val="19"/>
        </w:rPr>
        <w:t> </w:t>
      </w:r>
      <w:r>
        <w:rPr>
          <w:rFonts w:ascii="Arial"/>
          <w:w w:val="105"/>
          <w:sz w:val="19"/>
        </w:rPr>
        <w:t>I don't know if</w:t>
      </w:r>
      <w:r>
        <w:rPr>
          <w:rFonts w:ascii="Arial"/>
          <w:spacing w:val="15"/>
          <w:w w:val="105"/>
          <w:sz w:val="19"/>
        </w:rPr>
        <w:t> </w:t>
      </w:r>
      <w:r>
        <w:rPr>
          <w:rFonts w:ascii="Arial"/>
          <w:w w:val="105"/>
          <w:sz w:val="19"/>
        </w:rPr>
        <w:t>this</w:t>
      </w:r>
      <w:r>
        <w:rPr>
          <w:rFonts w:ascii="Arial"/>
          <w:spacing w:val="-5"/>
          <w:w w:val="105"/>
          <w:sz w:val="19"/>
        </w:rPr>
        <w:t> </w:t>
      </w:r>
      <w:r>
        <w:rPr>
          <w:rFonts w:ascii="Arial"/>
          <w:w w:val="105"/>
          <w:sz w:val="19"/>
        </w:rPr>
        <w:t>is helpful, but</w:t>
      </w:r>
      <w:r>
        <w:rPr>
          <w:rFonts w:ascii="Arial"/>
          <w:spacing w:val="-2"/>
          <w:w w:val="105"/>
          <w:sz w:val="19"/>
        </w:rPr>
        <w:t> </w:t>
      </w:r>
      <w:r>
        <w:rPr>
          <w:rFonts w:ascii="Arial"/>
          <w:w w:val="105"/>
          <w:sz w:val="19"/>
        </w:rPr>
        <w:t>this</w:t>
      </w:r>
      <w:r>
        <w:rPr>
          <w:rFonts w:ascii="Arial"/>
          <w:spacing w:val="-2"/>
          <w:w w:val="105"/>
          <w:sz w:val="19"/>
        </w:rPr>
        <w:t> </w:t>
      </w:r>
      <w:r>
        <w:rPr>
          <w:rFonts w:ascii="Arial"/>
          <w:w w:val="105"/>
          <w:sz w:val="19"/>
        </w:rPr>
        <w:t>is how the lakes were deeded to</w:t>
      </w:r>
      <w:r>
        <w:rPr>
          <w:rFonts w:ascii="Arial"/>
          <w:spacing w:val="22"/>
          <w:w w:val="105"/>
          <w:sz w:val="19"/>
        </w:rPr>
        <w:t> </w:t>
      </w:r>
      <w:r>
        <w:rPr>
          <w:rFonts w:ascii="Arial"/>
          <w:w w:val="105"/>
          <w:sz w:val="19"/>
        </w:rPr>
        <w:t>the DCDD by the developers.</w:t>
      </w:r>
    </w:p>
    <w:p>
      <w:pPr>
        <w:pStyle w:val="BodyText"/>
        <w:spacing w:before="43"/>
        <w:rPr>
          <w:rFonts w:ascii="Arial"/>
          <w:sz w:val="19"/>
        </w:rPr>
      </w:pPr>
    </w:p>
    <w:p>
      <w:pPr>
        <w:spacing w:line="292" w:lineRule="auto" w:before="1"/>
        <w:ind w:left="144" w:right="10195" w:firstLine="14"/>
        <w:jc w:val="left"/>
        <w:rPr>
          <w:rFonts w:ascii="Arial"/>
          <w:sz w:val="19"/>
        </w:rPr>
      </w:pPr>
      <w:r>
        <w:rPr/>
        <mc:AlternateContent>
          <mc:Choice Requires="wps">
            <w:drawing>
              <wp:anchor distT="0" distB="0" distL="0" distR="0" allowOverlap="1" layoutInCell="1" locked="0" behindDoc="0" simplePos="0" relativeHeight="15732224">
                <wp:simplePos x="0" y="0"/>
                <wp:positionH relativeFrom="page">
                  <wp:posOffset>7685284</wp:posOffset>
                </wp:positionH>
                <wp:positionV relativeFrom="paragraph">
                  <wp:posOffset>45028</wp:posOffset>
                </wp:positionV>
                <wp:extent cx="1270" cy="605155"/>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270" cy="605155"/>
                        </a:xfrm>
                        <a:custGeom>
                          <a:avLst/>
                          <a:gdLst/>
                          <a:ahLst/>
                          <a:cxnLst/>
                          <a:rect l="l" t="t" r="r" b="b"/>
                          <a:pathLst>
                            <a:path w="0" h="605155">
                              <a:moveTo>
                                <a:pt x="0" y="604601"/>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605.140503pt,51.15193pt" to="605.140503pt,3.545542pt" stroked="true" strokeweight=".360847pt" strokecolor="#000000">
                <v:stroke dashstyle="solid"/>
                <w10:wrap type="none"/>
              </v:line>
            </w:pict>
          </mc:Fallback>
        </mc:AlternateContent>
      </w:r>
      <w:r>
        <w:rPr>
          <w:rFonts w:ascii="Arial"/>
          <w:sz w:val="19"/>
        </w:rPr>
        <w:t>Dick Ryan</w:t>
      </w:r>
      <w:r>
        <w:rPr>
          <w:rFonts w:ascii="Arial"/>
          <w:spacing w:val="40"/>
          <w:sz w:val="19"/>
        </w:rPr>
        <w:t> </w:t>
      </w:r>
      <w:r>
        <w:rPr>
          <w:rFonts w:ascii="Arial"/>
          <w:sz w:val="19"/>
        </w:rPr>
        <w:t>District Manager Dunes COD</w:t>
      </w:r>
    </w:p>
    <w:p>
      <w:pPr>
        <w:spacing w:before="1"/>
        <w:ind w:left="143" w:right="0" w:firstLine="0"/>
        <w:jc w:val="left"/>
        <w:rPr>
          <w:rFonts w:ascii="Arial"/>
          <w:sz w:val="19"/>
        </w:rPr>
      </w:pPr>
      <w:r>
        <w:rPr>
          <w:rFonts w:ascii="Arial"/>
          <w:w w:val="105"/>
          <w:sz w:val="19"/>
        </w:rPr>
        <w:t>386.445.9045</w:t>
      </w:r>
      <w:r>
        <w:rPr>
          <w:rFonts w:ascii="Arial"/>
          <w:spacing w:val="58"/>
          <w:w w:val="150"/>
          <w:sz w:val="19"/>
        </w:rPr>
        <w:t> </w:t>
      </w:r>
      <w:hyperlink r:id="rId8">
        <w:r>
          <w:rPr>
            <w:rFonts w:ascii="Arial"/>
            <w:spacing w:val="-2"/>
            <w:w w:val="105"/>
            <w:sz w:val="19"/>
            <w:u w:val="thick"/>
          </w:rPr>
          <w:t>dryan@dunescdd.org</w:t>
        </w:r>
      </w:hyperlink>
    </w:p>
    <w:p>
      <w:pPr>
        <w:pStyle w:val="BodyText"/>
        <w:spacing w:before="159"/>
        <w:rPr>
          <w:rFonts w:ascii="Arial"/>
          <w:sz w:val="19"/>
        </w:rPr>
      </w:pPr>
    </w:p>
    <w:p>
      <w:pPr>
        <w:spacing w:before="0"/>
        <w:ind w:left="137" w:right="0" w:firstLine="0"/>
        <w:jc w:val="left"/>
        <w:rPr>
          <w:rFonts w:ascii="Arial"/>
          <w:sz w:val="19"/>
        </w:rPr>
      </w:pPr>
      <w:r>
        <w:rPr>
          <w:rFonts w:ascii="Arial"/>
          <w:b/>
          <w:sz w:val="20"/>
        </w:rPr>
        <w:t>From:</w:t>
      </w:r>
      <w:r>
        <w:rPr>
          <w:rFonts w:ascii="Arial"/>
          <w:b/>
          <w:spacing w:val="11"/>
          <w:sz w:val="20"/>
        </w:rPr>
        <w:t> </w:t>
      </w:r>
      <w:hyperlink r:id="rId9">
        <w:r>
          <w:rPr>
            <w:rFonts w:ascii="Arial"/>
            <w:sz w:val="19"/>
          </w:rPr>
          <w:t>GBagnall@aol.com</w:t>
        </w:r>
      </w:hyperlink>
      <w:r>
        <w:rPr>
          <w:rFonts w:ascii="Arial"/>
          <w:spacing w:val="14"/>
          <w:sz w:val="19"/>
        </w:rPr>
        <w:t> </w:t>
      </w:r>
      <w:hyperlink r:id="rId9">
        <w:r>
          <w:rPr>
            <w:rFonts w:ascii="Arial"/>
            <w:spacing w:val="-2"/>
            <w:sz w:val="19"/>
          </w:rPr>
          <w:t>[mailto:GBagnall@aol.com]</w:t>
        </w:r>
      </w:hyperlink>
    </w:p>
    <w:p>
      <w:pPr>
        <w:spacing w:before="15"/>
        <w:ind w:left="137" w:right="0" w:firstLine="0"/>
        <w:jc w:val="left"/>
        <w:rPr>
          <w:rFonts w:ascii="Arial"/>
          <w:sz w:val="19"/>
        </w:rPr>
      </w:pPr>
      <w:r>
        <w:rPr>
          <w:rFonts w:ascii="Arial"/>
          <w:b/>
          <w:w w:val="105"/>
          <w:sz w:val="20"/>
        </w:rPr>
        <w:t>Sent:</w:t>
      </w:r>
      <w:r>
        <w:rPr>
          <w:rFonts w:ascii="Arial"/>
          <w:b/>
          <w:spacing w:val="-15"/>
          <w:w w:val="105"/>
          <w:sz w:val="20"/>
        </w:rPr>
        <w:t> </w:t>
      </w:r>
      <w:r>
        <w:rPr>
          <w:rFonts w:ascii="Arial"/>
          <w:w w:val="105"/>
          <w:sz w:val="19"/>
        </w:rPr>
        <w:t>Wednesday,</w:t>
      </w:r>
      <w:r>
        <w:rPr>
          <w:rFonts w:ascii="Arial"/>
          <w:spacing w:val="1"/>
          <w:w w:val="105"/>
          <w:sz w:val="19"/>
        </w:rPr>
        <w:t> </w:t>
      </w:r>
      <w:r>
        <w:rPr>
          <w:rFonts w:ascii="Arial"/>
          <w:w w:val="105"/>
          <w:sz w:val="19"/>
        </w:rPr>
        <w:t>March</w:t>
      </w:r>
      <w:r>
        <w:rPr>
          <w:rFonts w:ascii="Arial"/>
          <w:spacing w:val="-6"/>
          <w:w w:val="105"/>
          <w:sz w:val="19"/>
        </w:rPr>
        <w:t> </w:t>
      </w:r>
      <w:r>
        <w:rPr>
          <w:rFonts w:ascii="Arial"/>
          <w:w w:val="105"/>
          <w:sz w:val="19"/>
        </w:rPr>
        <w:t>16,</w:t>
      </w:r>
      <w:r>
        <w:rPr>
          <w:rFonts w:ascii="Arial"/>
          <w:spacing w:val="-8"/>
          <w:w w:val="105"/>
          <w:sz w:val="19"/>
        </w:rPr>
        <w:t> </w:t>
      </w:r>
      <w:r>
        <w:rPr>
          <w:rFonts w:ascii="Arial"/>
          <w:w w:val="105"/>
          <w:sz w:val="19"/>
        </w:rPr>
        <w:t>2011</w:t>
      </w:r>
      <w:r>
        <w:rPr>
          <w:rFonts w:ascii="Arial"/>
          <w:spacing w:val="-21"/>
          <w:w w:val="105"/>
          <w:sz w:val="19"/>
        </w:rPr>
        <w:t> </w:t>
      </w:r>
      <w:r>
        <w:rPr>
          <w:rFonts w:ascii="Arial"/>
          <w:w w:val="105"/>
          <w:sz w:val="19"/>
        </w:rPr>
        <w:t>9:49</w:t>
      </w:r>
      <w:r>
        <w:rPr>
          <w:rFonts w:ascii="Arial"/>
          <w:spacing w:val="-12"/>
          <w:w w:val="105"/>
          <w:sz w:val="19"/>
        </w:rPr>
        <w:t> </w:t>
      </w:r>
      <w:r>
        <w:rPr>
          <w:rFonts w:ascii="Arial"/>
          <w:spacing w:val="-5"/>
          <w:w w:val="105"/>
          <w:sz w:val="19"/>
        </w:rPr>
        <w:t>AM</w:t>
      </w:r>
    </w:p>
    <w:p>
      <w:pPr>
        <w:spacing w:before="8"/>
        <w:ind w:left="125" w:right="0" w:firstLine="0"/>
        <w:jc w:val="left"/>
        <w:rPr>
          <w:rFonts w:ascii="Arial"/>
          <w:sz w:val="19"/>
        </w:rPr>
      </w:pPr>
      <w:r>
        <w:rPr>
          <w:rFonts w:ascii="Arial"/>
          <w:b/>
          <w:w w:val="105"/>
          <w:sz w:val="20"/>
        </w:rPr>
        <w:t>To:</w:t>
      </w:r>
      <w:r>
        <w:rPr>
          <w:rFonts w:ascii="Arial"/>
          <w:b/>
          <w:spacing w:val="1"/>
          <w:w w:val="105"/>
          <w:sz w:val="20"/>
        </w:rPr>
        <w:t> </w:t>
      </w:r>
      <w:hyperlink r:id="rId8">
        <w:r>
          <w:rPr>
            <w:rFonts w:ascii="Arial"/>
            <w:spacing w:val="-2"/>
            <w:w w:val="105"/>
            <w:sz w:val="19"/>
          </w:rPr>
          <w:t>dryan@dunescdd.org</w:t>
        </w:r>
      </w:hyperlink>
    </w:p>
    <w:p>
      <w:pPr>
        <w:spacing w:line="544" w:lineRule="auto" w:before="9"/>
        <w:ind w:left="129" w:right="9504" w:firstLine="0"/>
        <w:jc w:val="left"/>
        <w:rPr>
          <w:rFonts w:ascii="Arial"/>
          <w:sz w:val="19"/>
        </w:rPr>
      </w:pPr>
      <w:r>
        <w:rPr>
          <w:rFonts w:ascii="Arial"/>
          <w:b/>
          <w:sz w:val="20"/>
        </w:rPr>
        <w:t>Subject: </w:t>
      </w:r>
      <w:r>
        <w:rPr>
          <w:rFonts w:ascii="Arial"/>
          <w:sz w:val="19"/>
        </w:rPr>
        <w:t>Lake</w:t>
      </w:r>
      <w:r>
        <w:rPr>
          <w:rFonts w:ascii="Arial"/>
          <w:spacing w:val="-4"/>
          <w:sz w:val="19"/>
        </w:rPr>
        <w:t> </w:t>
      </w:r>
      <w:r>
        <w:rPr>
          <w:rFonts w:ascii="Arial"/>
          <w:sz w:val="19"/>
        </w:rPr>
        <w:t>Banks </w:t>
      </w:r>
      <w:r>
        <w:rPr>
          <w:rFonts w:ascii="Arial"/>
          <w:spacing w:val="-4"/>
          <w:sz w:val="19"/>
        </w:rPr>
        <w:t>Dick</w:t>
      </w:r>
    </w:p>
    <w:p>
      <w:pPr>
        <w:spacing w:line="176" w:lineRule="exact" w:before="0"/>
        <w:ind w:left="119" w:right="0" w:firstLine="0"/>
        <w:jc w:val="left"/>
        <w:rPr>
          <w:rFonts w:ascii="Arial"/>
          <w:sz w:val="19"/>
        </w:rPr>
      </w:pPr>
      <w:r>
        <w:rPr>
          <w:rFonts w:ascii="Arial"/>
          <w:w w:val="105"/>
          <w:sz w:val="19"/>
        </w:rPr>
        <w:t>I</w:t>
      </w:r>
      <w:r>
        <w:rPr>
          <w:rFonts w:ascii="Arial"/>
          <w:spacing w:val="-3"/>
          <w:w w:val="105"/>
          <w:sz w:val="19"/>
        </w:rPr>
        <w:t> </w:t>
      </w:r>
      <w:r>
        <w:rPr>
          <w:rFonts w:ascii="Arial"/>
          <w:w w:val="105"/>
          <w:sz w:val="19"/>
        </w:rPr>
        <w:t>have</w:t>
      </w:r>
      <w:r>
        <w:rPr>
          <w:rFonts w:ascii="Arial"/>
          <w:spacing w:val="-7"/>
          <w:w w:val="105"/>
          <w:sz w:val="19"/>
        </w:rPr>
        <w:t> </w:t>
      </w:r>
      <w:r>
        <w:rPr>
          <w:rFonts w:ascii="Arial"/>
          <w:w w:val="105"/>
          <w:sz w:val="19"/>
        </w:rPr>
        <w:t>had</w:t>
      </w:r>
      <w:r>
        <w:rPr>
          <w:rFonts w:ascii="Arial"/>
          <w:spacing w:val="-14"/>
          <w:w w:val="105"/>
          <w:sz w:val="19"/>
        </w:rPr>
        <w:t> </w:t>
      </w:r>
      <w:r>
        <w:rPr>
          <w:rFonts w:ascii="Arial"/>
          <w:w w:val="105"/>
          <w:sz w:val="19"/>
        </w:rPr>
        <w:t>several</w:t>
      </w:r>
      <w:r>
        <w:rPr>
          <w:rFonts w:ascii="Arial"/>
          <w:spacing w:val="-9"/>
          <w:w w:val="105"/>
          <w:sz w:val="19"/>
        </w:rPr>
        <w:t> </w:t>
      </w:r>
      <w:r>
        <w:rPr>
          <w:rFonts w:ascii="Arial"/>
          <w:w w:val="105"/>
          <w:sz w:val="19"/>
        </w:rPr>
        <w:t>people,</w:t>
      </w:r>
      <w:r>
        <w:rPr>
          <w:rFonts w:ascii="Arial"/>
          <w:spacing w:val="-3"/>
          <w:w w:val="105"/>
          <w:sz w:val="19"/>
        </w:rPr>
        <w:t> </w:t>
      </w:r>
      <w:r>
        <w:rPr>
          <w:rFonts w:ascii="Arial"/>
          <w:w w:val="105"/>
          <w:sz w:val="19"/>
        </w:rPr>
        <w:t>including</w:t>
      </w:r>
      <w:r>
        <w:rPr>
          <w:rFonts w:ascii="Arial"/>
          <w:spacing w:val="3"/>
          <w:w w:val="105"/>
          <w:sz w:val="19"/>
        </w:rPr>
        <w:t> </w:t>
      </w:r>
      <w:r>
        <w:rPr>
          <w:rFonts w:ascii="Arial"/>
          <w:w w:val="105"/>
          <w:sz w:val="19"/>
        </w:rPr>
        <w:t>some</w:t>
      </w:r>
      <w:r>
        <w:rPr>
          <w:rFonts w:ascii="Arial"/>
          <w:spacing w:val="-5"/>
          <w:w w:val="105"/>
          <w:sz w:val="19"/>
        </w:rPr>
        <w:t> </w:t>
      </w:r>
      <w:r>
        <w:rPr>
          <w:rFonts w:ascii="Arial"/>
          <w:w w:val="105"/>
          <w:sz w:val="19"/>
        </w:rPr>
        <w:t>on</w:t>
      </w:r>
      <w:r>
        <w:rPr>
          <w:rFonts w:ascii="Arial"/>
          <w:spacing w:val="-9"/>
          <w:w w:val="105"/>
          <w:sz w:val="19"/>
        </w:rPr>
        <w:t> </w:t>
      </w:r>
      <w:r>
        <w:rPr>
          <w:rFonts w:ascii="Arial"/>
          <w:w w:val="105"/>
          <w:sz w:val="19"/>
        </w:rPr>
        <w:t>Playa</w:t>
      </w:r>
      <w:r>
        <w:rPr>
          <w:rFonts w:ascii="Arial"/>
          <w:spacing w:val="-6"/>
          <w:w w:val="105"/>
          <w:sz w:val="19"/>
        </w:rPr>
        <w:t> </w:t>
      </w:r>
      <w:r>
        <w:rPr>
          <w:rFonts w:ascii="Arial"/>
          <w:w w:val="105"/>
          <w:sz w:val="19"/>
        </w:rPr>
        <w:t>de/</w:t>
      </w:r>
      <w:r>
        <w:rPr>
          <w:rFonts w:ascii="Arial"/>
          <w:spacing w:val="-3"/>
          <w:w w:val="105"/>
          <w:sz w:val="19"/>
        </w:rPr>
        <w:t> </w:t>
      </w:r>
      <w:r>
        <w:rPr>
          <w:rFonts w:ascii="Arial"/>
          <w:w w:val="105"/>
          <w:sz w:val="19"/>
        </w:rPr>
        <w:t>Sur,</w:t>
      </w:r>
      <w:r>
        <w:rPr>
          <w:rFonts w:ascii="Arial"/>
          <w:spacing w:val="-10"/>
          <w:w w:val="105"/>
          <w:sz w:val="19"/>
        </w:rPr>
        <w:t> </w:t>
      </w:r>
      <w:r>
        <w:rPr>
          <w:rFonts w:ascii="Arial"/>
          <w:w w:val="105"/>
          <w:sz w:val="19"/>
        </w:rPr>
        <w:t>asking</w:t>
      </w:r>
      <w:r>
        <w:rPr>
          <w:rFonts w:ascii="Arial"/>
          <w:spacing w:val="-5"/>
          <w:w w:val="105"/>
          <w:sz w:val="19"/>
        </w:rPr>
        <w:t> </w:t>
      </w:r>
      <w:r>
        <w:rPr>
          <w:rFonts w:ascii="Arial"/>
          <w:w w:val="105"/>
          <w:sz w:val="19"/>
        </w:rPr>
        <w:t>why</w:t>
      </w:r>
      <w:r>
        <w:rPr>
          <w:rFonts w:ascii="Arial"/>
          <w:spacing w:val="-6"/>
          <w:w w:val="105"/>
          <w:sz w:val="19"/>
        </w:rPr>
        <w:t> </w:t>
      </w:r>
      <w:r>
        <w:rPr>
          <w:rFonts w:ascii="Arial"/>
          <w:w w:val="105"/>
          <w:sz w:val="19"/>
        </w:rPr>
        <w:t>the</w:t>
      </w:r>
      <w:r>
        <w:rPr>
          <w:rFonts w:ascii="Arial"/>
          <w:spacing w:val="-9"/>
          <w:w w:val="105"/>
          <w:sz w:val="19"/>
        </w:rPr>
        <w:t> </w:t>
      </w:r>
      <w:r>
        <w:rPr>
          <w:rFonts w:ascii="Arial"/>
          <w:w w:val="105"/>
          <w:sz w:val="19"/>
        </w:rPr>
        <w:t>DCDD</w:t>
      </w:r>
      <w:r>
        <w:rPr>
          <w:rFonts w:ascii="Arial"/>
          <w:spacing w:val="-8"/>
          <w:w w:val="105"/>
          <w:sz w:val="19"/>
        </w:rPr>
        <w:t> </w:t>
      </w:r>
      <w:r>
        <w:rPr>
          <w:rFonts w:ascii="Arial"/>
          <w:w w:val="105"/>
          <w:sz w:val="19"/>
        </w:rPr>
        <w:t>doesn't</w:t>
      </w:r>
      <w:r>
        <w:rPr>
          <w:rFonts w:ascii="Arial"/>
          <w:spacing w:val="-4"/>
          <w:w w:val="105"/>
          <w:sz w:val="19"/>
        </w:rPr>
        <w:t> </w:t>
      </w:r>
      <w:r>
        <w:rPr>
          <w:rFonts w:ascii="Arial"/>
          <w:w w:val="105"/>
          <w:sz w:val="19"/>
        </w:rPr>
        <w:t>have</w:t>
      </w:r>
      <w:r>
        <w:rPr>
          <w:rFonts w:ascii="Arial"/>
          <w:spacing w:val="-13"/>
          <w:w w:val="105"/>
          <w:sz w:val="19"/>
        </w:rPr>
        <w:t> </w:t>
      </w:r>
      <w:r>
        <w:rPr>
          <w:rFonts w:ascii="Arial"/>
          <w:w w:val="105"/>
          <w:sz w:val="19"/>
        </w:rPr>
        <w:t>to</w:t>
      </w:r>
      <w:r>
        <w:rPr>
          <w:rFonts w:ascii="Arial"/>
          <w:spacing w:val="-14"/>
          <w:w w:val="105"/>
          <w:sz w:val="19"/>
        </w:rPr>
        <w:t> </w:t>
      </w:r>
      <w:r>
        <w:rPr>
          <w:rFonts w:ascii="Arial"/>
          <w:w w:val="105"/>
          <w:sz w:val="19"/>
        </w:rPr>
        <w:t>take</w:t>
      </w:r>
      <w:r>
        <w:rPr>
          <w:rFonts w:ascii="Arial"/>
          <w:spacing w:val="-10"/>
          <w:w w:val="105"/>
          <w:sz w:val="19"/>
        </w:rPr>
        <w:t> </w:t>
      </w:r>
      <w:r>
        <w:rPr>
          <w:rFonts w:ascii="Arial"/>
          <w:w w:val="105"/>
          <w:sz w:val="19"/>
        </w:rPr>
        <w:t>care</w:t>
      </w:r>
      <w:r>
        <w:rPr>
          <w:rFonts w:ascii="Arial"/>
          <w:spacing w:val="-8"/>
          <w:w w:val="105"/>
          <w:sz w:val="19"/>
        </w:rPr>
        <w:t> </w:t>
      </w:r>
      <w:r>
        <w:rPr>
          <w:rFonts w:ascii="Arial"/>
          <w:w w:val="105"/>
          <w:sz w:val="19"/>
        </w:rPr>
        <w:t>of</w:t>
      </w:r>
      <w:r>
        <w:rPr>
          <w:rFonts w:ascii="Arial"/>
          <w:spacing w:val="-8"/>
          <w:w w:val="105"/>
          <w:sz w:val="19"/>
        </w:rPr>
        <w:t> </w:t>
      </w:r>
      <w:r>
        <w:rPr>
          <w:rFonts w:ascii="Arial"/>
          <w:spacing w:val="-5"/>
          <w:w w:val="105"/>
          <w:sz w:val="19"/>
        </w:rPr>
        <w:t>the</w:t>
      </w:r>
    </w:p>
    <w:p>
      <w:pPr>
        <w:spacing w:before="12"/>
        <w:ind w:left="123" w:right="0" w:firstLine="0"/>
        <w:jc w:val="left"/>
        <w:rPr>
          <w:rFonts w:ascii="Arial"/>
          <w:sz w:val="19"/>
        </w:rPr>
      </w:pPr>
      <w:r>
        <w:rPr>
          <w:rFonts w:ascii="Arial"/>
          <w:w w:val="105"/>
          <w:sz w:val="19"/>
        </w:rPr>
        <w:t>erosion</w:t>
      </w:r>
      <w:r>
        <w:rPr>
          <w:rFonts w:ascii="Arial"/>
          <w:spacing w:val="-1"/>
          <w:w w:val="105"/>
          <w:sz w:val="19"/>
        </w:rPr>
        <w:t> </w:t>
      </w:r>
      <w:r>
        <w:rPr>
          <w:rFonts w:ascii="Arial"/>
          <w:w w:val="105"/>
          <w:sz w:val="19"/>
        </w:rPr>
        <w:t>problem</w:t>
      </w:r>
      <w:r>
        <w:rPr>
          <w:rFonts w:ascii="Arial"/>
          <w:spacing w:val="-4"/>
          <w:w w:val="105"/>
          <w:sz w:val="19"/>
        </w:rPr>
        <w:t> </w:t>
      </w:r>
      <w:r>
        <w:rPr>
          <w:rFonts w:ascii="Arial"/>
          <w:w w:val="105"/>
          <w:sz w:val="19"/>
        </w:rPr>
        <w:t>on</w:t>
      </w:r>
      <w:r>
        <w:rPr>
          <w:rFonts w:ascii="Arial"/>
          <w:spacing w:val="-8"/>
          <w:w w:val="105"/>
          <w:sz w:val="19"/>
        </w:rPr>
        <w:t> </w:t>
      </w:r>
      <w:r>
        <w:rPr>
          <w:rFonts w:ascii="Arial"/>
          <w:w w:val="105"/>
          <w:sz w:val="19"/>
        </w:rPr>
        <w:t>the</w:t>
      </w:r>
      <w:r>
        <w:rPr>
          <w:rFonts w:ascii="Arial"/>
          <w:spacing w:val="-10"/>
          <w:w w:val="105"/>
          <w:sz w:val="19"/>
        </w:rPr>
        <w:t> </w:t>
      </w:r>
      <w:r>
        <w:rPr>
          <w:rFonts w:ascii="Arial"/>
          <w:w w:val="105"/>
          <w:sz w:val="19"/>
        </w:rPr>
        <w:t>lake</w:t>
      </w:r>
      <w:r>
        <w:rPr>
          <w:rFonts w:ascii="Arial"/>
          <w:spacing w:val="-8"/>
          <w:w w:val="105"/>
          <w:sz w:val="19"/>
        </w:rPr>
        <w:t> </w:t>
      </w:r>
      <w:r>
        <w:rPr>
          <w:rFonts w:ascii="Arial"/>
          <w:spacing w:val="-2"/>
          <w:w w:val="105"/>
          <w:sz w:val="19"/>
        </w:rPr>
        <w:t>banks.</w:t>
      </w:r>
    </w:p>
    <w:p>
      <w:pPr>
        <w:spacing w:line="450" w:lineRule="atLeast" w:before="12"/>
        <w:ind w:left="111" w:right="5188" w:firstLine="9"/>
        <w:jc w:val="left"/>
        <w:rPr>
          <w:rFonts w:ascii="Arial"/>
          <w:sz w:val="19"/>
        </w:rPr>
      </w:pPr>
      <w:r>
        <w:rPr>
          <w:rFonts w:ascii="Arial"/>
          <w:w w:val="105"/>
          <w:sz w:val="19"/>
        </w:rPr>
        <w:t>Can</w:t>
      </w:r>
      <w:r>
        <w:rPr>
          <w:rFonts w:ascii="Arial"/>
          <w:spacing w:val="-9"/>
          <w:w w:val="105"/>
          <w:sz w:val="19"/>
        </w:rPr>
        <w:t> </w:t>
      </w:r>
      <w:r>
        <w:rPr>
          <w:rFonts w:ascii="Arial"/>
          <w:w w:val="105"/>
          <w:sz w:val="19"/>
        </w:rPr>
        <w:t>you</w:t>
      </w:r>
      <w:r>
        <w:rPr>
          <w:rFonts w:ascii="Arial"/>
          <w:spacing w:val="-5"/>
          <w:w w:val="105"/>
          <w:sz w:val="19"/>
        </w:rPr>
        <w:t> </w:t>
      </w:r>
      <w:r>
        <w:rPr>
          <w:rFonts w:ascii="Arial"/>
          <w:w w:val="105"/>
          <w:sz w:val="19"/>
        </w:rPr>
        <w:t>give</w:t>
      </w:r>
      <w:r>
        <w:rPr>
          <w:rFonts w:ascii="Arial"/>
          <w:spacing w:val="-14"/>
          <w:w w:val="105"/>
          <w:sz w:val="19"/>
        </w:rPr>
        <w:t> </w:t>
      </w:r>
      <w:r>
        <w:rPr>
          <w:rFonts w:ascii="Arial"/>
          <w:w w:val="105"/>
          <w:sz w:val="19"/>
        </w:rPr>
        <w:t>me</w:t>
      </w:r>
      <w:r>
        <w:rPr>
          <w:rFonts w:ascii="Arial"/>
          <w:spacing w:val="-9"/>
          <w:w w:val="105"/>
          <w:sz w:val="19"/>
        </w:rPr>
        <w:t> </w:t>
      </w:r>
      <w:r>
        <w:rPr>
          <w:rFonts w:ascii="Arial"/>
          <w:w w:val="105"/>
          <w:sz w:val="19"/>
        </w:rPr>
        <w:t>some</w:t>
      </w:r>
      <w:r>
        <w:rPr>
          <w:rFonts w:ascii="Arial"/>
          <w:spacing w:val="-9"/>
          <w:w w:val="105"/>
          <w:sz w:val="19"/>
        </w:rPr>
        <w:t> </w:t>
      </w:r>
      <w:r>
        <w:rPr>
          <w:rFonts w:ascii="Arial"/>
          <w:w w:val="105"/>
          <w:sz w:val="19"/>
        </w:rPr>
        <w:t>information or</w:t>
      </w:r>
      <w:r>
        <w:rPr>
          <w:rFonts w:ascii="Arial"/>
          <w:spacing w:val="-7"/>
          <w:w w:val="105"/>
          <w:sz w:val="19"/>
        </w:rPr>
        <w:t> </w:t>
      </w:r>
      <w:r>
        <w:rPr>
          <w:rFonts w:ascii="Arial"/>
          <w:w w:val="105"/>
          <w:sz w:val="19"/>
        </w:rPr>
        <w:t>statute</w:t>
      </w:r>
      <w:r>
        <w:rPr>
          <w:rFonts w:ascii="Arial"/>
          <w:spacing w:val="-2"/>
          <w:w w:val="105"/>
          <w:sz w:val="19"/>
        </w:rPr>
        <w:t> </w:t>
      </w:r>
      <w:r>
        <w:rPr>
          <w:rFonts w:ascii="Arial"/>
          <w:w w:val="105"/>
          <w:sz w:val="19"/>
        </w:rPr>
        <w:t>that</w:t>
      </w:r>
      <w:r>
        <w:rPr>
          <w:rFonts w:ascii="Arial"/>
          <w:spacing w:val="-9"/>
          <w:w w:val="105"/>
          <w:sz w:val="19"/>
        </w:rPr>
        <w:t> </w:t>
      </w:r>
      <w:r>
        <w:rPr>
          <w:rFonts w:ascii="Arial"/>
          <w:w w:val="105"/>
          <w:sz w:val="19"/>
        </w:rPr>
        <w:t>would</w:t>
      </w:r>
      <w:r>
        <w:rPr>
          <w:rFonts w:ascii="Arial"/>
          <w:spacing w:val="-14"/>
          <w:w w:val="105"/>
          <w:sz w:val="19"/>
        </w:rPr>
        <w:t> </w:t>
      </w:r>
      <w:r>
        <w:rPr>
          <w:rFonts w:ascii="Arial"/>
          <w:w w:val="105"/>
          <w:sz w:val="19"/>
        </w:rPr>
        <w:t>cover</w:t>
      </w:r>
      <w:r>
        <w:rPr>
          <w:rFonts w:ascii="Arial"/>
          <w:spacing w:val="-7"/>
          <w:w w:val="105"/>
          <w:sz w:val="19"/>
        </w:rPr>
        <w:t> </w:t>
      </w:r>
      <w:r>
        <w:rPr>
          <w:rFonts w:ascii="Arial"/>
          <w:w w:val="105"/>
          <w:sz w:val="19"/>
        </w:rPr>
        <w:t>this? </w:t>
      </w:r>
      <w:r>
        <w:rPr>
          <w:rFonts w:ascii="Arial"/>
          <w:spacing w:val="-2"/>
          <w:w w:val="105"/>
          <w:sz w:val="19"/>
        </w:rPr>
        <w:t>Thanks</w:t>
      </w:r>
    </w:p>
    <w:p>
      <w:pPr>
        <w:spacing w:before="16"/>
        <w:ind w:left="112" w:right="0" w:firstLine="0"/>
        <w:jc w:val="left"/>
        <w:rPr>
          <w:rFonts w:ascii="Arial"/>
          <w:sz w:val="19"/>
        </w:rPr>
      </w:pPr>
      <w:r>
        <w:rPr/>
        <mc:AlternateContent>
          <mc:Choice Requires="wps">
            <w:drawing>
              <wp:anchor distT="0" distB="0" distL="0" distR="0" allowOverlap="1" layoutInCell="1" locked="0" behindDoc="0" simplePos="0" relativeHeight="15732736">
                <wp:simplePos x="0" y="0"/>
                <wp:positionH relativeFrom="page">
                  <wp:posOffset>7699033</wp:posOffset>
                </wp:positionH>
                <wp:positionV relativeFrom="paragraph">
                  <wp:posOffset>1392431</wp:posOffset>
                </wp:positionV>
                <wp:extent cx="1270" cy="44005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270" cy="440055"/>
                        </a:xfrm>
                        <a:custGeom>
                          <a:avLst/>
                          <a:gdLst/>
                          <a:ahLst/>
                          <a:cxnLst/>
                          <a:rect l="l" t="t" r="r" b="b"/>
                          <a:pathLst>
                            <a:path w="0" h="440055">
                              <a:moveTo>
                                <a:pt x="0" y="439709"/>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606.223083pt,144.263079pt" to="606.223083pt,109.640251pt" stroked="true" strokeweight=".360847pt" strokecolor="#000000">
                <v:stroke dashstyle="solid"/>
                <w10:wrap type="none"/>
              </v:line>
            </w:pict>
          </mc:Fallback>
        </mc:AlternateContent>
      </w:r>
      <w:r>
        <w:rPr>
          <w:rFonts w:ascii="Arial"/>
          <w:spacing w:val="-2"/>
          <w:w w:val="105"/>
          <w:sz w:val="19"/>
        </w:rPr>
        <w:t>George</w:t>
      </w:r>
    </w:p>
    <w:p>
      <w:pPr>
        <w:pStyle w:val="BodyText"/>
        <w:spacing w:before="146"/>
        <w:rPr>
          <w:rFonts w:ascii="Arial"/>
          <w:sz w:val="20"/>
        </w:rPr>
      </w:pPr>
      <w:r>
        <w:rPr/>
        <w:drawing>
          <wp:anchor distT="0" distB="0" distL="0" distR="0" allowOverlap="1" layoutInCell="1" locked="0" behindDoc="1" simplePos="0" relativeHeight="487590912">
            <wp:simplePos x="0" y="0"/>
            <wp:positionH relativeFrom="page">
              <wp:posOffset>7689867</wp:posOffset>
            </wp:positionH>
            <wp:positionV relativeFrom="paragraph">
              <wp:posOffset>254189</wp:posOffset>
            </wp:positionV>
            <wp:extent cx="45744" cy="93268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0" cstate="print"/>
                    <a:stretch>
                      <a:fillRect/>
                    </a:stretch>
                  </pic:blipFill>
                  <pic:spPr>
                    <a:xfrm>
                      <a:off x="0" y="0"/>
                      <a:ext cx="45744" cy="932688"/>
                    </a:xfrm>
                    <a:prstGeom prst="rect">
                      <a:avLst/>
                    </a:prstGeom>
                  </pic:spPr>
                </pic:pic>
              </a:graphicData>
            </a:graphic>
          </wp:anchor>
        </w:drawing>
      </w:r>
    </w:p>
    <w:p>
      <w:pPr>
        <w:spacing w:after="0"/>
        <w:rPr>
          <w:rFonts w:ascii="Arial"/>
          <w:sz w:val="20"/>
        </w:rPr>
        <w:sectPr>
          <w:type w:val="continuous"/>
          <w:pgSz w:w="12240" w:h="15840"/>
          <w:pgMar w:header="0" w:footer="702" w:top="1820" w:bottom="280" w:left="440" w:right="0"/>
        </w:sectPr>
      </w:pPr>
    </w:p>
    <w:p>
      <w:pPr>
        <w:spacing w:before="10"/>
        <w:ind w:left="103" w:right="0" w:firstLine="0"/>
        <w:jc w:val="left"/>
        <w:rPr>
          <w:rFonts w:ascii="Arial"/>
          <w:i/>
          <w:sz w:val="45"/>
        </w:rPr>
      </w:pPr>
      <w:r>
        <w:rPr>
          <w:rFonts w:ascii="Arial"/>
          <w:i/>
          <w:color w:val="C3C3C3"/>
          <w:spacing w:val="-10"/>
          <w:w w:val="85"/>
          <w:sz w:val="45"/>
        </w:rPr>
        <w:t>I</w:t>
      </w:r>
    </w:p>
    <w:p>
      <w:pPr>
        <w:pStyle w:val="BodyText"/>
        <w:rPr>
          <w:rFonts w:ascii="Arial"/>
          <w:i/>
          <w:sz w:val="27"/>
        </w:rPr>
      </w:pPr>
    </w:p>
    <w:p>
      <w:pPr>
        <w:pStyle w:val="BodyText"/>
        <w:rPr>
          <w:rFonts w:ascii="Arial"/>
          <w:i/>
          <w:sz w:val="27"/>
        </w:rPr>
      </w:pPr>
    </w:p>
    <w:p>
      <w:pPr>
        <w:pStyle w:val="BodyText"/>
        <w:spacing w:before="49"/>
        <w:rPr>
          <w:rFonts w:ascii="Arial"/>
          <w:i/>
          <w:sz w:val="27"/>
        </w:rPr>
      </w:pPr>
    </w:p>
    <w:p>
      <w:pPr>
        <w:spacing w:line="252" w:lineRule="auto" w:before="0"/>
        <w:ind w:left="1962" w:right="1557" w:firstLine="0"/>
        <w:jc w:val="center"/>
        <w:rPr>
          <w:rFonts w:ascii="Times New Roman"/>
          <w:b/>
          <w:sz w:val="27"/>
        </w:rPr>
      </w:pPr>
      <w:r>
        <w:rPr>
          <w:rFonts w:ascii="Times New Roman"/>
          <w:b/>
          <w:color w:val="2F2F2F"/>
          <w:sz w:val="27"/>
        </w:rPr>
        <w:t>AUDUBON RECERTIFICATION</w:t>
      </w:r>
      <w:r>
        <w:rPr>
          <w:rFonts w:ascii="Times New Roman"/>
          <w:b/>
          <w:color w:val="2F2F2F"/>
          <w:spacing w:val="-4"/>
          <w:sz w:val="27"/>
        </w:rPr>
        <w:t> </w:t>
      </w:r>
      <w:r>
        <w:rPr>
          <w:rFonts w:ascii="Times New Roman"/>
          <w:b/>
          <w:color w:val="2F2F2F"/>
          <w:sz w:val="27"/>
        </w:rPr>
        <w:t>OF HAMMOCK</w:t>
      </w:r>
      <w:r>
        <w:rPr>
          <w:rFonts w:ascii="Times New Roman"/>
          <w:b/>
          <w:color w:val="2F2F2F"/>
          <w:spacing w:val="40"/>
          <w:sz w:val="27"/>
        </w:rPr>
        <w:t> </w:t>
      </w:r>
      <w:r>
        <w:rPr>
          <w:rFonts w:ascii="Times New Roman"/>
          <w:b/>
          <w:color w:val="2F2F2F"/>
          <w:sz w:val="27"/>
        </w:rPr>
        <w:t>DUNES CLUB WATER CONSERVATION AND WATER QUALITY </w:t>
      </w:r>
      <w:r>
        <w:rPr>
          <w:rFonts w:ascii="Times New Roman"/>
          <w:b/>
          <w:color w:val="2F2F2F"/>
          <w:spacing w:val="-2"/>
          <w:sz w:val="27"/>
        </w:rPr>
        <w:t>MANAGEMENT</w:t>
      </w:r>
    </w:p>
    <w:p>
      <w:pPr>
        <w:pStyle w:val="Heading4"/>
        <w:spacing w:before="264"/>
        <w:ind w:right="1587"/>
      </w:pPr>
      <w:r>
        <w:rPr>
          <w:color w:val="2F2F2F"/>
        </w:rPr>
        <w:t>LAKES</w:t>
      </w:r>
      <w:r>
        <w:rPr>
          <w:color w:val="2F2F2F"/>
          <w:spacing w:val="20"/>
        </w:rPr>
        <w:t> </w:t>
      </w:r>
      <w:r>
        <w:rPr>
          <w:color w:val="2F2F2F"/>
        </w:rPr>
        <w:t>AND</w:t>
      </w:r>
      <w:r>
        <w:rPr>
          <w:color w:val="2F2F2F"/>
          <w:spacing w:val="6"/>
        </w:rPr>
        <w:t> </w:t>
      </w:r>
      <w:r>
        <w:rPr>
          <w:color w:val="2F2F2F"/>
          <w:spacing w:val="-2"/>
        </w:rPr>
        <w:t>MARSHES</w:t>
      </w:r>
    </w:p>
    <w:p>
      <w:pPr>
        <w:pStyle w:val="BodyText"/>
        <w:spacing w:before="19"/>
        <w:rPr>
          <w:rFonts w:ascii="Times New Roman"/>
          <w:b/>
          <w:sz w:val="23"/>
        </w:rPr>
      </w:pPr>
    </w:p>
    <w:p>
      <w:pPr>
        <w:spacing w:line="249" w:lineRule="auto" w:before="0"/>
        <w:ind w:left="1833" w:right="1646" w:firstLine="25"/>
        <w:jc w:val="left"/>
        <w:rPr>
          <w:rFonts w:ascii="Times New Roman" w:hAnsi="Times New Roman"/>
          <w:sz w:val="23"/>
        </w:rPr>
      </w:pPr>
      <w:r>
        <w:rPr>
          <w:rFonts w:ascii="Times New Roman" w:hAnsi="Times New Roman"/>
          <w:color w:val="2F2F2F"/>
          <w:w w:val="105"/>
          <w:sz w:val="23"/>
        </w:rPr>
        <w:t>What</w:t>
      </w:r>
      <w:r>
        <w:rPr>
          <w:rFonts w:ascii="Times New Roman" w:hAnsi="Times New Roman"/>
          <w:color w:val="2F2F2F"/>
          <w:spacing w:val="-16"/>
          <w:w w:val="105"/>
          <w:sz w:val="23"/>
        </w:rPr>
        <w:t> </w:t>
      </w:r>
      <w:r>
        <w:rPr>
          <w:rFonts w:ascii="Times New Roman" w:hAnsi="Times New Roman"/>
          <w:color w:val="1A1A18"/>
          <w:w w:val="105"/>
          <w:sz w:val="23"/>
        </w:rPr>
        <w:t>may</w:t>
      </w:r>
      <w:r>
        <w:rPr>
          <w:rFonts w:ascii="Times New Roman" w:hAnsi="Times New Roman"/>
          <w:color w:val="1A1A18"/>
          <w:spacing w:val="-15"/>
          <w:w w:val="105"/>
          <w:sz w:val="23"/>
        </w:rPr>
        <w:t> </w:t>
      </w:r>
      <w:r>
        <w:rPr>
          <w:rFonts w:ascii="Times New Roman" w:hAnsi="Times New Roman"/>
          <w:color w:val="2F2F2F"/>
          <w:w w:val="105"/>
          <w:sz w:val="23"/>
        </w:rPr>
        <w:t>appear</w:t>
      </w:r>
      <w:r>
        <w:rPr>
          <w:rFonts w:ascii="Times New Roman" w:hAnsi="Times New Roman"/>
          <w:color w:val="2F2F2F"/>
          <w:spacing w:val="-14"/>
          <w:w w:val="105"/>
          <w:sz w:val="23"/>
        </w:rPr>
        <w:t> </w:t>
      </w:r>
      <w:r>
        <w:rPr>
          <w:rFonts w:ascii="Times New Roman" w:hAnsi="Times New Roman"/>
          <w:color w:val="2F2F2F"/>
          <w:w w:val="105"/>
          <w:sz w:val="23"/>
        </w:rPr>
        <w:t>to</w:t>
      </w:r>
      <w:r>
        <w:rPr>
          <w:rFonts w:ascii="Times New Roman" w:hAnsi="Times New Roman"/>
          <w:color w:val="2F2F2F"/>
          <w:spacing w:val="-13"/>
          <w:w w:val="105"/>
          <w:sz w:val="23"/>
        </w:rPr>
        <w:t> </w:t>
      </w:r>
      <w:r>
        <w:rPr>
          <w:rFonts w:ascii="Times New Roman" w:hAnsi="Times New Roman"/>
          <w:color w:val="2F2F2F"/>
          <w:w w:val="105"/>
          <w:sz w:val="23"/>
        </w:rPr>
        <w:t>be</w:t>
      </w:r>
      <w:r>
        <w:rPr>
          <w:rFonts w:ascii="Times New Roman" w:hAnsi="Times New Roman"/>
          <w:color w:val="2F2F2F"/>
          <w:spacing w:val="-26"/>
          <w:w w:val="105"/>
          <w:sz w:val="23"/>
        </w:rPr>
        <w:t> </w:t>
      </w:r>
      <w:r>
        <w:rPr>
          <w:rFonts w:ascii="Times New Roman" w:hAnsi="Times New Roman"/>
          <w:color w:val="2F2F2F"/>
          <w:w w:val="105"/>
          <w:sz w:val="23"/>
        </w:rPr>
        <w:t>naturally</w:t>
      </w:r>
      <w:r>
        <w:rPr>
          <w:rFonts w:ascii="Times New Roman" w:hAnsi="Times New Roman"/>
          <w:color w:val="2F2F2F"/>
          <w:spacing w:val="-1"/>
          <w:w w:val="105"/>
          <w:sz w:val="23"/>
        </w:rPr>
        <w:t> </w:t>
      </w:r>
      <w:r>
        <w:rPr>
          <w:rFonts w:ascii="Times New Roman" w:hAnsi="Times New Roman"/>
          <w:color w:val="2F2F2F"/>
          <w:w w:val="105"/>
          <w:sz w:val="23"/>
        </w:rPr>
        <w:t>occun-ing</w:t>
      </w:r>
      <w:r>
        <w:rPr>
          <w:rFonts w:ascii="Times New Roman" w:hAnsi="Times New Roman"/>
          <w:color w:val="2F2F2F"/>
          <w:spacing w:val="-7"/>
          <w:w w:val="105"/>
          <w:sz w:val="23"/>
        </w:rPr>
        <w:t> </w:t>
      </w:r>
      <w:r>
        <w:rPr>
          <w:rFonts w:ascii="Times New Roman" w:hAnsi="Times New Roman"/>
          <w:color w:val="2F2F2F"/>
          <w:w w:val="105"/>
          <w:sz w:val="23"/>
        </w:rPr>
        <w:t>lakes</w:t>
      </w:r>
      <w:r>
        <w:rPr>
          <w:rFonts w:ascii="Times New Roman" w:hAnsi="Times New Roman"/>
          <w:color w:val="2F2F2F"/>
          <w:spacing w:val="-16"/>
          <w:w w:val="105"/>
          <w:sz w:val="23"/>
        </w:rPr>
        <w:t> </w:t>
      </w:r>
      <w:r>
        <w:rPr>
          <w:rFonts w:ascii="Times New Roman" w:hAnsi="Times New Roman"/>
          <w:color w:val="424242"/>
          <w:w w:val="105"/>
          <w:sz w:val="23"/>
        </w:rPr>
        <w:t>and</w:t>
      </w:r>
      <w:r>
        <w:rPr>
          <w:rFonts w:ascii="Times New Roman" w:hAnsi="Times New Roman"/>
          <w:color w:val="424242"/>
          <w:spacing w:val="-2"/>
          <w:w w:val="105"/>
          <w:sz w:val="23"/>
        </w:rPr>
        <w:t> </w:t>
      </w:r>
      <w:r>
        <w:rPr>
          <w:rFonts w:ascii="Times New Roman" w:hAnsi="Times New Roman"/>
          <w:color w:val="2F2F2F"/>
          <w:w w:val="105"/>
          <w:sz w:val="23"/>
        </w:rPr>
        <w:t>marshes</w:t>
      </w:r>
      <w:r>
        <w:rPr>
          <w:rFonts w:ascii="Times New Roman" w:hAnsi="Times New Roman"/>
          <w:color w:val="2F2F2F"/>
          <w:spacing w:val="-14"/>
          <w:w w:val="105"/>
          <w:sz w:val="23"/>
        </w:rPr>
        <w:t> </w:t>
      </w:r>
      <w:r>
        <w:rPr>
          <w:rFonts w:ascii="Times New Roman" w:hAnsi="Times New Roman"/>
          <w:color w:val="2F2F2F"/>
          <w:w w:val="105"/>
          <w:sz w:val="23"/>
        </w:rPr>
        <w:t>tlu·oughout</w:t>
      </w:r>
      <w:r>
        <w:rPr>
          <w:rFonts w:ascii="Times New Roman" w:hAnsi="Times New Roman"/>
          <w:color w:val="2F2F2F"/>
          <w:spacing w:val="-5"/>
          <w:w w:val="105"/>
          <w:sz w:val="23"/>
        </w:rPr>
        <w:t> </w:t>
      </w:r>
      <w:r>
        <w:rPr>
          <w:rFonts w:ascii="Times New Roman" w:hAnsi="Times New Roman"/>
          <w:color w:val="2F2F2F"/>
          <w:w w:val="105"/>
          <w:sz w:val="23"/>
        </w:rPr>
        <w:t>Hammock Dunes</w:t>
      </w:r>
      <w:r>
        <w:rPr>
          <w:rFonts w:ascii="Times New Roman" w:hAnsi="Times New Roman"/>
          <w:color w:val="2F2F2F"/>
          <w:spacing w:val="-9"/>
          <w:w w:val="105"/>
          <w:sz w:val="23"/>
        </w:rPr>
        <w:t> </w:t>
      </w:r>
      <w:r>
        <w:rPr>
          <w:rFonts w:ascii="Times New Roman" w:hAnsi="Times New Roman"/>
          <w:color w:val="2F2F2F"/>
          <w:w w:val="105"/>
          <w:sz w:val="23"/>
        </w:rPr>
        <w:t>are</w:t>
      </w:r>
      <w:r>
        <w:rPr>
          <w:rFonts w:ascii="Times New Roman" w:hAnsi="Times New Roman"/>
          <w:color w:val="2F2F2F"/>
          <w:spacing w:val="-12"/>
          <w:w w:val="105"/>
          <w:sz w:val="23"/>
        </w:rPr>
        <w:t> </w:t>
      </w:r>
      <w:r>
        <w:rPr>
          <w:rFonts w:ascii="Times New Roman" w:hAnsi="Times New Roman"/>
          <w:color w:val="2F2F2F"/>
          <w:w w:val="105"/>
          <w:sz w:val="23"/>
        </w:rPr>
        <w:t>actually manmade stmmwater retention </w:t>
      </w:r>
      <w:r>
        <w:rPr>
          <w:rFonts w:ascii="Times New Roman" w:hAnsi="Times New Roman"/>
          <w:color w:val="424242"/>
          <w:w w:val="105"/>
          <w:sz w:val="23"/>
        </w:rPr>
        <w:t>and </w:t>
      </w:r>
      <w:r>
        <w:rPr>
          <w:rFonts w:ascii="Times New Roman" w:hAnsi="Times New Roman"/>
          <w:color w:val="1A1A18"/>
          <w:w w:val="105"/>
          <w:sz w:val="23"/>
        </w:rPr>
        <w:t>tr</w:t>
      </w:r>
      <w:r>
        <w:rPr>
          <w:rFonts w:ascii="Times New Roman" w:hAnsi="Times New Roman"/>
          <w:color w:val="424242"/>
          <w:w w:val="105"/>
          <w:sz w:val="23"/>
        </w:rPr>
        <w:t>eatment areas.</w:t>
      </w:r>
      <w:r>
        <w:rPr>
          <w:rFonts w:ascii="Times New Roman" w:hAnsi="Times New Roman"/>
          <w:color w:val="424242"/>
          <w:spacing w:val="-4"/>
          <w:w w:val="105"/>
          <w:sz w:val="23"/>
        </w:rPr>
        <w:t> </w:t>
      </w:r>
      <w:r>
        <w:rPr>
          <w:rFonts w:ascii="Times New Roman" w:hAnsi="Times New Roman"/>
          <w:color w:val="2F2F2F"/>
          <w:w w:val="105"/>
          <w:sz w:val="23"/>
        </w:rPr>
        <w:t>These</w:t>
      </w:r>
      <w:r>
        <w:rPr>
          <w:rFonts w:ascii="Times New Roman" w:hAnsi="Times New Roman"/>
          <w:color w:val="2F2F2F"/>
          <w:spacing w:val="-14"/>
          <w:w w:val="105"/>
          <w:sz w:val="23"/>
        </w:rPr>
        <w:t> </w:t>
      </w:r>
      <w:r>
        <w:rPr>
          <w:rFonts w:ascii="Times New Roman" w:hAnsi="Times New Roman"/>
          <w:color w:val="1A1A18"/>
          <w:w w:val="105"/>
          <w:sz w:val="23"/>
        </w:rPr>
        <w:t>lake</w:t>
      </w:r>
      <w:r>
        <w:rPr>
          <w:rFonts w:ascii="Times New Roman" w:hAnsi="Times New Roman"/>
          <w:color w:val="424242"/>
          <w:w w:val="105"/>
          <w:sz w:val="23"/>
        </w:rPr>
        <w:t>s, </w:t>
      </w:r>
      <w:r>
        <w:rPr>
          <w:rFonts w:ascii="Times New Roman" w:hAnsi="Times New Roman"/>
          <w:color w:val="2F2F2F"/>
          <w:w w:val="105"/>
          <w:sz w:val="23"/>
        </w:rPr>
        <w:t>marshes</w:t>
      </w:r>
      <w:r>
        <w:rPr>
          <w:rFonts w:ascii="Times New Roman" w:hAnsi="Times New Roman"/>
          <w:color w:val="2F2F2F"/>
          <w:spacing w:val="-1"/>
          <w:w w:val="105"/>
          <w:sz w:val="23"/>
        </w:rPr>
        <w:t> </w:t>
      </w:r>
      <w:r>
        <w:rPr>
          <w:rFonts w:ascii="Times New Roman" w:hAnsi="Times New Roman"/>
          <w:color w:val="2F2F2F"/>
          <w:w w:val="105"/>
          <w:sz w:val="23"/>
        </w:rPr>
        <w:t>and</w:t>
      </w:r>
      <w:r>
        <w:rPr>
          <w:rFonts w:ascii="Times New Roman" w:hAnsi="Times New Roman"/>
          <w:color w:val="2F2F2F"/>
          <w:spacing w:val="-11"/>
          <w:w w:val="105"/>
          <w:sz w:val="23"/>
        </w:rPr>
        <w:t> </w:t>
      </w:r>
      <w:r>
        <w:rPr>
          <w:rFonts w:ascii="Times New Roman" w:hAnsi="Times New Roman"/>
          <w:color w:val="2F2F2F"/>
          <w:w w:val="105"/>
          <w:sz w:val="23"/>
        </w:rPr>
        <w:t>wetlands</w:t>
      </w:r>
      <w:r>
        <w:rPr>
          <w:rFonts w:ascii="Times New Roman" w:hAnsi="Times New Roman"/>
          <w:color w:val="2F2F2F"/>
          <w:spacing w:val="-1"/>
          <w:w w:val="105"/>
          <w:sz w:val="23"/>
        </w:rPr>
        <w:t> </w:t>
      </w:r>
      <w:r>
        <w:rPr>
          <w:rFonts w:ascii="Times New Roman" w:hAnsi="Times New Roman"/>
          <w:color w:val="2F2F2F"/>
          <w:w w:val="105"/>
          <w:sz w:val="23"/>
        </w:rPr>
        <w:t>are</w:t>
      </w:r>
      <w:r>
        <w:rPr>
          <w:rFonts w:ascii="Times New Roman" w:hAnsi="Times New Roman"/>
          <w:color w:val="2F2F2F"/>
          <w:spacing w:val="-21"/>
          <w:w w:val="105"/>
          <w:sz w:val="23"/>
        </w:rPr>
        <w:t> </w:t>
      </w:r>
      <w:r>
        <w:rPr>
          <w:rFonts w:ascii="Times New Roman" w:hAnsi="Times New Roman"/>
          <w:color w:val="2F2F2F"/>
          <w:w w:val="105"/>
          <w:sz w:val="23"/>
        </w:rPr>
        <w:t>all</w:t>
      </w:r>
      <w:r>
        <w:rPr>
          <w:rFonts w:ascii="Times New Roman" w:hAnsi="Times New Roman"/>
          <w:color w:val="2F2F2F"/>
          <w:spacing w:val="-7"/>
          <w:w w:val="105"/>
          <w:sz w:val="23"/>
        </w:rPr>
        <w:t> </w:t>
      </w:r>
      <w:r>
        <w:rPr>
          <w:rFonts w:ascii="Times New Roman" w:hAnsi="Times New Roman"/>
          <w:color w:val="1A1A18"/>
          <w:w w:val="105"/>
          <w:sz w:val="23"/>
        </w:rPr>
        <w:t>hydraulic</w:t>
      </w:r>
      <w:r>
        <w:rPr>
          <w:rFonts w:ascii="Times New Roman" w:hAnsi="Times New Roman"/>
          <w:color w:val="424242"/>
          <w:w w:val="105"/>
          <w:sz w:val="23"/>
        </w:rPr>
        <w:t>a</w:t>
      </w:r>
      <w:r>
        <w:rPr>
          <w:rFonts w:ascii="Times New Roman" w:hAnsi="Times New Roman"/>
          <w:color w:val="1A1A18"/>
          <w:w w:val="105"/>
          <w:sz w:val="23"/>
        </w:rPr>
        <w:t>ll</w:t>
      </w:r>
      <w:r>
        <w:rPr>
          <w:rFonts w:ascii="Times New Roman" w:hAnsi="Times New Roman"/>
          <w:color w:val="424242"/>
          <w:w w:val="105"/>
          <w:sz w:val="23"/>
        </w:rPr>
        <w:t>y</w:t>
      </w:r>
      <w:r>
        <w:rPr>
          <w:rFonts w:ascii="Times New Roman" w:hAnsi="Times New Roman"/>
          <w:color w:val="424242"/>
          <w:spacing w:val="-8"/>
          <w:w w:val="105"/>
          <w:sz w:val="23"/>
        </w:rPr>
        <w:t> </w:t>
      </w:r>
      <w:r>
        <w:rPr>
          <w:rFonts w:ascii="Times New Roman" w:hAnsi="Times New Roman"/>
          <w:color w:val="1A1A18"/>
          <w:w w:val="105"/>
          <w:sz w:val="23"/>
        </w:rPr>
        <w:t>inter</w:t>
      </w:r>
      <w:r>
        <w:rPr>
          <w:rFonts w:ascii="Times New Roman" w:hAnsi="Times New Roman"/>
          <w:color w:val="424242"/>
          <w:w w:val="105"/>
          <w:sz w:val="23"/>
        </w:rPr>
        <w:t>co</w:t>
      </w:r>
      <w:r>
        <w:rPr>
          <w:rFonts w:ascii="Times New Roman" w:hAnsi="Times New Roman"/>
          <w:color w:val="1A1A18"/>
          <w:w w:val="105"/>
          <w:sz w:val="23"/>
        </w:rPr>
        <w:t>nn</w:t>
      </w:r>
      <w:r>
        <w:rPr>
          <w:rFonts w:ascii="Times New Roman" w:hAnsi="Times New Roman"/>
          <w:color w:val="424242"/>
          <w:w w:val="105"/>
          <w:sz w:val="23"/>
        </w:rPr>
        <w:t>ected</w:t>
      </w:r>
      <w:r>
        <w:rPr>
          <w:rFonts w:ascii="Times New Roman" w:hAnsi="Times New Roman"/>
          <w:color w:val="424242"/>
          <w:spacing w:val="-9"/>
          <w:w w:val="105"/>
          <w:sz w:val="23"/>
        </w:rPr>
        <w:t> </w:t>
      </w:r>
      <w:r>
        <w:rPr>
          <w:rFonts w:ascii="Times New Roman" w:hAnsi="Times New Roman"/>
          <w:color w:val="2F2F2F"/>
          <w:w w:val="105"/>
          <w:sz w:val="23"/>
        </w:rPr>
        <w:t>and fo1m</w:t>
      </w:r>
      <w:r>
        <w:rPr>
          <w:rFonts w:ascii="Times New Roman" w:hAnsi="Times New Roman"/>
          <w:color w:val="2F2F2F"/>
          <w:spacing w:val="-4"/>
          <w:w w:val="105"/>
          <w:sz w:val="23"/>
        </w:rPr>
        <w:t> </w:t>
      </w:r>
      <w:r>
        <w:rPr>
          <w:rFonts w:ascii="Times New Roman" w:hAnsi="Times New Roman"/>
          <w:color w:val="2F2F2F"/>
          <w:w w:val="105"/>
          <w:sz w:val="23"/>
        </w:rPr>
        <w:t>the</w:t>
      </w:r>
      <w:r>
        <w:rPr>
          <w:rFonts w:ascii="Times New Roman" w:hAnsi="Times New Roman"/>
          <w:color w:val="2F2F2F"/>
          <w:spacing w:val="-19"/>
          <w:w w:val="105"/>
          <w:sz w:val="23"/>
        </w:rPr>
        <w:t> </w:t>
      </w:r>
      <w:r>
        <w:rPr>
          <w:rFonts w:ascii="Times New Roman" w:hAnsi="Times New Roman"/>
          <w:color w:val="424242"/>
          <w:w w:val="105"/>
          <w:sz w:val="23"/>
        </w:rPr>
        <w:t>Surface</w:t>
      </w:r>
      <w:r>
        <w:rPr>
          <w:rFonts w:ascii="Times New Roman" w:hAnsi="Times New Roman"/>
          <w:color w:val="424242"/>
          <w:spacing w:val="-8"/>
          <w:w w:val="105"/>
          <w:sz w:val="23"/>
        </w:rPr>
        <w:t> </w:t>
      </w:r>
      <w:r>
        <w:rPr>
          <w:rFonts w:ascii="Times New Roman" w:hAnsi="Times New Roman"/>
          <w:color w:val="2F2F2F"/>
          <w:w w:val="105"/>
          <w:sz w:val="23"/>
        </w:rPr>
        <w:t>Water Management System</w:t>
      </w:r>
      <w:r>
        <w:rPr>
          <w:rFonts w:ascii="Times New Roman" w:hAnsi="Times New Roman"/>
          <w:color w:val="2F2F2F"/>
          <w:spacing w:val="-9"/>
          <w:w w:val="105"/>
          <w:sz w:val="23"/>
        </w:rPr>
        <w:t> </w:t>
      </w:r>
      <w:r>
        <w:rPr>
          <w:rFonts w:ascii="Times New Roman" w:hAnsi="Times New Roman"/>
          <w:color w:val="2F2F2F"/>
          <w:w w:val="105"/>
          <w:sz w:val="23"/>
        </w:rPr>
        <w:t>(see</w:t>
      </w:r>
      <w:r>
        <w:rPr>
          <w:rFonts w:ascii="Times New Roman" w:hAnsi="Times New Roman"/>
          <w:color w:val="2F2F2F"/>
          <w:spacing w:val="-19"/>
          <w:w w:val="105"/>
          <w:sz w:val="23"/>
        </w:rPr>
        <w:t> </w:t>
      </w:r>
      <w:r>
        <w:rPr>
          <w:rFonts w:ascii="Times New Roman" w:hAnsi="Times New Roman"/>
          <w:color w:val="2F2F2F"/>
          <w:w w:val="105"/>
          <w:sz w:val="23"/>
        </w:rPr>
        <w:t>attached</w:t>
      </w:r>
      <w:r>
        <w:rPr>
          <w:rFonts w:ascii="Times New Roman" w:hAnsi="Times New Roman"/>
          <w:color w:val="2F2F2F"/>
          <w:spacing w:val="-2"/>
          <w:w w:val="105"/>
          <w:sz w:val="23"/>
        </w:rPr>
        <w:t> </w:t>
      </w:r>
      <w:r>
        <w:rPr>
          <w:rFonts w:ascii="Times New Roman" w:hAnsi="Times New Roman"/>
          <w:color w:val="424242"/>
          <w:w w:val="105"/>
          <w:sz w:val="23"/>
        </w:rPr>
        <w:t>#1)</w:t>
      </w:r>
      <w:r>
        <w:rPr>
          <w:rFonts w:ascii="Times New Roman" w:hAnsi="Times New Roman"/>
          <w:color w:val="0A0A0A"/>
          <w:w w:val="105"/>
          <w:sz w:val="23"/>
        </w:rPr>
        <w:t>.</w:t>
      </w:r>
      <w:r>
        <w:rPr>
          <w:rFonts w:ascii="Times New Roman" w:hAnsi="Times New Roman"/>
          <w:color w:val="0A0A0A"/>
          <w:spacing w:val="-15"/>
          <w:w w:val="105"/>
          <w:sz w:val="23"/>
        </w:rPr>
        <w:t> </w:t>
      </w:r>
      <w:r>
        <w:rPr>
          <w:rFonts w:ascii="Times New Roman" w:hAnsi="Times New Roman"/>
          <w:color w:val="2F2F2F"/>
          <w:w w:val="105"/>
          <w:sz w:val="23"/>
        </w:rPr>
        <w:t>The original system</w:t>
      </w:r>
      <w:r>
        <w:rPr>
          <w:rFonts w:ascii="Times New Roman" w:hAnsi="Times New Roman"/>
          <w:color w:val="2F2F2F"/>
          <w:spacing w:val="-9"/>
          <w:w w:val="105"/>
          <w:sz w:val="23"/>
        </w:rPr>
        <w:t> </w:t>
      </w:r>
      <w:r>
        <w:rPr>
          <w:rFonts w:ascii="Times New Roman" w:hAnsi="Times New Roman"/>
          <w:color w:val="2F2F2F"/>
          <w:w w:val="105"/>
          <w:sz w:val="23"/>
        </w:rPr>
        <w:t>for</w:t>
      </w:r>
      <w:r>
        <w:rPr>
          <w:rFonts w:ascii="Times New Roman" w:hAnsi="Times New Roman"/>
          <w:color w:val="2F2F2F"/>
          <w:spacing w:val="-12"/>
          <w:w w:val="105"/>
          <w:sz w:val="23"/>
        </w:rPr>
        <w:t> </w:t>
      </w:r>
      <w:r>
        <w:rPr>
          <w:rFonts w:ascii="Times New Roman" w:hAnsi="Times New Roman"/>
          <w:color w:val="2F2F2F"/>
          <w:w w:val="105"/>
          <w:sz w:val="23"/>
        </w:rPr>
        <w:t>Hammock Dunes</w:t>
      </w:r>
      <w:r>
        <w:rPr>
          <w:rFonts w:ascii="Times New Roman" w:hAnsi="Times New Roman"/>
          <w:color w:val="2F2F2F"/>
          <w:spacing w:val="-5"/>
          <w:w w:val="105"/>
          <w:sz w:val="23"/>
        </w:rPr>
        <w:t> </w:t>
      </w:r>
      <w:r>
        <w:rPr>
          <w:rFonts w:ascii="Times New Roman" w:hAnsi="Times New Roman"/>
          <w:color w:val="424242"/>
          <w:w w:val="105"/>
          <w:sz w:val="23"/>
        </w:rPr>
        <w:t>was </w:t>
      </w:r>
      <w:r>
        <w:rPr>
          <w:rFonts w:ascii="Times New Roman" w:hAnsi="Times New Roman"/>
          <w:color w:val="2F2F2F"/>
          <w:w w:val="105"/>
          <w:sz w:val="23"/>
        </w:rPr>
        <w:t>designed and</w:t>
      </w:r>
      <w:r>
        <w:rPr>
          <w:rFonts w:ascii="Times New Roman" w:hAnsi="Times New Roman"/>
          <w:color w:val="2F2F2F"/>
          <w:spacing w:val="-18"/>
          <w:w w:val="105"/>
          <w:sz w:val="23"/>
        </w:rPr>
        <w:t> </w:t>
      </w:r>
      <w:r>
        <w:rPr>
          <w:rFonts w:ascii="Times New Roman" w:hAnsi="Times New Roman"/>
          <w:color w:val="2F2F2F"/>
          <w:w w:val="105"/>
          <w:sz w:val="23"/>
        </w:rPr>
        <w:t>approved </w:t>
      </w:r>
      <w:r>
        <w:rPr>
          <w:rFonts w:ascii="Times New Roman" w:hAnsi="Times New Roman"/>
          <w:color w:val="1A1A18"/>
          <w:w w:val="105"/>
          <w:sz w:val="23"/>
        </w:rPr>
        <w:t>in</w:t>
      </w:r>
      <w:r>
        <w:rPr>
          <w:rFonts w:ascii="Times New Roman" w:hAnsi="Times New Roman"/>
          <w:color w:val="1A1A18"/>
          <w:spacing w:val="25"/>
          <w:w w:val="105"/>
          <w:sz w:val="23"/>
        </w:rPr>
        <w:t> </w:t>
      </w:r>
      <w:r>
        <w:rPr>
          <w:rFonts w:ascii="Times New Roman" w:hAnsi="Times New Roman"/>
          <w:color w:val="1A1A18"/>
          <w:w w:val="105"/>
          <w:sz w:val="23"/>
        </w:rPr>
        <w:t>1984.</w:t>
      </w:r>
      <w:r>
        <w:rPr>
          <w:rFonts w:ascii="Times New Roman" w:hAnsi="Times New Roman"/>
          <w:color w:val="1A1A18"/>
          <w:spacing w:val="-7"/>
          <w:w w:val="105"/>
          <w:sz w:val="23"/>
        </w:rPr>
        <w:t> </w:t>
      </w:r>
      <w:r>
        <w:rPr>
          <w:rFonts w:ascii="Times New Roman" w:hAnsi="Times New Roman"/>
          <w:color w:val="2F2F2F"/>
          <w:w w:val="105"/>
          <w:sz w:val="23"/>
        </w:rPr>
        <w:t>The</w:t>
      </w:r>
      <w:r>
        <w:rPr>
          <w:rFonts w:ascii="Times New Roman" w:hAnsi="Times New Roman"/>
          <w:color w:val="2F2F2F"/>
          <w:spacing w:val="-21"/>
          <w:w w:val="105"/>
          <w:sz w:val="23"/>
        </w:rPr>
        <w:t> </w:t>
      </w:r>
      <w:r>
        <w:rPr>
          <w:rFonts w:ascii="Times New Roman" w:hAnsi="Times New Roman"/>
          <w:color w:val="424242"/>
          <w:w w:val="105"/>
          <w:sz w:val="23"/>
        </w:rPr>
        <w:t>system</w:t>
      </w:r>
      <w:r>
        <w:rPr>
          <w:rFonts w:ascii="Times New Roman" w:hAnsi="Times New Roman"/>
          <w:color w:val="424242"/>
          <w:spacing w:val="-6"/>
          <w:w w:val="105"/>
          <w:sz w:val="23"/>
        </w:rPr>
        <w:t> </w:t>
      </w:r>
      <w:r>
        <w:rPr>
          <w:rFonts w:ascii="Times New Roman" w:hAnsi="Times New Roman"/>
          <w:color w:val="2F2F2F"/>
          <w:w w:val="105"/>
          <w:sz w:val="23"/>
        </w:rPr>
        <w:t>was</w:t>
      </w:r>
      <w:r>
        <w:rPr>
          <w:rFonts w:ascii="Times New Roman" w:hAnsi="Times New Roman"/>
          <w:color w:val="2F2F2F"/>
          <w:spacing w:val="-8"/>
          <w:w w:val="105"/>
          <w:sz w:val="23"/>
        </w:rPr>
        <w:t> </w:t>
      </w:r>
      <w:r>
        <w:rPr>
          <w:rFonts w:ascii="Times New Roman" w:hAnsi="Times New Roman"/>
          <w:color w:val="2F2F2F"/>
          <w:w w:val="105"/>
          <w:sz w:val="23"/>
        </w:rPr>
        <w:t>subsequently updated </w:t>
      </w:r>
      <w:r>
        <w:rPr>
          <w:rFonts w:ascii="Times New Roman" w:hAnsi="Times New Roman"/>
          <w:color w:val="424242"/>
          <w:w w:val="105"/>
          <w:sz w:val="23"/>
        </w:rPr>
        <w:t>with</w:t>
      </w:r>
      <w:r>
        <w:rPr>
          <w:rFonts w:ascii="Times New Roman" w:hAnsi="Times New Roman"/>
          <w:color w:val="424242"/>
          <w:spacing w:val="-5"/>
          <w:w w:val="105"/>
          <w:sz w:val="23"/>
        </w:rPr>
        <w:t> </w:t>
      </w:r>
      <w:r>
        <w:rPr>
          <w:rFonts w:ascii="Times New Roman" w:hAnsi="Times New Roman"/>
          <w:color w:val="2F2F2F"/>
          <w:w w:val="105"/>
          <w:sz w:val="23"/>
        </w:rPr>
        <w:t>the development of</w:t>
      </w:r>
      <w:r>
        <w:rPr>
          <w:rFonts w:ascii="Times New Roman" w:hAnsi="Times New Roman"/>
          <w:color w:val="2F2F2F"/>
          <w:spacing w:val="-10"/>
          <w:w w:val="105"/>
          <w:sz w:val="23"/>
        </w:rPr>
        <w:t> </w:t>
      </w:r>
      <w:r>
        <w:rPr>
          <w:rFonts w:ascii="Times New Roman" w:hAnsi="Times New Roman"/>
          <w:color w:val="2F2F2F"/>
          <w:w w:val="105"/>
          <w:sz w:val="23"/>
        </w:rPr>
        <w:t>Ocean</w:t>
      </w:r>
      <w:r>
        <w:rPr>
          <w:rFonts w:ascii="Times New Roman" w:hAnsi="Times New Roman"/>
          <w:color w:val="2F2F2F"/>
          <w:spacing w:val="-5"/>
          <w:w w:val="105"/>
          <w:sz w:val="23"/>
        </w:rPr>
        <w:t> </w:t>
      </w:r>
      <w:r>
        <w:rPr>
          <w:rFonts w:ascii="Times New Roman" w:hAnsi="Times New Roman"/>
          <w:color w:val="2F2F2F"/>
          <w:w w:val="105"/>
          <w:sz w:val="23"/>
        </w:rPr>
        <w:t>Hammock</w:t>
      </w:r>
      <w:r>
        <w:rPr>
          <w:rFonts w:ascii="Times New Roman" w:hAnsi="Times New Roman"/>
          <w:color w:val="565656"/>
          <w:w w:val="105"/>
          <w:sz w:val="23"/>
        </w:rPr>
        <w:t>,</w:t>
      </w:r>
      <w:r>
        <w:rPr>
          <w:rFonts w:ascii="Times New Roman" w:hAnsi="Times New Roman"/>
          <w:color w:val="565656"/>
          <w:spacing w:val="-12"/>
          <w:w w:val="105"/>
          <w:sz w:val="23"/>
        </w:rPr>
        <w:t> </w:t>
      </w:r>
      <w:r>
        <w:rPr>
          <w:rFonts w:ascii="Times New Roman" w:hAnsi="Times New Roman"/>
          <w:color w:val="2F2F2F"/>
          <w:w w:val="105"/>
          <w:sz w:val="23"/>
        </w:rPr>
        <w:t>Hammock Beach</w:t>
      </w:r>
      <w:r>
        <w:rPr>
          <w:rFonts w:ascii="Times New Roman" w:hAnsi="Times New Roman"/>
          <w:color w:val="2F2F2F"/>
          <w:spacing w:val="-11"/>
          <w:w w:val="105"/>
          <w:sz w:val="23"/>
        </w:rPr>
        <w:t> </w:t>
      </w:r>
      <w:r>
        <w:rPr>
          <w:rFonts w:ascii="Times New Roman" w:hAnsi="Times New Roman"/>
          <w:color w:val="2F2F2F"/>
          <w:w w:val="105"/>
          <w:sz w:val="23"/>
        </w:rPr>
        <w:t>and</w:t>
      </w:r>
      <w:r>
        <w:rPr>
          <w:rFonts w:ascii="Times New Roman" w:hAnsi="Times New Roman"/>
          <w:color w:val="2F2F2F"/>
          <w:spacing w:val="-4"/>
          <w:w w:val="105"/>
          <w:sz w:val="23"/>
        </w:rPr>
        <w:t> </w:t>
      </w:r>
      <w:r>
        <w:rPr>
          <w:rFonts w:ascii="Times New Roman" w:hAnsi="Times New Roman"/>
          <w:color w:val="2F2F2F"/>
          <w:w w:val="105"/>
          <w:sz w:val="23"/>
        </w:rPr>
        <w:t>Yacht</w:t>
      </w:r>
      <w:r>
        <w:rPr>
          <w:rFonts w:ascii="Times New Roman" w:hAnsi="Times New Roman"/>
          <w:color w:val="2F2F2F"/>
          <w:spacing w:val="-1"/>
          <w:w w:val="105"/>
          <w:sz w:val="23"/>
        </w:rPr>
        <w:t> </w:t>
      </w:r>
      <w:r>
        <w:rPr>
          <w:rFonts w:ascii="Times New Roman" w:hAnsi="Times New Roman"/>
          <w:color w:val="2F2F2F"/>
          <w:w w:val="105"/>
          <w:sz w:val="23"/>
        </w:rPr>
        <w:t>Harbor Village. The primary functions of</w:t>
      </w:r>
      <w:r>
        <w:rPr>
          <w:rFonts w:ascii="Times New Roman" w:hAnsi="Times New Roman"/>
          <w:color w:val="2F2F2F"/>
          <w:spacing w:val="-16"/>
          <w:w w:val="105"/>
          <w:sz w:val="23"/>
        </w:rPr>
        <w:t> </w:t>
      </w:r>
      <w:r>
        <w:rPr>
          <w:rFonts w:ascii="Times New Roman" w:hAnsi="Times New Roman"/>
          <w:color w:val="424242"/>
          <w:w w:val="105"/>
          <w:sz w:val="23"/>
        </w:rPr>
        <w:t>t</w:t>
      </w:r>
      <w:r>
        <w:rPr>
          <w:rFonts w:ascii="Times New Roman" w:hAnsi="Times New Roman"/>
          <w:color w:val="1A1A18"/>
          <w:w w:val="105"/>
          <w:sz w:val="23"/>
        </w:rPr>
        <w:t>h</w:t>
      </w:r>
      <w:r>
        <w:rPr>
          <w:rFonts w:ascii="Times New Roman" w:hAnsi="Times New Roman"/>
          <w:color w:val="424242"/>
          <w:w w:val="105"/>
          <w:sz w:val="23"/>
        </w:rPr>
        <w:t>e </w:t>
      </w:r>
      <w:r>
        <w:rPr>
          <w:rFonts w:ascii="Times New Roman" w:hAnsi="Times New Roman"/>
          <w:color w:val="2F2F2F"/>
          <w:w w:val="105"/>
          <w:sz w:val="23"/>
        </w:rPr>
        <w:t>system </w:t>
      </w:r>
      <w:r>
        <w:rPr>
          <w:rFonts w:ascii="Times New Roman" w:hAnsi="Times New Roman"/>
          <w:color w:val="424242"/>
          <w:w w:val="105"/>
          <w:sz w:val="23"/>
        </w:rPr>
        <w:t>are</w:t>
      </w:r>
      <w:r>
        <w:rPr>
          <w:rFonts w:ascii="Times New Roman" w:hAnsi="Times New Roman"/>
          <w:color w:val="424242"/>
          <w:spacing w:val="-15"/>
          <w:w w:val="105"/>
          <w:sz w:val="23"/>
        </w:rPr>
        <w:t> </w:t>
      </w:r>
      <w:r>
        <w:rPr>
          <w:rFonts w:ascii="Times New Roman" w:hAnsi="Times New Roman"/>
          <w:color w:val="2F2F2F"/>
          <w:w w:val="105"/>
          <w:sz w:val="23"/>
        </w:rPr>
        <w:t>removal of </w:t>
      </w:r>
      <w:r>
        <w:rPr>
          <w:rFonts w:ascii="Times New Roman" w:hAnsi="Times New Roman"/>
          <w:color w:val="424242"/>
          <w:w w:val="105"/>
          <w:sz w:val="23"/>
        </w:rPr>
        <w:t>excess</w:t>
      </w:r>
      <w:r>
        <w:rPr>
          <w:rFonts w:ascii="Times New Roman" w:hAnsi="Times New Roman"/>
          <w:color w:val="424242"/>
          <w:spacing w:val="-13"/>
          <w:w w:val="105"/>
          <w:sz w:val="23"/>
        </w:rPr>
        <w:t> </w:t>
      </w:r>
      <w:r>
        <w:rPr>
          <w:rFonts w:ascii="Times New Roman" w:hAnsi="Times New Roman"/>
          <w:color w:val="2F2F2F"/>
          <w:w w:val="105"/>
          <w:sz w:val="23"/>
        </w:rPr>
        <w:t>stmm</w:t>
      </w:r>
      <w:r>
        <w:rPr>
          <w:rFonts w:ascii="Times New Roman" w:hAnsi="Times New Roman"/>
          <w:color w:val="2F2F2F"/>
          <w:spacing w:val="-6"/>
          <w:w w:val="105"/>
          <w:sz w:val="23"/>
        </w:rPr>
        <w:t> </w:t>
      </w:r>
      <w:r>
        <w:rPr>
          <w:rFonts w:ascii="Times New Roman" w:hAnsi="Times New Roman"/>
          <w:color w:val="424242"/>
          <w:w w:val="105"/>
          <w:sz w:val="23"/>
        </w:rPr>
        <w:t>wate</w:t>
      </w:r>
      <w:r>
        <w:rPr>
          <w:rFonts w:ascii="Times New Roman" w:hAnsi="Times New Roman"/>
          <w:color w:val="1A1A18"/>
          <w:w w:val="105"/>
          <w:sz w:val="23"/>
        </w:rPr>
        <w:t>r </w:t>
      </w:r>
      <w:r>
        <w:rPr>
          <w:rFonts w:ascii="Times New Roman" w:hAnsi="Times New Roman"/>
          <w:color w:val="2F2F2F"/>
          <w:w w:val="105"/>
          <w:sz w:val="23"/>
        </w:rPr>
        <w:t>from residential/recreation</w:t>
      </w:r>
      <w:r>
        <w:rPr>
          <w:rFonts w:ascii="Times New Roman" w:hAnsi="Times New Roman"/>
          <w:color w:val="2F2F2F"/>
          <w:spacing w:val="-20"/>
          <w:w w:val="105"/>
          <w:sz w:val="23"/>
        </w:rPr>
        <w:t> </w:t>
      </w:r>
      <w:r>
        <w:rPr>
          <w:rFonts w:ascii="Times New Roman" w:hAnsi="Times New Roman"/>
          <w:color w:val="2F2F2F"/>
          <w:w w:val="105"/>
          <w:sz w:val="23"/>
        </w:rPr>
        <w:t>areas,</w:t>
      </w:r>
      <w:r>
        <w:rPr>
          <w:rFonts w:ascii="Times New Roman" w:hAnsi="Times New Roman"/>
          <w:color w:val="2F2F2F"/>
          <w:spacing w:val="-15"/>
          <w:w w:val="105"/>
          <w:sz w:val="23"/>
        </w:rPr>
        <w:t> </w:t>
      </w:r>
      <w:r>
        <w:rPr>
          <w:rFonts w:ascii="Times New Roman" w:hAnsi="Times New Roman"/>
          <w:color w:val="2F2F2F"/>
          <w:w w:val="105"/>
          <w:sz w:val="23"/>
        </w:rPr>
        <w:t>retention of</w:t>
      </w:r>
      <w:r>
        <w:rPr>
          <w:rFonts w:ascii="Times New Roman" w:hAnsi="Times New Roman"/>
          <w:color w:val="2F2F2F"/>
          <w:spacing w:val="-16"/>
          <w:w w:val="105"/>
          <w:sz w:val="23"/>
        </w:rPr>
        <w:t> </w:t>
      </w:r>
      <w:r>
        <w:rPr>
          <w:rFonts w:ascii="Times New Roman" w:hAnsi="Times New Roman"/>
          <w:color w:val="2F2F2F"/>
          <w:w w:val="105"/>
          <w:sz w:val="23"/>
        </w:rPr>
        <w:t>surface</w:t>
      </w:r>
      <w:r>
        <w:rPr>
          <w:rFonts w:ascii="Times New Roman" w:hAnsi="Times New Roman"/>
          <w:color w:val="2F2F2F"/>
          <w:spacing w:val="-7"/>
          <w:w w:val="105"/>
          <w:sz w:val="23"/>
        </w:rPr>
        <w:t> </w:t>
      </w:r>
      <w:r>
        <w:rPr>
          <w:rFonts w:ascii="Times New Roman" w:hAnsi="Times New Roman"/>
          <w:color w:val="2F2F2F"/>
          <w:w w:val="105"/>
          <w:sz w:val="23"/>
        </w:rPr>
        <w:t>water</w:t>
      </w:r>
      <w:r>
        <w:rPr>
          <w:rFonts w:ascii="Times New Roman" w:hAnsi="Times New Roman"/>
          <w:color w:val="2F2F2F"/>
          <w:spacing w:val="-12"/>
          <w:w w:val="105"/>
          <w:sz w:val="23"/>
        </w:rPr>
        <w:t> </w:t>
      </w:r>
      <w:r>
        <w:rPr>
          <w:rFonts w:ascii="Times New Roman" w:hAnsi="Times New Roman"/>
          <w:color w:val="2F2F2F"/>
          <w:w w:val="105"/>
          <w:sz w:val="23"/>
        </w:rPr>
        <w:t>runoffs,</w:t>
      </w:r>
      <w:r>
        <w:rPr>
          <w:rFonts w:ascii="Times New Roman" w:hAnsi="Times New Roman"/>
          <w:color w:val="2F2F2F"/>
          <w:spacing w:val="-14"/>
          <w:w w:val="105"/>
          <w:sz w:val="23"/>
        </w:rPr>
        <w:t> </w:t>
      </w:r>
      <w:r>
        <w:rPr>
          <w:rFonts w:ascii="Times New Roman" w:hAnsi="Times New Roman"/>
          <w:color w:val="1A1A18"/>
          <w:w w:val="105"/>
          <w:sz w:val="23"/>
        </w:rPr>
        <w:t>rech</w:t>
      </w:r>
      <w:r>
        <w:rPr>
          <w:rFonts w:ascii="Times New Roman" w:hAnsi="Times New Roman"/>
          <w:color w:val="424242"/>
          <w:w w:val="105"/>
          <w:sz w:val="23"/>
        </w:rPr>
        <w:t>a</w:t>
      </w:r>
      <w:r>
        <w:rPr>
          <w:rFonts w:ascii="Times New Roman" w:hAnsi="Times New Roman"/>
          <w:color w:val="1A1A18"/>
          <w:w w:val="105"/>
          <w:sz w:val="23"/>
        </w:rPr>
        <w:t>r</w:t>
      </w:r>
      <w:r>
        <w:rPr>
          <w:rFonts w:ascii="Times New Roman" w:hAnsi="Times New Roman"/>
          <w:color w:val="424242"/>
          <w:w w:val="105"/>
          <w:sz w:val="23"/>
        </w:rPr>
        <w:t>ge</w:t>
      </w:r>
      <w:r>
        <w:rPr>
          <w:rFonts w:ascii="Times New Roman" w:hAnsi="Times New Roman"/>
          <w:color w:val="424242"/>
          <w:spacing w:val="-5"/>
          <w:w w:val="105"/>
          <w:sz w:val="23"/>
        </w:rPr>
        <w:t> </w:t>
      </w:r>
      <w:r>
        <w:rPr>
          <w:rFonts w:ascii="Times New Roman" w:hAnsi="Times New Roman"/>
          <w:color w:val="2F2F2F"/>
          <w:w w:val="105"/>
          <w:sz w:val="23"/>
        </w:rPr>
        <w:t>of</w:t>
      </w:r>
      <w:r>
        <w:rPr>
          <w:rFonts w:ascii="Times New Roman" w:hAnsi="Times New Roman"/>
          <w:color w:val="2F2F2F"/>
          <w:spacing w:val="-17"/>
          <w:w w:val="105"/>
          <w:sz w:val="23"/>
        </w:rPr>
        <w:t> </w:t>
      </w:r>
      <w:r>
        <w:rPr>
          <w:rFonts w:ascii="Times New Roman" w:hAnsi="Times New Roman"/>
          <w:color w:val="2F2F2F"/>
          <w:w w:val="105"/>
          <w:sz w:val="23"/>
        </w:rPr>
        <w:t>groundwater and</w:t>
      </w:r>
      <w:r>
        <w:rPr>
          <w:rFonts w:ascii="Times New Roman" w:hAnsi="Times New Roman"/>
          <w:color w:val="2F2F2F"/>
          <w:spacing w:val="-14"/>
          <w:w w:val="105"/>
          <w:sz w:val="23"/>
        </w:rPr>
        <w:t> </w:t>
      </w:r>
      <w:r>
        <w:rPr>
          <w:rFonts w:ascii="Times New Roman" w:hAnsi="Times New Roman"/>
          <w:color w:val="2F2F2F"/>
          <w:w w:val="105"/>
          <w:sz w:val="23"/>
        </w:rPr>
        <w:t>control</w:t>
      </w:r>
      <w:r>
        <w:rPr>
          <w:rFonts w:ascii="Times New Roman" w:hAnsi="Times New Roman"/>
          <w:color w:val="2F2F2F"/>
          <w:spacing w:val="-15"/>
          <w:w w:val="105"/>
          <w:sz w:val="23"/>
        </w:rPr>
        <w:t> </w:t>
      </w:r>
      <w:r>
        <w:rPr>
          <w:rFonts w:ascii="Times New Roman" w:hAnsi="Times New Roman"/>
          <w:color w:val="2F2F2F"/>
          <w:w w:val="105"/>
          <w:sz w:val="23"/>
        </w:rPr>
        <w:t>of</w:t>
      </w:r>
      <w:r>
        <w:rPr>
          <w:rFonts w:ascii="Times New Roman" w:hAnsi="Times New Roman"/>
          <w:color w:val="2F2F2F"/>
          <w:spacing w:val="-16"/>
          <w:w w:val="105"/>
          <w:sz w:val="23"/>
        </w:rPr>
        <w:t> </w:t>
      </w:r>
      <w:r>
        <w:rPr>
          <w:rFonts w:ascii="Times New Roman" w:hAnsi="Times New Roman"/>
          <w:color w:val="424242"/>
          <w:w w:val="105"/>
          <w:sz w:val="23"/>
        </w:rPr>
        <w:t>saltwater</w:t>
      </w:r>
      <w:r>
        <w:rPr>
          <w:rFonts w:ascii="Times New Roman" w:hAnsi="Times New Roman"/>
          <w:color w:val="424242"/>
          <w:spacing w:val="-15"/>
          <w:w w:val="105"/>
          <w:sz w:val="23"/>
        </w:rPr>
        <w:t> </w:t>
      </w:r>
      <w:r>
        <w:rPr>
          <w:rFonts w:ascii="Times New Roman" w:hAnsi="Times New Roman"/>
          <w:color w:val="2F2F2F"/>
          <w:w w:val="105"/>
          <w:sz w:val="23"/>
        </w:rPr>
        <w:t>intrusion.</w:t>
      </w:r>
      <w:r>
        <w:rPr>
          <w:rFonts w:ascii="Times New Roman" w:hAnsi="Times New Roman"/>
          <w:color w:val="2F2F2F"/>
          <w:spacing w:val="-15"/>
          <w:w w:val="105"/>
          <w:sz w:val="23"/>
        </w:rPr>
        <w:t> </w:t>
      </w:r>
      <w:r>
        <w:rPr>
          <w:rFonts w:ascii="Times New Roman" w:hAnsi="Times New Roman"/>
          <w:color w:val="2F2F2F"/>
          <w:w w:val="105"/>
          <w:sz w:val="23"/>
        </w:rPr>
        <w:t>During</w:t>
      </w:r>
      <w:r>
        <w:rPr>
          <w:rFonts w:ascii="Times New Roman" w:hAnsi="Times New Roman"/>
          <w:color w:val="2F2F2F"/>
          <w:spacing w:val="-15"/>
          <w:w w:val="105"/>
          <w:sz w:val="23"/>
        </w:rPr>
        <w:t> </w:t>
      </w:r>
      <w:r>
        <w:rPr>
          <w:rFonts w:ascii="Times New Roman" w:hAnsi="Times New Roman"/>
          <w:color w:val="2F2F2F"/>
          <w:w w:val="105"/>
          <w:sz w:val="23"/>
        </w:rPr>
        <w:t>periods</w:t>
      </w:r>
      <w:r>
        <w:rPr>
          <w:rFonts w:ascii="Times New Roman" w:hAnsi="Times New Roman"/>
          <w:color w:val="2F2F2F"/>
          <w:spacing w:val="-11"/>
          <w:w w:val="105"/>
          <w:sz w:val="23"/>
        </w:rPr>
        <w:t> </w:t>
      </w:r>
      <w:r>
        <w:rPr>
          <w:rFonts w:ascii="Times New Roman" w:hAnsi="Times New Roman"/>
          <w:color w:val="2F2F2F"/>
          <w:w w:val="105"/>
          <w:sz w:val="23"/>
        </w:rPr>
        <w:t>of</w:t>
      </w:r>
      <w:r>
        <w:rPr>
          <w:rFonts w:ascii="Times New Roman" w:hAnsi="Times New Roman"/>
          <w:color w:val="2F2F2F"/>
          <w:spacing w:val="-15"/>
          <w:w w:val="105"/>
          <w:sz w:val="23"/>
        </w:rPr>
        <w:t> </w:t>
      </w:r>
      <w:r>
        <w:rPr>
          <w:rFonts w:ascii="Times New Roman" w:hAnsi="Times New Roman"/>
          <w:color w:val="2F2F2F"/>
          <w:w w:val="105"/>
          <w:sz w:val="23"/>
        </w:rPr>
        <w:t>high</w:t>
      </w:r>
      <w:r>
        <w:rPr>
          <w:rFonts w:ascii="Times New Roman" w:hAnsi="Times New Roman"/>
          <w:color w:val="2F2F2F"/>
          <w:spacing w:val="-15"/>
          <w:w w:val="105"/>
          <w:sz w:val="23"/>
        </w:rPr>
        <w:t> </w:t>
      </w:r>
      <w:r>
        <w:rPr>
          <w:rFonts w:ascii="Times New Roman" w:hAnsi="Times New Roman"/>
          <w:color w:val="2F2F2F"/>
          <w:w w:val="105"/>
          <w:sz w:val="23"/>
        </w:rPr>
        <w:t>rainfall</w:t>
      </w:r>
      <w:r>
        <w:rPr>
          <w:rFonts w:ascii="Times New Roman" w:hAnsi="Times New Roman"/>
          <w:color w:val="565656"/>
          <w:w w:val="105"/>
          <w:sz w:val="23"/>
        </w:rPr>
        <w:t>,</w:t>
      </w:r>
      <w:r>
        <w:rPr>
          <w:rFonts w:ascii="Times New Roman" w:hAnsi="Times New Roman"/>
          <w:color w:val="565656"/>
          <w:spacing w:val="-13"/>
          <w:w w:val="105"/>
          <w:sz w:val="23"/>
        </w:rPr>
        <w:t> </w:t>
      </w:r>
      <w:r>
        <w:rPr>
          <w:rFonts w:ascii="Times New Roman" w:hAnsi="Times New Roman"/>
          <w:color w:val="424242"/>
          <w:w w:val="105"/>
          <w:sz w:val="23"/>
        </w:rPr>
        <w:t>excess</w:t>
      </w:r>
      <w:r>
        <w:rPr>
          <w:rFonts w:ascii="Times New Roman" w:hAnsi="Times New Roman"/>
          <w:color w:val="424242"/>
          <w:spacing w:val="-16"/>
          <w:w w:val="105"/>
          <w:sz w:val="23"/>
        </w:rPr>
        <w:t> </w:t>
      </w:r>
      <w:r>
        <w:rPr>
          <w:rFonts w:ascii="Times New Roman" w:hAnsi="Times New Roman"/>
          <w:color w:val="2F2F2F"/>
          <w:w w:val="105"/>
          <w:sz w:val="23"/>
        </w:rPr>
        <w:t>flows</w:t>
      </w:r>
      <w:r>
        <w:rPr>
          <w:rFonts w:ascii="Times New Roman" w:hAnsi="Times New Roman"/>
          <w:color w:val="2F2F2F"/>
          <w:spacing w:val="-12"/>
          <w:w w:val="105"/>
          <w:sz w:val="23"/>
        </w:rPr>
        <w:t> </w:t>
      </w:r>
      <w:r>
        <w:rPr>
          <w:rFonts w:ascii="Times New Roman" w:hAnsi="Times New Roman"/>
          <w:color w:val="2F2F2F"/>
          <w:w w:val="105"/>
          <w:sz w:val="23"/>
        </w:rPr>
        <w:t>from</w:t>
      </w:r>
      <w:r>
        <w:rPr>
          <w:rFonts w:ascii="Times New Roman" w:hAnsi="Times New Roman"/>
          <w:color w:val="2F2F2F"/>
          <w:spacing w:val="-13"/>
          <w:w w:val="105"/>
          <w:sz w:val="23"/>
        </w:rPr>
        <w:t> </w:t>
      </w:r>
      <w:r>
        <w:rPr>
          <w:rFonts w:ascii="Times New Roman" w:hAnsi="Times New Roman"/>
          <w:color w:val="424242"/>
          <w:w w:val="105"/>
          <w:sz w:val="23"/>
        </w:rPr>
        <w:t>t</w:t>
      </w:r>
      <w:r>
        <w:rPr>
          <w:rFonts w:ascii="Times New Roman" w:hAnsi="Times New Roman"/>
          <w:color w:val="1A1A18"/>
          <w:w w:val="105"/>
          <w:sz w:val="23"/>
        </w:rPr>
        <w:t>h</w:t>
      </w:r>
      <w:r>
        <w:rPr>
          <w:rFonts w:ascii="Times New Roman" w:hAnsi="Times New Roman"/>
          <w:color w:val="424242"/>
          <w:w w:val="105"/>
          <w:sz w:val="23"/>
        </w:rPr>
        <w:t>e </w:t>
      </w:r>
      <w:r>
        <w:rPr>
          <w:rFonts w:ascii="Times New Roman" w:hAnsi="Times New Roman"/>
          <w:color w:val="2F2F2F"/>
          <w:w w:val="105"/>
          <w:sz w:val="23"/>
        </w:rPr>
        <w:t>lakes</w:t>
      </w:r>
      <w:r>
        <w:rPr>
          <w:rFonts w:ascii="Times New Roman" w:hAnsi="Times New Roman"/>
          <w:color w:val="2F2F2F"/>
          <w:spacing w:val="-2"/>
          <w:w w:val="105"/>
          <w:sz w:val="23"/>
        </w:rPr>
        <w:t> </w:t>
      </w:r>
      <w:r>
        <w:rPr>
          <w:rFonts w:ascii="Times New Roman" w:hAnsi="Times New Roman"/>
          <w:color w:val="424242"/>
          <w:w w:val="105"/>
          <w:sz w:val="23"/>
        </w:rPr>
        <w:t>are</w:t>
      </w:r>
      <w:r>
        <w:rPr>
          <w:rFonts w:ascii="Times New Roman" w:hAnsi="Times New Roman"/>
          <w:color w:val="424242"/>
          <w:spacing w:val="-16"/>
          <w:w w:val="105"/>
          <w:sz w:val="23"/>
        </w:rPr>
        <w:t> </w:t>
      </w:r>
      <w:r>
        <w:rPr>
          <w:rFonts w:ascii="Times New Roman" w:hAnsi="Times New Roman"/>
          <w:color w:val="2F2F2F"/>
          <w:w w:val="105"/>
          <w:sz w:val="23"/>
        </w:rPr>
        <w:t>discharged to the Intracoastal Wate1way.</w:t>
      </w:r>
    </w:p>
    <w:p>
      <w:pPr>
        <w:pStyle w:val="BodyText"/>
        <w:spacing w:before="14"/>
        <w:rPr>
          <w:rFonts w:ascii="Times New Roman"/>
          <w:sz w:val="23"/>
        </w:rPr>
      </w:pPr>
    </w:p>
    <w:p>
      <w:pPr>
        <w:spacing w:line="252" w:lineRule="auto" w:before="0"/>
        <w:ind w:left="1824" w:right="1503" w:firstLine="9"/>
        <w:jc w:val="left"/>
        <w:rPr>
          <w:rFonts w:ascii="Times New Roman"/>
          <w:sz w:val="23"/>
        </w:rPr>
      </w:pPr>
      <w:r>
        <w:rPr>
          <w:rFonts w:ascii="Times New Roman"/>
          <w:color w:val="2F2F2F"/>
          <w:w w:val="105"/>
          <w:sz w:val="23"/>
        </w:rPr>
        <w:t>The</w:t>
      </w:r>
      <w:r>
        <w:rPr>
          <w:rFonts w:ascii="Times New Roman"/>
          <w:color w:val="2F2F2F"/>
          <w:spacing w:val="-16"/>
          <w:w w:val="105"/>
          <w:sz w:val="23"/>
        </w:rPr>
        <w:t> </w:t>
      </w:r>
      <w:r>
        <w:rPr>
          <w:rFonts w:ascii="Times New Roman"/>
          <w:color w:val="2F2F2F"/>
          <w:w w:val="105"/>
          <w:sz w:val="23"/>
        </w:rPr>
        <w:t>Dunes</w:t>
      </w:r>
      <w:r>
        <w:rPr>
          <w:rFonts w:ascii="Times New Roman"/>
          <w:color w:val="2F2F2F"/>
          <w:spacing w:val="-7"/>
          <w:w w:val="105"/>
          <w:sz w:val="23"/>
        </w:rPr>
        <w:t> </w:t>
      </w:r>
      <w:r>
        <w:rPr>
          <w:rFonts w:ascii="Times New Roman"/>
          <w:color w:val="424242"/>
          <w:w w:val="105"/>
          <w:sz w:val="23"/>
        </w:rPr>
        <w:t>Co</w:t>
      </w:r>
      <w:r>
        <w:rPr>
          <w:rFonts w:ascii="Times New Roman"/>
          <w:color w:val="1A1A18"/>
          <w:w w:val="105"/>
          <w:sz w:val="23"/>
        </w:rPr>
        <w:t>mmunity </w:t>
      </w:r>
      <w:r>
        <w:rPr>
          <w:rFonts w:ascii="Times New Roman"/>
          <w:color w:val="2F2F2F"/>
          <w:w w:val="105"/>
          <w:sz w:val="23"/>
        </w:rPr>
        <w:t>Development District (District),</w:t>
      </w:r>
      <w:r>
        <w:rPr>
          <w:rFonts w:ascii="Times New Roman"/>
          <w:color w:val="2F2F2F"/>
          <w:spacing w:val="-9"/>
          <w:w w:val="105"/>
          <w:sz w:val="23"/>
        </w:rPr>
        <w:t> </w:t>
      </w:r>
      <w:r>
        <w:rPr>
          <w:rFonts w:ascii="Times New Roman"/>
          <w:color w:val="2F2F2F"/>
          <w:w w:val="105"/>
          <w:sz w:val="23"/>
        </w:rPr>
        <w:t>a</w:t>
      </w:r>
      <w:r>
        <w:rPr>
          <w:rFonts w:ascii="Times New Roman"/>
          <w:color w:val="2F2F2F"/>
          <w:spacing w:val="-2"/>
          <w:w w:val="105"/>
          <w:sz w:val="23"/>
        </w:rPr>
        <w:t> </w:t>
      </w:r>
      <w:r>
        <w:rPr>
          <w:rFonts w:ascii="Times New Roman"/>
          <w:color w:val="2F2F2F"/>
          <w:w w:val="105"/>
          <w:sz w:val="23"/>
        </w:rPr>
        <w:t>unit</w:t>
      </w:r>
      <w:r>
        <w:rPr>
          <w:rFonts w:ascii="Times New Roman"/>
          <w:color w:val="2F2F2F"/>
          <w:spacing w:val="-13"/>
          <w:w w:val="105"/>
          <w:sz w:val="23"/>
        </w:rPr>
        <w:t> </w:t>
      </w:r>
      <w:r>
        <w:rPr>
          <w:rFonts w:ascii="Times New Roman"/>
          <w:color w:val="2F2F2F"/>
          <w:w w:val="105"/>
          <w:sz w:val="23"/>
        </w:rPr>
        <w:t>of</w:t>
      </w:r>
      <w:r>
        <w:rPr>
          <w:rFonts w:ascii="Times New Roman"/>
          <w:color w:val="2F2F2F"/>
          <w:spacing w:val="-3"/>
          <w:w w:val="105"/>
          <w:sz w:val="23"/>
        </w:rPr>
        <w:t> </w:t>
      </w:r>
      <w:r>
        <w:rPr>
          <w:rFonts w:ascii="Times New Roman"/>
          <w:color w:val="424242"/>
          <w:w w:val="105"/>
          <w:sz w:val="23"/>
        </w:rPr>
        <w:t>specia</w:t>
      </w:r>
      <w:r>
        <w:rPr>
          <w:rFonts w:ascii="Times New Roman"/>
          <w:color w:val="0A0A0A"/>
          <w:w w:val="105"/>
          <w:sz w:val="23"/>
        </w:rPr>
        <w:t>l</w:t>
      </w:r>
      <w:r>
        <w:rPr>
          <w:rFonts w:ascii="Times New Roman"/>
          <w:color w:val="0A0A0A"/>
          <w:spacing w:val="-2"/>
          <w:w w:val="105"/>
          <w:sz w:val="23"/>
        </w:rPr>
        <w:t> </w:t>
      </w:r>
      <w:r>
        <w:rPr>
          <w:rFonts w:ascii="Times New Roman"/>
          <w:color w:val="1A1A18"/>
          <w:w w:val="105"/>
          <w:sz w:val="23"/>
        </w:rPr>
        <w:t>local </w:t>
      </w:r>
      <w:r>
        <w:rPr>
          <w:rFonts w:ascii="Times New Roman"/>
          <w:color w:val="2F2F2F"/>
          <w:w w:val="105"/>
          <w:sz w:val="23"/>
        </w:rPr>
        <w:t>govermnent, </w:t>
      </w:r>
      <w:r>
        <w:rPr>
          <w:rFonts w:ascii="Times New Roman"/>
          <w:color w:val="1A1A18"/>
          <w:w w:val="105"/>
          <w:sz w:val="23"/>
        </w:rPr>
        <w:t>is </w:t>
      </w:r>
      <w:r>
        <w:rPr>
          <w:rFonts w:ascii="Times New Roman"/>
          <w:color w:val="2F2F2F"/>
          <w:w w:val="105"/>
          <w:sz w:val="23"/>
        </w:rPr>
        <w:t>responsib</w:t>
      </w:r>
      <w:r>
        <w:rPr>
          <w:rFonts w:ascii="Times New Roman"/>
          <w:color w:val="0A0A0A"/>
          <w:w w:val="105"/>
          <w:sz w:val="23"/>
        </w:rPr>
        <w:t>l</w:t>
      </w:r>
      <w:r>
        <w:rPr>
          <w:rFonts w:ascii="Times New Roman"/>
          <w:color w:val="2F2F2F"/>
          <w:w w:val="105"/>
          <w:sz w:val="23"/>
        </w:rPr>
        <w:t>e for</w:t>
      </w:r>
      <w:r>
        <w:rPr>
          <w:rFonts w:ascii="Times New Roman"/>
          <w:color w:val="2F2F2F"/>
          <w:spacing w:val="-19"/>
          <w:w w:val="105"/>
          <w:sz w:val="23"/>
        </w:rPr>
        <w:t> </w:t>
      </w:r>
      <w:r>
        <w:rPr>
          <w:rFonts w:ascii="Times New Roman"/>
          <w:color w:val="2F2F2F"/>
          <w:w w:val="105"/>
          <w:sz w:val="23"/>
        </w:rPr>
        <w:t>maintaining</w:t>
      </w:r>
      <w:r>
        <w:rPr>
          <w:rFonts w:ascii="Times New Roman"/>
          <w:color w:val="2F2F2F"/>
          <w:spacing w:val="-1"/>
          <w:w w:val="105"/>
          <w:sz w:val="23"/>
        </w:rPr>
        <w:t> </w:t>
      </w:r>
      <w:r>
        <w:rPr>
          <w:rFonts w:ascii="Times New Roman"/>
          <w:color w:val="2F2F2F"/>
          <w:w w:val="105"/>
          <w:sz w:val="23"/>
        </w:rPr>
        <w:t>the</w:t>
      </w:r>
      <w:r>
        <w:rPr>
          <w:rFonts w:ascii="Times New Roman"/>
          <w:color w:val="2F2F2F"/>
          <w:spacing w:val="-13"/>
          <w:w w:val="105"/>
          <w:sz w:val="23"/>
        </w:rPr>
        <w:t> </w:t>
      </w:r>
      <w:r>
        <w:rPr>
          <w:rFonts w:ascii="Times New Roman"/>
          <w:color w:val="424242"/>
          <w:w w:val="105"/>
          <w:sz w:val="23"/>
        </w:rPr>
        <w:t>system</w:t>
      </w:r>
      <w:r>
        <w:rPr>
          <w:rFonts w:ascii="Times New Roman"/>
          <w:color w:val="424242"/>
          <w:spacing w:val="-11"/>
          <w:w w:val="105"/>
          <w:sz w:val="23"/>
        </w:rPr>
        <w:t> </w:t>
      </w:r>
      <w:r>
        <w:rPr>
          <w:rFonts w:ascii="Times New Roman"/>
          <w:color w:val="2F2F2F"/>
          <w:w w:val="105"/>
          <w:sz w:val="23"/>
        </w:rPr>
        <w:t>in accordance with</w:t>
      </w:r>
      <w:r>
        <w:rPr>
          <w:rFonts w:ascii="Times New Roman"/>
          <w:color w:val="2F2F2F"/>
          <w:spacing w:val="-5"/>
          <w:w w:val="105"/>
          <w:sz w:val="23"/>
        </w:rPr>
        <w:t> </w:t>
      </w:r>
      <w:r>
        <w:rPr>
          <w:rFonts w:ascii="Times New Roman"/>
          <w:color w:val="2F2F2F"/>
          <w:w w:val="105"/>
          <w:sz w:val="23"/>
        </w:rPr>
        <w:t>State </w:t>
      </w:r>
      <w:r>
        <w:rPr>
          <w:rFonts w:ascii="Times New Roman"/>
          <w:color w:val="2F2F2F"/>
          <w:spacing w:val="-2"/>
          <w:w w:val="105"/>
          <w:sz w:val="23"/>
        </w:rPr>
        <w:t>requirements. Maintenance includes</w:t>
      </w:r>
      <w:r>
        <w:rPr>
          <w:rFonts w:ascii="Times New Roman"/>
          <w:color w:val="2F2F2F"/>
          <w:spacing w:val="-13"/>
          <w:w w:val="105"/>
          <w:sz w:val="23"/>
        </w:rPr>
        <w:t> </w:t>
      </w:r>
      <w:r>
        <w:rPr>
          <w:rFonts w:ascii="Times New Roman"/>
          <w:color w:val="2F2F2F"/>
          <w:spacing w:val="-2"/>
          <w:w w:val="105"/>
          <w:sz w:val="23"/>
        </w:rPr>
        <w:t>removal</w:t>
      </w:r>
      <w:r>
        <w:rPr>
          <w:rFonts w:ascii="Times New Roman"/>
          <w:color w:val="2F2F2F"/>
          <w:spacing w:val="-3"/>
          <w:w w:val="105"/>
          <w:sz w:val="23"/>
        </w:rPr>
        <w:t> </w:t>
      </w:r>
      <w:r>
        <w:rPr>
          <w:rFonts w:ascii="Times New Roman"/>
          <w:color w:val="2F2F2F"/>
          <w:spacing w:val="-2"/>
          <w:w w:val="105"/>
          <w:sz w:val="23"/>
        </w:rPr>
        <w:t>or</w:t>
      </w:r>
      <w:r>
        <w:rPr>
          <w:rFonts w:ascii="Times New Roman"/>
          <w:color w:val="2F2F2F"/>
          <w:spacing w:val="-11"/>
          <w:w w:val="105"/>
          <w:sz w:val="23"/>
        </w:rPr>
        <w:t> </w:t>
      </w:r>
      <w:r>
        <w:rPr>
          <w:rFonts w:ascii="Times New Roman"/>
          <w:color w:val="2F2F2F"/>
          <w:spacing w:val="-2"/>
          <w:w w:val="105"/>
          <w:sz w:val="23"/>
        </w:rPr>
        <w:t>treatment</w:t>
      </w:r>
      <w:r>
        <w:rPr>
          <w:rFonts w:ascii="Times New Roman"/>
          <w:color w:val="2F2F2F"/>
          <w:spacing w:val="-6"/>
          <w:w w:val="105"/>
          <w:sz w:val="23"/>
        </w:rPr>
        <w:t> </w:t>
      </w:r>
      <w:r>
        <w:rPr>
          <w:rFonts w:ascii="Times New Roman"/>
          <w:color w:val="2F2F2F"/>
          <w:spacing w:val="-2"/>
          <w:w w:val="105"/>
          <w:sz w:val="23"/>
        </w:rPr>
        <w:t>of</w:t>
      </w:r>
      <w:r>
        <w:rPr>
          <w:rFonts w:ascii="Times New Roman"/>
          <w:color w:val="2F2F2F"/>
          <w:spacing w:val="-14"/>
          <w:w w:val="105"/>
          <w:sz w:val="23"/>
        </w:rPr>
        <w:t> </w:t>
      </w:r>
      <w:r>
        <w:rPr>
          <w:rFonts w:ascii="Times New Roman"/>
          <w:color w:val="2F2F2F"/>
          <w:spacing w:val="-2"/>
          <w:w w:val="105"/>
          <w:sz w:val="23"/>
        </w:rPr>
        <w:t>noxious submerged and</w:t>
      </w:r>
    </w:p>
    <w:p>
      <w:pPr>
        <w:spacing w:line="249" w:lineRule="auto" w:before="0"/>
        <w:ind w:left="1804" w:right="1503" w:firstLine="1"/>
        <w:jc w:val="left"/>
        <w:rPr>
          <w:rFonts w:ascii="Times New Roman"/>
          <w:sz w:val="23"/>
        </w:rPr>
      </w:pPr>
      <w:r>
        <w:rPr>
          <w:rFonts w:ascii="Times New Roman"/>
          <w:color w:val="2F2F2F"/>
          <w:w w:val="105"/>
          <w:sz w:val="23"/>
        </w:rPr>
        <w:t>:floating</w:t>
      </w:r>
      <w:r>
        <w:rPr>
          <w:rFonts w:ascii="Times New Roman"/>
          <w:color w:val="2F2F2F"/>
          <w:spacing w:val="-12"/>
          <w:w w:val="105"/>
          <w:sz w:val="23"/>
        </w:rPr>
        <w:t> </w:t>
      </w:r>
      <w:r>
        <w:rPr>
          <w:rFonts w:ascii="Times New Roman"/>
          <w:color w:val="2F2F2F"/>
          <w:w w:val="105"/>
          <w:sz w:val="23"/>
        </w:rPr>
        <w:t>vegetation</w:t>
      </w:r>
      <w:r>
        <w:rPr>
          <w:rFonts w:ascii="Times New Roman"/>
          <w:color w:val="2F2F2F"/>
          <w:spacing w:val="-5"/>
          <w:w w:val="105"/>
          <w:sz w:val="23"/>
        </w:rPr>
        <w:t> </w:t>
      </w:r>
      <w:r>
        <w:rPr>
          <w:rFonts w:ascii="Times New Roman"/>
          <w:color w:val="2F2F2F"/>
          <w:w w:val="105"/>
          <w:sz w:val="23"/>
        </w:rPr>
        <w:t>and</w:t>
      </w:r>
      <w:r>
        <w:rPr>
          <w:rFonts w:ascii="Times New Roman"/>
          <w:color w:val="2F2F2F"/>
          <w:spacing w:val="-6"/>
          <w:w w:val="105"/>
          <w:sz w:val="23"/>
        </w:rPr>
        <w:t> </w:t>
      </w:r>
      <w:r>
        <w:rPr>
          <w:rFonts w:ascii="Times New Roman"/>
          <w:color w:val="2F2F2F"/>
          <w:w w:val="105"/>
          <w:sz w:val="23"/>
        </w:rPr>
        <w:t>algae</w:t>
      </w:r>
      <w:r>
        <w:rPr>
          <w:rFonts w:ascii="Times New Roman"/>
          <w:color w:val="565656"/>
          <w:w w:val="105"/>
          <w:sz w:val="23"/>
        </w:rPr>
        <w:t>,</w:t>
      </w:r>
      <w:r>
        <w:rPr>
          <w:rFonts w:ascii="Times New Roman"/>
          <w:color w:val="565656"/>
          <w:spacing w:val="-6"/>
          <w:w w:val="105"/>
          <w:sz w:val="23"/>
        </w:rPr>
        <w:t> </w:t>
      </w:r>
      <w:r>
        <w:rPr>
          <w:rFonts w:ascii="Times New Roman"/>
          <w:color w:val="424242"/>
          <w:w w:val="105"/>
          <w:sz w:val="23"/>
        </w:rPr>
        <w:t>wa</w:t>
      </w:r>
      <w:r>
        <w:rPr>
          <w:rFonts w:ascii="Times New Roman"/>
          <w:color w:val="1A1A18"/>
          <w:w w:val="105"/>
          <w:sz w:val="23"/>
        </w:rPr>
        <w:t>ter</w:t>
      </w:r>
      <w:r>
        <w:rPr>
          <w:rFonts w:ascii="Times New Roman"/>
          <w:color w:val="1A1A18"/>
          <w:spacing w:val="-2"/>
          <w:w w:val="105"/>
          <w:sz w:val="23"/>
        </w:rPr>
        <w:t> </w:t>
      </w:r>
      <w:r>
        <w:rPr>
          <w:rFonts w:ascii="Times New Roman"/>
          <w:color w:val="2F2F2F"/>
          <w:w w:val="105"/>
          <w:sz w:val="23"/>
        </w:rPr>
        <w:t>quality</w:t>
      </w:r>
      <w:r>
        <w:rPr>
          <w:rFonts w:ascii="Times New Roman"/>
          <w:color w:val="2F2F2F"/>
          <w:spacing w:val="-4"/>
          <w:w w:val="105"/>
          <w:sz w:val="23"/>
        </w:rPr>
        <w:t> </w:t>
      </w:r>
      <w:r>
        <w:rPr>
          <w:rFonts w:ascii="Times New Roman"/>
          <w:color w:val="2F2F2F"/>
          <w:w w:val="105"/>
          <w:sz w:val="23"/>
        </w:rPr>
        <w:t>monitoring,</w:t>
      </w:r>
      <w:r>
        <w:rPr>
          <w:rFonts w:ascii="Times New Roman"/>
          <w:color w:val="2F2F2F"/>
          <w:spacing w:val="-8"/>
          <w:w w:val="105"/>
          <w:sz w:val="23"/>
        </w:rPr>
        <w:t> </w:t>
      </w:r>
      <w:r>
        <w:rPr>
          <w:rFonts w:ascii="Times New Roman"/>
          <w:color w:val="2F2F2F"/>
          <w:w w:val="105"/>
          <w:sz w:val="23"/>
        </w:rPr>
        <w:t>chemical </w:t>
      </w:r>
      <w:r>
        <w:rPr>
          <w:rFonts w:ascii="Times New Roman"/>
          <w:color w:val="424242"/>
          <w:w w:val="105"/>
          <w:sz w:val="23"/>
        </w:rPr>
        <w:t>ana</w:t>
      </w:r>
      <w:r>
        <w:rPr>
          <w:rFonts w:ascii="Times New Roman"/>
          <w:color w:val="1A1A18"/>
          <w:w w:val="105"/>
          <w:sz w:val="23"/>
        </w:rPr>
        <w:t>l</w:t>
      </w:r>
      <w:r>
        <w:rPr>
          <w:rFonts w:ascii="Times New Roman"/>
          <w:color w:val="424242"/>
          <w:w w:val="105"/>
          <w:sz w:val="23"/>
        </w:rPr>
        <w:t>ys</w:t>
      </w:r>
      <w:r>
        <w:rPr>
          <w:rFonts w:ascii="Times New Roman"/>
          <w:color w:val="1A1A18"/>
          <w:w w:val="105"/>
          <w:sz w:val="23"/>
        </w:rPr>
        <w:t>i</w:t>
      </w:r>
      <w:r>
        <w:rPr>
          <w:rFonts w:ascii="Times New Roman"/>
          <w:color w:val="424242"/>
          <w:w w:val="105"/>
          <w:sz w:val="23"/>
        </w:rPr>
        <w:t>s</w:t>
      </w:r>
      <w:r>
        <w:rPr>
          <w:rFonts w:ascii="Times New Roman"/>
          <w:color w:val="424242"/>
          <w:spacing w:val="-15"/>
          <w:w w:val="105"/>
          <w:sz w:val="23"/>
        </w:rPr>
        <w:t> </w:t>
      </w:r>
      <w:r>
        <w:rPr>
          <w:rFonts w:ascii="Times New Roman"/>
          <w:color w:val="2F2F2F"/>
          <w:w w:val="105"/>
          <w:sz w:val="23"/>
        </w:rPr>
        <w:t>and</w:t>
      </w:r>
      <w:r>
        <w:rPr>
          <w:rFonts w:ascii="Times New Roman"/>
          <w:color w:val="2F2F2F"/>
          <w:spacing w:val="-16"/>
          <w:w w:val="105"/>
          <w:sz w:val="23"/>
        </w:rPr>
        <w:t> </w:t>
      </w:r>
      <w:r>
        <w:rPr>
          <w:rFonts w:ascii="Times New Roman"/>
          <w:color w:val="424242"/>
          <w:w w:val="105"/>
          <w:sz w:val="23"/>
        </w:rPr>
        <w:t>shoreline </w:t>
      </w:r>
      <w:r>
        <w:rPr>
          <w:rFonts w:ascii="Times New Roman"/>
          <w:color w:val="2F2F2F"/>
          <w:w w:val="105"/>
          <w:sz w:val="23"/>
        </w:rPr>
        <w:t>weed</w:t>
      </w:r>
      <w:r>
        <w:rPr>
          <w:rFonts w:ascii="Times New Roman"/>
          <w:color w:val="2F2F2F"/>
          <w:spacing w:val="-16"/>
          <w:w w:val="105"/>
          <w:sz w:val="23"/>
        </w:rPr>
        <w:t> </w:t>
      </w:r>
      <w:r>
        <w:rPr>
          <w:rFonts w:ascii="Times New Roman"/>
          <w:color w:val="424242"/>
          <w:w w:val="105"/>
          <w:sz w:val="23"/>
        </w:rPr>
        <w:t>con</w:t>
      </w:r>
      <w:r>
        <w:rPr>
          <w:rFonts w:ascii="Times New Roman"/>
          <w:color w:val="1A1A18"/>
          <w:w w:val="105"/>
          <w:sz w:val="23"/>
        </w:rPr>
        <w:t>trol.</w:t>
      </w:r>
      <w:r>
        <w:rPr>
          <w:rFonts w:ascii="Times New Roman"/>
          <w:color w:val="1A1A18"/>
          <w:spacing w:val="-15"/>
          <w:w w:val="105"/>
          <w:sz w:val="23"/>
        </w:rPr>
        <w:t> </w:t>
      </w:r>
      <w:r>
        <w:rPr>
          <w:rFonts w:ascii="Times New Roman"/>
          <w:color w:val="2F2F2F"/>
          <w:w w:val="105"/>
          <w:sz w:val="23"/>
        </w:rPr>
        <w:t>Mother</w:t>
      </w:r>
      <w:r>
        <w:rPr>
          <w:rFonts w:ascii="Times New Roman"/>
          <w:color w:val="2F2F2F"/>
          <w:spacing w:val="-14"/>
          <w:w w:val="105"/>
          <w:sz w:val="23"/>
        </w:rPr>
        <w:t> </w:t>
      </w:r>
      <w:r>
        <w:rPr>
          <w:rFonts w:ascii="Times New Roman"/>
          <w:color w:val="424242"/>
          <w:w w:val="105"/>
          <w:sz w:val="23"/>
        </w:rPr>
        <w:t>Nature</w:t>
      </w:r>
      <w:r>
        <w:rPr>
          <w:rFonts w:ascii="Times New Roman"/>
          <w:color w:val="424242"/>
          <w:spacing w:val="-13"/>
          <w:w w:val="105"/>
          <w:sz w:val="23"/>
        </w:rPr>
        <w:t> </w:t>
      </w:r>
      <w:r>
        <w:rPr>
          <w:rFonts w:ascii="Times New Roman"/>
          <w:color w:val="2F2F2F"/>
          <w:w w:val="105"/>
          <w:sz w:val="23"/>
        </w:rPr>
        <w:t>plays</w:t>
      </w:r>
      <w:r>
        <w:rPr>
          <w:rFonts w:ascii="Times New Roman"/>
          <w:color w:val="2F2F2F"/>
          <w:spacing w:val="-9"/>
          <w:w w:val="105"/>
          <w:sz w:val="23"/>
        </w:rPr>
        <w:t> </w:t>
      </w:r>
      <w:r>
        <w:rPr>
          <w:rFonts w:ascii="Times New Roman"/>
          <w:color w:val="2F2F2F"/>
          <w:w w:val="105"/>
          <w:sz w:val="23"/>
        </w:rPr>
        <w:t>a</w:t>
      </w:r>
      <w:r>
        <w:rPr>
          <w:rFonts w:ascii="Times New Roman"/>
          <w:color w:val="2F2F2F"/>
          <w:spacing w:val="-17"/>
          <w:w w:val="105"/>
          <w:sz w:val="23"/>
        </w:rPr>
        <w:t> </w:t>
      </w:r>
      <w:r>
        <w:rPr>
          <w:rFonts w:ascii="Times New Roman"/>
          <w:color w:val="1A1A18"/>
          <w:w w:val="105"/>
          <w:sz w:val="23"/>
        </w:rPr>
        <w:t>l</w:t>
      </w:r>
      <w:r>
        <w:rPr>
          <w:rFonts w:ascii="Times New Roman"/>
          <w:color w:val="424242"/>
          <w:w w:val="105"/>
          <w:sz w:val="23"/>
        </w:rPr>
        <w:t>arge</w:t>
      </w:r>
      <w:r>
        <w:rPr>
          <w:rFonts w:ascii="Times New Roman"/>
          <w:color w:val="424242"/>
          <w:spacing w:val="-9"/>
          <w:w w:val="105"/>
          <w:sz w:val="23"/>
        </w:rPr>
        <w:t> </w:t>
      </w:r>
      <w:r>
        <w:rPr>
          <w:rFonts w:ascii="Times New Roman"/>
          <w:color w:val="2F2F2F"/>
          <w:w w:val="105"/>
          <w:sz w:val="23"/>
        </w:rPr>
        <w:t>role</w:t>
      </w:r>
      <w:r>
        <w:rPr>
          <w:rFonts w:ascii="Times New Roman"/>
          <w:color w:val="2F2F2F"/>
          <w:spacing w:val="-16"/>
          <w:w w:val="105"/>
          <w:sz w:val="23"/>
        </w:rPr>
        <w:t> </w:t>
      </w:r>
      <w:r>
        <w:rPr>
          <w:rFonts w:ascii="Times New Roman"/>
          <w:color w:val="2F2F2F"/>
          <w:w w:val="105"/>
          <w:sz w:val="23"/>
        </w:rPr>
        <w:t>in the</w:t>
      </w:r>
      <w:r>
        <w:rPr>
          <w:rFonts w:ascii="Times New Roman"/>
          <w:color w:val="2F2F2F"/>
          <w:spacing w:val="-13"/>
          <w:w w:val="105"/>
          <w:sz w:val="23"/>
        </w:rPr>
        <w:t> </w:t>
      </w:r>
      <w:r>
        <w:rPr>
          <w:rFonts w:ascii="Times New Roman"/>
          <w:color w:val="2F2F2F"/>
          <w:w w:val="105"/>
          <w:sz w:val="23"/>
        </w:rPr>
        <w:t>overall health</w:t>
      </w:r>
      <w:r>
        <w:rPr>
          <w:rFonts w:ascii="Times New Roman"/>
          <w:color w:val="2F2F2F"/>
          <w:spacing w:val="-15"/>
          <w:w w:val="105"/>
          <w:sz w:val="23"/>
        </w:rPr>
        <w:t> </w:t>
      </w:r>
      <w:r>
        <w:rPr>
          <w:rFonts w:ascii="Times New Roman"/>
          <w:color w:val="2F2F2F"/>
          <w:w w:val="105"/>
          <w:sz w:val="23"/>
        </w:rPr>
        <w:t>and</w:t>
      </w:r>
      <w:r>
        <w:rPr>
          <w:rFonts w:ascii="Times New Roman"/>
          <w:color w:val="2F2F2F"/>
          <w:spacing w:val="-16"/>
          <w:w w:val="105"/>
          <w:sz w:val="23"/>
        </w:rPr>
        <w:t> </w:t>
      </w:r>
      <w:r>
        <w:rPr>
          <w:rFonts w:ascii="Times New Roman"/>
          <w:color w:val="424242"/>
          <w:w w:val="105"/>
          <w:sz w:val="23"/>
        </w:rPr>
        <w:t>appearance </w:t>
      </w:r>
      <w:r>
        <w:rPr>
          <w:rFonts w:ascii="Times New Roman"/>
          <w:color w:val="2F2F2F"/>
          <w:w w:val="105"/>
          <w:sz w:val="23"/>
        </w:rPr>
        <w:t>of</w:t>
      </w:r>
      <w:r>
        <w:rPr>
          <w:rFonts w:ascii="Times New Roman"/>
          <w:color w:val="2F2F2F"/>
          <w:spacing w:val="-16"/>
          <w:w w:val="105"/>
          <w:sz w:val="23"/>
        </w:rPr>
        <w:t> </w:t>
      </w:r>
      <w:r>
        <w:rPr>
          <w:rFonts w:ascii="Times New Roman"/>
          <w:color w:val="2F2F2F"/>
          <w:w w:val="105"/>
          <w:sz w:val="23"/>
        </w:rPr>
        <w:t>the </w:t>
      </w:r>
      <w:r>
        <w:rPr>
          <w:rFonts w:ascii="Times New Roman"/>
          <w:color w:val="0A0A0A"/>
          <w:w w:val="105"/>
          <w:sz w:val="23"/>
        </w:rPr>
        <w:t>l</w:t>
      </w:r>
      <w:r>
        <w:rPr>
          <w:rFonts w:ascii="Times New Roman"/>
          <w:color w:val="2F2F2F"/>
          <w:w w:val="105"/>
          <w:sz w:val="23"/>
        </w:rPr>
        <w:t>akes</w:t>
      </w:r>
      <w:r>
        <w:rPr>
          <w:rFonts w:ascii="Times New Roman"/>
          <w:color w:val="2F2F2F"/>
          <w:spacing w:val="-12"/>
          <w:w w:val="105"/>
          <w:sz w:val="23"/>
        </w:rPr>
        <w:t> </w:t>
      </w:r>
      <w:r>
        <w:rPr>
          <w:rFonts w:ascii="Times New Roman"/>
          <w:color w:val="424242"/>
          <w:w w:val="105"/>
          <w:sz w:val="23"/>
        </w:rPr>
        <w:t>and</w:t>
      </w:r>
      <w:r>
        <w:rPr>
          <w:rFonts w:ascii="Times New Roman"/>
          <w:color w:val="424242"/>
          <w:spacing w:val="-7"/>
          <w:w w:val="105"/>
          <w:sz w:val="23"/>
        </w:rPr>
        <w:t> </w:t>
      </w:r>
      <w:r>
        <w:rPr>
          <w:rFonts w:ascii="Times New Roman"/>
          <w:color w:val="2F2F2F"/>
          <w:w w:val="105"/>
          <w:sz w:val="23"/>
        </w:rPr>
        <w:t>marshes.</w:t>
      </w:r>
      <w:r>
        <w:rPr>
          <w:rFonts w:ascii="Times New Roman"/>
          <w:color w:val="2F2F2F"/>
          <w:spacing w:val="-14"/>
          <w:w w:val="105"/>
          <w:sz w:val="23"/>
        </w:rPr>
        <w:t> </w:t>
      </w:r>
      <w:r>
        <w:rPr>
          <w:rFonts w:ascii="Times New Roman"/>
          <w:color w:val="2F2F2F"/>
          <w:w w:val="105"/>
          <w:sz w:val="23"/>
        </w:rPr>
        <w:t>In</w:t>
      </w:r>
      <w:r>
        <w:rPr>
          <w:rFonts w:ascii="Times New Roman"/>
          <w:color w:val="2F2F2F"/>
          <w:spacing w:val="-8"/>
          <w:w w:val="105"/>
          <w:sz w:val="23"/>
        </w:rPr>
        <w:t> </w:t>
      </w:r>
      <w:r>
        <w:rPr>
          <w:rFonts w:ascii="Times New Roman"/>
          <w:color w:val="2F2F2F"/>
          <w:w w:val="105"/>
          <w:sz w:val="23"/>
        </w:rPr>
        <w:t>drought</w:t>
      </w:r>
      <w:r>
        <w:rPr>
          <w:rFonts w:ascii="Times New Roman"/>
          <w:color w:val="2F2F2F"/>
          <w:spacing w:val="-7"/>
          <w:w w:val="105"/>
          <w:sz w:val="23"/>
        </w:rPr>
        <w:t> </w:t>
      </w:r>
      <w:r>
        <w:rPr>
          <w:rFonts w:ascii="Times New Roman"/>
          <w:color w:val="2F2F2F"/>
          <w:w w:val="105"/>
          <w:sz w:val="23"/>
        </w:rPr>
        <w:t>conditions,</w:t>
      </w:r>
      <w:r>
        <w:rPr>
          <w:rFonts w:ascii="Times New Roman"/>
          <w:color w:val="2F2F2F"/>
          <w:spacing w:val="-5"/>
          <w:w w:val="105"/>
          <w:sz w:val="23"/>
        </w:rPr>
        <w:t> </w:t>
      </w:r>
      <w:r>
        <w:rPr>
          <w:rFonts w:ascii="Times New Roman"/>
          <w:color w:val="424242"/>
          <w:w w:val="105"/>
          <w:sz w:val="23"/>
        </w:rPr>
        <w:t>water</w:t>
      </w:r>
      <w:r>
        <w:rPr>
          <w:rFonts w:ascii="Times New Roman"/>
          <w:color w:val="424242"/>
          <w:spacing w:val="-15"/>
          <w:w w:val="105"/>
          <w:sz w:val="23"/>
        </w:rPr>
        <w:t> </w:t>
      </w:r>
      <w:r>
        <w:rPr>
          <w:rFonts w:ascii="Times New Roman"/>
          <w:color w:val="2F2F2F"/>
          <w:w w:val="105"/>
          <w:sz w:val="23"/>
        </w:rPr>
        <w:t>levels</w:t>
      </w:r>
      <w:r>
        <w:rPr>
          <w:rFonts w:ascii="Times New Roman"/>
          <w:color w:val="2F2F2F"/>
          <w:spacing w:val="-14"/>
          <w:w w:val="105"/>
          <w:sz w:val="23"/>
        </w:rPr>
        <w:t> </w:t>
      </w:r>
      <w:r>
        <w:rPr>
          <w:rFonts w:ascii="Times New Roman"/>
          <w:color w:val="2F2F2F"/>
          <w:w w:val="105"/>
          <w:sz w:val="23"/>
        </w:rPr>
        <w:t>and</w:t>
      </w:r>
      <w:r>
        <w:rPr>
          <w:rFonts w:ascii="Times New Roman"/>
          <w:color w:val="2F2F2F"/>
          <w:spacing w:val="-12"/>
          <w:w w:val="105"/>
          <w:sz w:val="23"/>
        </w:rPr>
        <w:t> </w:t>
      </w:r>
      <w:r>
        <w:rPr>
          <w:rFonts w:ascii="Times New Roman"/>
          <w:color w:val="2F2F2F"/>
          <w:w w:val="105"/>
          <w:sz w:val="23"/>
        </w:rPr>
        <w:t>water</w:t>
      </w:r>
      <w:r>
        <w:rPr>
          <w:rFonts w:ascii="Times New Roman"/>
          <w:color w:val="2F2F2F"/>
          <w:spacing w:val="-15"/>
          <w:w w:val="105"/>
          <w:sz w:val="23"/>
        </w:rPr>
        <w:t> </w:t>
      </w:r>
      <w:r>
        <w:rPr>
          <w:rFonts w:ascii="Times New Roman"/>
          <w:color w:val="1A1A18"/>
          <w:w w:val="105"/>
          <w:sz w:val="23"/>
        </w:rPr>
        <w:t>qu</w:t>
      </w:r>
      <w:r>
        <w:rPr>
          <w:rFonts w:ascii="Times New Roman"/>
          <w:color w:val="424242"/>
          <w:w w:val="105"/>
          <w:sz w:val="23"/>
        </w:rPr>
        <w:t>ality</w:t>
      </w:r>
      <w:r>
        <w:rPr>
          <w:rFonts w:ascii="Times New Roman"/>
          <w:color w:val="424242"/>
          <w:spacing w:val="-9"/>
          <w:w w:val="105"/>
          <w:sz w:val="23"/>
        </w:rPr>
        <w:t> </w:t>
      </w:r>
      <w:r>
        <w:rPr>
          <w:rFonts w:ascii="Times New Roman"/>
          <w:color w:val="2F2F2F"/>
          <w:w w:val="105"/>
          <w:sz w:val="23"/>
        </w:rPr>
        <w:t>are</w:t>
      </w:r>
      <w:r>
        <w:rPr>
          <w:rFonts w:ascii="Times New Roman"/>
          <w:color w:val="2F2F2F"/>
          <w:spacing w:val="-16"/>
          <w:w w:val="105"/>
          <w:sz w:val="23"/>
        </w:rPr>
        <w:t> </w:t>
      </w:r>
      <w:r>
        <w:rPr>
          <w:rFonts w:ascii="Times New Roman"/>
          <w:color w:val="424242"/>
          <w:w w:val="105"/>
          <w:sz w:val="23"/>
        </w:rPr>
        <w:t>very</w:t>
      </w:r>
      <w:r>
        <w:rPr>
          <w:rFonts w:ascii="Times New Roman"/>
          <w:color w:val="424242"/>
          <w:spacing w:val="-15"/>
          <w:w w:val="105"/>
          <w:sz w:val="23"/>
        </w:rPr>
        <w:t> </w:t>
      </w:r>
      <w:r>
        <w:rPr>
          <w:rFonts w:ascii="Times New Roman"/>
          <w:color w:val="2F2F2F"/>
          <w:w w:val="105"/>
          <w:sz w:val="23"/>
        </w:rPr>
        <w:t>difficult to </w:t>
      </w:r>
      <w:r>
        <w:rPr>
          <w:rFonts w:ascii="Times New Roman"/>
          <w:color w:val="1A1A18"/>
          <w:w w:val="105"/>
          <w:sz w:val="23"/>
        </w:rPr>
        <w:t>maintain. </w:t>
      </w:r>
      <w:r>
        <w:rPr>
          <w:rFonts w:ascii="Times New Roman"/>
          <w:color w:val="2F2F2F"/>
          <w:w w:val="105"/>
          <w:sz w:val="23"/>
        </w:rPr>
        <w:t>With</w:t>
      </w:r>
      <w:r>
        <w:rPr>
          <w:rFonts w:ascii="Times New Roman"/>
          <w:color w:val="2F2F2F"/>
          <w:spacing w:val="-7"/>
          <w:w w:val="105"/>
          <w:sz w:val="23"/>
        </w:rPr>
        <w:t> </w:t>
      </w:r>
      <w:r>
        <w:rPr>
          <w:rFonts w:ascii="Times New Roman"/>
          <w:color w:val="424242"/>
          <w:w w:val="105"/>
          <w:sz w:val="23"/>
        </w:rPr>
        <w:t>a</w:t>
      </w:r>
      <w:r>
        <w:rPr>
          <w:rFonts w:ascii="Times New Roman"/>
          <w:color w:val="424242"/>
          <w:spacing w:val="-1"/>
          <w:w w:val="105"/>
          <w:sz w:val="23"/>
        </w:rPr>
        <w:t> </w:t>
      </w:r>
      <w:r>
        <w:rPr>
          <w:rFonts w:ascii="Times New Roman"/>
          <w:color w:val="1A1A18"/>
          <w:w w:val="105"/>
          <w:sz w:val="23"/>
        </w:rPr>
        <w:t>r</w:t>
      </w:r>
      <w:r>
        <w:rPr>
          <w:rFonts w:ascii="Times New Roman"/>
          <w:color w:val="424242"/>
          <w:w w:val="105"/>
          <w:sz w:val="23"/>
        </w:rPr>
        <w:t>eturn </w:t>
      </w:r>
      <w:r>
        <w:rPr>
          <w:rFonts w:ascii="Times New Roman"/>
          <w:color w:val="2F2F2F"/>
          <w:w w:val="105"/>
          <w:sz w:val="23"/>
        </w:rPr>
        <w:t>to</w:t>
      </w:r>
      <w:r>
        <w:rPr>
          <w:rFonts w:ascii="Times New Roman"/>
          <w:color w:val="2F2F2F"/>
          <w:spacing w:val="-11"/>
          <w:w w:val="105"/>
          <w:sz w:val="23"/>
        </w:rPr>
        <w:t> </w:t>
      </w:r>
      <w:r>
        <w:rPr>
          <w:rFonts w:ascii="Times New Roman"/>
          <w:color w:val="2F2F2F"/>
          <w:w w:val="105"/>
          <w:sz w:val="23"/>
        </w:rPr>
        <w:t>more</w:t>
      </w:r>
      <w:r>
        <w:rPr>
          <w:rFonts w:ascii="Times New Roman"/>
          <w:color w:val="2F2F2F"/>
          <w:spacing w:val="-9"/>
          <w:w w:val="105"/>
          <w:sz w:val="23"/>
        </w:rPr>
        <w:t> </w:t>
      </w:r>
      <w:r>
        <w:rPr>
          <w:rFonts w:ascii="Times New Roman"/>
          <w:color w:val="2F2F2F"/>
          <w:w w:val="105"/>
          <w:sz w:val="23"/>
        </w:rPr>
        <w:t>nmmal</w:t>
      </w:r>
      <w:r>
        <w:rPr>
          <w:rFonts w:ascii="Times New Roman"/>
          <w:color w:val="2F2F2F"/>
          <w:spacing w:val="-5"/>
          <w:w w:val="105"/>
          <w:sz w:val="23"/>
        </w:rPr>
        <w:t> </w:t>
      </w:r>
      <w:r>
        <w:rPr>
          <w:rFonts w:ascii="Times New Roman"/>
          <w:color w:val="2F2F2F"/>
          <w:w w:val="105"/>
          <w:sz w:val="23"/>
        </w:rPr>
        <w:t>rainfall,</w:t>
      </w:r>
      <w:r>
        <w:rPr>
          <w:rFonts w:ascii="Times New Roman"/>
          <w:color w:val="2F2F2F"/>
          <w:spacing w:val="-6"/>
          <w:w w:val="105"/>
          <w:sz w:val="23"/>
        </w:rPr>
        <w:t> </w:t>
      </w:r>
      <w:r>
        <w:rPr>
          <w:rFonts w:ascii="Times New Roman"/>
          <w:color w:val="2F2F2F"/>
          <w:w w:val="105"/>
          <w:sz w:val="23"/>
        </w:rPr>
        <w:t>the</w:t>
      </w:r>
      <w:r>
        <w:rPr>
          <w:rFonts w:ascii="Times New Roman"/>
          <w:color w:val="2F2F2F"/>
          <w:spacing w:val="-7"/>
          <w:w w:val="105"/>
          <w:sz w:val="23"/>
        </w:rPr>
        <w:t> </w:t>
      </w:r>
      <w:r>
        <w:rPr>
          <w:rFonts w:ascii="Times New Roman"/>
          <w:color w:val="2F2F2F"/>
          <w:w w:val="105"/>
          <w:sz w:val="23"/>
        </w:rPr>
        <w:t>appearance </w:t>
      </w:r>
      <w:r>
        <w:rPr>
          <w:rFonts w:ascii="Times New Roman"/>
          <w:color w:val="424242"/>
          <w:w w:val="105"/>
          <w:sz w:val="23"/>
        </w:rPr>
        <w:t>and </w:t>
      </w:r>
      <w:r>
        <w:rPr>
          <w:rFonts w:ascii="Times New Roman"/>
          <w:color w:val="2F2F2F"/>
          <w:w w:val="105"/>
          <w:sz w:val="23"/>
        </w:rPr>
        <w:t>wat</w:t>
      </w:r>
      <w:r>
        <w:rPr>
          <w:rFonts w:ascii="Times New Roman"/>
          <w:color w:val="565656"/>
          <w:w w:val="105"/>
          <w:sz w:val="23"/>
        </w:rPr>
        <w:t>e</w:t>
      </w:r>
      <w:r>
        <w:rPr>
          <w:rFonts w:ascii="Times New Roman"/>
          <w:color w:val="2F2F2F"/>
          <w:w w:val="105"/>
          <w:sz w:val="23"/>
        </w:rPr>
        <w:t>r quality</w:t>
      </w:r>
      <w:r>
        <w:rPr>
          <w:rFonts w:ascii="Times New Roman"/>
          <w:color w:val="2F2F2F"/>
          <w:spacing w:val="-6"/>
          <w:w w:val="105"/>
          <w:sz w:val="23"/>
        </w:rPr>
        <w:t> </w:t>
      </w:r>
      <w:r>
        <w:rPr>
          <w:rFonts w:ascii="Times New Roman"/>
          <w:color w:val="2F2F2F"/>
          <w:w w:val="105"/>
          <w:sz w:val="23"/>
        </w:rPr>
        <w:t>of </w:t>
      </w:r>
      <w:r>
        <w:rPr>
          <w:rFonts w:ascii="Times New Roman"/>
          <w:color w:val="1A1A18"/>
          <w:w w:val="105"/>
          <w:sz w:val="23"/>
        </w:rPr>
        <w:t>lake</w:t>
      </w:r>
      <w:r>
        <w:rPr>
          <w:rFonts w:ascii="Times New Roman"/>
          <w:color w:val="424242"/>
          <w:w w:val="105"/>
          <w:sz w:val="23"/>
        </w:rPr>
        <w:t>s, </w:t>
      </w:r>
      <w:r>
        <w:rPr>
          <w:rFonts w:ascii="Times New Roman"/>
          <w:color w:val="2F2F2F"/>
          <w:w w:val="105"/>
          <w:sz w:val="23"/>
        </w:rPr>
        <w:t>marshes and </w:t>
      </w:r>
      <w:r>
        <w:rPr>
          <w:rFonts w:ascii="Times New Roman"/>
          <w:color w:val="424242"/>
          <w:w w:val="105"/>
          <w:sz w:val="23"/>
        </w:rPr>
        <w:t>wetlands </w:t>
      </w:r>
      <w:r>
        <w:rPr>
          <w:rFonts w:ascii="Times New Roman"/>
          <w:color w:val="1A1A18"/>
          <w:w w:val="105"/>
          <w:sz w:val="23"/>
        </w:rPr>
        <w:t>improv</w:t>
      </w:r>
      <w:r>
        <w:rPr>
          <w:rFonts w:ascii="Times New Roman"/>
          <w:color w:val="424242"/>
          <w:w w:val="105"/>
          <w:sz w:val="23"/>
        </w:rPr>
        <w:t>es.</w:t>
      </w:r>
    </w:p>
    <w:p>
      <w:pPr>
        <w:pStyle w:val="BodyText"/>
        <w:spacing w:before="16"/>
        <w:rPr>
          <w:rFonts w:ascii="Times New Roman"/>
          <w:sz w:val="23"/>
        </w:rPr>
      </w:pPr>
    </w:p>
    <w:p>
      <w:pPr>
        <w:spacing w:line="249" w:lineRule="auto" w:before="0"/>
        <w:ind w:left="1780" w:right="1503" w:firstLine="24"/>
        <w:jc w:val="left"/>
        <w:rPr>
          <w:rFonts w:ascii="Times New Roman"/>
          <w:sz w:val="23"/>
        </w:rPr>
      </w:pPr>
      <w:r>
        <w:rPr>
          <w:rFonts w:ascii="Times New Roman"/>
          <w:color w:val="424242"/>
          <w:w w:val="105"/>
          <w:sz w:val="23"/>
        </w:rPr>
        <w:t>The</w:t>
      </w:r>
      <w:r>
        <w:rPr>
          <w:rFonts w:ascii="Times New Roman"/>
          <w:color w:val="424242"/>
          <w:spacing w:val="-9"/>
          <w:w w:val="105"/>
          <w:sz w:val="23"/>
        </w:rPr>
        <w:t> </w:t>
      </w:r>
      <w:r>
        <w:rPr>
          <w:rFonts w:ascii="Times New Roman"/>
          <w:color w:val="2F2F2F"/>
          <w:w w:val="105"/>
          <w:sz w:val="23"/>
        </w:rPr>
        <w:t>aesthetic and habitat</w:t>
      </w:r>
      <w:r>
        <w:rPr>
          <w:rFonts w:ascii="Times New Roman"/>
          <w:color w:val="2F2F2F"/>
          <w:spacing w:val="-10"/>
          <w:w w:val="105"/>
          <w:sz w:val="23"/>
        </w:rPr>
        <w:t> </w:t>
      </w:r>
      <w:r>
        <w:rPr>
          <w:rFonts w:ascii="Times New Roman"/>
          <w:color w:val="2F2F2F"/>
          <w:w w:val="105"/>
          <w:sz w:val="23"/>
        </w:rPr>
        <w:t>value </w:t>
      </w:r>
      <w:r>
        <w:rPr>
          <w:rFonts w:ascii="Times New Roman"/>
          <w:color w:val="424242"/>
          <w:w w:val="105"/>
          <w:sz w:val="23"/>
        </w:rPr>
        <w:t>the</w:t>
      </w:r>
      <w:r>
        <w:rPr>
          <w:rFonts w:ascii="Times New Roman"/>
          <w:color w:val="424242"/>
          <w:spacing w:val="-18"/>
          <w:w w:val="105"/>
          <w:sz w:val="23"/>
        </w:rPr>
        <w:t> </w:t>
      </w:r>
      <w:r>
        <w:rPr>
          <w:rFonts w:ascii="Times New Roman"/>
          <w:color w:val="1A1A18"/>
          <w:w w:val="105"/>
          <w:sz w:val="23"/>
        </w:rPr>
        <w:t>lake</w:t>
      </w:r>
      <w:r>
        <w:rPr>
          <w:rFonts w:ascii="Times New Roman"/>
          <w:color w:val="424242"/>
          <w:w w:val="105"/>
          <w:sz w:val="23"/>
        </w:rPr>
        <w:t>s,</w:t>
      </w:r>
      <w:r>
        <w:rPr>
          <w:rFonts w:ascii="Times New Roman"/>
          <w:color w:val="424242"/>
          <w:spacing w:val="-16"/>
          <w:w w:val="105"/>
          <w:sz w:val="23"/>
        </w:rPr>
        <w:t> </w:t>
      </w:r>
      <w:r>
        <w:rPr>
          <w:rFonts w:ascii="Times New Roman"/>
          <w:color w:val="2F2F2F"/>
          <w:w w:val="105"/>
          <w:sz w:val="23"/>
        </w:rPr>
        <w:t>marshes</w:t>
      </w:r>
      <w:r>
        <w:rPr>
          <w:rFonts w:ascii="Times New Roman"/>
          <w:color w:val="2F2F2F"/>
          <w:spacing w:val="-5"/>
          <w:w w:val="105"/>
          <w:sz w:val="23"/>
        </w:rPr>
        <w:t> </w:t>
      </w:r>
      <w:r>
        <w:rPr>
          <w:rFonts w:ascii="Times New Roman"/>
          <w:color w:val="424242"/>
          <w:w w:val="105"/>
          <w:sz w:val="23"/>
        </w:rPr>
        <w:t>and </w:t>
      </w:r>
      <w:r>
        <w:rPr>
          <w:rFonts w:ascii="Times New Roman"/>
          <w:color w:val="2F2F2F"/>
          <w:w w:val="105"/>
          <w:sz w:val="23"/>
        </w:rPr>
        <w:t>wetlands provide are</w:t>
      </w:r>
      <w:r>
        <w:rPr>
          <w:rFonts w:ascii="Times New Roman"/>
          <w:color w:val="2F2F2F"/>
          <w:spacing w:val="-10"/>
          <w:w w:val="105"/>
          <w:sz w:val="23"/>
        </w:rPr>
        <w:t> </w:t>
      </w:r>
      <w:r>
        <w:rPr>
          <w:rFonts w:ascii="Times New Roman"/>
          <w:color w:val="2F2F2F"/>
          <w:w w:val="105"/>
          <w:sz w:val="23"/>
        </w:rPr>
        <w:t>equally </w:t>
      </w:r>
      <w:r>
        <w:rPr>
          <w:rFonts w:ascii="Times New Roman"/>
          <w:color w:val="424242"/>
          <w:w w:val="105"/>
          <w:sz w:val="23"/>
        </w:rPr>
        <w:t>as </w:t>
      </w:r>
      <w:r>
        <w:rPr>
          <w:rFonts w:ascii="Times New Roman"/>
          <w:color w:val="2F2F2F"/>
          <w:w w:val="105"/>
          <w:sz w:val="23"/>
        </w:rPr>
        <w:t>impo1iant as</w:t>
      </w:r>
      <w:r>
        <w:rPr>
          <w:rFonts w:ascii="Times New Roman"/>
          <w:color w:val="2F2F2F"/>
          <w:spacing w:val="-15"/>
          <w:w w:val="105"/>
          <w:sz w:val="23"/>
        </w:rPr>
        <w:t> </w:t>
      </w:r>
      <w:r>
        <w:rPr>
          <w:rFonts w:ascii="Times New Roman"/>
          <w:color w:val="2F2F2F"/>
          <w:w w:val="105"/>
          <w:sz w:val="23"/>
        </w:rPr>
        <w:t>control of</w:t>
      </w:r>
      <w:r>
        <w:rPr>
          <w:rFonts w:ascii="Times New Roman"/>
          <w:color w:val="2F2F2F"/>
          <w:spacing w:val="-11"/>
          <w:w w:val="105"/>
          <w:sz w:val="23"/>
        </w:rPr>
        <w:t> </w:t>
      </w:r>
      <w:r>
        <w:rPr>
          <w:rFonts w:ascii="Times New Roman"/>
          <w:color w:val="424242"/>
          <w:w w:val="105"/>
          <w:sz w:val="23"/>
        </w:rPr>
        <w:t>stormwater. To</w:t>
      </w:r>
      <w:r>
        <w:rPr>
          <w:rFonts w:ascii="Times New Roman"/>
          <w:color w:val="424242"/>
          <w:spacing w:val="-15"/>
          <w:w w:val="105"/>
          <w:sz w:val="23"/>
        </w:rPr>
        <w:t> </w:t>
      </w:r>
      <w:r>
        <w:rPr>
          <w:rFonts w:ascii="Times New Roman"/>
          <w:color w:val="2F2F2F"/>
          <w:w w:val="105"/>
          <w:sz w:val="23"/>
        </w:rPr>
        <w:t>this</w:t>
      </w:r>
      <w:r>
        <w:rPr>
          <w:rFonts w:ascii="Times New Roman"/>
          <w:color w:val="2F2F2F"/>
          <w:spacing w:val="-12"/>
          <w:w w:val="105"/>
          <w:sz w:val="23"/>
        </w:rPr>
        <w:t> </w:t>
      </w:r>
      <w:r>
        <w:rPr>
          <w:rFonts w:ascii="Times New Roman"/>
          <w:color w:val="424242"/>
          <w:w w:val="105"/>
          <w:sz w:val="23"/>
        </w:rPr>
        <w:t>end, </w:t>
      </w:r>
      <w:r>
        <w:rPr>
          <w:rFonts w:ascii="Times New Roman"/>
          <w:color w:val="1A1A18"/>
          <w:w w:val="105"/>
          <w:sz w:val="23"/>
        </w:rPr>
        <w:t>th</w:t>
      </w:r>
      <w:r>
        <w:rPr>
          <w:rFonts w:ascii="Times New Roman"/>
          <w:color w:val="424242"/>
          <w:w w:val="105"/>
          <w:sz w:val="23"/>
        </w:rPr>
        <w:t>e</w:t>
      </w:r>
      <w:r>
        <w:rPr>
          <w:rFonts w:ascii="Times New Roman"/>
          <w:color w:val="424242"/>
          <w:spacing w:val="-10"/>
          <w:w w:val="105"/>
          <w:sz w:val="23"/>
        </w:rPr>
        <w:t> </w:t>
      </w:r>
      <w:r>
        <w:rPr>
          <w:rFonts w:ascii="Times New Roman"/>
          <w:color w:val="2F2F2F"/>
          <w:w w:val="105"/>
          <w:sz w:val="23"/>
        </w:rPr>
        <w:t>District has</w:t>
      </w:r>
      <w:r>
        <w:rPr>
          <w:rFonts w:ascii="Times New Roman"/>
          <w:color w:val="2F2F2F"/>
          <w:spacing w:val="-6"/>
          <w:w w:val="105"/>
          <w:sz w:val="23"/>
        </w:rPr>
        <w:t> </w:t>
      </w:r>
      <w:r>
        <w:rPr>
          <w:rFonts w:ascii="Times New Roman"/>
          <w:color w:val="2F2F2F"/>
          <w:w w:val="105"/>
          <w:sz w:val="23"/>
        </w:rPr>
        <w:t>taken</w:t>
      </w:r>
      <w:r>
        <w:rPr>
          <w:rFonts w:ascii="Times New Roman"/>
          <w:color w:val="2F2F2F"/>
          <w:spacing w:val="-1"/>
          <w:w w:val="105"/>
          <w:sz w:val="23"/>
        </w:rPr>
        <w:t> </w:t>
      </w:r>
      <w:r>
        <w:rPr>
          <w:rFonts w:ascii="Times New Roman"/>
          <w:color w:val="2F2F2F"/>
          <w:w w:val="105"/>
          <w:sz w:val="23"/>
        </w:rPr>
        <w:t>the</w:t>
      </w:r>
      <w:r>
        <w:rPr>
          <w:rFonts w:ascii="Times New Roman"/>
          <w:color w:val="2F2F2F"/>
          <w:spacing w:val="-3"/>
          <w:w w:val="105"/>
          <w:sz w:val="23"/>
        </w:rPr>
        <w:t> </w:t>
      </w:r>
      <w:r>
        <w:rPr>
          <w:rFonts w:ascii="Times New Roman"/>
          <w:color w:val="424242"/>
          <w:w w:val="105"/>
          <w:sz w:val="23"/>
        </w:rPr>
        <w:t>added steps</w:t>
      </w:r>
      <w:r>
        <w:rPr>
          <w:rFonts w:ascii="Times New Roman"/>
          <w:color w:val="424242"/>
          <w:spacing w:val="-2"/>
          <w:w w:val="105"/>
          <w:sz w:val="23"/>
        </w:rPr>
        <w:t> </w:t>
      </w:r>
      <w:r>
        <w:rPr>
          <w:rFonts w:ascii="Times New Roman"/>
          <w:color w:val="424242"/>
          <w:w w:val="105"/>
          <w:sz w:val="23"/>
        </w:rPr>
        <w:t>of </w:t>
      </w:r>
      <w:r>
        <w:rPr>
          <w:rFonts w:ascii="Times New Roman"/>
          <w:color w:val="2F2F2F"/>
          <w:w w:val="105"/>
          <w:sz w:val="23"/>
        </w:rPr>
        <w:t>improving</w:t>
      </w:r>
      <w:r>
        <w:rPr>
          <w:rFonts w:ascii="Times New Roman"/>
          <w:color w:val="2F2F2F"/>
          <w:spacing w:val="-16"/>
          <w:w w:val="105"/>
          <w:sz w:val="23"/>
        </w:rPr>
        <w:t> </w:t>
      </w:r>
      <w:r>
        <w:rPr>
          <w:rFonts w:ascii="Times New Roman"/>
          <w:color w:val="2F2F2F"/>
          <w:w w:val="105"/>
          <w:sz w:val="23"/>
        </w:rPr>
        <w:t>water</w:t>
      </w:r>
      <w:r>
        <w:rPr>
          <w:rFonts w:ascii="Times New Roman"/>
          <w:color w:val="2F2F2F"/>
          <w:spacing w:val="-15"/>
          <w:w w:val="105"/>
          <w:sz w:val="23"/>
        </w:rPr>
        <w:t> </w:t>
      </w:r>
      <w:r>
        <w:rPr>
          <w:rFonts w:ascii="Times New Roman"/>
          <w:color w:val="2F2F2F"/>
          <w:w w:val="105"/>
          <w:sz w:val="23"/>
        </w:rPr>
        <w:t>quality</w:t>
      </w:r>
      <w:r>
        <w:rPr>
          <w:rFonts w:ascii="Times New Roman"/>
          <w:color w:val="2F2F2F"/>
          <w:spacing w:val="-10"/>
          <w:w w:val="105"/>
          <w:sz w:val="23"/>
        </w:rPr>
        <w:t> </w:t>
      </w:r>
      <w:r>
        <w:rPr>
          <w:rFonts w:ascii="Times New Roman"/>
          <w:color w:val="2F2F2F"/>
          <w:w w:val="105"/>
          <w:sz w:val="23"/>
        </w:rPr>
        <w:t>by</w:t>
      </w:r>
      <w:r>
        <w:rPr>
          <w:rFonts w:ascii="Times New Roman"/>
          <w:color w:val="2F2F2F"/>
          <w:spacing w:val="-15"/>
          <w:w w:val="105"/>
          <w:sz w:val="23"/>
        </w:rPr>
        <w:t> </w:t>
      </w:r>
      <w:r>
        <w:rPr>
          <w:rFonts w:ascii="Times New Roman"/>
          <w:color w:val="2F2F2F"/>
          <w:w w:val="105"/>
          <w:sz w:val="23"/>
        </w:rPr>
        <w:t>installing</w:t>
      </w:r>
      <w:r>
        <w:rPr>
          <w:rFonts w:ascii="Times New Roman"/>
          <w:color w:val="2F2F2F"/>
          <w:spacing w:val="-15"/>
          <w:w w:val="105"/>
          <w:sz w:val="23"/>
        </w:rPr>
        <w:t> </w:t>
      </w:r>
      <w:r>
        <w:rPr>
          <w:rFonts w:ascii="Times New Roman"/>
          <w:color w:val="2F2F2F"/>
          <w:w w:val="105"/>
          <w:sz w:val="23"/>
        </w:rPr>
        <w:t>floating</w:t>
      </w:r>
      <w:r>
        <w:rPr>
          <w:rFonts w:ascii="Times New Roman"/>
          <w:color w:val="2F2F2F"/>
          <w:spacing w:val="-7"/>
          <w:w w:val="105"/>
          <w:sz w:val="23"/>
        </w:rPr>
        <w:t> </w:t>
      </w:r>
      <w:r>
        <w:rPr>
          <w:rFonts w:ascii="Times New Roman"/>
          <w:color w:val="2F2F2F"/>
          <w:w w:val="105"/>
          <w:sz w:val="23"/>
        </w:rPr>
        <w:t>aerators</w:t>
      </w:r>
      <w:r>
        <w:rPr>
          <w:rFonts w:ascii="Times New Roman"/>
          <w:color w:val="2F2F2F"/>
          <w:spacing w:val="-13"/>
          <w:w w:val="105"/>
          <w:sz w:val="23"/>
        </w:rPr>
        <w:t> </w:t>
      </w:r>
      <w:r>
        <w:rPr>
          <w:rFonts w:ascii="Times New Roman"/>
          <w:color w:val="2F2F2F"/>
          <w:w w:val="105"/>
          <w:sz w:val="23"/>
        </w:rPr>
        <w:t>and</w:t>
      </w:r>
      <w:r>
        <w:rPr>
          <w:rFonts w:ascii="Times New Roman"/>
          <w:color w:val="2F2F2F"/>
          <w:spacing w:val="-16"/>
          <w:w w:val="105"/>
          <w:sz w:val="23"/>
        </w:rPr>
        <w:t> </w:t>
      </w:r>
      <w:r>
        <w:rPr>
          <w:rFonts w:ascii="Times New Roman"/>
          <w:color w:val="424242"/>
          <w:w w:val="105"/>
          <w:sz w:val="23"/>
        </w:rPr>
        <w:t>stocking</w:t>
      </w:r>
      <w:r>
        <w:rPr>
          <w:rFonts w:ascii="Times New Roman"/>
          <w:color w:val="424242"/>
          <w:spacing w:val="-15"/>
          <w:w w:val="105"/>
          <w:sz w:val="23"/>
        </w:rPr>
        <w:t> </w:t>
      </w:r>
      <w:r>
        <w:rPr>
          <w:rFonts w:ascii="Times New Roman"/>
          <w:color w:val="2F2F2F"/>
          <w:w w:val="105"/>
          <w:sz w:val="23"/>
        </w:rPr>
        <w:t>the</w:t>
      </w:r>
      <w:r>
        <w:rPr>
          <w:rFonts w:ascii="Times New Roman"/>
          <w:color w:val="2F2F2F"/>
          <w:spacing w:val="-14"/>
          <w:w w:val="105"/>
          <w:sz w:val="23"/>
        </w:rPr>
        <w:t> </w:t>
      </w:r>
      <w:r>
        <w:rPr>
          <w:rFonts w:ascii="Times New Roman"/>
          <w:color w:val="1A1A18"/>
          <w:w w:val="105"/>
          <w:sz w:val="23"/>
        </w:rPr>
        <w:t>l</w:t>
      </w:r>
      <w:r>
        <w:rPr>
          <w:rFonts w:ascii="Times New Roman"/>
          <w:color w:val="424242"/>
          <w:w w:val="105"/>
          <w:sz w:val="23"/>
        </w:rPr>
        <w:t>akes</w:t>
      </w:r>
      <w:r>
        <w:rPr>
          <w:rFonts w:ascii="Times New Roman"/>
          <w:color w:val="424242"/>
          <w:spacing w:val="-14"/>
          <w:w w:val="105"/>
          <w:sz w:val="23"/>
        </w:rPr>
        <w:t> </w:t>
      </w:r>
      <w:r>
        <w:rPr>
          <w:rFonts w:ascii="Times New Roman"/>
          <w:color w:val="2F2F2F"/>
          <w:w w:val="105"/>
          <w:sz w:val="23"/>
        </w:rPr>
        <w:t>with</w:t>
      </w:r>
      <w:r>
        <w:rPr>
          <w:rFonts w:ascii="Times New Roman"/>
          <w:color w:val="2F2F2F"/>
          <w:spacing w:val="-16"/>
          <w:w w:val="105"/>
          <w:sz w:val="23"/>
        </w:rPr>
        <w:t> </w:t>
      </w:r>
      <w:r>
        <w:rPr>
          <w:rFonts w:ascii="Times New Roman"/>
          <w:color w:val="424242"/>
          <w:w w:val="105"/>
          <w:sz w:val="23"/>
        </w:rPr>
        <w:t>trip</w:t>
      </w:r>
      <w:r>
        <w:rPr>
          <w:rFonts w:ascii="Times New Roman"/>
          <w:color w:val="1A1A18"/>
          <w:w w:val="105"/>
          <w:sz w:val="23"/>
        </w:rPr>
        <w:t>l</w:t>
      </w:r>
      <w:r>
        <w:rPr>
          <w:rFonts w:ascii="Times New Roman"/>
          <w:color w:val="424242"/>
          <w:w w:val="105"/>
          <w:sz w:val="23"/>
        </w:rPr>
        <w:t>oid grass</w:t>
      </w:r>
      <w:r>
        <w:rPr>
          <w:rFonts w:ascii="Times New Roman"/>
          <w:color w:val="424242"/>
          <w:spacing w:val="-19"/>
          <w:w w:val="105"/>
          <w:sz w:val="23"/>
        </w:rPr>
        <w:t> </w:t>
      </w:r>
      <w:r>
        <w:rPr>
          <w:rFonts w:ascii="Times New Roman"/>
          <w:color w:val="424242"/>
          <w:w w:val="105"/>
          <w:sz w:val="23"/>
        </w:rPr>
        <w:t>eating</w:t>
      </w:r>
      <w:r>
        <w:rPr>
          <w:rFonts w:ascii="Times New Roman"/>
          <w:color w:val="424242"/>
          <w:spacing w:val="-15"/>
          <w:w w:val="105"/>
          <w:sz w:val="23"/>
        </w:rPr>
        <w:t> </w:t>
      </w:r>
      <w:r>
        <w:rPr>
          <w:rFonts w:ascii="Times New Roman"/>
          <w:color w:val="424242"/>
          <w:w w:val="105"/>
          <w:sz w:val="23"/>
        </w:rPr>
        <w:t>ca</w:t>
      </w:r>
      <w:r>
        <w:rPr>
          <w:rFonts w:ascii="Times New Roman"/>
          <w:color w:val="1A1A18"/>
          <w:w w:val="105"/>
          <w:sz w:val="23"/>
        </w:rPr>
        <w:t>rp.</w:t>
      </w:r>
      <w:r>
        <w:rPr>
          <w:rFonts w:ascii="Times New Roman"/>
          <w:color w:val="1A1A18"/>
          <w:spacing w:val="-29"/>
          <w:w w:val="105"/>
          <w:sz w:val="23"/>
        </w:rPr>
        <w:t> </w:t>
      </w:r>
      <w:r>
        <w:rPr>
          <w:rFonts w:ascii="Times New Roman"/>
          <w:color w:val="2F2F2F"/>
          <w:w w:val="105"/>
          <w:sz w:val="23"/>
        </w:rPr>
        <w:t>In</w:t>
      </w:r>
      <w:r>
        <w:rPr>
          <w:rFonts w:ascii="Times New Roman"/>
          <w:color w:val="2F2F2F"/>
          <w:spacing w:val="-15"/>
          <w:w w:val="105"/>
          <w:sz w:val="23"/>
        </w:rPr>
        <w:t> </w:t>
      </w:r>
      <w:r>
        <w:rPr>
          <w:rFonts w:ascii="Times New Roman"/>
          <w:color w:val="424242"/>
          <w:w w:val="105"/>
          <w:sz w:val="23"/>
        </w:rPr>
        <w:t>addi</w:t>
      </w:r>
      <w:r>
        <w:rPr>
          <w:rFonts w:ascii="Times New Roman"/>
          <w:color w:val="1A1A18"/>
          <w:w w:val="105"/>
          <w:sz w:val="23"/>
        </w:rPr>
        <w:t>tion </w:t>
      </w:r>
      <w:r>
        <w:rPr>
          <w:rFonts w:ascii="Times New Roman"/>
          <w:color w:val="2F2F2F"/>
          <w:w w:val="105"/>
          <w:sz w:val="23"/>
        </w:rPr>
        <w:t>to</w:t>
      </w:r>
      <w:r>
        <w:rPr>
          <w:rFonts w:ascii="Times New Roman"/>
          <w:color w:val="2F2F2F"/>
          <w:spacing w:val="-15"/>
          <w:w w:val="105"/>
          <w:sz w:val="23"/>
        </w:rPr>
        <w:t> </w:t>
      </w:r>
      <w:r>
        <w:rPr>
          <w:rFonts w:ascii="Times New Roman"/>
          <w:color w:val="2F2F2F"/>
          <w:w w:val="105"/>
          <w:sz w:val="23"/>
        </w:rPr>
        <w:t>the</w:t>
      </w:r>
      <w:r>
        <w:rPr>
          <w:rFonts w:ascii="Times New Roman"/>
          <w:color w:val="2F2F2F"/>
          <w:spacing w:val="-20"/>
          <w:w w:val="105"/>
          <w:sz w:val="23"/>
        </w:rPr>
        <w:t> </w:t>
      </w:r>
      <w:r>
        <w:rPr>
          <w:rFonts w:ascii="Times New Roman"/>
          <w:color w:val="424242"/>
          <w:w w:val="105"/>
          <w:sz w:val="23"/>
        </w:rPr>
        <w:t>carp,</w:t>
      </w:r>
      <w:r>
        <w:rPr>
          <w:rFonts w:ascii="Times New Roman"/>
          <w:color w:val="424242"/>
          <w:spacing w:val="-15"/>
          <w:w w:val="105"/>
          <w:sz w:val="23"/>
        </w:rPr>
        <w:t> </w:t>
      </w:r>
      <w:r>
        <w:rPr>
          <w:rFonts w:ascii="Times New Roman"/>
          <w:color w:val="2F2F2F"/>
          <w:w w:val="105"/>
          <w:sz w:val="23"/>
        </w:rPr>
        <w:t>thousands of</w:t>
      </w:r>
      <w:r>
        <w:rPr>
          <w:rFonts w:ascii="Times New Roman"/>
          <w:color w:val="2F2F2F"/>
          <w:spacing w:val="-7"/>
          <w:w w:val="105"/>
          <w:sz w:val="23"/>
        </w:rPr>
        <w:t> </w:t>
      </w:r>
      <w:r>
        <w:rPr>
          <w:rFonts w:ascii="Times New Roman"/>
          <w:color w:val="2F2F2F"/>
          <w:w w:val="105"/>
          <w:sz w:val="23"/>
        </w:rPr>
        <w:t>bass</w:t>
      </w:r>
      <w:r>
        <w:rPr>
          <w:rFonts w:ascii="Times New Roman"/>
          <w:color w:val="2F2F2F"/>
          <w:spacing w:val="-10"/>
          <w:w w:val="105"/>
          <w:sz w:val="23"/>
        </w:rPr>
        <w:t> </w:t>
      </w:r>
      <w:r>
        <w:rPr>
          <w:rFonts w:ascii="Times New Roman"/>
          <w:color w:val="2F2F2F"/>
          <w:w w:val="105"/>
          <w:sz w:val="23"/>
        </w:rPr>
        <w:t>and bream</w:t>
      </w:r>
      <w:r>
        <w:rPr>
          <w:rFonts w:ascii="Times New Roman"/>
          <w:color w:val="2F2F2F"/>
          <w:spacing w:val="-3"/>
          <w:w w:val="105"/>
          <w:sz w:val="23"/>
        </w:rPr>
        <w:t> </w:t>
      </w:r>
      <w:r>
        <w:rPr>
          <w:rFonts w:ascii="Times New Roman"/>
          <w:color w:val="2F2F2F"/>
          <w:w w:val="105"/>
          <w:sz w:val="23"/>
        </w:rPr>
        <w:t>have</w:t>
      </w:r>
      <w:r>
        <w:rPr>
          <w:rFonts w:ascii="Times New Roman"/>
          <w:color w:val="2F2F2F"/>
          <w:spacing w:val="-7"/>
          <w:w w:val="105"/>
          <w:sz w:val="23"/>
        </w:rPr>
        <w:t> </w:t>
      </w:r>
      <w:r>
        <w:rPr>
          <w:rFonts w:ascii="Times New Roman"/>
          <w:color w:val="2F2F2F"/>
          <w:w w:val="105"/>
          <w:sz w:val="23"/>
        </w:rPr>
        <w:t>been</w:t>
      </w:r>
      <w:r>
        <w:rPr>
          <w:rFonts w:ascii="Times New Roman"/>
          <w:color w:val="2F2F2F"/>
          <w:spacing w:val="-14"/>
          <w:w w:val="105"/>
          <w:sz w:val="23"/>
        </w:rPr>
        <w:t> </w:t>
      </w:r>
      <w:r>
        <w:rPr>
          <w:rFonts w:ascii="Times New Roman"/>
          <w:color w:val="2F2F2F"/>
          <w:w w:val="105"/>
          <w:sz w:val="23"/>
        </w:rPr>
        <w:t>added</w:t>
      </w:r>
      <w:r>
        <w:rPr>
          <w:rFonts w:ascii="Times New Roman"/>
          <w:color w:val="2F2F2F"/>
          <w:spacing w:val="-7"/>
          <w:w w:val="105"/>
          <w:sz w:val="23"/>
        </w:rPr>
        <w:t> </w:t>
      </w:r>
      <w:r>
        <w:rPr>
          <w:rFonts w:ascii="Times New Roman"/>
          <w:color w:val="2F2F2F"/>
          <w:w w:val="105"/>
          <w:sz w:val="23"/>
        </w:rPr>
        <w:t>to </w:t>
      </w:r>
      <w:r>
        <w:rPr>
          <w:rFonts w:ascii="Times New Roman"/>
          <w:color w:val="424242"/>
          <w:w w:val="105"/>
          <w:sz w:val="23"/>
        </w:rPr>
        <w:t>the</w:t>
      </w:r>
      <w:r>
        <w:rPr>
          <w:rFonts w:ascii="Times New Roman"/>
          <w:color w:val="424242"/>
          <w:spacing w:val="-16"/>
          <w:w w:val="105"/>
          <w:sz w:val="23"/>
        </w:rPr>
        <w:t> </w:t>
      </w:r>
      <w:r>
        <w:rPr>
          <w:rFonts w:ascii="Times New Roman"/>
          <w:color w:val="1A1A18"/>
          <w:w w:val="105"/>
          <w:sz w:val="23"/>
        </w:rPr>
        <w:t>lake</w:t>
      </w:r>
      <w:r>
        <w:rPr>
          <w:rFonts w:ascii="Times New Roman"/>
          <w:color w:val="424242"/>
          <w:w w:val="105"/>
          <w:sz w:val="23"/>
        </w:rPr>
        <w:t>s </w:t>
      </w:r>
      <w:r>
        <w:rPr>
          <w:rFonts w:ascii="Times New Roman"/>
          <w:color w:val="2F2F2F"/>
          <w:w w:val="105"/>
          <w:sz w:val="23"/>
        </w:rPr>
        <w:t>over</w:t>
      </w:r>
      <w:r>
        <w:rPr>
          <w:rFonts w:ascii="Times New Roman"/>
          <w:color w:val="2F2F2F"/>
          <w:spacing w:val="-7"/>
          <w:w w:val="105"/>
          <w:sz w:val="23"/>
        </w:rPr>
        <w:t> </w:t>
      </w:r>
      <w:r>
        <w:rPr>
          <w:rFonts w:ascii="Times New Roman"/>
          <w:color w:val="2F2F2F"/>
          <w:w w:val="105"/>
          <w:sz w:val="23"/>
        </w:rPr>
        <w:t>the</w:t>
      </w:r>
      <w:r>
        <w:rPr>
          <w:rFonts w:ascii="Times New Roman"/>
          <w:color w:val="2F2F2F"/>
          <w:spacing w:val="-15"/>
          <w:w w:val="105"/>
          <w:sz w:val="23"/>
        </w:rPr>
        <w:t> </w:t>
      </w:r>
      <w:r>
        <w:rPr>
          <w:rFonts w:ascii="Times New Roman"/>
          <w:color w:val="2F2F2F"/>
          <w:w w:val="105"/>
          <w:sz w:val="23"/>
        </w:rPr>
        <w:t>past</w:t>
      </w:r>
      <w:r>
        <w:rPr>
          <w:rFonts w:ascii="Times New Roman"/>
          <w:color w:val="2F2F2F"/>
          <w:spacing w:val="-8"/>
          <w:w w:val="105"/>
          <w:sz w:val="23"/>
        </w:rPr>
        <w:t> </w:t>
      </w:r>
      <w:r>
        <w:rPr>
          <w:rFonts w:ascii="Times New Roman"/>
          <w:color w:val="424242"/>
          <w:w w:val="105"/>
          <w:sz w:val="23"/>
        </w:rPr>
        <w:t>several </w:t>
      </w:r>
      <w:r>
        <w:rPr>
          <w:rFonts w:ascii="Times New Roman"/>
          <w:color w:val="2F2F2F"/>
          <w:w w:val="105"/>
          <w:sz w:val="23"/>
        </w:rPr>
        <w:t>years.</w:t>
      </w:r>
      <w:r>
        <w:rPr>
          <w:rFonts w:ascii="Times New Roman"/>
          <w:color w:val="2F2F2F"/>
          <w:spacing w:val="-8"/>
          <w:w w:val="105"/>
          <w:sz w:val="23"/>
        </w:rPr>
        <w:t> </w:t>
      </w:r>
      <w:r>
        <w:rPr>
          <w:rFonts w:ascii="Times New Roman"/>
          <w:color w:val="2F2F2F"/>
          <w:w w:val="105"/>
          <w:sz w:val="23"/>
        </w:rPr>
        <w:t>The District </w:t>
      </w:r>
      <w:r>
        <w:rPr>
          <w:rFonts w:ascii="Times New Roman"/>
          <w:color w:val="424242"/>
          <w:w w:val="105"/>
          <w:sz w:val="23"/>
        </w:rPr>
        <w:t>continues </w:t>
      </w:r>
      <w:r>
        <w:rPr>
          <w:rFonts w:ascii="Times New Roman"/>
          <w:color w:val="2F2F2F"/>
          <w:w w:val="105"/>
          <w:sz w:val="23"/>
        </w:rPr>
        <w:t>it</w:t>
      </w:r>
      <w:r>
        <w:rPr>
          <w:rFonts w:ascii="Times New Roman"/>
          <w:color w:val="565656"/>
          <w:w w:val="105"/>
          <w:sz w:val="23"/>
        </w:rPr>
        <w:t>s</w:t>
      </w:r>
      <w:r>
        <w:rPr>
          <w:rFonts w:ascii="Times New Roman"/>
          <w:color w:val="565656"/>
          <w:spacing w:val="-2"/>
          <w:w w:val="105"/>
          <w:sz w:val="23"/>
        </w:rPr>
        <w:t> </w:t>
      </w:r>
      <w:r>
        <w:rPr>
          <w:rFonts w:ascii="Times New Roman"/>
          <w:color w:val="424242"/>
          <w:w w:val="105"/>
          <w:sz w:val="23"/>
        </w:rPr>
        <w:t>effort </w:t>
      </w:r>
      <w:r>
        <w:rPr>
          <w:rFonts w:ascii="Times New Roman"/>
          <w:color w:val="2F2F2F"/>
          <w:w w:val="105"/>
          <w:sz w:val="23"/>
        </w:rPr>
        <w:t>to assist</w:t>
      </w:r>
      <w:r>
        <w:rPr>
          <w:rFonts w:ascii="Times New Roman"/>
          <w:color w:val="2F2F2F"/>
          <w:spacing w:val="-1"/>
          <w:w w:val="105"/>
          <w:sz w:val="23"/>
        </w:rPr>
        <w:t> </w:t>
      </w:r>
      <w:r>
        <w:rPr>
          <w:rFonts w:ascii="Times New Roman"/>
          <w:color w:val="2F2F2F"/>
          <w:w w:val="105"/>
          <w:sz w:val="23"/>
        </w:rPr>
        <w:t>Mother Nature to</w:t>
      </w:r>
      <w:r>
        <w:rPr>
          <w:rFonts w:ascii="Times New Roman"/>
          <w:color w:val="2F2F2F"/>
          <w:spacing w:val="-14"/>
          <w:w w:val="105"/>
          <w:sz w:val="23"/>
        </w:rPr>
        <w:t> </w:t>
      </w:r>
      <w:r>
        <w:rPr>
          <w:rFonts w:ascii="Times New Roman"/>
          <w:color w:val="2F2F2F"/>
          <w:w w:val="105"/>
          <w:sz w:val="23"/>
        </w:rPr>
        <w:t>improve both </w:t>
      </w:r>
      <w:r>
        <w:rPr>
          <w:rFonts w:ascii="Times New Roman"/>
          <w:color w:val="424242"/>
          <w:w w:val="105"/>
          <w:sz w:val="23"/>
        </w:rPr>
        <w:t>the</w:t>
      </w:r>
      <w:r>
        <w:rPr>
          <w:rFonts w:ascii="Times New Roman"/>
          <w:color w:val="424242"/>
          <w:spacing w:val="-10"/>
          <w:w w:val="105"/>
          <w:sz w:val="23"/>
        </w:rPr>
        <w:t> </w:t>
      </w:r>
      <w:r>
        <w:rPr>
          <w:rFonts w:ascii="Times New Roman"/>
          <w:color w:val="2F2F2F"/>
          <w:w w:val="105"/>
          <w:sz w:val="23"/>
        </w:rPr>
        <w:t>beauty and </w:t>
      </w:r>
      <w:r>
        <w:rPr>
          <w:rFonts w:ascii="Times New Roman"/>
          <w:color w:val="424242"/>
          <w:w w:val="105"/>
          <w:sz w:val="23"/>
        </w:rPr>
        <w:t>operation </w:t>
      </w:r>
      <w:r>
        <w:rPr>
          <w:rFonts w:ascii="Times New Roman"/>
          <w:color w:val="2F2F2F"/>
          <w:w w:val="105"/>
          <w:sz w:val="23"/>
        </w:rPr>
        <w:t>of</w:t>
      </w:r>
      <w:r>
        <w:rPr>
          <w:rFonts w:ascii="Times New Roman"/>
          <w:color w:val="2F2F2F"/>
          <w:spacing w:val="-9"/>
          <w:w w:val="105"/>
          <w:sz w:val="23"/>
        </w:rPr>
        <w:t> </w:t>
      </w:r>
      <w:r>
        <w:rPr>
          <w:rFonts w:ascii="Times New Roman"/>
          <w:color w:val="2F2F2F"/>
          <w:w w:val="105"/>
          <w:sz w:val="23"/>
        </w:rPr>
        <w:t>the</w:t>
      </w:r>
      <w:r>
        <w:rPr>
          <w:rFonts w:ascii="Times New Roman"/>
          <w:color w:val="2F2F2F"/>
          <w:spacing w:val="-17"/>
          <w:w w:val="105"/>
          <w:sz w:val="23"/>
        </w:rPr>
        <w:t> </w:t>
      </w:r>
      <w:r>
        <w:rPr>
          <w:rFonts w:ascii="Times New Roman"/>
          <w:color w:val="2F2F2F"/>
          <w:w w:val="105"/>
          <w:sz w:val="23"/>
        </w:rPr>
        <w:t>Surface</w:t>
      </w:r>
      <w:r>
        <w:rPr>
          <w:rFonts w:ascii="Times New Roman"/>
          <w:color w:val="2F2F2F"/>
          <w:spacing w:val="-6"/>
          <w:w w:val="105"/>
          <w:sz w:val="23"/>
        </w:rPr>
        <w:t> </w:t>
      </w:r>
      <w:r>
        <w:rPr>
          <w:rFonts w:ascii="Times New Roman"/>
          <w:color w:val="2F2F2F"/>
          <w:w w:val="105"/>
          <w:sz w:val="23"/>
        </w:rPr>
        <w:t>Water</w:t>
      </w:r>
      <w:r>
        <w:rPr>
          <w:rFonts w:ascii="Times New Roman"/>
          <w:color w:val="2F2F2F"/>
          <w:spacing w:val="-9"/>
          <w:w w:val="105"/>
          <w:sz w:val="23"/>
        </w:rPr>
        <w:t> </w:t>
      </w:r>
      <w:r>
        <w:rPr>
          <w:rFonts w:ascii="Times New Roman"/>
          <w:color w:val="2F2F2F"/>
          <w:w w:val="105"/>
          <w:sz w:val="23"/>
        </w:rPr>
        <w:t>Management </w:t>
      </w:r>
      <w:r>
        <w:rPr>
          <w:rFonts w:ascii="Times New Roman"/>
          <w:color w:val="424242"/>
          <w:w w:val="105"/>
          <w:sz w:val="23"/>
        </w:rPr>
        <w:t>System. </w:t>
      </w:r>
      <w:r>
        <w:rPr>
          <w:rFonts w:ascii="Times New Roman"/>
          <w:color w:val="2F2F2F"/>
          <w:w w:val="105"/>
          <w:sz w:val="23"/>
        </w:rPr>
        <w:t>To</w:t>
      </w:r>
      <w:r>
        <w:rPr>
          <w:rFonts w:ascii="Times New Roman"/>
          <w:color w:val="2F2F2F"/>
          <w:spacing w:val="-13"/>
          <w:w w:val="105"/>
          <w:sz w:val="23"/>
        </w:rPr>
        <w:t> </w:t>
      </w:r>
      <w:r>
        <w:rPr>
          <w:rFonts w:ascii="Times New Roman"/>
          <w:color w:val="2F2F2F"/>
          <w:w w:val="105"/>
          <w:sz w:val="23"/>
        </w:rPr>
        <w:t>this</w:t>
      </w:r>
      <w:r>
        <w:rPr>
          <w:rFonts w:ascii="Times New Roman"/>
          <w:color w:val="2F2F2F"/>
          <w:spacing w:val="-18"/>
          <w:w w:val="105"/>
          <w:sz w:val="23"/>
        </w:rPr>
        <w:t> </w:t>
      </w:r>
      <w:r>
        <w:rPr>
          <w:rFonts w:ascii="Times New Roman"/>
          <w:color w:val="424242"/>
          <w:w w:val="105"/>
          <w:sz w:val="23"/>
        </w:rPr>
        <w:t>end,</w:t>
      </w:r>
      <w:r>
        <w:rPr>
          <w:rFonts w:ascii="Times New Roman"/>
          <w:color w:val="424242"/>
          <w:spacing w:val="-3"/>
          <w:w w:val="105"/>
          <w:sz w:val="23"/>
        </w:rPr>
        <w:t> </w:t>
      </w:r>
      <w:r>
        <w:rPr>
          <w:rFonts w:ascii="Times New Roman"/>
          <w:color w:val="424242"/>
          <w:w w:val="105"/>
          <w:sz w:val="23"/>
        </w:rPr>
        <w:t>the</w:t>
      </w:r>
      <w:r>
        <w:rPr>
          <w:rFonts w:ascii="Times New Roman"/>
          <w:color w:val="424242"/>
          <w:spacing w:val="-10"/>
          <w:w w:val="105"/>
          <w:sz w:val="23"/>
        </w:rPr>
        <w:t> </w:t>
      </w:r>
      <w:r>
        <w:rPr>
          <w:rFonts w:ascii="Times New Roman"/>
          <w:color w:val="2F2F2F"/>
          <w:w w:val="105"/>
          <w:sz w:val="23"/>
        </w:rPr>
        <w:t>District's</w:t>
      </w:r>
      <w:r>
        <w:rPr>
          <w:rFonts w:ascii="Times New Roman"/>
          <w:color w:val="2F2F2F"/>
          <w:spacing w:val="-2"/>
          <w:w w:val="105"/>
          <w:sz w:val="23"/>
        </w:rPr>
        <w:t> </w:t>
      </w:r>
      <w:r>
        <w:rPr>
          <w:rFonts w:ascii="Times New Roman"/>
          <w:color w:val="2F2F2F"/>
          <w:w w:val="105"/>
          <w:sz w:val="23"/>
        </w:rPr>
        <w:t>employees </w:t>
      </w:r>
      <w:r>
        <w:rPr>
          <w:rFonts w:ascii="Times New Roman"/>
          <w:color w:val="424242"/>
          <w:w w:val="105"/>
          <w:sz w:val="23"/>
        </w:rPr>
        <w:t>provide weekly </w:t>
      </w:r>
      <w:r>
        <w:rPr>
          <w:rFonts w:ascii="Times New Roman"/>
          <w:color w:val="2F2F2F"/>
          <w:w w:val="105"/>
          <w:sz w:val="23"/>
        </w:rPr>
        <w:t>maintenance of</w:t>
      </w:r>
      <w:r>
        <w:rPr>
          <w:rFonts w:ascii="Times New Roman"/>
          <w:color w:val="2F2F2F"/>
          <w:spacing w:val="-9"/>
          <w:w w:val="105"/>
          <w:sz w:val="23"/>
        </w:rPr>
        <w:t> </w:t>
      </w:r>
      <w:r>
        <w:rPr>
          <w:rFonts w:ascii="Times New Roman"/>
          <w:color w:val="2F2F2F"/>
          <w:w w:val="105"/>
          <w:sz w:val="23"/>
        </w:rPr>
        <w:t>the</w:t>
      </w:r>
      <w:r>
        <w:rPr>
          <w:rFonts w:ascii="Times New Roman"/>
          <w:color w:val="2F2F2F"/>
          <w:spacing w:val="23"/>
          <w:w w:val="105"/>
          <w:sz w:val="23"/>
        </w:rPr>
        <w:t> </w:t>
      </w:r>
      <w:r>
        <w:rPr>
          <w:rFonts w:ascii="Times New Roman"/>
          <w:color w:val="2F2F2F"/>
          <w:w w:val="105"/>
          <w:sz w:val="23"/>
        </w:rPr>
        <w:t>lakes </w:t>
      </w:r>
      <w:r>
        <w:rPr>
          <w:rFonts w:ascii="Times New Roman"/>
          <w:color w:val="424242"/>
          <w:w w:val="105"/>
          <w:sz w:val="23"/>
        </w:rPr>
        <w:t>and</w:t>
      </w:r>
      <w:r>
        <w:rPr>
          <w:rFonts w:ascii="Times New Roman"/>
          <w:color w:val="424242"/>
          <w:spacing w:val="-11"/>
          <w:w w:val="105"/>
          <w:sz w:val="23"/>
        </w:rPr>
        <w:t> </w:t>
      </w:r>
      <w:r>
        <w:rPr>
          <w:rFonts w:ascii="Times New Roman"/>
          <w:color w:val="2F2F2F"/>
          <w:w w:val="105"/>
          <w:sz w:val="23"/>
        </w:rPr>
        <w:t>marshland in</w:t>
      </w:r>
      <w:r>
        <w:rPr>
          <w:rFonts w:ascii="Times New Roman"/>
          <w:color w:val="2F2F2F"/>
          <w:spacing w:val="-11"/>
          <w:w w:val="105"/>
          <w:sz w:val="23"/>
        </w:rPr>
        <w:t> </w:t>
      </w:r>
      <w:r>
        <w:rPr>
          <w:rFonts w:ascii="Times New Roman"/>
          <w:color w:val="2F2F2F"/>
          <w:w w:val="105"/>
          <w:sz w:val="23"/>
        </w:rPr>
        <w:t>Hammock </w:t>
      </w:r>
      <w:r>
        <w:rPr>
          <w:rFonts w:ascii="Times New Roman"/>
          <w:color w:val="1A1A18"/>
          <w:w w:val="105"/>
          <w:sz w:val="23"/>
        </w:rPr>
        <w:t>Dtme</w:t>
      </w:r>
      <w:r>
        <w:rPr>
          <w:rFonts w:ascii="Times New Roman"/>
          <w:color w:val="424242"/>
          <w:w w:val="105"/>
          <w:sz w:val="23"/>
        </w:rPr>
        <w:t>s (see</w:t>
      </w:r>
      <w:r>
        <w:rPr>
          <w:rFonts w:ascii="Times New Roman"/>
          <w:color w:val="424242"/>
          <w:spacing w:val="-10"/>
          <w:w w:val="105"/>
          <w:sz w:val="23"/>
        </w:rPr>
        <w:t> </w:t>
      </w:r>
      <w:r>
        <w:rPr>
          <w:rFonts w:ascii="Times New Roman"/>
          <w:color w:val="424242"/>
          <w:w w:val="105"/>
          <w:sz w:val="23"/>
        </w:rPr>
        <w:t>weeldy </w:t>
      </w:r>
      <w:r>
        <w:rPr>
          <w:rFonts w:ascii="Times New Roman"/>
          <w:color w:val="2F2F2F"/>
          <w:w w:val="105"/>
          <w:sz w:val="23"/>
        </w:rPr>
        <w:t>reports</w:t>
      </w:r>
      <w:r>
        <w:rPr>
          <w:rFonts w:ascii="Times New Roman"/>
          <w:color w:val="2F2F2F"/>
          <w:spacing w:val="-7"/>
          <w:w w:val="105"/>
          <w:sz w:val="23"/>
        </w:rPr>
        <w:t> </w:t>
      </w:r>
      <w:r>
        <w:rPr>
          <w:rFonts w:ascii="Times New Roman"/>
          <w:color w:val="2F2F2F"/>
          <w:w w:val="105"/>
          <w:sz w:val="23"/>
        </w:rPr>
        <w:t>attached </w:t>
      </w:r>
      <w:r>
        <w:rPr>
          <w:rFonts w:ascii="Times New Roman"/>
          <w:color w:val="424242"/>
          <w:w w:val="105"/>
          <w:sz w:val="23"/>
        </w:rPr>
        <w:t>#2)</w:t>
      </w:r>
      <w:r>
        <w:rPr>
          <w:rFonts w:ascii="Times New Roman"/>
          <w:color w:val="1A1A18"/>
          <w:w w:val="105"/>
          <w:sz w:val="23"/>
        </w:rPr>
        <w:t>.</w:t>
      </w:r>
      <w:r>
        <w:rPr>
          <w:rFonts w:ascii="Times New Roman"/>
          <w:color w:val="1A1A18"/>
          <w:spacing w:val="-10"/>
          <w:w w:val="105"/>
          <w:sz w:val="23"/>
        </w:rPr>
        <w:t> </w:t>
      </w:r>
      <w:r>
        <w:rPr>
          <w:rFonts w:ascii="Times New Roman"/>
          <w:color w:val="2F2F2F"/>
          <w:w w:val="105"/>
          <w:sz w:val="23"/>
        </w:rPr>
        <w:t>Prut</w:t>
      </w:r>
      <w:r>
        <w:rPr>
          <w:rFonts w:ascii="Times New Roman"/>
          <w:color w:val="2F2F2F"/>
          <w:spacing w:val="-6"/>
          <w:w w:val="105"/>
          <w:sz w:val="23"/>
        </w:rPr>
        <w:t> </w:t>
      </w:r>
      <w:r>
        <w:rPr>
          <w:rFonts w:ascii="Times New Roman"/>
          <w:color w:val="2F2F2F"/>
          <w:w w:val="105"/>
          <w:sz w:val="23"/>
        </w:rPr>
        <w:t>of</w:t>
      </w:r>
      <w:r>
        <w:rPr>
          <w:rFonts w:ascii="Times New Roman"/>
          <w:color w:val="2F2F2F"/>
          <w:spacing w:val="-10"/>
          <w:w w:val="105"/>
          <w:sz w:val="23"/>
        </w:rPr>
        <w:t> </w:t>
      </w:r>
      <w:r>
        <w:rPr>
          <w:rFonts w:ascii="Times New Roman"/>
          <w:color w:val="2F2F2F"/>
          <w:w w:val="105"/>
          <w:sz w:val="23"/>
        </w:rPr>
        <w:t>the</w:t>
      </w:r>
      <w:r>
        <w:rPr>
          <w:rFonts w:ascii="Times New Roman"/>
          <w:color w:val="2F2F2F"/>
          <w:spacing w:val="-3"/>
          <w:w w:val="105"/>
          <w:sz w:val="23"/>
        </w:rPr>
        <w:t> </w:t>
      </w:r>
      <w:r>
        <w:rPr>
          <w:rFonts w:ascii="Times New Roman"/>
          <w:color w:val="2F2F2F"/>
          <w:w w:val="105"/>
          <w:sz w:val="23"/>
        </w:rPr>
        <w:t>weekly maintenance is</w:t>
      </w:r>
      <w:r>
        <w:rPr>
          <w:rFonts w:ascii="Times New Roman"/>
          <w:color w:val="2F2F2F"/>
          <w:spacing w:val="-3"/>
          <w:w w:val="105"/>
          <w:sz w:val="23"/>
        </w:rPr>
        <w:t> </w:t>
      </w:r>
      <w:r>
        <w:rPr>
          <w:rFonts w:ascii="Times New Roman"/>
          <w:color w:val="2F2F2F"/>
          <w:w w:val="105"/>
          <w:sz w:val="23"/>
        </w:rPr>
        <w:t>the</w:t>
      </w:r>
      <w:r>
        <w:rPr>
          <w:rFonts w:ascii="Times New Roman"/>
          <w:color w:val="2F2F2F"/>
          <w:spacing w:val="-22"/>
          <w:w w:val="105"/>
          <w:sz w:val="23"/>
        </w:rPr>
        <w:t> </w:t>
      </w:r>
      <w:r>
        <w:rPr>
          <w:rFonts w:ascii="Times New Roman"/>
          <w:color w:val="424242"/>
          <w:w w:val="105"/>
          <w:sz w:val="23"/>
        </w:rPr>
        <w:t>spraying</w:t>
      </w:r>
      <w:r>
        <w:rPr>
          <w:rFonts w:ascii="Times New Roman"/>
          <w:color w:val="424242"/>
          <w:spacing w:val="-10"/>
          <w:w w:val="105"/>
          <w:sz w:val="23"/>
        </w:rPr>
        <w:t> </w:t>
      </w:r>
      <w:r>
        <w:rPr>
          <w:rFonts w:ascii="Times New Roman"/>
          <w:color w:val="2F2F2F"/>
          <w:w w:val="105"/>
          <w:sz w:val="23"/>
        </w:rPr>
        <w:t>or removal </w:t>
      </w:r>
      <w:r>
        <w:rPr>
          <w:rFonts w:ascii="Times New Roman"/>
          <w:color w:val="424242"/>
          <w:w w:val="105"/>
          <w:sz w:val="23"/>
        </w:rPr>
        <w:t>of</w:t>
      </w:r>
      <w:r>
        <w:rPr>
          <w:rFonts w:ascii="Times New Roman"/>
          <w:color w:val="424242"/>
          <w:spacing w:val="-17"/>
          <w:w w:val="105"/>
          <w:sz w:val="23"/>
        </w:rPr>
        <w:t> </w:t>
      </w:r>
      <w:r>
        <w:rPr>
          <w:rFonts w:ascii="Times New Roman"/>
          <w:color w:val="2F2F2F"/>
          <w:w w:val="105"/>
          <w:sz w:val="23"/>
        </w:rPr>
        <w:t>invasive </w:t>
      </w:r>
      <w:r>
        <w:rPr>
          <w:rFonts w:ascii="Times New Roman"/>
          <w:color w:val="424242"/>
          <w:w w:val="105"/>
          <w:sz w:val="23"/>
        </w:rPr>
        <w:t>aquatic </w:t>
      </w:r>
      <w:r>
        <w:rPr>
          <w:rFonts w:ascii="Times New Roman"/>
          <w:color w:val="2F2F2F"/>
          <w:w w:val="105"/>
          <w:sz w:val="23"/>
        </w:rPr>
        <w:t>plants</w:t>
      </w:r>
      <w:r>
        <w:rPr>
          <w:rFonts w:ascii="Times New Roman"/>
          <w:color w:val="2F2F2F"/>
          <w:spacing w:val="-5"/>
          <w:w w:val="105"/>
          <w:sz w:val="23"/>
        </w:rPr>
        <w:t> </w:t>
      </w:r>
      <w:r>
        <w:rPr>
          <w:rFonts w:ascii="Times New Roman"/>
          <w:color w:val="424242"/>
          <w:w w:val="105"/>
          <w:sz w:val="23"/>
        </w:rPr>
        <w:t>such </w:t>
      </w:r>
      <w:r>
        <w:rPr>
          <w:rFonts w:ascii="Times New Roman"/>
          <w:color w:val="2F2F2F"/>
          <w:w w:val="105"/>
          <w:sz w:val="23"/>
        </w:rPr>
        <w:t>as</w:t>
      </w:r>
      <w:r>
        <w:rPr>
          <w:rFonts w:ascii="Times New Roman"/>
          <w:color w:val="2F2F2F"/>
          <w:spacing w:val="-8"/>
          <w:w w:val="105"/>
          <w:sz w:val="23"/>
        </w:rPr>
        <w:t> </w:t>
      </w:r>
      <w:r>
        <w:rPr>
          <w:rFonts w:ascii="Times New Roman"/>
          <w:color w:val="2F2F2F"/>
          <w:w w:val="105"/>
          <w:sz w:val="23"/>
        </w:rPr>
        <w:t>Torpedograss</w:t>
      </w:r>
      <w:r>
        <w:rPr>
          <w:rFonts w:ascii="Times New Roman"/>
          <w:color w:val="565656"/>
          <w:w w:val="105"/>
          <w:sz w:val="23"/>
        </w:rPr>
        <w:t>, </w:t>
      </w:r>
      <w:r>
        <w:rPr>
          <w:rFonts w:ascii="Times New Roman"/>
          <w:color w:val="424242"/>
          <w:w w:val="105"/>
          <w:sz w:val="23"/>
        </w:rPr>
        <w:t>Catta</w:t>
      </w:r>
      <w:r>
        <w:rPr>
          <w:rFonts w:ascii="Times New Roman"/>
          <w:color w:val="1A1A18"/>
          <w:w w:val="105"/>
          <w:sz w:val="23"/>
        </w:rPr>
        <w:t>il</w:t>
      </w:r>
      <w:r>
        <w:rPr>
          <w:rFonts w:ascii="Times New Roman"/>
          <w:color w:val="424242"/>
          <w:w w:val="105"/>
          <w:sz w:val="23"/>
        </w:rPr>
        <w:t>s, </w:t>
      </w:r>
      <w:r>
        <w:rPr>
          <w:rFonts w:ascii="Times New Roman"/>
          <w:color w:val="2F2F2F"/>
          <w:w w:val="105"/>
          <w:sz w:val="23"/>
        </w:rPr>
        <w:t>Duckweed, etc.</w:t>
      </w:r>
    </w:p>
    <w:p>
      <w:pPr>
        <w:pStyle w:val="BodyText"/>
        <w:spacing w:before="22"/>
        <w:rPr>
          <w:rFonts w:ascii="Times New Roman"/>
          <w:sz w:val="23"/>
        </w:rPr>
      </w:pPr>
    </w:p>
    <w:p>
      <w:pPr>
        <w:spacing w:line="247" w:lineRule="auto" w:before="0"/>
        <w:ind w:left="1754" w:right="1503" w:firstLine="16"/>
        <w:jc w:val="left"/>
        <w:rPr>
          <w:rFonts w:ascii="Times New Roman"/>
          <w:sz w:val="23"/>
        </w:rPr>
      </w:pPr>
      <w:r>
        <w:rPr>
          <w:rFonts w:ascii="Times New Roman"/>
          <w:color w:val="424242"/>
          <w:w w:val="105"/>
          <w:sz w:val="23"/>
        </w:rPr>
        <w:t>No</w:t>
      </w:r>
      <w:r>
        <w:rPr>
          <w:rFonts w:ascii="Times New Roman"/>
          <w:color w:val="424242"/>
          <w:spacing w:val="-16"/>
          <w:w w:val="105"/>
          <w:sz w:val="23"/>
        </w:rPr>
        <w:t> </w:t>
      </w:r>
      <w:r>
        <w:rPr>
          <w:rFonts w:ascii="Times New Roman"/>
          <w:color w:val="424242"/>
          <w:w w:val="105"/>
          <w:sz w:val="23"/>
        </w:rPr>
        <w:t>c</w:t>
      </w:r>
      <w:r>
        <w:rPr>
          <w:rFonts w:ascii="Times New Roman"/>
          <w:color w:val="1A1A18"/>
          <w:w w:val="105"/>
          <w:sz w:val="23"/>
        </w:rPr>
        <w:t>ut</w:t>
      </w:r>
      <w:r>
        <w:rPr>
          <w:rFonts w:ascii="Times New Roman"/>
          <w:color w:val="1A1A18"/>
          <w:spacing w:val="-15"/>
          <w:w w:val="105"/>
          <w:sz w:val="23"/>
        </w:rPr>
        <w:t> </w:t>
      </w:r>
      <w:r>
        <w:rPr>
          <w:rFonts w:ascii="Times New Roman"/>
          <w:color w:val="2F2F2F"/>
          <w:w w:val="105"/>
          <w:sz w:val="23"/>
        </w:rPr>
        <w:t>and</w:t>
      </w:r>
      <w:r>
        <w:rPr>
          <w:rFonts w:ascii="Times New Roman"/>
          <w:color w:val="2F2F2F"/>
          <w:spacing w:val="-15"/>
          <w:w w:val="105"/>
          <w:sz w:val="23"/>
        </w:rPr>
        <w:t> </w:t>
      </w:r>
      <w:r>
        <w:rPr>
          <w:rFonts w:ascii="Times New Roman"/>
          <w:color w:val="2F2F2F"/>
          <w:w w:val="105"/>
          <w:sz w:val="23"/>
        </w:rPr>
        <w:t>no</w:t>
      </w:r>
      <w:r>
        <w:rPr>
          <w:rFonts w:ascii="Times New Roman"/>
          <w:color w:val="2F2F2F"/>
          <w:spacing w:val="-15"/>
          <w:w w:val="105"/>
          <w:sz w:val="23"/>
        </w:rPr>
        <w:t> </w:t>
      </w:r>
      <w:r>
        <w:rPr>
          <w:rFonts w:ascii="Times New Roman"/>
          <w:color w:val="424242"/>
          <w:w w:val="105"/>
          <w:sz w:val="23"/>
        </w:rPr>
        <w:t>spray</w:t>
      </w:r>
      <w:r>
        <w:rPr>
          <w:rFonts w:ascii="Times New Roman"/>
          <w:color w:val="424242"/>
          <w:spacing w:val="-15"/>
          <w:w w:val="105"/>
          <w:sz w:val="23"/>
        </w:rPr>
        <w:t> </w:t>
      </w:r>
      <w:r>
        <w:rPr>
          <w:rFonts w:ascii="Times New Roman"/>
          <w:color w:val="424242"/>
          <w:w w:val="105"/>
          <w:sz w:val="23"/>
        </w:rPr>
        <w:t>zones</w:t>
      </w:r>
      <w:r>
        <w:rPr>
          <w:rFonts w:ascii="Times New Roman"/>
          <w:color w:val="424242"/>
          <w:spacing w:val="-15"/>
          <w:w w:val="105"/>
          <w:sz w:val="23"/>
        </w:rPr>
        <w:t> </w:t>
      </w:r>
      <w:r>
        <w:rPr>
          <w:rFonts w:ascii="Times New Roman"/>
          <w:color w:val="1A1A18"/>
          <w:w w:val="105"/>
          <w:sz w:val="23"/>
        </w:rPr>
        <w:t>h</w:t>
      </w:r>
      <w:r>
        <w:rPr>
          <w:rFonts w:ascii="Times New Roman"/>
          <w:color w:val="424242"/>
          <w:w w:val="105"/>
          <w:sz w:val="23"/>
        </w:rPr>
        <w:t>ave</w:t>
      </w:r>
      <w:r>
        <w:rPr>
          <w:rFonts w:ascii="Times New Roman"/>
          <w:color w:val="424242"/>
          <w:spacing w:val="-12"/>
          <w:w w:val="105"/>
          <w:sz w:val="23"/>
        </w:rPr>
        <w:t> </w:t>
      </w:r>
      <w:r>
        <w:rPr>
          <w:rFonts w:ascii="Times New Roman"/>
          <w:color w:val="2F2F2F"/>
          <w:w w:val="105"/>
          <w:sz w:val="23"/>
        </w:rPr>
        <w:t>been</w:t>
      </w:r>
      <w:r>
        <w:rPr>
          <w:rFonts w:ascii="Times New Roman"/>
          <w:color w:val="2F2F2F"/>
          <w:spacing w:val="-16"/>
          <w:w w:val="105"/>
          <w:sz w:val="23"/>
        </w:rPr>
        <w:t> </w:t>
      </w:r>
      <w:r>
        <w:rPr>
          <w:rFonts w:ascii="Times New Roman"/>
          <w:color w:val="424242"/>
          <w:w w:val="105"/>
          <w:sz w:val="23"/>
        </w:rPr>
        <w:t>established</w:t>
      </w:r>
      <w:r>
        <w:rPr>
          <w:rFonts w:ascii="Times New Roman"/>
          <w:color w:val="424242"/>
          <w:spacing w:val="-3"/>
          <w:w w:val="105"/>
          <w:sz w:val="23"/>
        </w:rPr>
        <w:t> </w:t>
      </w:r>
      <w:r>
        <w:rPr>
          <w:rFonts w:ascii="Times New Roman"/>
          <w:color w:val="1A1A18"/>
          <w:w w:val="105"/>
          <w:sz w:val="23"/>
        </w:rPr>
        <w:t>i</w:t>
      </w:r>
      <w:r>
        <w:rPr>
          <w:rFonts w:ascii="Times New Roman"/>
          <w:color w:val="424242"/>
          <w:w w:val="105"/>
          <w:sz w:val="23"/>
        </w:rPr>
        <w:t>n</w:t>
      </w:r>
      <w:r>
        <w:rPr>
          <w:rFonts w:ascii="Times New Roman"/>
          <w:color w:val="424242"/>
          <w:spacing w:val="-7"/>
          <w:w w:val="105"/>
          <w:sz w:val="23"/>
        </w:rPr>
        <w:t> </w:t>
      </w:r>
      <w:r>
        <w:rPr>
          <w:rFonts w:ascii="Times New Roman"/>
          <w:color w:val="2F2F2F"/>
          <w:w w:val="105"/>
          <w:sz w:val="23"/>
        </w:rPr>
        <w:t>th</w:t>
      </w:r>
      <w:r>
        <w:rPr>
          <w:rFonts w:ascii="Times New Roman"/>
          <w:color w:val="565656"/>
          <w:w w:val="105"/>
          <w:sz w:val="23"/>
        </w:rPr>
        <w:t>e</w:t>
      </w:r>
      <w:r>
        <w:rPr>
          <w:rFonts w:ascii="Times New Roman"/>
          <w:color w:val="565656"/>
          <w:spacing w:val="-12"/>
          <w:w w:val="105"/>
          <w:sz w:val="23"/>
        </w:rPr>
        <w:t> </w:t>
      </w:r>
      <w:r>
        <w:rPr>
          <w:rFonts w:ascii="Times New Roman"/>
          <w:color w:val="1A1A18"/>
          <w:w w:val="105"/>
          <w:sz w:val="23"/>
        </w:rPr>
        <w:t>litt</w:t>
      </w:r>
      <w:r>
        <w:rPr>
          <w:rFonts w:ascii="Times New Roman"/>
          <w:color w:val="424242"/>
          <w:w w:val="105"/>
          <w:sz w:val="23"/>
        </w:rPr>
        <w:t>oral</w:t>
      </w:r>
      <w:r>
        <w:rPr>
          <w:rFonts w:ascii="Times New Roman"/>
          <w:color w:val="424242"/>
          <w:spacing w:val="-16"/>
          <w:w w:val="105"/>
          <w:sz w:val="23"/>
        </w:rPr>
        <w:t> </w:t>
      </w:r>
      <w:r>
        <w:rPr>
          <w:rFonts w:ascii="Times New Roman"/>
          <w:color w:val="2F2F2F"/>
          <w:w w:val="105"/>
          <w:sz w:val="23"/>
        </w:rPr>
        <w:t>zones</w:t>
      </w:r>
      <w:r>
        <w:rPr>
          <w:rFonts w:ascii="Times New Roman"/>
          <w:color w:val="2F2F2F"/>
          <w:spacing w:val="-8"/>
          <w:w w:val="105"/>
          <w:sz w:val="23"/>
        </w:rPr>
        <w:t> </w:t>
      </w:r>
      <w:r>
        <w:rPr>
          <w:rFonts w:ascii="Times New Roman"/>
          <w:color w:val="2F2F2F"/>
          <w:w w:val="105"/>
          <w:sz w:val="23"/>
        </w:rPr>
        <w:t>(land</w:t>
      </w:r>
      <w:r>
        <w:rPr>
          <w:rFonts w:ascii="Times New Roman"/>
          <w:color w:val="2F2F2F"/>
          <w:spacing w:val="-10"/>
          <w:w w:val="105"/>
          <w:sz w:val="23"/>
        </w:rPr>
        <w:t> </w:t>
      </w:r>
      <w:r>
        <w:rPr>
          <w:rFonts w:ascii="Times New Roman"/>
          <w:color w:val="2F2F2F"/>
          <w:w w:val="105"/>
          <w:sz w:val="23"/>
        </w:rPr>
        <w:t>b</w:t>
      </w:r>
      <w:r>
        <w:rPr>
          <w:rFonts w:ascii="Times New Roman"/>
          <w:color w:val="565656"/>
          <w:w w:val="105"/>
          <w:sz w:val="23"/>
        </w:rPr>
        <w:t>etwee</w:t>
      </w:r>
      <w:r>
        <w:rPr>
          <w:rFonts w:ascii="Times New Roman"/>
          <w:color w:val="2F2F2F"/>
          <w:w w:val="105"/>
          <w:sz w:val="23"/>
        </w:rPr>
        <w:t>n</w:t>
      </w:r>
      <w:r>
        <w:rPr>
          <w:rFonts w:ascii="Times New Roman"/>
          <w:color w:val="2F2F2F"/>
          <w:spacing w:val="-12"/>
          <w:w w:val="105"/>
          <w:sz w:val="23"/>
        </w:rPr>
        <w:t> </w:t>
      </w:r>
      <w:r>
        <w:rPr>
          <w:rFonts w:ascii="Times New Roman"/>
          <w:color w:val="424242"/>
          <w:w w:val="105"/>
          <w:sz w:val="23"/>
        </w:rPr>
        <w:t>water </w:t>
      </w:r>
      <w:r>
        <w:rPr>
          <w:rFonts w:ascii="Times New Roman"/>
          <w:color w:val="565656"/>
          <w:w w:val="105"/>
          <w:sz w:val="23"/>
        </w:rPr>
        <w:t>s</w:t>
      </w:r>
      <w:r>
        <w:rPr>
          <w:rFonts w:ascii="Times New Roman"/>
          <w:color w:val="2F2F2F"/>
          <w:w w:val="105"/>
          <w:sz w:val="23"/>
        </w:rPr>
        <w:t>mfac</w:t>
      </w:r>
      <w:r>
        <w:rPr>
          <w:rFonts w:ascii="Times New Roman"/>
          <w:color w:val="565656"/>
          <w:w w:val="105"/>
          <w:sz w:val="23"/>
        </w:rPr>
        <w:t>e </w:t>
      </w:r>
      <w:r>
        <w:rPr>
          <w:rFonts w:ascii="Times New Roman"/>
          <w:color w:val="424242"/>
          <w:w w:val="105"/>
          <w:sz w:val="23"/>
        </w:rPr>
        <w:t>and</w:t>
      </w:r>
      <w:r>
        <w:rPr>
          <w:rFonts w:ascii="Times New Roman"/>
          <w:color w:val="424242"/>
          <w:spacing w:val="-7"/>
          <w:w w:val="105"/>
          <w:sz w:val="23"/>
        </w:rPr>
        <w:t> </w:t>
      </w:r>
      <w:r>
        <w:rPr>
          <w:rFonts w:ascii="Times New Roman"/>
          <w:color w:val="2F2F2F"/>
          <w:w w:val="105"/>
          <w:sz w:val="23"/>
        </w:rPr>
        <w:t>top</w:t>
      </w:r>
      <w:r>
        <w:rPr>
          <w:rFonts w:ascii="Times New Roman"/>
          <w:color w:val="2F2F2F"/>
          <w:spacing w:val="-2"/>
          <w:w w:val="105"/>
          <w:sz w:val="23"/>
        </w:rPr>
        <w:t> </w:t>
      </w:r>
      <w:r>
        <w:rPr>
          <w:rFonts w:ascii="Times New Roman"/>
          <w:color w:val="2F2F2F"/>
          <w:w w:val="105"/>
          <w:sz w:val="23"/>
        </w:rPr>
        <w:t>of bank)</w:t>
      </w:r>
      <w:r>
        <w:rPr>
          <w:rFonts w:ascii="Times New Roman"/>
          <w:color w:val="2F2F2F"/>
          <w:spacing w:val="-1"/>
          <w:w w:val="105"/>
          <w:sz w:val="23"/>
        </w:rPr>
        <w:t> </w:t>
      </w:r>
      <w:r>
        <w:rPr>
          <w:rFonts w:ascii="Times New Roman"/>
          <w:color w:val="2F2F2F"/>
          <w:w w:val="105"/>
          <w:sz w:val="23"/>
        </w:rPr>
        <w:t>of</w:t>
      </w:r>
      <w:r>
        <w:rPr>
          <w:rFonts w:ascii="Times New Roman"/>
          <w:color w:val="2F2F2F"/>
          <w:spacing w:val="-7"/>
          <w:w w:val="105"/>
          <w:sz w:val="23"/>
        </w:rPr>
        <w:t> </w:t>
      </w:r>
      <w:r>
        <w:rPr>
          <w:rFonts w:ascii="Times New Roman"/>
          <w:color w:val="2F2F2F"/>
          <w:w w:val="105"/>
          <w:sz w:val="23"/>
        </w:rPr>
        <w:t>the</w:t>
      </w:r>
      <w:r>
        <w:rPr>
          <w:rFonts w:ascii="Times New Roman"/>
          <w:color w:val="2F2F2F"/>
          <w:spacing w:val="-16"/>
          <w:w w:val="105"/>
          <w:sz w:val="23"/>
        </w:rPr>
        <w:t> </w:t>
      </w:r>
      <w:r>
        <w:rPr>
          <w:rFonts w:ascii="Times New Roman"/>
          <w:color w:val="2F2F2F"/>
          <w:w w:val="105"/>
          <w:sz w:val="23"/>
        </w:rPr>
        <w:t>lakes</w:t>
      </w:r>
      <w:r>
        <w:rPr>
          <w:rFonts w:ascii="Times New Roman"/>
          <w:color w:val="2F2F2F"/>
          <w:spacing w:val="-1"/>
          <w:w w:val="105"/>
          <w:sz w:val="23"/>
        </w:rPr>
        <w:t> </w:t>
      </w:r>
      <w:r>
        <w:rPr>
          <w:rFonts w:ascii="Times New Roman"/>
          <w:color w:val="424242"/>
          <w:w w:val="105"/>
          <w:sz w:val="23"/>
        </w:rPr>
        <w:t>abutting</w:t>
      </w:r>
      <w:r>
        <w:rPr>
          <w:rFonts w:ascii="Times New Roman"/>
          <w:color w:val="424242"/>
          <w:spacing w:val="-5"/>
          <w:w w:val="105"/>
          <w:sz w:val="23"/>
        </w:rPr>
        <w:t> </w:t>
      </w:r>
      <w:r>
        <w:rPr>
          <w:rFonts w:ascii="Times New Roman"/>
          <w:color w:val="1A1A18"/>
          <w:w w:val="105"/>
          <w:sz w:val="23"/>
        </w:rPr>
        <w:t>th</w:t>
      </w:r>
      <w:r>
        <w:rPr>
          <w:rFonts w:ascii="Times New Roman"/>
          <w:color w:val="424242"/>
          <w:w w:val="105"/>
          <w:sz w:val="23"/>
        </w:rPr>
        <w:t>e golf course to</w:t>
      </w:r>
      <w:r>
        <w:rPr>
          <w:rFonts w:ascii="Times New Roman"/>
          <w:color w:val="424242"/>
          <w:spacing w:val="-11"/>
          <w:w w:val="105"/>
          <w:sz w:val="23"/>
        </w:rPr>
        <w:t> </w:t>
      </w:r>
      <w:r>
        <w:rPr>
          <w:rFonts w:ascii="Times New Roman"/>
          <w:color w:val="2F2F2F"/>
          <w:w w:val="105"/>
          <w:sz w:val="23"/>
        </w:rPr>
        <w:t>prevent </w:t>
      </w:r>
      <w:r>
        <w:rPr>
          <w:rFonts w:ascii="Times New Roman"/>
          <w:color w:val="424242"/>
          <w:w w:val="105"/>
          <w:sz w:val="23"/>
        </w:rPr>
        <w:t>o</w:t>
      </w:r>
      <w:r>
        <w:rPr>
          <w:rFonts w:ascii="Times New Roman"/>
          <w:color w:val="1A1A18"/>
          <w:w w:val="105"/>
          <w:sz w:val="23"/>
        </w:rPr>
        <w:t>r minimi</w:t>
      </w:r>
      <w:r>
        <w:rPr>
          <w:rFonts w:ascii="Times New Roman"/>
          <w:color w:val="565656"/>
          <w:w w:val="105"/>
          <w:sz w:val="23"/>
        </w:rPr>
        <w:t>ze</w:t>
      </w:r>
      <w:r>
        <w:rPr>
          <w:rFonts w:ascii="Times New Roman"/>
          <w:color w:val="565656"/>
          <w:spacing w:val="-6"/>
          <w:w w:val="105"/>
          <w:sz w:val="23"/>
        </w:rPr>
        <w:t> </w:t>
      </w:r>
      <w:r>
        <w:rPr>
          <w:rFonts w:ascii="Times New Roman"/>
          <w:color w:val="424242"/>
          <w:w w:val="105"/>
          <w:sz w:val="23"/>
        </w:rPr>
        <w:t>the negative</w:t>
      </w:r>
      <w:r>
        <w:rPr>
          <w:rFonts w:ascii="Times New Roman"/>
          <w:color w:val="424242"/>
          <w:spacing w:val="-3"/>
          <w:w w:val="105"/>
          <w:sz w:val="23"/>
        </w:rPr>
        <w:t> </w:t>
      </w:r>
      <w:r>
        <w:rPr>
          <w:rFonts w:ascii="Times New Roman"/>
          <w:color w:val="565656"/>
          <w:w w:val="105"/>
          <w:sz w:val="23"/>
        </w:rPr>
        <w:t>effec</w:t>
      </w:r>
      <w:r>
        <w:rPr>
          <w:rFonts w:ascii="Times New Roman"/>
          <w:color w:val="2F2F2F"/>
          <w:w w:val="105"/>
          <w:sz w:val="23"/>
        </w:rPr>
        <w:t>ts</w:t>
      </w:r>
      <w:r>
        <w:rPr>
          <w:rFonts w:ascii="Times New Roman"/>
          <w:color w:val="2F2F2F"/>
          <w:spacing w:val="-3"/>
          <w:w w:val="105"/>
          <w:sz w:val="23"/>
        </w:rPr>
        <w:t> </w:t>
      </w:r>
      <w:r>
        <w:rPr>
          <w:rFonts w:ascii="Times New Roman"/>
          <w:color w:val="2F2F2F"/>
          <w:w w:val="105"/>
          <w:sz w:val="23"/>
        </w:rPr>
        <w:t>of</w:t>
      </w:r>
      <w:r>
        <w:rPr>
          <w:rFonts w:ascii="Times New Roman"/>
          <w:color w:val="2F2F2F"/>
          <w:spacing w:val="-7"/>
          <w:w w:val="105"/>
          <w:sz w:val="23"/>
        </w:rPr>
        <w:t> </w:t>
      </w:r>
      <w:r>
        <w:rPr>
          <w:rFonts w:ascii="Times New Roman"/>
          <w:color w:val="424242"/>
          <w:w w:val="105"/>
          <w:sz w:val="23"/>
        </w:rPr>
        <w:t>grass </w:t>
      </w:r>
      <w:r>
        <w:rPr>
          <w:rFonts w:ascii="Times New Roman"/>
          <w:color w:val="2F2F2F"/>
          <w:w w:val="105"/>
          <w:sz w:val="23"/>
        </w:rPr>
        <w:t>clippings or</w:t>
      </w:r>
      <w:r>
        <w:rPr>
          <w:rFonts w:ascii="Times New Roman"/>
          <w:color w:val="2F2F2F"/>
          <w:spacing w:val="-12"/>
          <w:w w:val="105"/>
          <w:sz w:val="23"/>
        </w:rPr>
        <w:t> </w:t>
      </w:r>
      <w:r>
        <w:rPr>
          <w:rFonts w:ascii="Times New Roman"/>
          <w:color w:val="424242"/>
          <w:w w:val="105"/>
          <w:sz w:val="23"/>
        </w:rPr>
        <w:t>chemicals entering</w:t>
      </w:r>
      <w:r>
        <w:rPr>
          <w:rFonts w:ascii="Times New Roman"/>
          <w:color w:val="424242"/>
          <w:spacing w:val="-1"/>
          <w:w w:val="105"/>
          <w:sz w:val="23"/>
        </w:rPr>
        <w:t> </w:t>
      </w:r>
      <w:r>
        <w:rPr>
          <w:rFonts w:ascii="Times New Roman"/>
          <w:color w:val="2F2F2F"/>
          <w:w w:val="105"/>
          <w:sz w:val="23"/>
        </w:rPr>
        <w:t>the</w:t>
      </w:r>
      <w:r>
        <w:rPr>
          <w:rFonts w:ascii="Times New Roman"/>
          <w:color w:val="2F2F2F"/>
          <w:spacing w:val="-11"/>
          <w:w w:val="105"/>
          <w:sz w:val="23"/>
        </w:rPr>
        <w:t> </w:t>
      </w:r>
      <w:r>
        <w:rPr>
          <w:rFonts w:ascii="Times New Roman"/>
          <w:color w:val="1A1A18"/>
          <w:w w:val="105"/>
          <w:sz w:val="23"/>
        </w:rPr>
        <w:t>lak</w:t>
      </w:r>
      <w:r>
        <w:rPr>
          <w:rFonts w:ascii="Times New Roman"/>
          <w:color w:val="424242"/>
          <w:w w:val="105"/>
          <w:sz w:val="23"/>
        </w:rPr>
        <w:t>es.</w:t>
      </w:r>
      <w:r>
        <w:rPr>
          <w:rFonts w:ascii="Times New Roman"/>
          <w:color w:val="424242"/>
          <w:spacing w:val="-7"/>
          <w:w w:val="105"/>
          <w:sz w:val="23"/>
        </w:rPr>
        <w:t> </w:t>
      </w:r>
      <w:r>
        <w:rPr>
          <w:rFonts w:ascii="Times New Roman"/>
          <w:color w:val="2F2F2F"/>
          <w:w w:val="105"/>
          <w:sz w:val="23"/>
        </w:rPr>
        <w:t>The</w:t>
      </w:r>
      <w:r>
        <w:rPr>
          <w:rFonts w:ascii="Times New Roman"/>
          <w:color w:val="2F2F2F"/>
          <w:spacing w:val="-4"/>
          <w:w w:val="105"/>
          <w:sz w:val="23"/>
        </w:rPr>
        <w:t> </w:t>
      </w:r>
      <w:r>
        <w:rPr>
          <w:rFonts w:ascii="Times New Roman"/>
          <w:color w:val="2F2F2F"/>
          <w:w w:val="105"/>
          <w:sz w:val="23"/>
        </w:rPr>
        <w:t>no</w:t>
      </w:r>
      <w:r>
        <w:rPr>
          <w:rFonts w:ascii="Times New Roman"/>
          <w:color w:val="2F2F2F"/>
          <w:spacing w:val="-15"/>
          <w:w w:val="105"/>
          <w:sz w:val="23"/>
        </w:rPr>
        <w:t> </w:t>
      </w:r>
      <w:r>
        <w:rPr>
          <w:rFonts w:ascii="Times New Roman"/>
          <w:color w:val="424242"/>
          <w:w w:val="105"/>
          <w:sz w:val="23"/>
        </w:rPr>
        <w:t>cut</w:t>
      </w:r>
      <w:r>
        <w:rPr>
          <w:rFonts w:ascii="Times New Roman"/>
          <w:color w:val="424242"/>
          <w:spacing w:val="-8"/>
          <w:w w:val="105"/>
          <w:sz w:val="23"/>
        </w:rPr>
        <w:t> </w:t>
      </w:r>
      <w:r>
        <w:rPr>
          <w:rFonts w:ascii="Times New Roman"/>
          <w:color w:val="424242"/>
          <w:w w:val="105"/>
          <w:sz w:val="23"/>
        </w:rPr>
        <w:t>zones also </w:t>
      </w:r>
      <w:r>
        <w:rPr>
          <w:rFonts w:ascii="Times New Roman"/>
          <w:color w:val="2F2F2F"/>
          <w:w w:val="105"/>
          <w:sz w:val="23"/>
        </w:rPr>
        <w:t>prevent </w:t>
      </w:r>
      <w:r>
        <w:rPr>
          <w:rFonts w:ascii="Times New Roman"/>
          <w:color w:val="424242"/>
          <w:w w:val="105"/>
          <w:sz w:val="23"/>
        </w:rPr>
        <w:t>erosion </w:t>
      </w:r>
      <w:r>
        <w:rPr>
          <w:rFonts w:ascii="Times New Roman"/>
          <w:color w:val="2F2F2F"/>
          <w:w w:val="105"/>
          <w:sz w:val="23"/>
        </w:rPr>
        <w:t>and provide filtration </w:t>
      </w:r>
      <w:r>
        <w:rPr>
          <w:rFonts w:ascii="Times New Roman"/>
          <w:color w:val="424242"/>
          <w:w w:val="105"/>
          <w:sz w:val="23"/>
        </w:rPr>
        <w:t>of</w:t>
      </w:r>
      <w:r>
        <w:rPr>
          <w:rFonts w:ascii="Times New Roman"/>
          <w:color w:val="424242"/>
          <w:spacing w:val="-3"/>
          <w:w w:val="105"/>
          <w:sz w:val="23"/>
        </w:rPr>
        <w:t> </w:t>
      </w:r>
      <w:r>
        <w:rPr>
          <w:rFonts w:ascii="Times New Roman"/>
          <w:color w:val="424242"/>
          <w:w w:val="105"/>
          <w:sz w:val="23"/>
        </w:rPr>
        <w:t>stmmwate</w:t>
      </w:r>
      <w:r>
        <w:rPr>
          <w:rFonts w:ascii="Times New Roman"/>
          <w:color w:val="1A1A18"/>
          <w:w w:val="105"/>
          <w:sz w:val="23"/>
        </w:rPr>
        <w:t>r </w:t>
      </w:r>
      <w:r>
        <w:rPr>
          <w:rFonts w:ascii="Times New Roman"/>
          <w:color w:val="2F2F2F"/>
          <w:w w:val="105"/>
          <w:sz w:val="23"/>
        </w:rPr>
        <w:t>runoff.</w:t>
      </w:r>
    </w:p>
    <w:p>
      <w:pPr>
        <w:pStyle w:val="BodyText"/>
        <w:spacing w:before="23"/>
        <w:rPr>
          <w:rFonts w:ascii="Times New Roman"/>
          <w:sz w:val="23"/>
        </w:rPr>
      </w:pPr>
    </w:p>
    <w:p>
      <w:pPr>
        <w:pStyle w:val="Heading4"/>
        <w:ind w:left="199"/>
      </w:pPr>
      <w:r>
        <w:rPr>
          <w:color w:val="2F2F2F"/>
        </w:rPr>
        <w:t>WATER</w:t>
      </w:r>
      <w:r>
        <w:rPr>
          <w:color w:val="2F2F2F"/>
          <w:spacing w:val="20"/>
        </w:rPr>
        <w:t> </w:t>
      </w:r>
      <w:r>
        <w:rPr>
          <w:color w:val="2F2F2F"/>
          <w:spacing w:val="-2"/>
        </w:rPr>
        <w:t>QUALITY</w:t>
      </w:r>
    </w:p>
    <w:p>
      <w:pPr>
        <w:pStyle w:val="BodyText"/>
        <w:spacing w:before="19"/>
        <w:rPr>
          <w:rFonts w:ascii="Times New Roman"/>
          <w:b/>
          <w:sz w:val="23"/>
        </w:rPr>
      </w:pPr>
    </w:p>
    <w:p>
      <w:pPr>
        <w:spacing w:line="249" w:lineRule="auto" w:before="1"/>
        <w:ind w:left="1742" w:right="1695" w:firstLine="15"/>
        <w:jc w:val="left"/>
        <w:rPr>
          <w:rFonts w:ascii="Times New Roman"/>
          <w:sz w:val="23"/>
        </w:rPr>
      </w:pPr>
      <w:r>
        <w:rPr>
          <w:rFonts w:ascii="Times New Roman"/>
          <w:color w:val="2F2F2F"/>
          <w:sz w:val="23"/>
        </w:rPr>
        <w:t>Water </w:t>
      </w:r>
      <w:r>
        <w:rPr>
          <w:rFonts w:ascii="Times New Roman"/>
          <w:color w:val="424242"/>
          <w:sz w:val="23"/>
        </w:rPr>
        <w:t>quality </w:t>
      </w:r>
      <w:r>
        <w:rPr>
          <w:rFonts w:ascii="Times New Roman"/>
          <w:color w:val="2F2F2F"/>
          <w:sz w:val="23"/>
        </w:rPr>
        <w:t>monitoring </w:t>
      </w:r>
      <w:r>
        <w:rPr>
          <w:rFonts w:ascii="Times New Roman"/>
          <w:color w:val="424242"/>
          <w:sz w:val="23"/>
        </w:rPr>
        <w:t>of the </w:t>
      </w:r>
      <w:r>
        <w:rPr>
          <w:rFonts w:ascii="Times New Roman"/>
          <w:color w:val="2F2F2F"/>
          <w:sz w:val="23"/>
        </w:rPr>
        <w:t>lakes </w:t>
      </w:r>
      <w:r>
        <w:rPr>
          <w:rFonts w:ascii="Times New Roman"/>
          <w:color w:val="424242"/>
          <w:sz w:val="23"/>
        </w:rPr>
        <w:t>and </w:t>
      </w:r>
      <w:r>
        <w:rPr>
          <w:rFonts w:ascii="Times New Roman"/>
          <w:color w:val="2F2F2F"/>
          <w:sz w:val="23"/>
        </w:rPr>
        <w:t>irrigation </w:t>
      </w:r>
      <w:r>
        <w:rPr>
          <w:rFonts w:ascii="Times New Roman"/>
          <w:color w:val="424242"/>
          <w:sz w:val="23"/>
        </w:rPr>
        <w:t>water are </w:t>
      </w:r>
      <w:r>
        <w:rPr>
          <w:rFonts w:ascii="Times New Roman"/>
          <w:color w:val="2F2F2F"/>
          <w:sz w:val="23"/>
        </w:rPr>
        <w:t>mandated</w:t>
      </w:r>
      <w:r>
        <w:rPr>
          <w:rFonts w:ascii="Times New Roman"/>
          <w:color w:val="2F2F2F"/>
          <w:spacing w:val="40"/>
          <w:sz w:val="23"/>
        </w:rPr>
        <w:t> </w:t>
      </w:r>
      <w:r>
        <w:rPr>
          <w:rFonts w:ascii="Times New Roman"/>
          <w:color w:val="2F2F2F"/>
          <w:sz w:val="23"/>
        </w:rPr>
        <w:t>by tl1e </w:t>
      </w:r>
      <w:r>
        <w:rPr>
          <w:rFonts w:ascii="Times New Roman"/>
          <w:color w:val="424242"/>
          <w:sz w:val="23"/>
        </w:rPr>
        <w:t>Departme</w:t>
      </w:r>
      <w:r>
        <w:rPr>
          <w:rFonts w:ascii="Times New Roman"/>
          <w:color w:val="1A1A18"/>
          <w:sz w:val="23"/>
        </w:rPr>
        <w:t>nt </w:t>
      </w:r>
      <w:r>
        <w:rPr>
          <w:rFonts w:ascii="Times New Roman"/>
          <w:color w:val="2F2F2F"/>
          <w:sz w:val="23"/>
        </w:rPr>
        <w:t>of Environmental</w:t>
      </w:r>
      <w:r>
        <w:rPr>
          <w:rFonts w:ascii="Times New Roman"/>
          <w:color w:val="2F2F2F"/>
          <w:spacing w:val="40"/>
          <w:sz w:val="23"/>
        </w:rPr>
        <w:t> </w:t>
      </w:r>
      <w:r>
        <w:rPr>
          <w:rFonts w:ascii="Times New Roman"/>
          <w:color w:val="2F2F2F"/>
          <w:sz w:val="23"/>
        </w:rPr>
        <w:t>Protection (DEP) </w:t>
      </w:r>
      <w:r>
        <w:rPr>
          <w:rFonts w:ascii="Times New Roman"/>
          <w:color w:val="424242"/>
          <w:sz w:val="23"/>
        </w:rPr>
        <w:t>and </w:t>
      </w:r>
      <w:r>
        <w:rPr>
          <w:rFonts w:ascii="Times New Roman"/>
          <w:color w:val="2F2F2F"/>
          <w:sz w:val="23"/>
        </w:rPr>
        <w:t>St</w:t>
      </w:r>
      <w:r>
        <w:rPr>
          <w:rFonts w:ascii="Times New Roman"/>
          <w:color w:val="2F2F2F"/>
          <w:spacing w:val="33"/>
          <w:sz w:val="23"/>
        </w:rPr>
        <w:t> </w:t>
      </w:r>
      <w:r>
        <w:rPr>
          <w:rFonts w:ascii="Times New Roman"/>
          <w:color w:val="424242"/>
          <w:sz w:val="23"/>
        </w:rPr>
        <w:t>Johns </w:t>
      </w:r>
      <w:r>
        <w:rPr>
          <w:rFonts w:ascii="Times New Roman"/>
          <w:color w:val="2F2F2F"/>
          <w:sz w:val="23"/>
        </w:rPr>
        <w:t>River</w:t>
      </w:r>
      <w:r>
        <w:rPr>
          <w:rFonts w:ascii="Times New Roman"/>
          <w:color w:val="2F2F2F"/>
          <w:spacing w:val="26"/>
          <w:sz w:val="23"/>
        </w:rPr>
        <w:t> </w:t>
      </w:r>
      <w:r>
        <w:rPr>
          <w:rFonts w:ascii="Times New Roman"/>
          <w:color w:val="2F2F2F"/>
          <w:sz w:val="23"/>
        </w:rPr>
        <w:t>Water</w:t>
      </w:r>
      <w:r>
        <w:rPr>
          <w:rFonts w:ascii="Times New Roman"/>
          <w:color w:val="2F2F2F"/>
          <w:spacing w:val="21"/>
          <w:sz w:val="23"/>
        </w:rPr>
        <w:t> </w:t>
      </w:r>
      <w:r>
        <w:rPr>
          <w:rFonts w:ascii="Times New Roman"/>
          <w:color w:val="424242"/>
          <w:sz w:val="23"/>
        </w:rPr>
        <w:t>Management</w:t>
      </w:r>
    </w:p>
    <w:p>
      <w:pPr>
        <w:spacing w:after="0" w:line="249" w:lineRule="auto"/>
        <w:jc w:val="left"/>
        <w:rPr>
          <w:rFonts w:ascii="Times New Roman"/>
          <w:sz w:val="23"/>
        </w:rPr>
        <w:sectPr>
          <w:footerReference w:type="default" r:id="rId11"/>
          <w:pgSz w:w="12240" w:h="15840"/>
          <w:pgMar w:header="0" w:footer="666" w:top="0" w:bottom="860" w:left="0" w:right="380"/>
        </w:sectPr>
      </w:pPr>
    </w:p>
    <w:p>
      <w:pPr>
        <w:spacing w:line="247" w:lineRule="auto" w:before="80"/>
        <w:ind w:left="1868" w:right="1561" w:firstLine="18"/>
        <w:jc w:val="left"/>
        <w:rPr>
          <w:rFonts w:ascii="Times New Roman"/>
          <w:sz w:val="23"/>
        </w:rPr>
      </w:pPr>
      <w:r>
        <w:rPr>
          <w:rFonts w:ascii="Times New Roman"/>
          <w:sz w:val="23"/>
        </w:rPr>
        <w:t>District</w:t>
      </w:r>
      <w:r>
        <w:rPr>
          <w:rFonts w:ascii="Times New Roman"/>
          <w:spacing w:val="40"/>
          <w:sz w:val="23"/>
        </w:rPr>
        <w:t> </w:t>
      </w:r>
      <w:r>
        <w:rPr>
          <w:rFonts w:ascii="Times New Roman"/>
          <w:sz w:val="23"/>
        </w:rPr>
        <w:t>(SJRWMD), the Agencies that are responsible for issuing permits and</w:t>
      </w:r>
      <w:r>
        <w:rPr>
          <w:rFonts w:ascii="Times New Roman"/>
          <w:spacing w:val="40"/>
          <w:sz w:val="23"/>
        </w:rPr>
        <w:t> </w:t>
      </w:r>
      <w:r>
        <w:rPr>
          <w:rFonts w:ascii="Times New Roman"/>
          <w:sz w:val="23"/>
        </w:rPr>
        <w:t>enforcement. Two types of testing are used to monitor</w:t>
      </w:r>
      <w:r>
        <w:rPr>
          <w:rFonts w:ascii="Times New Roman"/>
          <w:spacing w:val="40"/>
          <w:sz w:val="23"/>
        </w:rPr>
        <w:t> </w:t>
      </w:r>
      <w:r>
        <w:rPr>
          <w:rFonts w:ascii="Times New Roman"/>
          <w:sz w:val="23"/>
        </w:rPr>
        <w:t>water quality of the lakes and inigation.</w:t>
      </w:r>
      <w:r>
        <w:rPr>
          <w:rFonts w:ascii="Times New Roman"/>
          <w:spacing w:val="39"/>
          <w:sz w:val="23"/>
        </w:rPr>
        <w:t> </w:t>
      </w:r>
      <w:r>
        <w:rPr>
          <w:rFonts w:ascii="Times New Roman"/>
          <w:sz w:val="23"/>
        </w:rPr>
        <w:t>First, several shallow groundwater</w:t>
      </w:r>
      <w:r>
        <w:rPr>
          <w:rFonts w:ascii="Times New Roman"/>
          <w:spacing w:val="40"/>
          <w:sz w:val="23"/>
        </w:rPr>
        <w:t> </w:t>
      </w:r>
      <w:r>
        <w:rPr>
          <w:rFonts w:ascii="Times New Roman"/>
          <w:sz w:val="23"/>
        </w:rPr>
        <w:t>wells are monitored on a quarterly</w:t>
      </w:r>
      <w:r>
        <w:rPr>
          <w:rFonts w:ascii="Times New Roman"/>
          <w:spacing w:val="40"/>
          <w:sz w:val="23"/>
        </w:rPr>
        <w:t> </w:t>
      </w:r>
      <w:r>
        <w:rPr>
          <w:rFonts w:ascii="Times New Roman"/>
          <w:sz w:val="23"/>
        </w:rPr>
        <w:t>basis to check levels ofNitrogen,</w:t>
      </w:r>
      <w:r>
        <w:rPr>
          <w:rFonts w:ascii="Times New Roman"/>
          <w:spacing w:val="37"/>
          <w:sz w:val="23"/>
        </w:rPr>
        <w:t> </w:t>
      </w:r>
      <w:r>
        <w:rPr>
          <w:rFonts w:ascii="Times New Roman"/>
          <w:sz w:val="23"/>
        </w:rPr>
        <w:t>Total Dissolved Solids, Sulfates, Chlorides and Fecal Coliform.</w:t>
      </w:r>
      <w:r>
        <w:rPr>
          <w:rFonts w:ascii="Times New Roman"/>
          <w:spacing w:val="40"/>
          <w:sz w:val="23"/>
        </w:rPr>
        <w:t> </w:t>
      </w:r>
      <w:r>
        <w:rPr>
          <w:rFonts w:ascii="Times New Roman"/>
          <w:sz w:val="23"/>
        </w:rPr>
        <w:t>The results of the test (copy attached #3) are compared to previous rep01is to ensure no negative trend are developing</w:t>
      </w:r>
      <w:r>
        <w:rPr>
          <w:rFonts w:ascii="Times New Roman"/>
          <w:spacing w:val="40"/>
          <w:sz w:val="23"/>
        </w:rPr>
        <w:t> </w:t>
      </w:r>
      <w:r>
        <w:rPr>
          <w:rFonts w:ascii="Times New Roman"/>
          <w:sz w:val="23"/>
        </w:rPr>
        <w:t>in the ground water or lakes that would</w:t>
      </w:r>
      <w:r>
        <w:rPr>
          <w:rFonts w:ascii="Times New Roman"/>
          <w:spacing w:val="40"/>
          <w:sz w:val="23"/>
        </w:rPr>
        <w:t> </w:t>
      </w:r>
      <w:r>
        <w:rPr>
          <w:rFonts w:ascii="Times New Roman"/>
          <w:sz w:val="23"/>
        </w:rPr>
        <w:t>be hmmful to the plants and animals in the area as a result of the application of reclaimed i1Tigation water. The</w:t>
      </w:r>
      <w:r>
        <w:rPr>
          <w:rFonts w:ascii="Times New Roman"/>
          <w:spacing w:val="23"/>
          <w:sz w:val="23"/>
        </w:rPr>
        <w:t> </w:t>
      </w:r>
      <w:r>
        <w:rPr>
          <w:rFonts w:ascii="Times New Roman"/>
          <w:sz w:val="23"/>
        </w:rPr>
        <w:t>second</w:t>
      </w:r>
      <w:r>
        <w:rPr>
          <w:rFonts w:ascii="Times New Roman"/>
          <w:spacing w:val="40"/>
          <w:sz w:val="23"/>
        </w:rPr>
        <w:t> </w:t>
      </w:r>
      <w:r>
        <w:rPr>
          <w:rFonts w:ascii="Times New Roman"/>
          <w:sz w:val="23"/>
        </w:rPr>
        <w:t>type</w:t>
      </w:r>
      <w:r>
        <w:rPr>
          <w:rFonts w:ascii="Times New Roman"/>
          <w:spacing w:val="32"/>
          <w:sz w:val="23"/>
        </w:rPr>
        <w:t> </w:t>
      </w:r>
      <w:r>
        <w:rPr>
          <w:rFonts w:ascii="Times New Roman"/>
          <w:sz w:val="23"/>
        </w:rPr>
        <w:t>oftest</w:t>
      </w:r>
      <w:r>
        <w:rPr>
          <w:rFonts w:ascii="Times New Roman"/>
          <w:spacing w:val="30"/>
          <w:sz w:val="23"/>
        </w:rPr>
        <w:t> </w:t>
      </w:r>
      <w:r>
        <w:rPr>
          <w:rFonts w:ascii="Times New Roman"/>
          <w:sz w:val="23"/>
        </w:rPr>
        <w:t>(copy</w:t>
      </w:r>
      <w:r>
        <w:rPr>
          <w:rFonts w:ascii="Times New Roman"/>
          <w:spacing w:val="40"/>
          <w:sz w:val="23"/>
        </w:rPr>
        <w:t> </w:t>
      </w:r>
      <w:r>
        <w:rPr>
          <w:rFonts w:ascii="Times New Roman"/>
          <w:sz w:val="23"/>
        </w:rPr>
        <w:t>attached</w:t>
      </w:r>
      <w:r>
        <w:rPr>
          <w:rFonts w:ascii="Times New Roman"/>
          <w:spacing w:val="40"/>
          <w:sz w:val="23"/>
        </w:rPr>
        <w:t> </w:t>
      </w:r>
      <w:r>
        <w:rPr>
          <w:rFonts w:ascii="Times New Roman"/>
          <w:sz w:val="23"/>
        </w:rPr>
        <w:t>#4)</w:t>
      </w:r>
      <w:r>
        <w:rPr>
          <w:rFonts w:ascii="Times New Roman"/>
          <w:spacing w:val="23"/>
          <w:sz w:val="23"/>
        </w:rPr>
        <w:t> </w:t>
      </w:r>
      <w:r>
        <w:rPr>
          <w:rFonts w:ascii="Times New Roman"/>
          <w:sz w:val="23"/>
        </w:rPr>
        <w:t>is</w:t>
      </w:r>
      <w:r>
        <w:rPr>
          <w:rFonts w:ascii="Times New Roman"/>
          <w:spacing w:val="30"/>
          <w:sz w:val="23"/>
        </w:rPr>
        <w:t> </w:t>
      </w:r>
      <w:r>
        <w:rPr>
          <w:rFonts w:ascii="Times New Roman"/>
          <w:sz w:val="23"/>
        </w:rPr>
        <w:t>a monthly</w:t>
      </w:r>
      <w:r>
        <w:rPr>
          <w:rFonts w:ascii="Times New Roman"/>
          <w:spacing w:val="33"/>
          <w:sz w:val="23"/>
        </w:rPr>
        <w:t> </w:t>
      </w:r>
      <w:r>
        <w:rPr>
          <w:rFonts w:ascii="Times New Roman"/>
          <w:sz w:val="23"/>
        </w:rPr>
        <w:t>monitoring</w:t>
      </w:r>
      <w:r>
        <w:rPr>
          <w:rFonts w:ascii="Times New Roman"/>
          <w:spacing w:val="40"/>
          <w:sz w:val="23"/>
        </w:rPr>
        <w:t> </w:t>
      </w:r>
      <w:r>
        <w:rPr>
          <w:rFonts w:ascii="Times New Roman"/>
          <w:sz w:val="23"/>
        </w:rPr>
        <w:t>of</w:t>
      </w:r>
      <w:r>
        <w:rPr>
          <w:rFonts w:ascii="Times New Roman"/>
          <w:spacing w:val="26"/>
          <w:sz w:val="23"/>
        </w:rPr>
        <w:t> </w:t>
      </w:r>
      <w:r>
        <w:rPr>
          <w:rFonts w:ascii="Times New Roman"/>
          <w:sz w:val="23"/>
        </w:rPr>
        <w:t>the</w:t>
      </w:r>
      <w:r>
        <w:rPr>
          <w:rFonts w:ascii="Times New Roman"/>
          <w:spacing w:val="26"/>
          <w:sz w:val="23"/>
        </w:rPr>
        <w:t> </w:t>
      </w:r>
      <w:r>
        <w:rPr>
          <w:rFonts w:ascii="Times New Roman"/>
          <w:sz w:val="23"/>
        </w:rPr>
        <w:t>reclaimed water.</w:t>
      </w:r>
      <w:r>
        <w:rPr>
          <w:rFonts w:ascii="Times New Roman"/>
          <w:spacing w:val="40"/>
          <w:sz w:val="23"/>
        </w:rPr>
        <w:t> </w:t>
      </w:r>
      <w:r>
        <w:rPr>
          <w:rFonts w:ascii="Times New Roman"/>
          <w:sz w:val="23"/>
        </w:rPr>
        <w:t>Prior</w:t>
      </w:r>
      <w:r>
        <w:rPr>
          <w:rFonts w:ascii="Times New Roman"/>
          <w:spacing w:val="28"/>
          <w:sz w:val="23"/>
        </w:rPr>
        <w:t> </w:t>
      </w:r>
      <w:r>
        <w:rPr>
          <w:rFonts w:ascii="Times New Roman"/>
          <w:sz w:val="23"/>
        </w:rPr>
        <w:t>to pumping</w:t>
      </w:r>
      <w:r>
        <w:rPr>
          <w:rFonts w:ascii="Times New Roman"/>
          <w:spacing w:val="32"/>
          <w:sz w:val="23"/>
        </w:rPr>
        <w:t> </w:t>
      </w:r>
      <w:r>
        <w:rPr>
          <w:rFonts w:ascii="Times New Roman"/>
          <w:sz w:val="23"/>
        </w:rPr>
        <w:t>reclaimed</w:t>
      </w:r>
      <w:r>
        <w:rPr>
          <w:rFonts w:ascii="Times New Roman"/>
          <w:spacing w:val="40"/>
          <w:sz w:val="23"/>
        </w:rPr>
        <w:t> </w:t>
      </w:r>
      <w:r>
        <w:rPr>
          <w:rFonts w:ascii="Times New Roman"/>
          <w:sz w:val="23"/>
        </w:rPr>
        <w:t>water</w:t>
      </w:r>
      <w:r>
        <w:rPr>
          <w:rFonts w:ascii="Times New Roman"/>
          <w:spacing w:val="25"/>
          <w:sz w:val="23"/>
        </w:rPr>
        <w:t> </w:t>
      </w:r>
      <w:r>
        <w:rPr>
          <w:rFonts w:ascii="Times New Roman"/>
          <w:sz w:val="23"/>
        </w:rPr>
        <w:t>to the distribution</w:t>
      </w:r>
      <w:r>
        <w:rPr>
          <w:rFonts w:ascii="Times New Roman"/>
          <w:spacing w:val="36"/>
          <w:sz w:val="23"/>
        </w:rPr>
        <w:t> </w:t>
      </w:r>
      <w:r>
        <w:rPr>
          <w:rFonts w:ascii="Times New Roman"/>
          <w:sz w:val="23"/>
        </w:rPr>
        <w:t>system,</w:t>
      </w:r>
      <w:r>
        <w:rPr>
          <w:rFonts w:ascii="Times New Roman"/>
          <w:spacing w:val="34"/>
          <w:sz w:val="23"/>
        </w:rPr>
        <w:t> </w:t>
      </w:r>
      <w:r>
        <w:rPr>
          <w:rFonts w:ascii="Times New Roman"/>
          <w:sz w:val="23"/>
        </w:rPr>
        <w:t>parameters</w:t>
      </w:r>
      <w:r>
        <w:rPr>
          <w:rFonts w:ascii="Times New Roman"/>
          <w:spacing w:val="28"/>
          <w:sz w:val="23"/>
        </w:rPr>
        <w:t> </w:t>
      </w:r>
      <w:r>
        <w:rPr>
          <w:rFonts w:ascii="Times New Roman"/>
          <w:sz w:val="23"/>
        </w:rPr>
        <w:t>such</w:t>
      </w:r>
      <w:r>
        <w:rPr>
          <w:rFonts w:ascii="Times New Roman"/>
          <w:spacing w:val="29"/>
          <w:sz w:val="23"/>
        </w:rPr>
        <w:t> </w:t>
      </w:r>
      <w:r>
        <w:rPr>
          <w:rFonts w:ascii="Times New Roman"/>
          <w:sz w:val="23"/>
        </w:rPr>
        <w:t>as pH, Total Suspended Solids, Turbidity, and </w:t>
      </w:r>
      <w:r>
        <w:rPr>
          <w:rFonts w:ascii="Times New Roman"/>
          <w:b/>
          <w:sz w:val="24"/>
        </w:rPr>
        <w:t>BOD </w:t>
      </w:r>
      <w:r>
        <w:rPr>
          <w:rFonts w:ascii="Times New Roman"/>
          <w:sz w:val="23"/>
        </w:rPr>
        <w:t>(Biological</w:t>
      </w:r>
      <w:r>
        <w:rPr>
          <w:rFonts w:ascii="Times New Roman"/>
          <w:spacing w:val="40"/>
          <w:sz w:val="23"/>
        </w:rPr>
        <w:t> </w:t>
      </w:r>
      <w:r>
        <w:rPr>
          <w:rFonts w:ascii="Times New Roman"/>
          <w:sz w:val="23"/>
        </w:rPr>
        <w:t>Oxygen Demand) are checked and repo1ied to DEP.</w:t>
      </w:r>
    </w:p>
    <w:p>
      <w:pPr>
        <w:pStyle w:val="BodyText"/>
        <w:spacing w:before="38"/>
        <w:rPr>
          <w:rFonts w:ascii="Times New Roman"/>
          <w:sz w:val="23"/>
        </w:rPr>
      </w:pPr>
    </w:p>
    <w:p>
      <w:pPr>
        <w:spacing w:line="249" w:lineRule="auto" w:before="0"/>
        <w:ind w:left="1861" w:right="1695" w:firstLine="1"/>
        <w:jc w:val="left"/>
        <w:rPr>
          <w:rFonts w:ascii="Times New Roman"/>
          <w:sz w:val="23"/>
        </w:rPr>
      </w:pPr>
      <w:r>
        <w:rPr>
          <w:rFonts w:ascii="Times New Roman"/>
          <w:sz w:val="23"/>
        </w:rPr>
        <w:t>The high degree of treatment</w:t>
      </w:r>
      <w:r>
        <w:rPr>
          <w:rFonts w:ascii="Times New Roman"/>
          <w:spacing w:val="35"/>
          <w:sz w:val="23"/>
        </w:rPr>
        <w:t> </w:t>
      </w:r>
      <w:r>
        <w:rPr>
          <w:rFonts w:ascii="Times New Roman"/>
          <w:sz w:val="23"/>
        </w:rPr>
        <w:t>of reclaimed</w:t>
      </w:r>
      <w:r>
        <w:rPr>
          <w:rFonts w:ascii="Times New Roman"/>
          <w:spacing w:val="33"/>
          <w:sz w:val="23"/>
        </w:rPr>
        <w:t> </w:t>
      </w:r>
      <w:r>
        <w:rPr>
          <w:rFonts w:ascii="Times New Roman"/>
          <w:sz w:val="23"/>
        </w:rPr>
        <w:t>inigation water, continuous water quality checks, maintenance of the lakes and marshes provide an excellent</w:t>
      </w:r>
      <w:r>
        <w:rPr>
          <w:rFonts w:ascii="Times New Roman"/>
          <w:spacing w:val="40"/>
          <w:sz w:val="23"/>
        </w:rPr>
        <w:t> </w:t>
      </w:r>
      <w:r>
        <w:rPr>
          <w:rFonts w:ascii="Times New Roman"/>
          <w:sz w:val="23"/>
        </w:rPr>
        <w:t>habitat for both aquatic and land</w:t>
      </w:r>
      <w:r>
        <w:rPr>
          <w:rFonts w:ascii="Times New Roman"/>
          <w:spacing w:val="40"/>
          <w:sz w:val="23"/>
        </w:rPr>
        <w:t> </w:t>
      </w:r>
      <w:r>
        <w:rPr>
          <w:rFonts w:ascii="Times New Roman"/>
          <w:sz w:val="23"/>
        </w:rPr>
        <w:t>base flora and fauna in Hannnock</w:t>
      </w:r>
      <w:r>
        <w:rPr>
          <w:rFonts w:ascii="Times New Roman"/>
          <w:spacing w:val="40"/>
          <w:sz w:val="23"/>
        </w:rPr>
        <w:t> </w:t>
      </w:r>
      <w:r>
        <w:rPr>
          <w:rFonts w:ascii="Times New Roman"/>
          <w:sz w:val="23"/>
        </w:rPr>
        <w:t>Dunes.</w:t>
      </w:r>
    </w:p>
    <w:p>
      <w:pPr>
        <w:pStyle w:val="BodyText"/>
        <w:spacing w:before="21"/>
        <w:rPr>
          <w:rFonts w:ascii="Times New Roman"/>
          <w:sz w:val="23"/>
        </w:rPr>
      </w:pPr>
    </w:p>
    <w:p>
      <w:pPr>
        <w:pStyle w:val="Heading4"/>
        <w:ind w:right="1586"/>
      </w:pPr>
      <w:r>
        <w:rPr/>
        <w:t>RECLAIMED</w:t>
      </w:r>
      <w:r>
        <w:rPr>
          <w:spacing w:val="31"/>
        </w:rPr>
        <w:t> </w:t>
      </w:r>
      <w:r>
        <w:rPr/>
        <w:t>WATER</w:t>
      </w:r>
      <w:r>
        <w:rPr>
          <w:spacing w:val="15"/>
        </w:rPr>
        <w:t> </w:t>
      </w:r>
      <w:r>
        <w:rPr/>
        <w:t>IRRIGATION</w:t>
      </w:r>
      <w:r>
        <w:rPr>
          <w:spacing w:val="40"/>
        </w:rPr>
        <w:t> </w:t>
      </w:r>
      <w:r>
        <w:rPr>
          <w:spacing w:val="-2"/>
        </w:rPr>
        <w:t>SYSTEM</w:t>
      </w:r>
    </w:p>
    <w:p>
      <w:pPr>
        <w:pStyle w:val="BodyText"/>
        <w:spacing w:before="19"/>
        <w:rPr>
          <w:rFonts w:ascii="Times New Roman"/>
          <w:b/>
          <w:sz w:val="23"/>
        </w:rPr>
      </w:pPr>
    </w:p>
    <w:p>
      <w:pPr>
        <w:spacing w:line="249" w:lineRule="auto" w:before="0"/>
        <w:ind w:left="1829" w:right="1503" w:firstLine="18"/>
        <w:jc w:val="left"/>
        <w:rPr>
          <w:rFonts w:ascii="Times New Roman"/>
          <w:sz w:val="23"/>
        </w:rPr>
      </w:pPr>
      <w:r>
        <w:rPr>
          <w:rFonts w:ascii="Times New Roman"/>
          <w:sz w:val="23"/>
        </w:rPr>
        <w:t>The District operates potable water and reclaimed water supply systems as well as a wastewater collection and tTeatment system. The combined utilities represent a capital investment</w:t>
      </w:r>
      <w:r>
        <w:rPr>
          <w:rFonts w:ascii="Times New Roman"/>
          <w:spacing w:val="40"/>
          <w:sz w:val="23"/>
        </w:rPr>
        <w:t> </w:t>
      </w:r>
      <w:r>
        <w:rPr>
          <w:rFonts w:ascii="Times New Roman"/>
          <w:sz w:val="23"/>
        </w:rPr>
        <w:t>of approximately</w:t>
      </w:r>
      <w:r>
        <w:rPr>
          <w:rFonts w:ascii="Times New Roman"/>
          <w:spacing w:val="40"/>
          <w:sz w:val="23"/>
        </w:rPr>
        <w:t> </w:t>
      </w:r>
      <w:r>
        <w:rPr>
          <w:rFonts w:ascii="Times New Roman"/>
          <w:sz w:val="23"/>
        </w:rPr>
        <w:t>$50,000,000.</w:t>
      </w:r>
      <w:r>
        <w:rPr>
          <w:rFonts w:ascii="Times New Roman"/>
          <w:spacing w:val="40"/>
          <w:sz w:val="23"/>
        </w:rPr>
        <w:t> </w:t>
      </w:r>
      <w:r>
        <w:rPr>
          <w:rFonts w:ascii="Times New Roman"/>
          <w:sz w:val="23"/>
        </w:rPr>
        <w:t>The potable and</w:t>
      </w:r>
      <w:r>
        <w:rPr>
          <w:rFonts w:ascii="Times New Roman"/>
          <w:spacing w:val="38"/>
          <w:sz w:val="23"/>
        </w:rPr>
        <w:t> </w:t>
      </w:r>
      <w:r>
        <w:rPr>
          <w:rFonts w:ascii="Times New Roman"/>
          <w:sz w:val="23"/>
        </w:rPr>
        <w:t>irrigation</w:t>
      </w:r>
      <w:r>
        <w:rPr>
          <w:rFonts w:ascii="Times New Roman"/>
          <w:spacing w:val="40"/>
          <w:sz w:val="23"/>
        </w:rPr>
        <w:t> </w:t>
      </w:r>
      <w:r>
        <w:rPr>
          <w:rFonts w:ascii="Times New Roman"/>
          <w:sz w:val="23"/>
        </w:rPr>
        <w:t>water</w:t>
      </w:r>
      <w:r>
        <w:rPr>
          <w:rFonts w:ascii="Times New Roman"/>
          <w:spacing w:val="40"/>
          <w:sz w:val="23"/>
        </w:rPr>
        <w:t> </w:t>
      </w:r>
      <w:r>
        <w:rPr>
          <w:rFonts w:ascii="Times New Roman"/>
          <w:sz w:val="23"/>
        </w:rPr>
        <w:t>systems</w:t>
      </w:r>
      <w:r>
        <w:rPr>
          <w:rFonts w:ascii="Times New Roman"/>
          <w:spacing w:val="40"/>
          <w:sz w:val="23"/>
        </w:rPr>
        <w:t> </w:t>
      </w:r>
      <w:r>
        <w:rPr>
          <w:rFonts w:ascii="Times New Roman"/>
          <w:sz w:val="23"/>
        </w:rPr>
        <w:t>are two</w:t>
      </w:r>
      <w:r>
        <w:rPr>
          <w:rFonts w:ascii="Times New Roman"/>
          <w:spacing w:val="23"/>
          <w:sz w:val="23"/>
        </w:rPr>
        <w:t> </w:t>
      </w:r>
      <w:r>
        <w:rPr>
          <w:rFonts w:ascii="Times New Roman"/>
          <w:sz w:val="23"/>
        </w:rPr>
        <w:t>completely</w:t>
      </w:r>
      <w:r>
        <w:rPr>
          <w:rFonts w:ascii="Times New Roman"/>
          <w:spacing w:val="30"/>
          <w:sz w:val="23"/>
        </w:rPr>
        <w:t> </w:t>
      </w:r>
      <w:r>
        <w:rPr>
          <w:rFonts w:ascii="Times New Roman"/>
          <w:sz w:val="23"/>
        </w:rPr>
        <w:t>separate</w:t>
      </w:r>
      <w:r>
        <w:rPr>
          <w:rFonts w:ascii="Times New Roman"/>
          <w:spacing w:val="27"/>
          <w:sz w:val="23"/>
        </w:rPr>
        <w:t> </w:t>
      </w:r>
      <w:r>
        <w:rPr>
          <w:rFonts w:ascii="Times New Roman"/>
          <w:sz w:val="23"/>
        </w:rPr>
        <w:t>and</w:t>
      </w:r>
      <w:r>
        <w:rPr>
          <w:rFonts w:ascii="Times New Roman"/>
          <w:spacing w:val="28"/>
          <w:sz w:val="23"/>
        </w:rPr>
        <w:t> </w:t>
      </w:r>
      <w:r>
        <w:rPr>
          <w:rFonts w:ascii="Times New Roman"/>
          <w:sz w:val="23"/>
        </w:rPr>
        <w:t>distinct</w:t>
      </w:r>
      <w:r>
        <w:rPr>
          <w:rFonts w:ascii="Times New Roman"/>
          <w:spacing w:val="27"/>
          <w:sz w:val="23"/>
        </w:rPr>
        <w:t> </w:t>
      </w:r>
      <w:r>
        <w:rPr>
          <w:rFonts w:ascii="Times New Roman"/>
          <w:sz w:val="23"/>
        </w:rPr>
        <w:t>systems. The inigation distribution</w:t>
      </w:r>
      <w:r>
        <w:rPr>
          <w:rFonts w:ascii="Times New Roman"/>
          <w:spacing w:val="40"/>
          <w:sz w:val="23"/>
        </w:rPr>
        <w:t> </w:t>
      </w:r>
      <w:r>
        <w:rPr>
          <w:rFonts w:ascii="Times New Roman"/>
          <w:sz w:val="23"/>
        </w:rPr>
        <w:t>system is similar to that</w:t>
      </w:r>
      <w:r>
        <w:rPr>
          <w:rFonts w:ascii="Times New Roman"/>
          <w:spacing w:val="35"/>
          <w:sz w:val="23"/>
        </w:rPr>
        <w:t> </w:t>
      </w:r>
      <w:r>
        <w:rPr>
          <w:rFonts w:ascii="Times New Roman"/>
          <w:sz w:val="23"/>
        </w:rPr>
        <w:t>of the potable</w:t>
      </w:r>
      <w:r>
        <w:rPr>
          <w:rFonts w:ascii="Times New Roman"/>
          <w:spacing w:val="34"/>
          <w:sz w:val="23"/>
        </w:rPr>
        <w:t> </w:t>
      </w:r>
      <w:r>
        <w:rPr>
          <w:rFonts w:ascii="Times New Roman"/>
          <w:sz w:val="23"/>
        </w:rPr>
        <w:t>water</w:t>
      </w:r>
      <w:r>
        <w:rPr>
          <w:rFonts w:ascii="Times New Roman"/>
          <w:spacing w:val="35"/>
          <w:sz w:val="23"/>
        </w:rPr>
        <w:t> </w:t>
      </w:r>
      <w:r>
        <w:rPr>
          <w:rFonts w:ascii="Times New Roman"/>
          <w:sz w:val="23"/>
        </w:rPr>
        <w:t>system except</w:t>
      </w:r>
      <w:r>
        <w:rPr>
          <w:rFonts w:ascii="Times New Roman"/>
          <w:spacing w:val="40"/>
          <w:sz w:val="23"/>
        </w:rPr>
        <w:t> </w:t>
      </w:r>
      <w:r>
        <w:rPr>
          <w:rFonts w:ascii="Times New Roman"/>
          <w:sz w:val="23"/>
        </w:rPr>
        <w:t>in the commodity</w:t>
      </w:r>
      <w:r>
        <w:rPr>
          <w:rFonts w:ascii="Times New Roman"/>
          <w:spacing w:val="38"/>
          <w:sz w:val="23"/>
        </w:rPr>
        <w:t> </w:t>
      </w:r>
      <w:r>
        <w:rPr>
          <w:rFonts w:ascii="Times New Roman"/>
          <w:sz w:val="23"/>
        </w:rPr>
        <w:t>it distributes.</w:t>
      </w:r>
      <w:r>
        <w:rPr>
          <w:rFonts w:ascii="Times New Roman"/>
          <w:spacing w:val="40"/>
          <w:sz w:val="23"/>
        </w:rPr>
        <w:t> </w:t>
      </w:r>
      <w:r>
        <w:rPr>
          <w:rFonts w:ascii="Times New Roman"/>
          <w:sz w:val="23"/>
        </w:rPr>
        <w:t>Because irrigation</w:t>
      </w:r>
      <w:r>
        <w:rPr>
          <w:rFonts w:ascii="Times New Roman"/>
          <w:spacing w:val="38"/>
          <w:sz w:val="23"/>
        </w:rPr>
        <w:t> </w:t>
      </w:r>
      <w:r>
        <w:rPr>
          <w:rFonts w:ascii="Times New Roman"/>
          <w:sz w:val="23"/>
        </w:rPr>
        <w:t>water</w:t>
      </w:r>
      <w:r>
        <w:rPr>
          <w:rFonts w:ascii="Times New Roman"/>
          <w:spacing w:val="21"/>
          <w:sz w:val="23"/>
        </w:rPr>
        <w:t> </w:t>
      </w:r>
      <w:r>
        <w:rPr>
          <w:rFonts w:ascii="Times New Roman"/>
          <w:sz w:val="23"/>
        </w:rPr>
        <w:t>is</w:t>
      </w:r>
      <w:r>
        <w:rPr>
          <w:rFonts w:ascii="Times New Roman"/>
          <w:spacing w:val="38"/>
          <w:sz w:val="23"/>
        </w:rPr>
        <w:t> </w:t>
      </w:r>
      <w:r>
        <w:rPr>
          <w:rFonts w:ascii="Times New Roman"/>
          <w:sz w:val="23"/>
        </w:rPr>
        <w:t>a</w:t>
      </w:r>
      <w:r>
        <w:rPr>
          <w:rFonts w:ascii="Times New Roman"/>
          <w:spacing w:val="25"/>
          <w:sz w:val="23"/>
        </w:rPr>
        <w:t> </w:t>
      </w:r>
      <w:r>
        <w:rPr>
          <w:rFonts w:ascii="Times New Roman"/>
          <w:sz w:val="23"/>
        </w:rPr>
        <w:t>combination</w:t>
      </w:r>
      <w:r>
        <w:rPr>
          <w:rFonts w:ascii="Times New Roman"/>
          <w:spacing w:val="40"/>
          <w:sz w:val="23"/>
        </w:rPr>
        <w:t> </w:t>
      </w:r>
      <w:r>
        <w:rPr>
          <w:rFonts w:ascii="Times New Roman"/>
          <w:sz w:val="23"/>
        </w:rPr>
        <w:t>of</w:t>
      </w:r>
      <w:r>
        <w:rPr>
          <w:rFonts w:ascii="Times New Roman"/>
          <w:spacing w:val="22"/>
          <w:sz w:val="23"/>
        </w:rPr>
        <w:t> </w:t>
      </w:r>
      <w:r>
        <w:rPr>
          <w:rFonts w:ascii="Times New Roman"/>
          <w:sz w:val="23"/>
        </w:rPr>
        <w:t>wastewater</w:t>
      </w:r>
      <w:r>
        <w:rPr>
          <w:rFonts w:ascii="Times New Roman"/>
          <w:spacing w:val="40"/>
          <w:sz w:val="23"/>
        </w:rPr>
        <w:t> </w:t>
      </w:r>
      <w:r>
        <w:rPr>
          <w:rFonts w:ascii="Times New Roman"/>
          <w:sz w:val="23"/>
        </w:rPr>
        <w:t>treatment</w:t>
      </w:r>
      <w:r>
        <w:rPr>
          <w:rFonts w:ascii="Times New Roman"/>
          <w:spacing w:val="39"/>
          <w:sz w:val="23"/>
        </w:rPr>
        <w:t> </w:t>
      </w:r>
      <w:r>
        <w:rPr>
          <w:rFonts w:ascii="Times New Roman"/>
          <w:sz w:val="23"/>
        </w:rPr>
        <w:t>plant</w:t>
      </w:r>
      <w:r>
        <w:rPr>
          <w:rFonts w:ascii="Times New Roman"/>
          <w:spacing w:val="25"/>
          <w:sz w:val="23"/>
        </w:rPr>
        <w:t> </w:t>
      </w:r>
      <w:r>
        <w:rPr>
          <w:rFonts w:ascii="Times New Roman"/>
          <w:sz w:val="23"/>
        </w:rPr>
        <w:t>effluent</w:t>
      </w:r>
      <w:r>
        <w:rPr>
          <w:rFonts w:ascii="Times New Roman"/>
          <w:spacing w:val="35"/>
          <w:sz w:val="23"/>
        </w:rPr>
        <w:t> </w:t>
      </w:r>
      <w:r>
        <w:rPr>
          <w:rFonts w:ascii="Times New Roman"/>
          <w:sz w:val="23"/>
        </w:rPr>
        <w:t>and</w:t>
      </w:r>
      <w:r>
        <w:rPr>
          <w:rFonts w:ascii="Times New Roman"/>
          <w:spacing w:val="35"/>
          <w:sz w:val="23"/>
        </w:rPr>
        <w:t> </w:t>
      </w:r>
      <w:r>
        <w:rPr>
          <w:rFonts w:ascii="Times New Roman"/>
          <w:sz w:val="23"/>
        </w:rPr>
        <w:t>untreated well water, it cannot</w:t>
      </w:r>
      <w:r>
        <w:rPr>
          <w:rFonts w:ascii="Times New Roman"/>
          <w:spacing w:val="40"/>
          <w:sz w:val="23"/>
        </w:rPr>
        <w:t> </w:t>
      </w:r>
      <w:r>
        <w:rPr>
          <w:rFonts w:ascii="Times New Roman"/>
          <w:sz w:val="23"/>
        </w:rPr>
        <w:t>be mixed</w:t>
      </w:r>
      <w:r>
        <w:rPr>
          <w:rFonts w:ascii="Times New Roman"/>
          <w:spacing w:val="40"/>
          <w:sz w:val="23"/>
        </w:rPr>
        <w:t> </w:t>
      </w:r>
      <w:r>
        <w:rPr>
          <w:rFonts w:ascii="Times New Roman"/>
          <w:sz w:val="23"/>
        </w:rPr>
        <w:t>or cross-connected with the potable supply.</w:t>
      </w:r>
      <w:r>
        <w:rPr>
          <w:rFonts w:ascii="Times New Roman"/>
          <w:spacing w:val="37"/>
          <w:sz w:val="23"/>
        </w:rPr>
        <w:t> </w:t>
      </w:r>
      <w:r>
        <w:rPr>
          <w:rFonts w:ascii="Times New Roman"/>
          <w:sz w:val="23"/>
        </w:rPr>
        <w:t>Hannnock Dunes</w:t>
      </w:r>
      <w:r>
        <w:rPr>
          <w:rFonts w:ascii="Times New Roman"/>
          <w:spacing w:val="31"/>
          <w:sz w:val="23"/>
        </w:rPr>
        <w:t> </w:t>
      </w:r>
      <w:r>
        <w:rPr>
          <w:rFonts w:ascii="Times New Roman"/>
          <w:sz w:val="23"/>
        </w:rPr>
        <w:t>is</w:t>
      </w:r>
      <w:r>
        <w:rPr>
          <w:rFonts w:ascii="Times New Roman"/>
          <w:spacing w:val="31"/>
          <w:sz w:val="23"/>
        </w:rPr>
        <w:t> </w:t>
      </w:r>
      <w:r>
        <w:rPr>
          <w:rFonts w:ascii="Times New Roman"/>
          <w:sz w:val="23"/>
        </w:rPr>
        <w:t>one</w:t>
      </w:r>
      <w:r>
        <w:rPr>
          <w:rFonts w:ascii="Times New Roman"/>
          <w:spacing w:val="23"/>
          <w:sz w:val="23"/>
        </w:rPr>
        <w:t> </w:t>
      </w:r>
      <w:r>
        <w:rPr>
          <w:rFonts w:ascii="Times New Roman"/>
          <w:sz w:val="23"/>
        </w:rPr>
        <w:t>of the first</w:t>
      </w:r>
      <w:r>
        <w:rPr>
          <w:rFonts w:ascii="Times New Roman"/>
          <w:spacing w:val="35"/>
          <w:sz w:val="23"/>
        </w:rPr>
        <w:t> </w:t>
      </w:r>
      <w:r>
        <w:rPr>
          <w:rFonts w:ascii="Times New Roman"/>
          <w:sz w:val="23"/>
        </w:rPr>
        <w:t>and</w:t>
      </w:r>
      <w:r>
        <w:rPr>
          <w:rFonts w:ascii="Times New Roman"/>
          <w:spacing w:val="32"/>
          <w:sz w:val="23"/>
        </w:rPr>
        <w:t> </w:t>
      </w:r>
      <w:r>
        <w:rPr>
          <w:rFonts w:ascii="Times New Roman"/>
          <w:sz w:val="23"/>
        </w:rPr>
        <w:t>only</w:t>
      </w:r>
      <w:r>
        <w:rPr>
          <w:rFonts w:ascii="Times New Roman"/>
          <w:spacing w:val="39"/>
          <w:sz w:val="23"/>
        </w:rPr>
        <w:t> </w:t>
      </w:r>
      <w:r>
        <w:rPr>
          <w:rFonts w:ascii="Times New Roman"/>
          <w:sz w:val="23"/>
        </w:rPr>
        <w:t>community</w:t>
      </w:r>
      <w:r>
        <w:rPr>
          <w:rFonts w:ascii="Times New Roman"/>
          <w:spacing w:val="40"/>
          <w:sz w:val="23"/>
        </w:rPr>
        <w:t> </w:t>
      </w:r>
      <w:r>
        <w:rPr>
          <w:rFonts w:ascii="Times New Roman"/>
          <w:sz w:val="23"/>
        </w:rPr>
        <w:t>in Florida to have</w:t>
      </w:r>
      <w:r>
        <w:rPr>
          <w:rFonts w:ascii="Times New Roman"/>
          <w:spacing w:val="28"/>
          <w:sz w:val="23"/>
        </w:rPr>
        <w:t> </w:t>
      </w:r>
      <w:r>
        <w:rPr>
          <w:rFonts w:ascii="Times New Roman"/>
          <w:sz w:val="23"/>
        </w:rPr>
        <w:t>100%</w:t>
      </w:r>
      <w:r>
        <w:rPr>
          <w:rFonts w:ascii="Times New Roman"/>
          <w:spacing w:val="36"/>
          <w:sz w:val="23"/>
        </w:rPr>
        <w:t> </w:t>
      </w:r>
      <w:r>
        <w:rPr>
          <w:rFonts w:ascii="Times New Roman"/>
          <w:sz w:val="23"/>
        </w:rPr>
        <w:t>of</w:t>
      </w:r>
      <w:r>
        <w:rPr>
          <w:rFonts w:ascii="Times New Roman"/>
          <w:spacing w:val="23"/>
          <w:sz w:val="23"/>
        </w:rPr>
        <w:t> </w:t>
      </w:r>
      <w:r>
        <w:rPr>
          <w:rFonts w:ascii="Times New Roman"/>
          <w:sz w:val="23"/>
        </w:rPr>
        <w:t>its inigation needs supplied by reclaimed water.</w:t>
      </w:r>
    </w:p>
    <w:p>
      <w:pPr>
        <w:pStyle w:val="BodyText"/>
        <w:spacing w:before="30"/>
        <w:rPr>
          <w:rFonts w:ascii="Times New Roman"/>
          <w:sz w:val="23"/>
        </w:rPr>
      </w:pPr>
    </w:p>
    <w:p>
      <w:pPr>
        <w:pStyle w:val="Heading4"/>
        <w:ind w:right="1648"/>
      </w:pPr>
      <w:r>
        <w:rPr>
          <w:spacing w:val="-2"/>
        </w:rPr>
        <w:t>CONSERVATION</w:t>
      </w:r>
    </w:p>
    <w:p>
      <w:pPr>
        <w:pStyle w:val="BodyText"/>
        <w:spacing w:before="19"/>
        <w:rPr>
          <w:rFonts w:ascii="Times New Roman"/>
          <w:b/>
          <w:sz w:val="23"/>
        </w:rPr>
      </w:pPr>
    </w:p>
    <w:p>
      <w:pPr>
        <w:spacing w:line="249" w:lineRule="auto" w:before="1"/>
        <w:ind w:left="1797" w:right="1561" w:firstLine="21"/>
        <w:jc w:val="left"/>
        <w:rPr>
          <w:rFonts w:ascii="Times New Roman" w:hAnsi="Times New Roman"/>
          <w:sz w:val="23"/>
        </w:rPr>
      </w:pPr>
      <w:r>
        <w:rPr>
          <w:rFonts w:ascii="Times New Roman" w:hAnsi="Times New Roman"/>
          <w:sz w:val="23"/>
        </w:rPr>
        <w:t>Two</w:t>
      </w:r>
      <w:r>
        <w:rPr>
          <w:rFonts w:ascii="Times New Roman" w:hAnsi="Times New Roman"/>
          <w:spacing w:val="19"/>
          <w:sz w:val="23"/>
        </w:rPr>
        <w:t> </w:t>
      </w:r>
      <w:r>
        <w:rPr>
          <w:rFonts w:ascii="Times New Roman" w:hAnsi="Times New Roman"/>
          <w:sz w:val="23"/>
        </w:rPr>
        <w:t>major</w:t>
      </w:r>
      <w:r>
        <w:rPr>
          <w:rFonts w:ascii="Times New Roman" w:hAnsi="Times New Roman"/>
          <w:spacing w:val="18"/>
          <w:sz w:val="23"/>
        </w:rPr>
        <w:t> </w:t>
      </w:r>
      <w:r>
        <w:rPr>
          <w:rFonts w:ascii="Times New Roman" w:hAnsi="Times New Roman"/>
          <w:sz w:val="23"/>
        </w:rPr>
        <w:t>benefits</w:t>
      </w:r>
      <w:r>
        <w:rPr>
          <w:rFonts w:ascii="Times New Roman" w:hAnsi="Times New Roman"/>
          <w:spacing w:val="18"/>
          <w:sz w:val="23"/>
        </w:rPr>
        <w:t> </w:t>
      </w:r>
      <w:r>
        <w:rPr>
          <w:rFonts w:ascii="Times New Roman" w:hAnsi="Times New Roman"/>
          <w:sz w:val="23"/>
        </w:rPr>
        <w:t>result from the use of reclaimed</w:t>
      </w:r>
      <w:r>
        <w:rPr>
          <w:rFonts w:ascii="Times New Roman" w:hAnsi="Times New Roman"/>
          <w:spacing w:val="37"/>
          <w:sz w:val="23"/>
        </w:rPr>
        <w:t> </w:t>
      </w:r>
      <w:r>
        <w:rPr>
          <w:rFonts w:ascii="Times New Roman" w:hAnsi="Times New Roman"/>
          <w:sz w:val="23"/>
        </w:rPr>
        <w:t>water</w:t>
      </w:r>
      <w:r>
        <w:rPr>
          <w:rFonts w:ascii="Times New Roman" w:hAnsi="Times New Roman"/>
          <w:spacing w:val="18"/>
          <w:sz w:val="23"/>
        </w:rPr>
        <w:t> </w:t>
      </w:r>
      <w:r>
        <w:rPr>
          <w:rFonts w:ascii="Times New Roman" w:hAnsi="Times New Roman"/>
          <w:sz w:val="23"/>
        </w:rPr>
        <w:t>for irrigation.</w:t>
      </w:r>
      <w:r>
        <w:rPr>
          <w:rFonts w:ascii="Times New Roman" w:hAnsi="Times New Roman"/>
          <w:spacing w:val="18"/>
          <w:sz w:val="23"/>
        </w:rPr>
        <w:t> </w:t>
      </w:r>
      <w:r>
        <w:rPr>
          <w:rFonts w:ascii="Times New Roman" w:hAnsi="Times New Roman"/>
          <w:sz w:val="23"/>
        </w:rPr>
        <w:t>The first</w:t>
      </w:r>
      <w:r>
        <w:rPr>
          <w:rFonts w:ascii="Times New Roman" w:hAnsi="Times New Roman"/>
          <w:spacing w:val="25"/>
          <w:sz w:val="23"/>
        </w:rPr>
        <w:t> </w:t>
      </w:r>
      <w:r>
        <w:rPr>
          <w:rFonts w:ascii="Times New Roman" w:hAnsi="Times New Roman"/>
          <w:sz w:val="23"/>
        </w:rPr>
        <w:t>benefit is conservation</w:t>
      </w:r>
      <w:r>
        <w:rPr>
          <w:rFonts w:ascii="Times New Roman" w:hAnsi="Times New Roman"/>
          <w:spacing w:val="40"/>
          <w:sz w:val="23"/>
        </w:rPr>
        <w:t> </w:t>
      </w:r>
      <w:r>
        <w:rPr>
          <w:rFonts w:ascii="Times New Roman" w:hAnsi="Times New Roman"/>
          <w:sz w:val="23"/>
        </w:rPr>
        <w:t>of potable (fresh) water. The typical Florida resident uses from 150 -300 gallons</w:t>
      </w:r>
      <w:r>
        <w:rPr>
          <w:rFonts w:ascii="Times New Roman" w:hAnsi="Times New Roman"/>
          <w:spacing w:val="40"/>
          <w:sz w:val="23"/>
        </w:rPr>
        <w:t> </w:t>
      </w:r>
      <w:r>
        <w:rPr>
          <w:rFonts w:ascii="Times New Roman" w:hAnsi="Times New Roman"/>
          <w:sz w:val="23"/>
        </w:rPr>
        <w:t>of potable water per day while in Hanunock</w:t>
      </w:r>
      <w:r>
        <w:rPr>
          <w:rFonts w:ascii="Times New Roman" w:hAnsi="Times New Roman"/>
          <w:spacing w:val="40"/>
          <w:sz w:val="23"/>
        </w:rPr>
        <w:t> </w:t>
      </w:r>
      <w:r>
        <w:rPr>
          <w:rFonts w:ascii="Times New Roman" w:hAnsi="Times New Roman"/>
          <w:sz w:val="23"/>
        </w:rPr>
        <w:t>Dunes the average consumption</w:t>
      </w:r>
      <w:r>
        <w:rPr>
          <w:rFonts w:ascii="Times New Roman" w:hAnsi="Times New Roman"/>
          <w:spacing w:val="40"/>
          <w:sz w:val="23"/>
        </w:rPr>
        <w:t> </w:t>
      </w:r>
      <w:r>
        <w:rPr>
          <w:rFonts w:ascii="Times New Roman" w:hAnsi="Times New Roman"/>
          <w:sz w:val="23"/>
        </w:rPr>
        <w:t>of potable</w:t>
      </w:r>
      <w:r>
        <w:rPr>
          <w:rFonts w:ascii="Times New Roman" w:hAnsi="Times New Roman"/>
          <w:spacing w:val="38"/>
          <w:sz w:val="23"/>
        </w:rPr>
        <w:t> </w:t>
      </w:r>
      <w:r>
        <w:rPr>
          <w:rFonts w:ascii="Times New Roman" w:hAnsi="Times New Roman"/>
          <w:sz w:val="23"/>
        </w:rPr>
        <w:t>water is just 80 gallons per day. Without the ability to use reclaimed</w:t>
      </w:r>
      <w:r>
        <w:rPr>
          <w:rFonts w:ascii="Times New Roman" w:hAnsi="Times New Roman"/>
          <w:spacing w:val="37"/>
          <w:sz w:val="23"/>
        </w:rPr>
        <w:t> </w:t>
      </w:r>
      <w:r>
        <w:rPr>
          <w:rFonts w:ascii="Times New Roman" w:hAnsi="Times New Roman"/>
          <w:sz w:val="23"/>
        </w:rPr>
        <w:t>water for irrigation, the reduction in potable</w:t>
      </w:r>
      <w:r>
        <w:rPr>
          <w:rFonts w:ascii="Times New Roman" w:hAnsi="Times New Roman"/>
          <w:spacing w:val="29"/>
          <w:sz w:val="23"/>
        </w:rPr>
        <w:t> </w:t>
      </w:r>
      <w:r>
        <w:rPr>
          <w:rFonts w:ascii="Times New Roman" w:hAnsi="Times New Roman"/>
          <w:sz w:val="23"/>
        </w:rPr>
        <w:t>water consumption</w:t>
      </w:r>
      <w:r>
        <w:rPr>
          <w:rFonts w:ascii="Times New Roman" w:hAnsi="Times New Roman"/>
          <w:spacing w:val="40"/>
          <w:sz w:val="23"/>
        </w:rPr>
        <w:t> </w:t>
      </w:r>
      <w:r>
        <w:rPr>
          <w:rFonts w:ascii="Times New Roman" w:hAnsi="Times New Roman"/>
          <w:sz w:val="23"/>
        </w:rPr>
        <w:t>would not be possible. The</w:t>
      </w:r>
      <w:r>
        <w:rPr>
          <w:rFonts w:ascii="Times New Roman" w:hAnsi="Times New Roman"/>
          <w:spacing w:val="-4"/>
          <w:sz w:val="23"/>
        </w:rPr>
        <w:t> </w:t>
      </w:r>
      <w:r>
        <w:rPr>
          <w:rFonts w:ascii="Times New Roman" w:hAnsi="Times New Roman"/>
          <w:sz w:val="23"/>
        </w:rPr>
        <w:t>second benefit is the wastewater effluent that would nonnally</w:t>
      </w:r>
      <w:r>
        <w:rPr>
          <w:rFonts w:ascii="Times New Roman" w:hAnsi="Times New Roman"/>
          <w:spacing w:val="40"/>
          <w:sz w:val="23"/>
        </w:rPr>
        <w:t> </w:t>
      </w:r>
      <w:r>
        <w:rPr>
          <w:rFonts w:ascii="Times New Roman" w:hAnsi="Times New Roman"/>
          <w:sz w:val="23"/>
        </w:rPr>
        <w:t>be dischm·ge to a river or other waterway</w:t>
      </w:r>
      <w:r>
        <w:rPr>
          <w:rFonts w:ascii="Times New Roman" w:hAnsi="Times New Roman"/>
          <w:spacing w:val="40"/>
          <w:sz w:val="23"/>
        </w:rPr>
        <w:t> </w:t>
      </w:r>
      <w:r>
        <w:rPr>
          <w:rFonts w:ascii="Times New Roman" w:hAnsi="Times New Roman"/>
          <w:sz w:val="23"/>
        </w:rPr>
        <w:t>is now used for a beneficial purpose. Reclaimed water is ideally suited for irrigation purposes</w:t>
      </w:r>
      <w:r>
        <w:rPr>
          <w:rFonts w:ascii="Times New Roman" w:hAnsi="Times New Roman"/>
          <w:spacing w:val="40"/>
          <w:sz w:val="23"/>
        </w:rPr>
        <w:t> </w:t>
      </w:r>
      <w:r>
        <w:rPr>
          <w:rFonts w:ascii="Times New Roman" w:hAnsi="Times New Roman"/>
          <w:sz w:val="23"/>
        </w:rPr>
        <w:t>because of the micro nutrients it contains.</w:t>
      </w:r>
    </w:p>
    <w:p>
      <w:pPr>
        <w:pStyle w:val="BodyText"/>
        <w:spacing w:before="16"/>
        <w:rPr>
          <w:rFonts w:ascii="Times New Roman"/>
          <w:sz w:val="23"/>
        </w:rPr>
      </w:pPr>
    </w:p>
    <w:p>
      <w:pPr>
        <w:spacing w:line="247" w:lineRule="auto" w:before="0"/>
        <w:ind w:left="1780" w:right="1503" w:firstLine="10"/>
        <w:jc w:val="left"/>
        <w:rPr>
          <w:rFonts w:ascii="Times New Roman"/>
          <w:sz w:val="23"/>
        </w:rPr>
      </w:pPr>
      <w:r>
        <w:rPr>
          <w:rFonts w:ascii="Times New Roman"/>
          <w:w w:val="105"/>
          <w:sz w:val="23"/>
        </w:rPr>
        <w:t>In</w:t>
      </w:r>
      <w:r>
        <w:rPr>
          <w:rFonts w:ascii="Times New Roman"/>
          <w:spacing w:val="-9"/>
          <w:w w:val="105"/>
          <w:sz w:val="23"/>
        </w:rPr>
        <w:t> </w:t>
      </w:r>
      <w:r>
        <w:rPr>
          <w:rFonts w:ascii="Times New Roman"/>
          <w:w w:val="105"/>
          <w:sz w:val="23"/>
        </w:rPr>
        <w:t>order</w:t>
      </w:r>
      <w:r>
        <w:rPr>
          <w:rFonts w:ascii="Times New Roman"/>
          <w:spacing w:val="-1"/>
          <w:w w:val="105"/>
          <w:sz w:val="23"/>
        </w:rPr>
        <w:t> </w:t>
      </w:r>
      <w:r>
        <w:rPr>
          <w:rFonts w:ascii="Times New Roman"/>
          <w:w w:val="105"/>
          <w:sz w:val="23"/>
        </w:rPr>
        <w:t>to</w:t>
      </w:r>
      <w:r>
        <w:rPr>
          <w:rFonts w:ascii="Times New Roman"/>
          <w:spacing w:val="-10"/>
          <w:w w:val="105"/>
          <w:sz w:val="23"/>
        </w:rPr>
        <w:t> </w:t>
      </w:r>
      <w:r>
        <w:rPr>
          <w:rFonts w:ascii="Times New Roman"/>
          <w:w w:val="105"/>
          <w:sz w:val="23"/>
        </w:rPr>
        <w:t>conserve its</w:t>
      </w:r>
      <w:r>
        <w:rPr>
          <w:rFonts w:ascii="Times New Roman"/>
          <w:spacing w:val="-13"/>
          <w:w w:val="105"/>
          <w:sz w:val="23"/>
        </w:rPr>
        <w:t> </w:t>
      </w:r>
      <w:r>
        <w:rPr>
          <w:rFonts w:ascii="Times New Roman"/>
          <w:w w:val="105"/>
          <w:sz w:val="23"/>
        </w:rPr>
        <w:t>supply</w:t>
      </w:r>
      <w:r>
        <w:rPr>
          <w:rFonts w:ascii="Times New Roman"/>
          <w:spacing w:val="-4"/>
          <w:w w:val="105"/>
          <w:sz w:val="23"/>
        </w:rPr>
        <w:t> </w:t>
      </w:r>
      <w:r>
        <w:rPr>
          <w:rFonts w:ascii="Times New Roman"/>
          <w:w w:val="105"/>
          <w:sz w:val="23"/>
        </w:rPr>
        <w:t>of</w:t>
      </w:r>
      <w:r>
        <w:rPr>
          <w:rFonts w:ascii="Times New Roman"/>
          <w:spacing w:val="-11"/>
          <w:w w:val="105"/>
          <w:sz w:val="23"/>
        </w:rPr>
        <w:t> </w:t>
      </w:r>
      <w:r>
        <w:rPr>
          <w:rFonts w:ascii="Times New Roman"/>
          <w:w w:val="105"/>
          <w:sz w:val="23"/>
        </w:rPr>
        <w:t>reclaimed</w:t>
      </w:r>
      <w:r>
        <w:rPr>
          <w:rFonts w:ascii="Times New Roman"/>
          <w:spacing w:val="24"/>
          <w:w w:val="105"/>
          <w:sz w:val="23"/>
        </w:rPr>
        <w:t> </w:t>
      </w:r>
      <w:r>
        <w:rPr>
          <w:rFonts w:ascii="Times New Roman"/>
          <w:w w:val="105"/>
          <w:sz w:val="23"/>
        </w:rPr>
        <w:t>water</w:t>
      </w:r>
      <w:r>
        <w:rPr>
          <w:rFonts w:ascii="Times New Roman"/>
          <w:spacing w:val="-2"/>
          <w:w w:val="105"/>
          <w:sz w:val="23"/>
        </w:rPr>
        <w:t> </w:t>
      </w:r>
      <w:r>
        <w:rPr>
          <w:rFonts w:ascii="Times New Roman"/>
          <w:w w:val="105"/>
          <w:sz w:val="23"/>
        </w:rPr>
        <w:t>the</w:t>
      </w:r>
      <w:r>
        <w:rPr>
          <w:rFonts w:ascii="Times New Roman"/>
          <w:spacing w:val="-1"/>
          <w:w w:val="105"/>
          <w:sz w:val="23"/>
        </w:rPr>
        <w:t> </w:t>
      </w:r>
      <w:r>
        <w:rPr>
          <w:rFonts w:ascii="Times New Roman"/>
          <w:w w:val="105"/>
          <w:sz w:val="23"/>
        </w:rPr>
        <w:t>District not only establishes mies regarding</w:t>
      </w:r>
      <w:r>
        <w:rPr>
          <w:rFonts w:ascii="Times New Roman"/>
          <w:spacing w:val="-14"/>
          <w:w w:val="105"/>
          <w:sz w:val="23"/>
        </w:rPr>
        <w:t> </w:t>
      </w:r>
      <w:r>
        <w:rPr>
          <w:rFonts w:ascii="Times New Roman"/>
          <w:w w:val="105"/>
          <w:sz w:val="23"/>
        </w:rPr>
        <w:t>usage,</w:t>
      </w:r>
      <w:r>
        <w:rPr>
          <w:rFonts w:ascii="Times New Roman"/>
          <w:spacing w:val="-5"/>
          <w:w w:val="105"/>
          <w:sz w:val="23"/>
        </w:rPr>
        <w:t> </w:t>
      </w:r>
      <w:r>
        <w:rPr>
          <w:rFonts w:ascii="Times New Roman"/>
          <w:w w:val="105"/>
          <w:sz w:val="23"/>
        </w:rPr>
        <w:t>but</w:t>
      </w:r>
      <w:r>
        <w:rPr>
          <w:rFonts w:ascii="Times New Roman"/>
          <w:spacing w:val="-16"/>
          <w:w w:val="105"/>
          <w:sz w:val="23"/>
        </w:rPr>
        <w:t> </w:t>
      </w:r>
      <w:r>
        <w:rPr>
          <w:rFonts w:ascii="Times New Roman"/>
          <w:w w:val="105"/>
          <w:sz w:val="23"/>
        </w:rPr>
        <w:t>actually</w:t>
      </w:r>
      <w:r>
        <w:rPr>
          <w:rFonts w:ascii="Times New Roman"/>
          <w:spacing w:val="-14"/>
          <w:w w:val="105"/>
          <w:sz w:val="23"/>
        </w:rPr>
        <w:t> </w:t>
      </w:r>
      <w:r>
        <w:rPr>
          <w:rFonts w:ascii="Times New Roman"/>
          <w:w w:val="105"/>
          <w:sz w:val="23"/>
        </w:rPr>
        <w:t>shut</w:t>
      </w:r>
      <w:r>
        <w:rPr>
          <w:rFonts w:ascii="Times New Roman"/>
          <w:spacing w:val="-12"/>
          <w:w w:val="105"/>
          <w:sz w:val="23"/>
        </w:rPr>
        <w:t> </w:t>
      </w:r>
      <w:r>
        <w:rPr>
          <w:rFonts w:ascii="Times New Roman"/>
          <w:w w:val="105"/>
          <w:sz w:val="23"/>
        </w:rPr>
        <w:t>the</w:t>
      </w:r>
      <w:r>
        <w:rPr>
          <w:rFonts w:ascii="Times New Roman"/>
          <w:spacing w:val="-16"/>
          <w:w w:val="105"/>
          <w:sz w:val="23"/>
        </w:rPr>
        <w:t> </w:t>
      </w:r>
      <w:r>
        <w:rPr>
          <w:rFonts w:ascii="Times New Roman"/>
          <w:w w:val="105"/>
          <w:sz w:val="23"/>
        </w:rPr>
        <w:t>system</w:t>
      </w:r>
      <w:r>
        <w:rPr>
          <w:rFonts w:ascii="Times New Roman"/>
          <w:spacing w:val="-10"/>
          <w:w w:val="105"/>
          <w:sz w:val="23"/>
        </w:rPr>
        <w:t> </w:t>
      </w:r>
      <w:r>
        <w:rPr>
          <w:rFonts w:ascii="Times New Roman"/>
          <w:w w:val="105"/>
          <w:sz w:val="23"/>
        </w:rPr>
        <w:t>down</w:t>
      </w:r>
      <w:r>
        <w:rPr>
          <w:rFonts w:ascii="Times New Roman"/>
          <w:spacing w:val="-16"/>
          <w:w w:val="105"/>
          <w:sz w:val="23"/>
        </w:rPr>
        <w:t> </w:t>
      </w:r>
      <w:r>
        <w:rPr>
          <w:rFonts w:ascii="Times New Roman"/>
          <w:w w:val="105"/>
          <w:sz w:val="23"/>
        </w:rPr>
        <w:t>during</w:t>
      </w:r>
      <w:r>
        <w:rPr>
          <w:rFonts w:ascii="Times New Roman"/>
          <w:spacing w:val="-15"/>
          <w:w w:val="105"/>
          <w:sz w:val="23"/>
        </w:rPr>
        <w:t> </w:t>
      </w:r>
      <w:r>
        <w:rPr>
          <w:rFonts w:ascii="Times New Roman"/>
          <w:w w:val="105"/>
          <w:sz w:val="23"/>
        </w:rPr>
        <w:t>prohibited times</w:t>
      </w:r>
      <w:r>
        <w:rPr>
          <w:rFonts w:ascii="Times New Roman"/>
          <w:spacing w:val="-13"/>
          <w:w w:val="105"/>
          <w:sz w:val="23"/>
        </w:rPr>
        <w:t> </w:t>
      </w:r>
      <w:r>
        <w:rPr>
          <w:rFonts w:ascii="Times New Roman"/>
          <w:w w:val="105"/>
          <w:sz w:val="23"/>
        </w:rPr>
        <w:t>(e.g.!0:00</w:t>
      </w:r>
      <w:r>
        <w:rPr>
          <w:rFonts w:ascii="Times New Roman"/>
          <w:spacing w:val="-14"/>
          <w:w w:val="105"/>
          <w:sz w:val="23"/>
        </w:rPr>
        <w:t> </w:t>
      </w:r>
      <w:r>
        <w:rPr>
          <w:rFonts w:ascii="Times New Roman"/>
          <w:w w:val="105"/>
          <w:sz w:val="23"/>
        </w:rPr>
        <w:t>am to</w:t>
      </w:r>
      <w:r>
        <w:rPr>
          <w:rFonts w:ascii="Times New Roman"/>
          <w:spacing w:val="-9"/>
          <w:w w:val="105"/>
          <w:sz w:val="23"/>
        </w:rPr>
        <w:t> </w:t>
      </w:r>
      <w:r>
        <w:rPr>
          <w:rFonts w:ascii="Times New Roman"/>
          <w:w w:val="105"/>
          <w:sz w:val="23"/>
        </w:rPr>
        <w:t>4:00</w:t>
      </w:r>
      <w:r>
        <w:rPr>
          <w:rFonts w:ascii="Times New Roman"/>
          <w:spacing w:val="-5"/>
          <w:w w:val="105"/>
          <w:sz w:val="23"/>
        </w:rPr>
        <w:t> </w:t>
      </w:r>
      <w:r>
        <w:rPr>
          <w:rFonts w:ascii="Times New Roman"/>
          <w:w w:val="105"/>
          <w:sz w:val="23"/>
        </w:rPr>
        <w:t>pm</w:t>
      </w:r>
      <w:r>
        <w:rPr>
          <w:rFonts w:ascii="Times New Roman"/>
          <w:spacing w:val="-8"/>
          <w:w w:val="105"/>
          <w:sz w:val="23"/>
        </w:rPr>
        <w:t> </w:t>
      </w:r>
      <w:r>
        <w:rPr>
          <w:rFonts w:ascii="Times New Roman"/>
          <w:w w:val="105"/>
          <w:sz w:val="23"/>
        </w:rPr>
        <w:t>and</w:t>
      </w:r>
      <w:r>
        <w:rPr>
          <w:rFonts w:ascii="Times New Roman"/>
          <w:spacing w:val="-7"/>
          <w:w w:val="105"/>
          <w:sz w:val="23"/>
        </w:rPr>
        <w:t> </w:t>
      </w:r>
      <w:r>
        <w:rPr>
          <w:rFonts w:ascii="Times New Roman"/>
          <w:w w:val="105"/>
          <w:sz w:val="23"/>
        </w:rPr>
        <w:t>all</w:t>
      </w:r>
      <w:r>
        <w:rPr>
          <w:rFonts w:ascii="Times New Roman"/>
          <w:spacing w:val="-7"/>
          <w:w w:val="105"/>
          <w:sz w:val="23"/>
        </w:rPr>
        <w:t> </w:t>
      </w:r>
      <w:r>
        <w:rPr>
          <w:rFonts w:ascii="Times New Roman"/>
          <w:w w:val="105"/>
          <w:sz w:val="23"/>
        </w:rPr>
        <w:t>day</w:t>
      </w:r>
      <w:r>
        <w:rPr>
          <w:rFonts w:ascii="Times New Roman"/>
          <w:spacing w:val="-7"/>
          <w:w w:val="105"/>
          <w:sz w:val="23"/>
        </w:rPr>
        <w:t> </w:t>
      </w:r>
      <w:r>
        <w:rPr>
          <w:rFonts w:ascii="Times New Roman"/>
          <w:w w:val="105"/>
          <w:sz w:val="23"/>
        </w:rPr>
        <w:t>Friday).</w:t>
      </w:r>
      <w:r>
        <w:rPr>
          <w:rFonts w:ascii="Times New Roman"/>
          <w:spacing w:val="-10"/>
          <w:w w:val="105"/>
          <w:sz w:val="23"/>
        </w:rPr>
        <w:t> </w:t>
      </w:r>
      <w:r>
        <w:rPr>
          <w:rFonts w:ascii="Times New Roman"/>
          <w:w w:val="105"/>
          <w:sz w:val="23"/>
        </w:rPr>
        <w:t>The</w:t>
      </w:r>
      <w:r>
        <w:rPr>
          <w:rFonts w:ascii="Times New Roman"/>
          <w:spacing w:val="-16"/>
          <w:w w:val="105"/>
          <w:sz w:val="23"/>
        </w:rPr>
        <w:t> </w:t>
      </w:r>
      <w:r>
        <w:rPr>
          <w:rFonts w:ascii="Times New Roman"/>
          <w:w w:val="105"/>
          <w:sz w:val="23"/>
        </w:rPr>
        <w:t>District</w:t>
      </w:r>
      <w:r>
        <w:rPr>
          <w:rFonts w:ascii="Times New Roman"/>
          <w:spacing w:val="-7"/>
          <w:w w:val="105"/>
          <w:sz w:val="23"/>
        </w:rPr>
        <w:t> </w:t>
      </w:r>
      <w:r>
        <w:rPr>
          <w:rFonts w:ascii="Times New Roman"/>
          <w:w w:val="105"/>
          <w:sz w:val="23"/>
        </w:rPr>
        <w:t>also</w:t>
      </w:r>
      <w:r>
        <w:rPr>
          <w:rFonts w:ascii="Times New Roman"/>
          <w:spacing w:val="-10"/>
          <w:w w:val="105"/>
          <w:sz w:val="23"/>
        </w:rPr>
        <w:t> </w:t>
      </w:r>
      <w:r>
        <w:rPr>
          <w:rFonts w:ascii="Times New Roman"/>
          <w:w w:val="105"/>
          <w:sz w:val="23"/>
        </w:rPr>
        <w:t>allocates</w:t>
      </w:r>
      <w:r>
        <w:rPr>
          <w:rFonts w:ascii="Times New Roman"/>
          <w:spacing w:val="-1"/>
          <w:w w:val="105"/>
          <w:sz w:val="23"/>
        </w:rPr>
        <w:t> </w:t>
      </w:r>
      <w:r>
        <w:rPr>
          <w:rFonts w:ascii="Times New Roman"/>
          <w:w w:val="105"/>
          <w:sz w:val="23"/>
        </w:rPr>
        <w:t>reclaimed</w:t>
      </w:r>
      <w:r>
        <w:rPr>
          <w:rFonts w:ascii="Times New Roman"/>
          <w:spacing w:val="-2"/>
          <w:w w:val="105"/>
          <w:sz w:val="23"/>
        </w:rPr>
        <w:t> </w:t>
      </w:r>
      <w:r>
        <w:rPr>
          <w:rFonts w:ascii="Times New Roman"/>
          <w:w w:val="105"/>
          <w:sz w:val="23"/>
        </w:rPr>
        <w:t>water</w:t>
      </w:r>
      <w:r>
        <w:rPr>
          <w:rFonts w:ascii="Times New Roman"/>
          <w:spacing w:val="-3"/>
          <w:w w:val="105"/>
          <w:sz w:val="23"/>
        </w:rPr>
        <w:t> </w:t>
      </w:r>
      <w:r>
        <w:rPr>
          <w:rFonts w:ascii="Times New Roman"/>
          <w:w w:val="105"/>
          <w:sz w:val="23"/>
        </w:rPr>
        <w:t>usage</w:t>
      </w:r>
      <w:r>
        <w:rPr>
          <w:rFonts w:ascii="Times New Roman"/>
          <w:spacing w:val="-11"/>
          <w:w w:val="105"/>
          <w:sz w:val="23"/>
        </w:rPr>
        <w:t> </w:t>
      </w:r>
      <w:r>
        <w:rPr>
          <w:rFonts w:ascii="Times New Roman"/>
          <w:w w:val="105"/>
          <w:sz w:val="23"/>
        </w:rPr>
        <w:t>base</w:t>
      </w:r>
      <w:r>
        <w:rPr>
          <w:rFonts w:ascii="Times New Roman"/>
          <w:spacing w:val="-12"/>
          <w:w w:val="105"/>
          <w:sz w:val="23"/>
        </w:rPr>
        <w:t> </w:t>
      </w:r>
      <w:r>
        <w:rPr>
          <w:rFonts w:ascii="Times New Roman"/>
          <w:w w:val="105"/>
          <w:sz w:val="23"/>
        </w:rPr>
        <w:t>on the</w:t>
      </w:r>
      <w:r>
        <w:rPr>
          <w:rFonts w:ascii="Times New Roman"/>
          <w:spacing w:val="-17"/>
          <w:w w:val="105"/>
          <w:sz w:val="23"/>
        </w:rPr>
        <w:t> </w:t>
      </w:r>
      <w:r>
        <w:rPr>
          <w:rFonts w:ascii="Times New Roman"/>
          <w:w w:val="105"/>
          <w:sz w:val="23"/>
        </w:rPr>
        <w:t>size</w:t>
      </w:r>
      <w:r>
        <w:rPr>
          <w:rFonts w:ascii="Times New Roman"/>
          <w:spacing w:val="-4"/>
          <w:w w:val="105"/>
          <w:sz w:val="23"/>
        </w:rPr>
        <w:t> </w:t>
      </w:r>
      <w:r>
        <w:rPr>
          <w:rFonts w:ascii="Times New Roman"/>
          <w:w w:val="105"/>
          <w:sz w:val="23"/>
        </w:rPr>
        <w:t>of</w:t>
      </w:r>
      <w:r>
        <w:rPr>
          <w:rFonts w:ascii="Times New Roman"/>
          <w:spacing w:val="-4"/>
          <w:w w:val="105"/>
          <w:sz w:val="23"/>
        </w:rPr>
        <w:t> </w:t>
      </w:r>
      <w:r>
        <w:rPr>
          <w:rFonts w:ascii="Times New Roman"/>
          <w:w w:val="105"/>
          <w:sz w:val="23"/>
        </w:rPr>
        <w:t>lot or</w:t>
      </w:r>
      <w:r>
        <w:rPr>
          <w:rFonts w:ascii="Times New Roman"/>
          <w:spacing w:val="-6"/>
          <w:w w:val="105"/>
          <w:sz w:val="23"/>
        </w:rPr>
        <w:t> </w:t>
      </w:r>
      <w:r>
        <w:rPr>
          <w:rFonts w:ascii="Times New Roman"/>
          <w:w w:val="105"/>
          <w:sz w:val="23"/>
        </w:rPr>
        <w:t>common area. If</w:t>
      </w:r>
      <w:r>
        <w:rPr>
          <w:rFonts w:ascii="Times New Roman"/>
          <w:spacing w:val="-5"/>
          <w:w w:val="105"/>
          <w:sz w:val="23"/>
        </w:rPr>
        <w:t> </w:t>
      </w:r>
      <w:r>
        <w:rPr>
          <w:rFonts w:ascii="Times New Roman"/>
          <w:w w:val="105"/>
          <w:sz w:val="23"/>
        </w:rPr>
        <w:t>customers use</w:t>
      </w:r>
      <w:r>
        <w:rPr>
          <w:rFonts w:ascii="Times New Roman"/>
          <w:spacing w:val="-7"/>
          <w:w w:val="105"/>
          <w:sz w:val="23"/>
        </w:rPr>
        <w:t> </w:t>
      </w:r>
      <w:r>
        <w:rPr>
          <w:rFonts w:ascii="Times New Roman"/>
          <w:w w:val="105"/>
          <w:sz w:val="23"/>
        </w:rPr>
        <w:t>more</w:t>
      </w:r>
      <w:r>
        <w:rPr>
          <w:rFonts w:ascii="Times New Roman"/>
          <w:spacing w:val="-2"/>
          <w:w w:val="105"/>
          <w:sz w:val="23"/>
        </w:rPr>
        <w:t> </w:t>
      </w:r>
      <w:r>
        <w:rPr>
          <w:rFonts w:ascii="Times New Roman"/>
          <w:w w:val="105"/>
          <w:sz w:val="23"/>
        </w:rPr>
        <w:t>irrigation water</w:t>
      </w:r>
      <w:r>
        <w:rPr>
          <w:rFonts w:ascii="Times New Roman"/>
          <w:spacing w:val="-2"/>
          <w:w w:val="105"/>
          <w:sz w:val="23"/>
        </w:rPr>
        <w:t> </w:t>
      </w:r>
      <w:r>
        <w:rPr>
          <w:rFonts w:ascii="Times New Roman"/>
          <w:w w:val="105"/>
          <w:sz w:val="23"/>
        </w:rPr>
        <w:t>than</w:t>
      </w:r>
      <w:r>
        <w:rPr>
          <w:rFonts w:ascii="Times New Roman"/>
          <w:spacing w:val="-3"/>
          <w:w w:val="105"/>
          <w:sz w:val="23"/>
        </w:rPr>
        <w:t> </w:t>
      </w:r>
      <w:r>
        <w:rPr>
          <w:rFonts w:ascii="Times New Roman"/>
          <w:w w:val="105"/>
          <w:sz w:val="23"/>
        </w:rPr>
        <w:t>allotted, the rate per 1000 gallons is doubled.</w:t>
      </w:r>
    </w:p>
    <w:p>
      <w:pPr>
        <w:spacing w:after="0" w:line="247" w:lineRule="auto"/>
        <w:jc w:val="left"/>
        <w:rPr>
          <w:rFonts w:ascii="Times New Roman"/>
          <w:sz w:val="23"/>
        </w:rPr>
        <w:sectPr>
          <w:pgSz w:w="12240" w:h="15840"/>
          <w:pgMar w:header="0" w:footer="666" w:top="1400" w:bottom="880" w:left="0" w:right="380"/>
        </w:sectPr>
      </w:pPr>
    </w:p>
    <w:p>
      <w:pPr>
        <w:spacing w:before="117"/>
        <w:ind w:left="2525" w:right="0" w:firstLine="0"/>
        <w:jc w:val="left"/>
        <w:rPr>
          <w:rFonts w:ascii="Times New Roman"/>
          <w:sz w:val="31"/>
        </w:rPr>
      </w:pPr>
      <w:r>
        <w:rPr>
          <w:rFonts w:ascii="Times New Roman"/>
          <w:spacing w:val="-10"/>
          <w:sz w:val="31"/>
        </w:rPr>
        <w:t>\</w:t>
      </w:r>
    </w:p>
    <w:p>
      <w:pPr>
        <w:spacing w:before="28"/>
        <w:ind w:left="2669" w:right="0" w:firstLine="0"/>
        <w:jc w:val="left"/>
        <w:rPr>
          <w:rFonts w:ascii="Times New Roman"/>
          <w:sz w:val="30"/>
        </w:rPr>
      </w:pPr>
      <w:r>
        <w:rPr>
          <w:rFonts w:ascii="Times New Roman"/>
          <w:spacing w:val="-10"/>
          <w:sz w:val="30"/>
        </w:rPr>
        <w:t>\</w:t>
      </w:r>
    </w:p>
    <w:p>
      <w:pPr>
        <w:spacing w:line="313" w:lineRule="exact" w:before="104"/>
        <w:ind w:left="2685" w:right="0" w:firstLine="0"/>
        <w:jc w:val="left"/>
        <w:rPr>
          <w:rFonts w:ascii="Arial" w:hAnsi="Arial"/>
          <w:sz w:val="27"/>
        </w:rPr>
      </w:pPr>
      <w:r>
        <w:rPr>
          <w:rFonts w:ascii="Arial" w:hAnsi="Arial"/>
          <w:spacing w:val="-4"/>
          <w:w w:val="205"/>
          <w:sz w:val="32"/>
        </w:rPr>
        <w:t>\rn</w:t>
      </w:r>
      <w:r>
        <w:rPr>
          <w:rFonts w:ascii="Arial" w:hAnsi="Arial"/>
          <w:spacing w:val="-4"/>
          <w:w w:val="205"/>
          <w:sz w:val="27"/>
        </w:rPr>
        <w:t>□</w:t>
      </w:r>
    </w:p>
    <w:p>
      <w:pPr>
        <w:tabs>
          <w:tab w:pos="3601" w:val="left" w:leader="none"/>
        </w:tabs>
        <w:spacing w:line="161" w:lineRule="exact" w:before="0"/>
        <w:ind w:left="2873" w:right="0" w:firstLine="0"/>
        <w:jc w:val="left"/>
        <w:rPr>
          <w:sz w:val="25"/>
        </w:rPr>
      </w:pPr>
      <w:r>
        <w:rPr>
          <w:spacing w:val="-10"/>
          <w:w w:val="95"/>
          <w:sz w:val="25"/>
        </w:rPr>
        <w:t>\</w:t>
      </w:r>
      <w:r>
        <w:rPr>
          <w:sz w:val="25"/>
        </w:rPr>
        <w:tab/>
      </w:r>
      <w:r>
        <w:rPr>
          <w:spacing w:val="-10"/>
          <w:w w:val="95"/>
          <w:sz w:val="25"/>
        </w:rPr>
        <w:t>0</w:t>
      </w:r>
    </w:p>
    <w:p>
      <w:pPr>
        <w:spacing w:line="474" w:lineRule="exact" w:before="0"/>
        <w:ind w:left="2987" w:right="0" w:firstLine="0"/>
        <w:jc w:val="left"/>
        <w:rPr>
          <w:rFonts w:ascii="Arial"/>
          <w:sz w:val="47"/>
        </w:rPr>
      </w:pPr>
      <w:r>
        <w:rPr>
          <w:rFonts w:ascii="Arial"/>
          <w:spacing w:val="-10"/>
          <w:w w:val="110"/>
          <w:sz w:val="47"/>
        </w:rPr>
        <w:t>\</w:t>
      </w:r>
    </w:p>
    <w:p>
      <w:pPr>
        <w:spacing w:line="240" w:lineRule="auto" w:before="0"/>
        <w:rPr>
          <w:rFonts w:ascii="Arial"/>
          <w:sz w:val="21"/>
        </w:rPr>
      </w:pPr>
      <w:r>
        <w:rPr/>
        <w:br w:type="column"/>
      </w:r>
      <w:r>
        <w:rPr>
          <w:rFonts w:ascii="Arial"/>
          <w:sz w:val="21"/>
        </w:rPr>
      </w:r>
    </w:p>
    <w:p>
      <w:pPr>
        <w:pStyle w:val="BodyText"/>
        <w:rPr>
          <w:rFonts w:ascii="Arial"/>
          <w:sz w:val="21"/>
        </w:rPr>
      </w:pPr>
    </w:p>
    <w:p>
      <w:pPr>
        <w:pStyle w:val="BodyText"/>
        <w:rPr>
          <w:rFonts w:ascii="Arial"/>
          <w:sz w:val="21"/>
        </w:rPr>
      </w:pPr>
    </w:p>
    <w:p>
      <w:pPr>
        <w:pStyle w:val="BodyText"/>
        <w:rPr>
          <w:rFonts w:ascii="Arial"/>
          <w:sz w:val="21"/>
        </w:rPr>
      </w:pPr>
    </w:p>
    <w:p>
      <w:pPr>
        <w:pStyle w:val="BodyText"/>
        <w:rPr>
          <w:rFonts w:ascii="Arial"/>
          <w:sz w:val="21"/>
        </w:rPr>
      </w:pPr>
    </w:p>
    <w:p>
      <w:pPr>
        <w:pStyle w:val="BodyText"/>
        <w:rPr>
          <w:rFonts w:ascii="Arial"/>
          <w:sz w:val="21"/>
        </w:rPr>
      </w:pPr>
    </w:p>
    <w:p>
      <w:pPr>
        <w:pStyle w:val="BodyText"/>
        <w:rPr>
          <w:rFonts w:ascii="Arial"/>
          <w:sz w:val="21"/>
        </w:rPr>
      </w:pPr>
    </w:p>
    <w:p>
      <w:pPr>
        <w:pStyle w:val="BodyText"/>
        <w:rPr>
          <w:rFonts w:ascii="Arial"/>
          <w:sz w:val="21"/>
        </w:rPr>
      </w:pPr>
    </w:p>
    <w:p>
      <w:pPr>
        <w:pStyle w:val="BodyText"/>
        <w:spacing w:before="185"/>
        <w:rPr>
          <w:rFonts w:ascii="Arial"/>
          <w:sz w:val="21"/>
        </w:rPr>
      </w:pPr>
    </w:p>
    <w:p>
      <w:pPr>
        <w:spacing w:line="220" w:lineRule="exact" w:before="1"/>
        <w:ind w:left="2630" w:right="0" w:firstLine="0"/>
        <w:jc w:val="left"/>
        <w:rPr>
          <w:rFonts w:ascii="Arial"/>
          <w:i/>
          <w:sz w:val="21"/>
        </w:rPr>
      </w:pPr>
      <w:r>
        <w:rPr>
          <w:rFonts w:ascii="Arial"/>
          <w:i/>
          <w:spacing w:val="-2"/>
          <w:w w:val="90"/>
          <w:sz w:val="21"/>
        </w:rPr>
        <w:t>PARCEL</w:t>
      </w:r>
    </w:p>
    <w:p>
      <w:pPr>
        <w:spacing w:line="213" w:lineRule="exact" w:before="0"/>
        <w:ind w:left="2733" w:right="0" w:firstLine="0"/>
        <w:jc w:val="left"/>
        <w:rPr>
          <w:i/>
          <w:sz w:val="24"/>
        </w:rPr>
      </w:pPr>
      <w:r>
        <w:rPr>
          <w:i/>
          <w:sz w:val="24"/>
        </w:rPr>
        <w:t>W-</w:t>
      </w:r>
      <w:r>
        <w:rPr>
          <w:i/>
          <w:spacing w:val="-10"/>
          <w:sz w:val="24"/>
        </w:rPr>
        <w:t>1</w:t>
      </w:r>
    </w:p>
    <w:p>
      <w:pPr>
        <w:spacing w:line="180" w:lineRule="exact" w:before="0"/>
        <w:ind w:left="2525" w:right="0" w:firstLine="0"/>
        <w:jc w:val="left"/>
        <w:rPr>
          <w:rFonts w:ascii="Times New Roman"/>
          <w:i/>
          <w:sz w:val="19"/>
        </w:rPr>
      </w:pPr>
      <w:r>
        <w:rPr>
          <w:rFonts w:ascii="Times New Roman"/>
          <w:i/>
          <w:spacing w:val="-2"/>
          <w:sz w:val="19"/>
        </w:rPr>
        <w:t>(WEW.ND)</w:t>
      </w:r>
    </w:p>
    <w:p>
      <w:pPr>
        <w:pStyle w:val="Heading8"/>
        <w:spacing w:before="131"/>
        <w:ind w:right="51"/>
        <w:jc w:val="right"/>
        <w:rPr>
          <w:i/>
          <w:u w:val="none"/>
        </w:rPr>
      </w:pPr>
      <w:r>
        <w:rPr>
          <w:i/>
          <w:spacing w:val="-2"/>
          <w:u w:val="none"/>
        </w:rPr>
        <w:t>L-</w:t>
      </w:r>
      <w:r>
        <w:rPr>
          <w:i/>
          <w:spacing w:val="-10"/>
          <w:u w:val="none"/>
        </w:rPr>
        <w:t>3</w:t>
      </w:r>
    </w:p>
    <w:p>
      <w:pPr>
        <w:spacing w:line="240" w:lineRule="auto" w:before="0"/>
        <w:rPr>
          <w:rFonts w:ascii="Arial"/>
          <w:i/>
          <w:sz w:val="19"/>
        </w:rPr>
      </w:pPr>
      <w:r>
        <w:rPr/>
        <w:br w:type="column"/>
      </w:r>
      <w:r>
        <w:rPr>
          <w:rFonts w:ascii="Arial"/>
          <w:i/>
          <w:sz w:val="19"/>
        </w:rPr>
      </w:r>
    </w:p>
    <w:p>
      <w:pPr>
        <w:pStyle w:val="BodyText"/>
        <w:spacing w:before="191"/>
        <w:rPr>
          <w:rFonts w:ascii="Arial"/>
          <w:i/>
          <w:sz w:val="19"/>
        </w:rPr>
      </w:pPr>
    </w:p>
    <w:p>
      <w:pPr>
        <w:spacing w:line="216" w:lineRule="auto" w:before="0"/>
        <w:ind w:left="650" w:right="2881" w:firstLine="16"/>
        <w:jc w:val="both"/>
        <w:rPr>
          <w:rFonts w:ascii="Arial"/>
          <w:i/>
          <w:sz w:val="19"/>
        </w:rPr>
      </w:pPr>
      <w:r>
        <w:rPr>
          <w:rFonts w:ascii="Arial"/>
          <w:i/>
          <w:spacing w:val="-10"/>
          <w:w w:val="90"/>
          <w:sz w:val="19"/>
        </w:rPr>
        <w:t>N</w:t>
      </w:r>
      <w:r>
        <w:rPr>
          <w:rFonts w:ascii="Arial"/>
          <w:i/>
          <w:spacing w:val="-10"/>
          <w:sz w:val="19"/>
        </w:rPr>
        <w:t> </w:t>
      </w:r>
      <w:r>
        <w:rPr>
          <w:rFonts w:ascii="Arial"/>
          <w:spacing w:val="-10"/>
          <w:sz w:val="18"/>
        </w:rPr>
        <w:t>0</w:t>
      </w:r>
      <w:r>
        <w:rPr>
          <w:rFonts w:ascii="Arial"/>
          <w:sz w:val="18"/>
        </w:rPr>
        <w:t> </w:t>
      </w:r>
      <w:r>
        <w:rPr>
          <w:rFonts w:ascii="Arial"/>
          <w:i/>
          <w:spacing w:val="-10"/>
          <w:sz w:val="19"/>
        </w:rPr>
        <w:t>R</w:t>
      </w:r>
      <w:r>
        <w:rPr>
          <w:rFonts w:ascii="Arial"/>
          <w:i/>
          <w:spacing w:val="-10"/>
          <w:sz w:val="19"/>
        </w:rPr>
        <w:t> </w:t>
      </w:r>
      <w:r>
        <w:rPr>
          <w:rFonts w:ascii="Arial"/>
          <w:i/>
          <w:spacing w:val="-10"/>
          <w:sz w:val="20"/>
        </w:rPr>
        <w:t>T </w:t>
      </w:r>
      <w:r>
        <w:rPr>
          <w:rFonts w:ascii="Arial"/>
          <w:i/>
          <w:spacing w:val="-10"/>
          <w:sz w:val="19"/>
        </w:rPr>
        <w:t>H</w:t>
      </w:r>
    </w:p>
    <w:p>
      <w:pPr>
        <w:pStyle w:val="BodyText"/>
        <w:spacing w:before="54"/>
        <w:rPr>
          <w:rFonts w:ascii="Arial"/>
          <w:i/>
          <w:sz w:val="19"/>
        </w:rPr>
      </w:pPr>
    </w:p>
    <w:p>
      <w:pPr>
        <w:spacing w:line="158" w:lineRule="exact" w:before="0"/>
        <w:ind w:left="0" w:right="2419" w:firstLine="0"/>
        <w:jc w:val="center"/>
        <w:rPr>
          <w:rFonts w:ascii="Arial"/>
          <w:i/>
          <w:sz w:val="14"/>
        </w:rPr>
      </w:pPr>
      <w:r>
        <w:rPr>
          <w:rFonts w:ascii="Arial"/>
          <w:i/>
          <w:spacing w:val="-2"/>
          <w:sz w:val="14"/>
        </w:rPr>
        <w:t>SCALE:</w:t>
      </w:r>
    </w:p>
    <w:p>
      <w:pPr>
        <w:spacing w:line="181" w:lineRule="exact" w:before="0"/>
        <w:ind w:left="0" w:right="2429" w:firstLine="0"/>
        <w:jc w:val="center"/>
        <w:rPr>
          <w:rFonts w:ascii="Times New Roman" w:hAnsi="Times New Roman"/>
          <w:sz w:val="16"/>
        </w:rPr>
      </w:pPr>
      <w:r>
        <w:rPr>
          <w:rFonts w:ascii="Arial" w:hAnsi="Arial"/>
          <w:i/>
          <w:sz w:val="14"/>
        </w:rPr>
        <w:t>1•</w:t>
      </w:r>
      <w:r>
        <w:rPr>
          <w:rFonts w:ascii="Arial" w:hAnsi="Arial"/>
          <w:i/>
          <w:spacing w:val="62"/>
          <w:sz w:val="14"/>
        </w:rPr>
        <w:t> </w:t>
      </w:r>
      <w:r>
        <w:rPr>
          <w:rFonts w:ascii="Arial" w:hAnsi="Arial"/>
          <w:sz w:val="14"/>
        </w:rPr>
        <w:t>-</w:t>
      </w:r>
      <w:r>
        <w:rPr>
          <w:rFonts w:ascii="Arial" w:hAnsi="Arial"/>
          <w:spacing w:val="41"/>
          <w:sz w:val="14"/>
        </w:rPr>
        <w:t>  </w:t>
      </w:r>
      <w:r>
        <w:rPr>
          <w:rFonts w:ascii="Times New Roman" w:hAnsi="Times New Roman"/>
          <w:sz w:val="16"/>
        </w:rPr>
        <w:t>I</w:t>
      </w:r>
      <w:r>
        <w:rPr>
          <w:rFonts w:ascii="Arial" w:hAnsi="Arial"/>
          <w:i/>
          <w:sz w:val="14"/>
        </w:rPr>
        <w:t>ODO</w:t>
      </w:r>
      <w:r>
        <w:rPr>
          <w:rFonts w:ascii="Arial" w:hAnsi="Arial"/>
          <w:i/>
          <w:spacing w:val="46"/>
          <w:sz w:val="14"/>
        </w:rPr>
        <w:t> </w:t>
      </w:r>
      <w:r>
        <w:rPr>
          <w:rFonts w:ascii="Arial" w:hAnsi="Arial"/>
          <w:sz w:val="14"/>
        </w:rPr>
        <w:t>ff</w:t>
      </w:r>
      <w:r>
        <w:rPr>
          <w:rFonts w:ascii="Arial" w:hAnsi="Arial"/>
          <w:spacing w:val="42"/>
          <w:sz w:val="14"/>
        </w:rPr>
        <w:t> </w:t>
      </w:r>
      <w:r>
        <w:rPr>
          <w:rFonts w:ascii="Times New Roman" w:hAnsi="Times New Roman"/>
          <w:spacing w:val="-12"/>
          <w:sz w:val="16"/>
        </w:rPr>
        <w:t>CT</w:t>
      </w:r>
    </w:p>
    <w:p>
      <w:pPr>
        <w:spacing w:after="0" w:line="181" w:lineRule="exact"/>
        <w:jc w:val="center"/>
        <w:rPr>
          <w:rFonts w:ascii="Times New Roman" w:hAnsi="Times New Roman"/>
          <w:sz w:val="16"/>
        </w:rPr>
        <w:sectPr>
          <w:footerReference w:type="default" r:id="rId12"/>
          <w:pgSz w:w="12240" w:h="15840"/>
          <w:pgMar w:header="0" w:footer="0" w:top="560" w:bottom="0" w:left="0" w:right="380"/>
          <w:cols w:num="3" w:equalWidth="0">
            <w:col w:w="3830" w:space="928"/>
            <w:col w:w="3390" w:space="39"/>
            <w:col w:w="3673"/>
          </w:cols>
        </w:sect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9"/>
        <w:rPr>
          <w:rFonts w:ascii="Times New Roman"/>
          <w:sz w:val="14"/>
        </w:rPr>
      </w:pPr>
    </w:p>
    <w:p>
      <w:pPr>
        <w:spacing w:line="134" w:lineRule="exact" w:before="0"/>
        <w:ind w:left="8490" w:right="0" w:firstLine="0"/>
        <w:jc w:val="left"/>
        <w:rPr>
          <w:rFonts w:ascii="Times New Roman"/>
          <w:i/>
          <w:sz w:val="14"/>
        </w:rPr>
      </w:pPr>
      <w:r>
        <w:rPr>
          <w:rFonts w:ascii="Times New Roman"/>
          <w:i/>
          <w:spacing w:val="-2"/>
          <w:w w:val="95"/>
          <w:sz w:val="14"/>
        </w:rPr>
        <w:t>PAACEL</w:t>
      </w:r>
    </w:p>
    <w:p>
      <w:pPr>
        <w:spacing w:line="249" w:lineRule="exact" w:before="0"/>
        <w:ind w:left="8548" w:right="0" w:firstLine="0"/>
        <w:jc w:val="left"/>
        <w:rPr>
          <w:rFonts w:ascii="Arial"/>
          <w:sz w:val="24"/>
        </w:rPr>
      </w:pPr>
      <w:r>
        <w:rPr>
          <w:rFonts w:ascii="Arial"/>
          <w:spacing w:val="-5"/>
          <w:sz w:val="24"/>
        </w:rPr>
        <w:t>"A"</w:t>
      </w:r>
    </w:p>
    <w:p>
      <w:pPr>
        <w:spacing w:line="309" w:lineRule="exact" w:before="128"/>
        <w:ind w:left="6772" w:right="0" w:firstLine="0"/>
        <w:jc w:val="left"/>
        <w:rPr>
          <w:rFonts w:ascii="Arial"/>
          <w:sz w:val="34"/>
        </w:rPr>
      </w:pPr>
      <w:r>
        <w:rPr/>
        <mc:AlternateContent>
          <mc:Choice Requires="wps">
            <w:drawing>
              <wp:anchor distT="0" distB="0" distL="0" distR="0" allowOverlap="1" layoutInCell="1" locked="0" behindDoc="1" simplePos="0" relativeHeight="479261184">
                <wp:simplePos x="0" y="0"/>
                <wp:positionH relativeFrom="page">
                  <wp:posOffset>5461349</wp:posOffset>
                </wp:positionH>
                <wp:positionV relativeFrom="paragraph">
                  <wp:posOffset>63670</wp:posOffset>
                </wp:positionV>
                <wp:extent cx="287020" cy="857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87020" cy="85725"/>
                        </a:xfrm>
                        <a:prstGeom prst="rect">
                          <a:avLst/>
                        </a:prstGeom>
                      </wps:spPr>
                      <wps:txbx>
                        <w:txbxContent>
                          <w:p>
                            <w:pPr>
                              <w:spacing w:line="134" w:lineRule="exact" w:before="0"/>
                              <w:ind w:left="0" w:right="0" w:firstLine="0"/>
                              <w:jc w:val="left"/>
                              <w:rPr>
                                <w:rFonts w:ascii="Arial"/>
                                <w:sz w:val="12"/>
                              </w:rPr>
                            </w:pPr>
                            <w:r>
                              <w:rPr>
                                <w:rFonts w:ascii="Arial"/>
                                <w:spacing w:val="-4"/>
                                <w:w w:val="105"/>
                                <w:sz w:val="12"/>
                              </w:rPr>
                              <w:t>PAACEl</w:t>
                            </w:r>
                          </w:p>
                        </w:txbxContent>
                      </wps:txbx>
                      <wps:bodyPr wrap="square" lIns="0" tIns="0" rIns="0" bIns="0" rtlCol="0">
                        <a:noAutofit/>
                      </wps:bodyPr>
                    </wps:wsp>
                  </a:graphicData>
                </a:graphic>
              </wp:anchor>
            </w:drawing>
          </mc:Choice>
          <mc:Fallback>
            <w:pict>
              <v:shape style="position:absolute;margin-left:430.027496pt;margin-top:5.013403pt;width:22.6pt;height:6.75pt;mso-position-horizontal-relative:page;mso-position-vertical-relative:paragraph;z-index:-24055296" type="#_x0000_t202" id="docshape10" filled="false" stroked="false">
                <v:textbox inset="0,0,0,0">
                  <w:txbxContent>
                    <w:p>
                      <w:pPr>
                        <w:spacing w:line="134" w:lineRule="exact" w:before="0"/>
                        <w:ind w:left="0" w:right="0" w:firstLine="0"/>
                        <w:jc w:val="left"/>
                        <w:rPr>
                          <w:rFonts w:ascii="Arial"/>
                          <w:sz w:val="12"/>
                        </w:rPr>
                      </w:pPr>
                      <w:r>
                        <w:rPr>
                          <w:rFonts w:ascii="Arial"/>
                          <w:spacing w:val="-4"/>
                          <w:w w:val="105"/>
                          <w:sz w:val="12"/>
                        </w:rPr>
                        <w:t>PAACEl</w:t>
                      </w:r>
                    </w:p>
                  </w:txbxContent>
                </v:textbox>
                <w10:wrap type="none"/>
              </v:shape>
            </w:pict>
          </mc:Fallback>
        </mc:AlternateContent>
      </w:r>
      <w:r>
        <w:rPr>
          <w:rFonts w:ascii="Arial"/>
          <w:w w:val="140"/>
          <w:sz w:val="34"/>
        </w:rPr>
        <w:t>4L</w:t>
      </w:r>
      <w:r>
        <w:rPr>
          <w:rFonts w:ascii="Arial"/>
          <w:spacing w:val="4"/>
          <w:w w:val="140"/>
          <w:sz w:val="34"/>
        </w:rPr>
        <w:t> </w:t>
      </w:r>
      <w:r>
        <w:rPr>
          <w:rFonts w:ascii="Arial"/>
          <w:w w:val="140"/>
          <w:sz w:val="34"/>
        </w:rPr>
        <w:t>7'&amp;-</w:t>
      </w:r>
      <w:r>
        <w:rPr>
          <w:rFonts w:ascii="Arial"/>
          <w:spacing w:val="-5"/>
          <w:w w:val="140"/>
          <w:sz w:val="34"/>
        </w:rPr>
        <w:t>"B"</w:t>
      </w:r>
    </w:p>
    <w:p>
      <w:pPr>
        <w:spacing w:line="213" w:lineRule="exact" w:before="0"/>
        <w:ind w:left="8961" w:right="0" w:firstLine="0"/>
        <w:jc w:val="left"/>
        <w:rPr>
          <w:rFonts w:ascii="Arial"/>
          <w:i/>
          <w:sz w:val="21"/>
        </w:rPr>
      </w:pPr>
      <w:r>
        <w:rPr>
          <w:rFonts w:ascii="Arial"/>
          <w:i/>
          <w:spacing w:val="-2"/>
          <w:sz w:val="21"/>
        </w:rPr>
        <w:t>PARCEL</w:t>
      </w:r>
    </w:p>
    <w:p>
      <w:pPr>
        <w:spacing w:line="222" w:lineRule="exact" w:before="0"/>
        <w:ind w:left="9055" w:right="0" w:firstLine="0"/>
        <w:jc w:val="left"/>
        <w:rPr>
          <w:i/>
          <w:sz w:val="25"/>
        </w:rPr>
      </w:pPr>
      <w:r>
        <w:rPr>
          <w:i/>
          <w:sz w:val="25"/>
        </w:rPr>
        <w:t>W-</w:t>
      </w:r>
      <w:r>
        <w:rPr>
          <w:i/>
          <w:spacing w:val="-10"/>
          <w:sz w:val="25"/>
        </w:rPr>
        <w:t>2</w:t>
      </w:r>
    </w:p>
    <w:p>
      <w:pPr>
        <w:spacing w:line="179" w:lineRule="exact" w:before="0"/>
        <w:ind w:left="8871" w:right="0" w:firstLine="0"/>
        <w:jc w:val="left"/>
        <w:rPr>
          <w:rFonts w:ascii="Times New Roman"/>
          <w:i/>
          <w:sz w:val="19"/>
        </w:rPr>
      </w:pPr>
      <w:r>
        <w:rPr>
          <w:rFonts w:ascii="Times New Roman"/>
          <w:i/>
          <w:spacing w:val="-2"/>
          <w:w w:val="95"/>
          <w:sz w:val="19"/>
        </w:rPr>
        <w:t>(WETLAND)</w:t>
      </w:r>
    </w:p>
    <w:p>
      <w:pPr>
        <w:tabs>
          <w:tab w:pos="9048" w:val="left" w:leader="underscore"/>
        </w:tabs>
        <w:spacing w:before="37"/>
        <w:ind w:left="6510" w:right="0" w:firstLine="0"/>
        <w:jc w:val="left"/>
        <w:rPr>
          <w:i/>
          <w:sz w:val="24"/>
        </w:rPr>
      </w:pPr>
      <w:r>
        <w:rPr>
          <w:w w:val="50"/>
          <w:sz w:val="33"/>
        </w:rPr>
        <w:t>rrt;;;:;:_--</w:t>
      </w:r>
      <w:r>
        <w:rPr>
          <w:spacing w:val="-2"/>
          <w:w w:val="50"/>
          <w:sz w:val="33"/>
        </w:rPr>
        <w:t>\',)1,-</w:t>
      </w:r>
      <w:r>
        <w:rPr>
          <w:sz w:val="33"/>
        </w:rPr>
        <w:tab/>
      </w:r>
      <w:r>
        <w:rPr>
          <w:i/>
          <w:w w:val="80"/>
          <w:sz w:val="24"/>
        </w:rPr>
        <w:t>M-</w:t>
      </w:r>
      <w:r>
        <w:rPr>
          <w:i/>
          <w:spacing w:val="-10"/>
          <w:w w:val="80"/>
          <w:sz w:val="24"/>
        </w:rPr>
        <w:t>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2"/>
        <w:rPr>
          <w:i/>
          <w:sz w:val="20"/>
        </w:rPr>
      </w:pPr>
    </w:p>
    <w:p>
      <w:pPr>
        <w:spacing w:after="0"/>
        <w:rPr>
          <w:sz w:val="20"/>
        </w:rPr>
        <w:sectPr>
          <w:type w:val="continuous"/>
          <w:pgSz w:w="12240" w:h="15840"/>
          <w:pgMar w:header="0" w:footer="0" w:top="1820" w:bottom="280" w:left="0" w:right="380"/>
        </w:sectPr>
      </w:pPr>
    </w:p>
    <w:p>
      <w:pPr>
        <w:pStyle w:val="BodyText"/>
        <w:rPr>
          <w:i/>
          <w:sz w:val="13"/>
        </w:rPr>
      </w:pPr>
    </w:p>
    <w:p>
      <w:pPr>
        <w:pStyle w:val="BodyText"/>
        <w:rPr>
          <w:i/>
          <w:sz w:val="13"/>
        </w:rPr>
      </w:pPr>
    </w:p>
    <w:p>
      <w:pPr>
        <w:pStyle w:val="BodyText"/>
        <w:rPr>
          <w:i/>
          <w:sz w:val="13"/>
        </w:rPr>
      </w:pPr>
    </w:p>
    <w:p>
      <w:pPr>
        <w:pStyle w:val="BodyText"/>
        <w:rPr>
          <w:i/>
          <w:sz w:val="13"/>
        </w:rPr>
      </w:pPr>
    </w:p>
    <w:p>
      <w:pPr>
        <w:pStyle w:val="BodyText"/>
        <w:rPr>
          <w:i/>
          <w:sz w:val="13"/>
        </w:rPr>
      </w:pPr>
    </w:p>
    <w:p>
      <w:pPr>
        <w:pStyle w:val="BodyText"/>
        <w:rPr>
          <w:i/>
          <w:sz w:val="13"/>
        </w:rPr>
      </w:pPr>
    </w:p>
    <w:p>
      <w:pPr>
        <w:pStyle w:val="BodyText"/>
        <w:spacing w:before="94"/>
        <w:rPr>
          <w:i/>
          <w:sz w:val="13"/>
        </w:rPr>
      </w:pPr>
    </w:p>
    <w:p>
      <w:pPr>
        <w:spacing w:line="141" w:lineRule="exact" w:before="0"/>
        <w:ind w:left="1883" w:right="0" w:firstLine="0"/>
        <w:jc w:val="left"/>
        <w:rPr>
          <w:rFonts w:ascii="Times New Roman"/>
          <w:i/>
          <w:sz w:val="13"/>
        </w:rPr>
      </w:pPr>
      <w:r>
        <w:rPr>
          <w:rFonts w:ascii="Times New Roman"/>
          <w:i/>
          <w:spacing w:val="-2"/>
          <w:w w:val="130"/>
          <w:sz w:val="13"/>
        </w:rPr>
        <w:t>09/28/96</w:t>
      </w:r>
    </w:p>
    <w:p>
      <w:pPr>
        <w:spacing w:line="129" w:lineRule="exact" w:before="0"/>
        <w:ind w:left="1887" w:right="0" w:firstLine="0"/>
        <w:jc w:val="left"/>
        <w:rPr>
          <w:rFonts w:ascii="Times New Roman"/>
          <w:i/>
          <w:sz w:val="12"/>
        </w:rPr>
      </w:pPr>
      <w:r>
        <w:rPr/>
        <mc:AlternateContent>
          <mc:Choice Requires="wps">
            <w:drawing>
              <wp:anchor distT="0" distB="0" distL="0" distR="0" allowOverlap="1" layoutInCell="1" locked="0" behindDoc="0" simplePos="0" relativeHeight="15733760">
                <wp:simplePos x="0" y="0"/>
                <wp:positionH relativeFrom="page">
                  <wp:posOffset>1136523</wp:posOffset>
                </wp:positionH>
                <wp:positionV relativeFrom="paragraph">
                  <wp:posOffset>97953</wp:posOffset>
                </wp:positionV>
                <wp:extent cx="533463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334635" cy="1270"/>
                        </a:xfrm>
                        <a:custGeom>
                          <a:avLst/>
                          <a:gdLst/>
                          <a:ahLst/>
                          <a:cxnLst/>
                          <a:rect l="l" t="t" r="r" b="b"/>
                          <a:pathLst>
                            <a:path w="5334635" h="0">
                              <a:moveTo>
                                <a:pt x="0" y="0"/>
                              </a:moveTo>
                              <a:lnTo>
                                <a:pt x="5334329"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89.490074pt,7.712838pt" to="509.516056pt,7.712838pt" stroked="true" strokeweight="1.442618pt" strokecolor="#000000">
                <v:stroke dashstyle="solid"/>
                <w10:wrap type="none"/>
              </v:line>
            </w:pict>
          </mc:Fallback>
        </mc:AlternateContent>
      </w:r>
      <w:r>
        <w:rPr>
          <w:rFonts w:ascii="Times New Roman"/>
          <w:i/>
          <w:spacing w:val="-2"/>
          <w:w w:val="110"/>
          <w:sz w:val="12"/>
        </w:rPr>
        <w:t>JBlAK[S.D\YG</w:t>
      </w:r>
    </w:p>
    <w:p>
      <w:pPr>
        <w:tabs>
          <w:tab w:pos="286" w:val="left" w:leader="none"/>
          <w:tab w:pos="4135" w:val="left" w:leader="none"/>
        </w:tabs>
        <w:spacing w:before="93"/>
        <w:ind w:left="0" w:right="1888" w:firstLine="0"/>
        <w:jc w:val="center"/>
        <w:rPr>
          <w:rFonts w:ascii="Arial"/>
          <w:i/>
          <w:sz w:val="23"/>
        </w:rPr>
      </w:pPr>
      <w:r>
        <w:rPr/>
        <w:br w:type="column"/>
      </w:r>
      <w:r>
        <w:rPr>
          <w:rFonts w:ascii="Arial"/>
          <w:i/>
          <w:sz w:val="23"/>
          <w:u w:val="single"/>
        </w:rPr>
        <w:tab/>
      </w:r>
      <w:r>
        <w:rPr>
          <w:rFonts w:ascii="Arial"/>
          <w:i/>
          <w:w w:val="95"/>
          <w:sz w:val="23"/>
          <w:u w:val="single"/>
        </w:rPr>
        <w:t>SKETCH</w:t>
      </w:r>
      <w:r>
        <w:rPr>
          <w:rFonts w:ascii="Arial"/>
          <w:i/>
          <w:spacing w:val="44"/>
          <w:sz w:val="23"/>
          <w:u w:val="single"/>
        </w:rPr>
        <w:t> </w:t>
      </w:r>
      <w:r>
        <w:rPr>
          <w:rFonts w:ascii="Arial"/>
          <w:i/>
          <w:w w:val="95"/>
          <w:sz w:val="23"/>
          <w:u w:val="single"/>
        </w:rPr>
        <w:t>OF</w:t>
      </w:r>
      <w:r>
        <w:rPr>
          <w:rFonts w:ascii="Arial"/>
          <w:i/>
          <w:spacing w:val="31"/>
          <w:sz w:val="23"/>
          <w:u w:val="single"/>
        </w:rPr>
        <w:t> </w:t>
      </w:r>
      <w:r>
        <w:rPr>
          <w:rFonts w:ascii="Arial"/>
          <w:i/>
          <w:w w:val="95"/>
          <w:sz w:val="23"/>
          <w:u w:val="single"/>
        </w:rPr>
        <w:t>LEGAL</w:t>
      </w:r>
      <w:r>
        <w:rPr>
          <w:rFonts w:ascii="Arial"/>
          <w:i/>
          <w:spacing w:val="42"/>
          <w:sz w:val="23"/>
          <w:u w:val="single"/>
        </w:rPr>
        <w:t> </w:t>
      </w:r>
      <w:r>
        <w:rPr>
          <w:rFonts w:ascii="Arial"/>
          <w:i/>
          <w:spacing w:val="-2"/>
          <w:w w:val="95"/>
          <w:sz w:val="23"/>
          <w:u w:val="single"/>
        </w:rPr>
        <w:t>DESCRIPTION</w:t>
      </w:r>
      <w:r>
        <w:rPr>
          <w:rFonts w:ascii="Arial"/>
          <w:i/>
          <w:sz w:val="23"/>
          <w:u w:val="single"/>
        </w:rPr>
        <w:tab/>
      </w:r>
    </w:p>
    <w:p>
      <w:pPr>
        <w:spacing w:line="237" w:lineRule="auto" w:before="78"/>
        <w:ind w:left="1353" w:right="3257" w:firstLine="0"/>
        <w:jc w:val="center"/>
        <w:rPr>
          <w:rFonts w:ascii="Arial"/>
          <w:i/>
          <w:sz w:val="19"/>
        </w:rPr>
      </w:pPr>
      <w:r>
        <w:rPr>
          <w:rFonts w:ascii="Arial"/>
          <w:i/>
          <w:w w:val="90"/>
          <w:sz w:val="19"/>
        </w:rPr>
        <w:t>DUNES</w:t>
      </w:r>
      <w:r>
        <w:rPr>
          <w:rFonts w:ascii="Arial"/>
          <w:i/>
          <w:spacing w:val="29"/>
          <w:sz w:val="19"/>
        </w:rPr>
        <w:t> </w:t>
      </w:r>
      <w:r>
        <w:rPr>
          <w:rFonts w:ascii="Arial"/>
          <w:i/>
          <w:w w:val="90"/>
          <w:sz w:val="19"/>
        </w:rPr>
        <w:t>COMMUNITY</w:t>
      </w:r>
      <w:r>
        <w:rPr>
          <w:rFonts w:ascii="Arial"/>
          <w:i/>
          <w:spacing w:val="32"/>
          <w:sz w:val="19"/>
        </w:rPr>
        <w:t> </w:t>
      </w:r>
      <w:r>
        <w:rPr>
          <w:rFonts w:ascii="Arial"/>
          <w:i/>
          <w:w w:val="90"/>
          <w:sz w:val="19"/>
        </w:rPr>
        <w:t>DEVELOPMENT</w:t>
      </w:r>
      <w:r>
        <w:rPr>
          <w:rFonts w:ascii="Arial"/>
          <w:i/>
          <w:spacing w:val="44"/>
          <w:sz w:val="19"/>
        </w:rPr>
        <w:t> </w:t>
      </w:r>
      <w:r>
        <w:rPr>
          <w:rFonts w:ascii="Arial"/>
          <w:i/>
          <w:w w:val="90"/>
          <w:sz w:val="19"/>
        </w:rPr>
        <w:t>DISTRICT</w:t>
      </w:r>
      <w:r>
        <w:rPr>
          <w:rFonts w:ascii="Arial"/>
          <w:i/>
          <w:w w:val="90"/>
          <w:sz w:val="19"/>
        </w:rPr>
        <w:t> </w:t>
      </w:r>
      <w:r>
        <w:rPr>
          <w:rFonts w:ascii="Arial"/>
          <w:i/>
          <w:w w:val="95"/>
          <w:sz w:val="19"/>
        </w:rPr>
        <w:t>LAKES</w:t>
      </w:r>
      <w:r>
        <w:rPr>
          <w:rFonts w:ascii="Arial"/>
          <w:i/>
          <w:spacing w:val="40"/>
          <w:sz w:val="19"/>
        </w:rPr>
        <w:t> </w:t>
      </w:r>
      <w:r>
        <w:rPr>
          <w:rFonts w:ascii="Arial"/>
          <w:i/>
          <w:w w:val="95"/>
          <w:sz w:val="19"/>
        </w:rPr>
        <w:t>ANO</w:t>
      </w:r>
      <w:r>
        <w:rPr>
          <w:rFonts w:ascii="Arial"/>
          <w:i/>
          <w:spacing w:val="40"/>
          <w:sz w:val="19"/>
        </w:rPr>
        <w:t> </w:t>
      </w:r>
      <w:r>
        <w:rPr>
          <w:rFonts w:ascii="Arial"/>
          <w:i/>
          <w:w w:val="95"/>
          <w:sz w:val="19"/>
        </w:rPr>
        <w:t>MARSl-!ES</w:t>
      </w:r>
      <w:r>
        <w:rPr>
          <w:rFonts w:ascii="Arial"/>
          <w:i/>
          <w:spacing w:val="40"/>
          <w:sz w:val="19"/>
        </w:rPr>
        <w:t> </w:t>
      </w:r>
      <w:r>
        <w:rPr>
          <w:rFonts w:ascii="Arial"/>
          <w:i/>
          <w:w w:val="95"/>
          <w:sz w:val="19"/>
        </w:rPr>
        <w:t>AT</w:t>
      </w:r>
    </w:p>
    <w:p>
      <w:pPr>
        <w:tabs>
          <w:tab w:pos="3590" w:val="left" w:leader="none"/>
        </w:tabs>
        <w:spacing w:line="316" w:lineRule="auto" w:before="0"/>
        <w:ind w:left="2275" w:right="4168" w:hanging="7"/>
        <w:jc w:val="center"/>
        <w:rPr>
          <w:rFonts w:ascii="Arial"/>
          <w:i/>
          <w:sz w:val="19"/>
        </w:rPr>
      </w:pPr>
      <w:r>
        <w:rPr>
          <w:rFonts w:ascii="Arial"/>
          <w:i/>
          <w:sz w:val="19"/>
        </w:rPr>
        <w:t>HAMMOCK</w:t>
      </w:r>
      <w:r>
        <w:rPr>
          <w:rFonts w:ascii="Arial"/>
          <w:i/>
          <w:spacing w:val="40"/>
          <w:sz w:val="19"/>
        </w:rPr>
        <w:t> </w:t>
      </w:r>
      <w:r>
        <w:rPr>
          <w:rFonts w:ascii="Arial"/>
          <w:i/>
          <w:sz w:val="19"/>
        </w:rPr>
        <w:t>DUNES</w:t>
      </w:r>
      <w:r>
        <w:rPr>
          <w:rFonts w:ascii="Arial"/>
          <w:i/>
          <w:spacing w:val="31"/>
          <w:sz w:val="19"/>
        </w:rPr>
        <w:t> </w:t>
      </w:r>
      <w:r>
        <w:rPr>
          <w:rFonts w:ascii="Arial"/>
          <w:i/>
          <w:sz w:val="19"/>
        </w:rPr>
        <w:t>PHASE</w:t>
      </w:r>
      <w:r>
        <w:rPr>
          <w:rFonts w:ascii="Arial"/>
          <w:i/>
          <w:spacing w:val="35"/>
          <w:sz w:val="19"/>
        </w:rPr>
        <w:t> </w:t>
      </w:r>
      <w:r>
        <w:rPr>
          <w:rFonts w:ascii="Arial"/>
          <w:i/>
          <w:sz w:val="19"/>
        </w:rPr>
        <w:t>1</w:t>
      </w:r>
      <w:r>
        <w:rPr>
          <w:rFonts w:ascii="Arial"/>
          <w:i/>
          <w:sz w:val="19"/>
        </w:rPr>
        <w:t> </w:t>
      </w:r>
      <w:r>
        <w:rPr>
          <w:rFonts w:ascii="Arial"/>
          <w:i/>
          <w:spacing w:val="-7"/>
          <w:sz w:val="19"/>
        </w:rPr>
        <w:t>EXHIBIT</w:t>
      </w:r>
      <w:r>
        <w:rPr>
          <w:rFonts w:ascii="Arial"/>
          <w:i/>
          <w:spacing w:val="42"/>
          <w:sz w:val="19"/>
        </w:rPr>
        <w:t> </w:t>
      </w:r>
      <w:r>
        <w:rPr>
          <w:rFonts w:ascii="Arial"/>
          <w:spacing w:val="-5"/>
          <w:sz w:val="19"/>
        </w:rPr>
        <w:t>"A"</w:t>
      </w:r>
      <w:r>
        <w:rPr>
          <w:rFonts w:ascii="Arial"/>
          <w:sz w:val="19"/>
        </w:rPr>
        <w:tab/>
      </w:r>
      <w:r>
        <w:rPr>
          <w:rFonts w:ascii="Arial"/>
          <w:i/>
          <w:sz w:val="19"/>
        </w:rPr>
        <w:t>SHEIT</w:t>
      </w:r>
      <w:r>
        <w:rPr>
          <w:rFonts w:ascii="Arial"/>
          <w:i/>
          <w:spacing w:val="68"/>
          <w:sz w:val="19"/>
        </w:rPr>
        <w:t> </w:t>
      </w:r>
      <w:r>
        <w:rPr>
          <w:rFonts w:ascii="Arial"/>
          <w:i/>
          <w:sz w:val="19"/>
        </w:rPr>
        <w:t>4</w:t>
      </w:r>
      <w:r>
        <w:rPr>
          <w:rFonts w:ascii="Arial"/>
          <w:i/>
          <w:spacing w:val="53"/>
          <w:sz w:val="19"/>
        </w:rPr>
        <w:t> </w:t>
      </w:r>
      <w:r>
        <w:rPr>
          <w:rFonts w:ascii="Arial"/>
          <w:i/>
          <w:sz w:val="19"/>
        </w:rPr>
        <w:t>OF</w:t>
      </w:r>
      <w:r>
        <w:rPr>
          <w:rFonts w:ascii="Arial"/>
          <w:i/>
          <w:spacing w:val="55"/>
          <w:sz w:val="19"/>
        </w:rPr>
        <w:t> </w:t>
      </w:r>
      <w:r>
        <w:rPr>
          <w:rFonts w:ascii="Arial"/>
          <w:i/>
          <w:spacing w:val="-10"/>
          <w:sz w:val="19"/>
        </w:rPr>
        <w:t>6</w:t>
      </w:r>
    </w:p>
    <w:p>
      <w:pPr>
        <w:spacing w:after="0" w:line="316" w:lineRule="auto"/>
        <w:jc w:val="center"/>
        <w:rPr>
          <w:rFonts w:ascii="Arial"/>
          <w:sz w:val="19"/>
        </w:rPr>
        <w:sectPr>
          <w:type w:val="continuous"/>
          <w:pgSz w:w="12240" w:h="15840"/>
          <w:pgMar w:header="0" w:footer="0" w:top="1820" w:bottom="280" w:left="0" w:right="380"/>
          <w:cols w:num="2" w:equalWidth="0">
            <w:col w:w="2671" w:space="40"/>
            <w:col w:w="9149"/>
          </w:cols>
        </w:sectPr>
      </w:pPr>
    </w:p>
    <w:p>
      <w:pPr>
        <w:pStyle w:val="BodyText"/>
        <w:spacing w:before="7"/>
        <w:rPr>
          <w:rFonts w:ascii="Arial"/>
          <w:i/>
          <w:sz w:val="11"/>
        </w:rPr>
      </w:pPr>
      <w:r>
        <w:rPr/>
        <mc:AlternateContent>
          <mc:Choice Requires="wps">
            <w:drawing>
              <wp:anchor distT="0" distB="0" distL="0" distR="0" allowOverlap="1" layoutInCell="1" locked="0" behindDoc="1" simplePos="0" relativeHeight="479260160">
                <wp:simplePos x="0" y="0"/>
                <wp:positionH relativeFrom="page">
                  <wp:posOffset>1159437</wp:posOffset>
                </wp:positionH>
                <wp:positionV relativeFrom="page">
                  <wp:posOffset>361876</wp:posOffset>
                </wp:positionV>
                <wp:extent cx="5348605" cy="893635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348605" cy="8936355"/>
                          <a:chExt cx="5348605" cy="8936355"/>
                        </a:xfrm>
                      </wpg:grpSpPr>
                      <pic:pic>
                        <pic:nvPicPr>
                          <pic:cNvPr id="16" name="Image 16"/>
                          <pic:cNvPicPr/>
                        </pic:nvPicPr>
                        <pic:blipFill>
                          <a:blip r:embed="rId13" cstate="print"/>
                          <a:stretch>
                            <a:fillRect/>
                          </a:stretch>
                        </pic:blipFill>
                        <pic:spPr>
                          <a:xfrm>
                            <a:off x="0" y="22901"/>
                            <a:ext cx="5348078" cy="8913289"/>
                          </a:xfrm>
                          <a:prstGeom prst="rect">
                            <a:avLst/>
                          </a:prstGeom>
                        </pic:spPr>
                      </pic:pic>
                      <wps:wsp>
                        <wps:cNvPr id="17" name="Graphic 17"/>
                        <wps:cNvSpPr/>
                        <wps:spPr>
                          <a:xfrm>
                            <a:off x="27496" y="22901"/>
                            <a:ext cx="4367530" cy="1145540"/>
                          </a:xfrm>
                          <a:custGeom>
                            <a:avLst/>
                            <a:gdLst/>
                            <a:ahLst/>
                            <a:cxnLst/>
                            <a:rect l="l" t="t" r="r" b="b"/>
                            <a:pathLst>
                              <a:path w="4367530" h="1145540">
                                <a:moveTo>
                                  <a:pt x="0" y="1053471"/>
                                </a:moveTo>
                                <a:lnTo>
                                  <a:pt x="0" y="0"/>
                                </a:lnTo>
                              </a:path>
                              <a:path w="4367530" h="1145540">
                                <a:moveTo>
                                  <a:pt x="4367368" y="1145077"/>
                                </a:moveTo>
                                <a:lnTo>
                                  <a:pt x="4367368" y="265658"/>
                                </a:lnTo>
                              </a:path>
                            </a:pathLst>
                          </a:custGeom>
                          <a:ln w="27489">
                            <a:solidFill>
                              <a:srgbClr val="000000"/>
                            </a:solidFill>
                            <a:prstDash val="solid"/>
                          </a:ln>
                        </wps:spPr>
                        <wps:bodyPr wrap="square" lIns="0" tIns="0" rIns="0" bIns="0" rtlCol="0">
                          <a:prstTxWarp prst="textNoShape">
                            <a:avLst/>
                          </a:prstTxWarp>
                          <a:noAutofit/>
                        </wps:bodyPr>
                      </wps:wsp>
                      <wps:wsp>
                        <wps:cNvPr id="18" name="Graphic 18"/>
                        <wps:cNvSpPr/>
                        <wps:spPr>
                          <a:xfrm>
                            <a:off x="5320581" y="0"/>
                            <a:ext cx="1270" cy="6371590"/>
                          </a:xfrm>
                          <a:custGeom>
                            <a:avLst/>
                            <a:gdLst/>
                            <a:ahLst/>
                            <a:cxnLst/>
                            <a:rect l="l" t="t" r="r" b="b"/>
                            <a:pathLst>
                              <a:path w="0" h="6371590">
                                <a:moveTo>
                                  <a:pt x="0" y="6371213"/>
                                </a:moveTo>
                                <a:lnTo>
                                  <a:pt x="0" y="0"/>
                                </a:lnTo>
                              </a:path>
                            </a:pathLst>
                          </a:custGeom>
                          <a:ln w="22913">
                            <a:solidFill>
                              <a:srgbClr val="000000"/>
                            </a:solidFill>
                            <a:prstDash val="solid"/>
                          </a:ln>
                        </wps:spPr>
                        <wps:bodyPr wrap="square" lIns="0" tIns="0" rIns="0" bIns="0" rtlCol="0">
                          <a:prstTxWarp prst="textNoShape">
                            <a:avLst/>
                          </a:prstTxWarp>
                          <a:noAutofit/>
                        </wps:bodyPr>
                      </wps:wsp>
                      <wps:wsp>
                        <wps:cNvPr id="19" name="Graphic 19"/>
                        <wps:cNvSpPr/>
                        <wps:spPr>
                          <a:xfrm>
                            <a:off x="13748" y="50383"/>
                            <a:ext cx="1210310" cy="1270"/>
                          </a:xfrm>
                          <a:custGeom>
                            <a:avLst/>
                            <a:gdLst/>
                            <a:ahLst/>
                            <a:cxnLst/>
                            <a:rect l="l" t="t" r="r" b="b"/>
                            <a:pathLst>
                              <a:path w="1210310" h="0">
                                <a:moveTo>
                                  <a:pt x="0" y="0"/>
                                </a:moveTo>
                                <a:lnTo>
                                  <a:pt x="1209848" y="0"/>
                                </a:lnTo>
                              </a:path>
                            </a:pathLst>
                          </a:custGeom>
                          <a:ln w="18321">
                            <a:solidFill>
                              <a:srgbClr val="000000"/>
                            </a:solidFill>
                            <a:prstDash val="solid"/>
                          </a:ln>
                        </wps:spPr>
                        <wps:bodyPr wrap="square" lIns="0" tIns="0" rIns="0" bIns="0" rtlCol="0">
                          <a:prstTxWarp prst="textNoShape">
                            <a:avLst/>
                          </a:prstTxWarp>
                          <a:noAutofit/>
                        </wps:bodyPr>
                      </wps:wsp>
                      <wps:wsp>
                        <wps:cNvPr id="20" name="Graphic 20"/>
                        <wps:cNvSpPr/>
                        <wps:spPr>
                          <a:xfrm>
                            <a:off x="1127867" y="893160"/>
                            <a:ext cx="36830" cy="1270"/>
                          </a:xfrm>
                          <a:custGeom>
                            <a:avLst/>
                            <a:gdLst/>
                            <a:ahLst/>
                            <a:cxnLst/>
                            <a:rect l="l" t="t" r="r" b="b"/>
                            <a:pathLst>
                              <a:path w="36830" h="0">
                                <a:moveTo>
                                  <a:pt x="0" y="0"/>
                                </a:moveTo>
                                <a:lnTo>
                                  <a:pt x="36662" y="0"/>
                                </a:lnTo>
                              </a:path>
                            </a:pathLst>
                          </a:custGeom>
                          <a:ln w="1272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294304pt;margin-top:28.494228pt;width:421.15pt;height:703.65pt;mso-position-horizontal-relative:page;mso-position-vertical-relative:page;z-index:-24056320" id="docshapegroup11" coordorigin="1826,570" coordsize="8423,14073">
                <v:shape style="position:absolute;left:1825;top:605;width:8423;height:14037" type="#_x0000_t75" id="docshape12" stroked="false">
                  <v:imagedata r:id="rId13" o:title=""/>
                </v:shape>
                <v:shape style="position:absolute;left:1869;top:605;width:6878;height:1804" id="docshape13" coordorigin="1869,606" coordsize="6878,1804" path="m1869,2265l1869,606m8747,2409l8747,1024e" filled="false" stroked="true" strokeweight="2.164505pt" strokecolor="#000000">
                  <v:path arrowok="t"/>
                  <v:stroke dashstyle="solid"/>
                </v:shape>
                <v:line style="position:absolute" from="10205,10603" to="10205,570" stroked="true" strokeweight="1.804235pt" strokecolor="#000000">
                  <v:stroke dashstyle="solid"/>
                </v:line>
                <v:line style="position:absolute" from="1848,649" to="3753,649" stroked="true" strokeweight="1.442618pt" strokecolor="#000000">
                  <v:stroke dashstyle="solid"/>
                </v:line>
                <v:line style="position:absolute" from="3602,1976" to="3660,1976" stroked="true" strokeweight="1.001818pt" strokecolor="#000000">
                  <v:stroke dashstyle="solid"/>
                </v:line>
                <w10:wrap type="none"/>
              </v:group>
            </w:pict>
          </mc:Fallback>
        </mc:AlternateContent>
      </w:r>
    </w:p>
    <w:p>
      <w:pPr>
        <w:pStyle w:val="BodyText"/>
        <w:spacing w:line="208" w:lineRule="exact"/>
        <w:ind w:left="10269"/>
        <w:rPr>
          <w:rFonts w:ascii="Arial"/>
          <w:sz w:val="20"/>
        </w:rPr>
      </w:pPr>
      <w:r>
        <w:rPr>
          <w:rFonts w:ascii="Arial"/>
          <w:position w:val="-3"/>
          <w:sz w:val="20"/>
        </w:rPr>
        <w:drawing>
          <wp:inline distT="0" distB="0" distL="0" distR="0">
            <wp:extent cx="937760" cy="13258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937760" cy="132588"/>
                    </a:xfrm>
                    <a:prstGeom prst="rect">
                      <a:avLst/>
                    </a:prstGeom>
                  </pic:spPr>
                </pic:pic>
              </a:graphicData>
            </a:graphic>
          </wp:inline>
        </w:drawing>
      </w:r>
      <w:r>
        <w:rPr>
          <w:rFonts w:ascii="Arial"/>
          <w:position w:val="-3"/>
          <w:sz w:val="20"/>
        </w:rPr>
      </w:r>
    </w:p>
    <w:p>
      <w:pPr>
        <w:spacing w:after="0" w:line="208" w:lineRule="exact"/>
        <w:rPr>
          <w:rFonts w:ascii="Arial"/>
          <w:sz w:val="20"/>
        </w:rPr>
        <w:sectPr>
          <w:type w:val="continuous"/>
          <w:pgSz w:w="12240" w:h="15840"/>
          <w:pgMar w:header="0" w:footer="0" w:top="1820" w:bottom="280" w:left="0" w:right="380"/>
        </w:sectPr>
      </w:pPr>
    </w:p>
    <w:p>
      <w:pPr>
        <w:pStyle w:val="BodyText"/>
        <w:ind w:left="5809"/>
        <w:rPr>
          <w:rFonts w:ascii="Arial"/>
          <w:sz w:val="20"/>
        </w:rPr>
      </w:pPr>
      <w:r>
        <w:rPr>
          <w:rFonts w:ascii="Arial"/>
          <w:sz w:val="20"/>
        </w:rPr>
        <w:drawing>
          <wp:inline distT="0" distB="0" distL="0" distR="0">
            <wp:extent cx="617549" cy="365759"/>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617549" cy="365759"/>
                    </a:xfrm>
                    <a:prstGeom prst="rect">
                      <a:avLst/>
                    </a:prstGeom>
                  </pic:spPr>
                </pic:pic>
              </a:graphicData>
            </a:graphic>
          </wp:inline>
        </w:drawing>
      </w:r>
      <w:r>
        <w:rPr>
          <w:rFonts w:ascii="Arial"/>
          <w:sz w:val="20"/>
        </w:rPr>
      </w:r>
    </w:p>
    <w:p>
      <w:pPr>
        <w:pStyle w:val="BodyText"/>
        <w:rPr>
          <w:rFonts w:ascii="Arial"/>
          <w:i/>
          <w:sz w:val="22"/>
        </w:rPr>
      </w:pPr>
    </w:p>
    <w:p>
      <w:pPr>
        <w:pStyle w:val="BodyText"/>
        <w:spacing w:before="80"/>
        <w:rPr>
          <w:rFonts w:ascii="Arial"/>
          <w:i/>
          <w:sz w:val="22"/>
        </w:rPr>
      </w:pPr>
    </w:p>
    <w:p>
      <w:pPr>
        <w:spacing w:before="1"/>
        <w:ind w:left="2587" w:right="0" w:firstLine="0"/>
        <w:jc w:val="left"/>
        <w:rPr>
          <w:rFonts w:ascii="Times New Roman"/>
          <w:sz w:val="22"/>
        </w:rPr>
      </w:pPr>
      <w:r>
        <w:rPr>
          <w:rFonts w:ascii="Times New Roman"/>
          <w:spacing w:val="-2"/>
          <w:w w:val="105"/>
          <w:sz w:val="22"/>
        </w:rPr>
        <w:t>DUNES</w:t>
      </w:r>
      <w:r>
        <w:rPr>
          <w:rFonts w:ascii="Times New Roman"/>
          <w:spacing w:val="-1"/>
          <w:w w:val="105"/>
          <w:sz w:val="22"/>
        </w:rPr>
        <w:t> </w:t>
      </w:r>
      <w:r>
        <w:rPr>
          <w:rFonts w:ascii="Times New Roman"/>
          <w:spacing w:val="-2"/>
          <w:w w:val="105"/>
          <w:sz w:val="22"/>
        </w:rPr>
        <w:t>COMMUNITY</w:t>
      </w:r>
      <w:r>
        <w:rPr>
          <w:rFonts w:ascii="Times New Roman"/>
          <w:spacing w:val="16"/>
          <w:w w:val="105"/>
          <w:sz w:val="22"/>
        </w:rPr>
        <w:t> </w:t>
      </w:r>
      <w:r>
        <w:rPr>
          <w:rFonts w:ascii="Times New Roman"/>
          <w:spacing w:val="-2"/>
          <w:w w:val="105"/>
          <w:sz w:val="22"/>
        </w:rPr>
        <w:t>DEVELOPMENT</w:t>
      </w:r>
      <w:r>
        <w:rPr>
          <w:rFonts w:ascii="Times New Roman"/>
          <w:spacing w:val="11"/>
          <w:w w:val="105"/>
          <w:sz w:val="22"/>
        </w:rPr>
        <w:t> </w:t>
      </w:r>
      <w:r>
        <w:rPr>
          <w:rFonts w:ascii="Times New Roman"/>
          <w:spacing w:val="-2"/>
          <w:w w:val="105"/>
          <w:sz w:val="22"/>
        </w:rPr>
        <w:t>DISTRICT</w:t>
      </w:r>
    </w:p>
    <w:p>
      <w:pPr>
        <w:pStyle w:val="BodyText"/>
        <w:rPr>
          <w:rFonts w:ascii="Times New Roman"/>
          <w:sz w:val="22"/>
        </w:rPr>
      </w:pPr>
    </w:p>
    <w:p>
      <w:pPr>
        <w:pStyle w:val="BodyText"/>
        <w:spacing w:before="152"/>
        <w:rPr>
          <w:rFonts w:ascii="Times New Roman"/>
          <w:sz w:val="22"/>
        </w:rPr>
      </w:pPr>
    </w:p>
    <w:p>
      <w:pPr>
        <w:tabs>
          <w:tab w:pos="8106" w:val="left" w:leader="none"/>
        </w:tabs>
        <w:spacing w:before="0"/>
        <w:ind w:left="6148" w:right="0" w:firstLine="0"/>
        <w:jc w:val="left"/>
        <w:rPr>
          <w:rFonts w:ascii="Times New Roman" w:hAnsi="Times New Roman"/>
          <w:i/>
          <w:sz w:val="31"/>
        </w:rPr>
      </w:pPr>
      <w:r>
        <w:rPr/>
        <w:drawing>
          <wp:anchor distT="0" distB="0" distL="0" distR="0" allowOverlap="1" layoutInCell="1" locked="0" behindDoc="0" simplePos="0" relativeHeight="15736320">
            <wp:simplePos x="0" y="0"/>
            <wp:positionH relativeFrom="page">
              <wp:posOffset>1173185</wp:posOffset>
            </wp:positionH>
            <wp:positionV relativeFrom="paragraph">
              <wp:posOffset>60325</wp:posOffset>
            </wp:positionV>
            <wp:extent cx="2126399" cy="311461"/>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2126399" cy="311461"/>
                    </a:xfrm>
                    <a:prstGeom prst="rect">
                      <a:avLst/>
                    </a:prstGeom>
                  </pic:spPr>
                </pic:pic>
              </a:graphicData>
            </a:graphic>
          </wp:anchor>
        </w:drawing>
      </w:r>
      <w:r>
        <w:rPr>
          <w:rFonts w:ascii="Times New Roman" w:hAnsi="Times New Roman"/>
          <w:w w:val="105"/>
          <w:sz w:val="20"/>
        </w:rPr>
        <w:t>\Valer</w:t>
      </w:r>
      <w:r>
        <w:rPr>
          <w:rFonts w:ascii="Times New Roman" w:hAnsi="Times New Roman"/>
          <w:spacing w:val="-13"/>
          <w:w w:val="105"/>
          <w:sz w:val="20"/>
        </w:rPr>
        <w:t> </w:t>
      </w:r>
      <w:r>
        <w:rPr>
          <w:rFonts w:ascii="Times New Roman" w:hAnsi="Times New Roman"/>
          <w:w w:val="105"/>
          <w:sz w:val="20"/>
        </w:rPr>
        <w:t>Temperatur</w:t>
      </w:r>
      <w:r>
        <w:rPr>
          <w:rFonts w:ascii="Times New Roman" w:hAnsi="Times New Roman"/>
          <w:spacing w:val="-6"/>
          <w:w w:val="105"/>
          <w:sz w:val="20"/>
        </w:rPr>
        <w:t> </w:t>
      </w:r>
      <w:r>
        <w:rPr>
          <w:rFonts w:ascii="Times New Roman" w:hAnsi="Times New Roman"/>
          <w:spacing w:val="-10"/>
          <w:w w:val="105"/>
          <w:sz w:val="20"/>
        </w:rPr>
        <w:t>:</w:t>
      </w:r>
      <w:r>
        <w:rPr>
          <w:rFonts w:ascii="Times New Roman" w:hAnsi="Times New Roman"/>
          <w:sz w:val="20"/>
        </w:rPr>
        <w:tab/>
      </w:r>
      <w:r>
        <w:rPr>
          <w:rFonts w:ascii="Times New Roman" w:hAnsi="Times New Roman"/>
          <w:i/>
          <w:spacing w:val="-2"/>
          <w:w w:val="105"/>
          <w:sz w:val="26"/>
          <w:u w:val="thick"/>
        </w:rPr>
        <w:t>&amp;'If:°</w:t>
      </w:r>
      <w:r>
        <w:rPr>
          <w:rFonts w:ascii="Times New Roman" w:hAnsi="Times New Roman"/>
          <w:i/>
          <w:spacing w:val="-2"/>
          <w:w w:val="105"/>
          <w:sz w:val="31"/>
          <w:u w:val="thick"/>
        </w:rPr>
        <w:t>F</w:t>
      </w:r>
      <w:r>
        <w:rPr>
          <w:rFonts w:ascii="Times New Roman" w:hAnsi="Times New Roman"/>
          <w:i/>
          <w:spacing w:val="40"/>
          <w:w w:val="105"/>
          <w:sz w:val="31"/>
          <w:u w:val="thick"/>
        </w:rPr>
        <w:t> </w:t>
      </w:r>
    </w:p>
    <w:p>
      <w:pPr>
        <w:pStyle w:val="BodyText"/>
        <w:rPr>
          <w:rFonts w:ascii="Times New Roman"/>
          <w:i/>
          <w:sz w:val="20"/>
        </w:rPr>
      </w:pPr>
    </w:p>
    <w:p>
      <w:pPr>
        <w:pStyle w:val="BodyText"/>
        <w:rPr>
          <w:rFonts w:ascii="Times New Roman"/>
          <w:i/>
          <w:sz w:val="20"/>
        </w:rPr>
      </w:pPr>
    </w:p>
    <w:p>
      <w:pPr>
        <w:pStyle w:val="BodyText"/>
        <w:spacing w:before="97"/>
        <w:rPr>
          <w:rFonts w:ascii="Times New Roman"/>
          <w:i/>
          <w:sz w:val="20"/>
        </w:rPr>
      </w:pPr>
    </w:p>
    <w:p>
      <w:pPr>
        <w:spacing w:before="0"/>
        <w:ind w:left="1890" w:right="0" w:firstLine="0"/>
        <w:jc w:val="left"/>
        <w:rPr>
          <w:rFonts w:ascii="Times New Roman"/>
          <w:b/>
          <w:sz w:val="19"/>
        </w:rPr>
      </w:pPr>
      <w:r>
        <w:rPr>
          <w:rFonts w:ascii="Times New Roman"/>
          <w:b/>
          <w:sz w:val="19"/>
        </w:rPr>
        <w:t>Oce,u1</w:t>
      </w:r>
      <w:r>
        <w:rPr>
          <w:rFonts w:ascii="Times New Roman"/>
          <w:b/>
          <w:spacing w:val="-12"/>
          <w:sz w:val="19"/>
        </w:rPr>
        <w:t> </w:t>
      </w:r>
      <w:r>
        <w:rPr>
          <w:rFonts w:ascii="Times New Roman"/>
          <w:b/>
          <w:spacing w:val="-2"/>
          <w:sz w:val="19"/>
        </w:rPr>
        <w:t>Hammock</w:t>
      </w:r>
    </w:p>
    <w:p>
      <w:pPr>
        <w:pStyle w:val="BodyText"/>
        <w:spacing w:before="8"/>
        <w:rPr>
          <w:rFonts w:ascii="Times New Roman"/>
          <w:b/>
          <w:sz w:val="19"/>
        </w:rPr>
      </w:pPr>
    </w:p>
    <w:p>
      <w:pPr>
        <w:tabs>
          <w:tab w:pos="3128" w:val="left" w:leader="none"/>
          <w:tab w:pos="6826" w:val="left" w:leader="none"/>
        </w:tabs>
        <w:spacing w:before="0"/>
        <w:ind w:left="1280" w:right="0" w:firstLine="0"/>
        <w:jc w:val="left"/>
        <w:rPr>
          <w:rFonts w:ascii="Times New Roman"/>
          <w:sz w:val="20"/>
        </w:rPr>
      </w:pPr>
      <w:r>
        <w:rPr/>
        <w:drawing>
          <wp:anchor distT="0" distB="0" distL="0" distR="0" allowOverlap="1" layoutInCell="1" locked="0" behindDoc="0" simplePos="0" relativeHeight="15736832">
            <wp:simplePos x="0" y="0"/>
            <wp:positionH relativeFrom="page">
              <wp:posOffset>1498561</wp:posOffset>
            </wp:positionH>
            <wp:positionV relativeFrom="paragraph">
              <wp:posOffset>334196</wp:posOffset>
            </wp:positionV>
            <wp:extent cx="2130982" cy="152066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8" cstate="print"/>
                    <a:stretch>
                      <a:fillRect/>
                    </a:stretch>
                  </pic:blipFill>
                  <pic:spPr>
                    <a:xfrm>
                      <a:off x="0" y="0"/>
                      <a:ext cx="2130982" cy="1520664"/>
                    </a:xfrm>
                    <a:prstGeom prst="rect">
                      <a:avLst/>
                    </a:prstGeom>
                  </pic:spPr>
                </pic:pic>
              </a:graphicData>
            </a:graphic>
          </wp:anchor>
        </w:drawing>
      </w:r>
      <w:r>
        <w:rPr/>
        <w:drawing>
          <wp:anchor distT="0" distB="0" distL="0" distR="0" allowOverlap="1" layoutInCell="1" locked="0" behindDoc="0" simplePos="0" relativeHeight="15737344">
            <wp:simplePos x="0" y="0"/>
            <wp:positionH relativeFrom="page">
              <wp:posOffset>3945754</wp:posOffset>
            </wp:positionH>
            <wp:positionV relativeFrom="paragraph">
              <wp:posOffset>325036</wp:posOffset>
            </wp:positionV>
            <wp:extent cx="2062241" cy="147486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9" cstate="print"/>
                    <a:stretch>
                      <a:fillRect/>
                    </a:stretch>
                  </pic:blipFill>
                  <pic:spPr>
                    <a:xfrm>
                      <a:off x="0" y="0"/>
                      <a:ext cx="2062241" cy="1474860"/>
                    </a:xfrm>
                    <a:prstGeom prst="rect">
                      <a:avLst/>
                    </a:prstGeom>
                  </pic:spPr>
                </pic:pic>
              </a:graphicData>
            </a:graphic>
          </wp:anchor>
        </w:drawing>
      </w:r>
      <w:r>
        <w:rPr>
          <w:rFonts w:ascii="Times New Roman"/>
          <w:position w:val="-4"/>
          <w:sz w:val="20"/>
        </w:rPr>
        <w:t>Lake</w:t>
      </w:r>
      <w:r>
        <w:rPr>
          <w:rFonts w:ascii="Times New Roman"/>
          <w:spacing w:val="1"/>
          <w:position w:val="-4"/>
          <w:sz w:val="20"/>
        </w:rPr>
        <w:t> </w:t>
      </w:r>
      <w:r>
        <w:rPr>
          <w:rFonts w:ascii="Times New Roman"/>
          <w:spacing w:val="-5"/>
          <w:position w:val="-4"/>
          <w:sz w:val="20"/>
        </w:rPr>
        <w:t>No</w:t>
      </w:r>
      <w:r>
        <w:rPr>
          <w:rFonts w:ascii="Times New Roman"/>
          <w:position w:val="-4"/>
          <w:sz w:val="20"/>
        </w:rPr>
        <w:tab/>
      </w:r>
      <w:r>
        <w:rPr>
          <w:rFonts w:ascii="Times New Roman"/>
          <w:spacing w:val="-4"/>
          <w:position w:val="-2"/>
          <w:sz w:val="20"/>
        </w:rPr>
        <w:t>Plimts</w:t>
      </w:r>
      <w:r>
        <w:rPr>
          <w:rFonts w:ascii="Times New Roman"/>
          <w:spacing w:val="-6"/>
          <w:position w:val="-2"/>
          <w:sz w:val="20"/>
        </w:rPr>
        <w:t> </w:t>
      </w:r>
      <w:r>
        <w:rPr>
          <w:rFonts w:ascii="Times New Roman"/>
          <w:spacing w:val="-2"/>
          <w:position w:val="-2"/>
          <w:sz w:val="20"/>
        </w:rPr>
        <w:t>Treated</w:t>
      </w:r>
      <w:r>
        <w:rPr>
          <w:rFonts w:ascii="Times New Roman"/>
          <w:position w:val="-2"/>
          <w:sz w:val="20"/>
        </w:rPr>
        <w:tab/>
      </w:r>
      <w:r>
        <w:rPr>
          <w:rFonts w:ascii="Times New Roman"/>
          <w:sz w:val="20"/>
        </w:rPr>
        <w:t>Chemicals</w:t>
      </w:r>
      <w:r>
        <w:rPr>
          <w:rFonts w:ascii="Times New Roman"/>
          <w:spacing w:val="18"/>
          <w:sz w:val="20"/>
        </w:rPr>
        <w:t> </w:t>
      </w:r>
      <w:r>
        <w:rPr>
          <w:rFonts w:ascii="Times New Roman"/>
          <w:spacing w:val="-4"/>
          <w:sz w:val="20"/>
        </w:rPr>
        <w:t>Used</w:t>
      </w:r>
    </w:p>
    <w:p>
      <w:pPr>
        <w:pStyle w:val="BodyText"/>
        <w:rPr>
          <w:rFonts w:ascii="Times New Roman"/>
          <w:sz w:val="20"/>
        </w:rPr>
      </w:pPr>
    </w:p>
    <w:p>
      <w:pPr>
        <w:pStyle w:val="BodyText"/>
        <w:spacing w:before="61"/>
        <w:rPr>
          <w:rFonts w:ascii="Times New Roman"/>
          <w:sz w:val="20"/>
        </w:rPr>
      </w:pPr>
    </w:p>
    <w:p>
      <w:pPr>
        <w:spacing w:before="0"/>
        <w:ind w:left="1381" w:right="0" w:firstLine="0"/>
        <w:jc w:val="left"/>
        <w:rPr>
          <w:rFonts w:ascii="Times New Roman"/>
          <w:sz w:val="20"/>
        </w:rPr>
      </w:pPr>
      <w:r>
        <w:rPr>
          <w:rFonts w:ascii="Times New Roman"/>
          <w:spacing w:val="-10"/>
          <w:w w:val="105"/>
          <w:sz w:val="20"/>
        </w:rPr>
        <w:t>2</w:t>
      </w:r>
    </w:p>
    <w:p>
      <w:pPr>
        <w:pStyle w:val="BodyText"/>
        <w:spacing w:before="33"/>
        <w:ind w:left="1378"/>
        <w:rPr>
          <w:rFonts w:ascii="Arial"/>
        </w:rPr>
      </w:pPr>
      <w:r>
        <w:rPr>
          <w:rFonts w:ascii="Arial"/>
          <w:spacing w:val="-10"/>
        </w:rPr>
        <w:t>3</w:t>
      </w:r>
    </w:p>
    <w:p>
      <w:pPr>
        <w:spacing w:before="20"/>
        <w:ind w:left="1382" w:right="0" w:firstLine="0"/>
        <w:jc w:val="left"/>
        <w:rPr>
          <w:rFonts w:ascii="Times New Roman"/>
          <w:sz w:val="20"/>
        </w:rPr>
      </w:pPr>
      <w:r>
        <w:rPr>
          <w:rFonts w:ascii="Times New Roman"/>
          <w:spacing w:val="-10"/>
          <w:sz w:val="20"/>
        </w:rPr>
        <w:t>4</w:t>
      </w:r>
    </w:p>
    <w:p>
      <w:pPr>
        <w:spacing w:before="23"/>
        <w:ind w:left="1383" w:right="0" w:firstLine="0"/>
        <w:jc w:val="left"/>
        <w:rPr>
          <w:rFonts w:ascii="Times New Roman"/>
          <w:sz w:val="20"/>
        </w:rPr>
      </w:pPr>
      <w:r>
        <w:rPr>
          <w:rFonts w:ascii="Times New Roman"/>
          <w:spacing w:val="-10"/>
          <w:w w:val="110"/>
          <w:sz w:val="20"/>
        </w:rPr>
        <w:t>5</w:t>
      </w:r>
    </w:p>
    <w:p>
      <w:pPr>
        <w:spacing w:before="24"/>
        <w:ind w:left="1378" w:right="0" w:firstLine="0"/>
        <w:jc w:val="left"/>
        <w:rPr>
          <w:rFonts w:ascii="Arial"/>
          <w:sz w:val="19"/>
        </w:rPr>
      </w:pPr>
      <w:r>
        <w:rPr>
          <w:rFonts w:ascii="Arial"/>
          <w:spacing w:val="-10"/>
          <w:w w:val="110"/>
          <w:sz w:val="19"/>
        </w:rPr>
        <w:t>6</w:t>
      </w:r>
    </w:p>
    <w:p>
      <w:pPr>
        <w:spacing w:before="15"/>
        <w:ind w:left="1382" w:right="0" w:firstLine="0"/>
        <w:jc w:val="left"/>
        <w:rPr>
          <w:rFonts w:ascii="Arial"/>
          <w:sz w:val="21"/>
        </w:rPr>
      </w:pPr>
      <w:r>
        <w:rPr>
          <w:rFonts w:ascii="Arial"/>
          <w:spacing w:val="-10"/>
          <w:sz w:val="21"/>
        </w:rPr>
        <w:t>7</w:t>
      </w:r>
    </w:p>
    <w:p>
      <w:pPr>
        <w:spacing w:before="14"/>
        <w:ind w:left="1388" w:right="0" w:firstLine="0"/>
        <w:jc w:val="left"/>
        <w:rPr>
          <w:rFonts w:ascii="Times New Roman"/>
          <w:sz w:val="20"/>
        </w:rPr>
      </w:pPr>
      <w:r>
        <w:rPr>
          <w:rFonts w:ascii="Times New Roman"/>
          <w:spacing w:val="-10"/>
          <w:sz w:val="20"/>
        </w:rPr>
        <w:t>8</w:t>
      </w:r>
    </w:p>
    <w:p>
      <w:pPr>
        <w:spacing w:before="15"/>
        <w:ind w:left="1384" w:right="0" w:firstLine="0"/>
        <w:jc w:val="left"/>
        <w:rPr>
          <w:rFonts w:ascii="Times New Roman"/>
          <w:sz w:val="20"/>
        </w:rPr>
      </w:pPr>
      <w:r>
        <w:rPr>
          <w:rFonts w:ascii="Times New Roman"/>
          <w:spacing w:val="-10"/>
          <w:w w:val="110"/>
          <w:sz w:val="20"/>
        </w:rPr>
        <w:t>9</w:t>
      </w:r>
    </w:p>
    <w:p>
      <w:pPr>
        <w:spacing w:before="15"/>
        <w:ind w:left="1291" w:right="0" w:firstLine="0"/>
        <w:jc w:val="left"/>
        <w:rPr>
          <w:rFonts w:ascii="Arial"/>
          <w:sz w:val="20"/>
        </w:rPr>
      </w:pPr>
      <w:r>
        <w:rPr/>
        <mc:AlternateContent>
          <mc:Choice Requires="wps">
            <w:drawing>
              <wp:anchor distT="0" distB="0" distL="0" distR="0" allowOverlap="1" layoutInCell="1" locked="0" behindDoc="0" simplePos="0" relativeHeight="15739392">
                <wp:simplePos x="0" y="0"/>
                <wp:positionH relativeFrom="page">
                  <wp:posOffset>3941171</wp:posOffset>
                </wp:positionH>
                <wp:positionV relativeFrom="paragraph">
                  <wp:posOffset>124025</wp:posOffset>
                </wp:positionV>
                <wp:extent cx="207200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2072005" cy="1270"/>
                        </a:xfrm>
                        <a:custGeom>
                          <a:avLst/>
                          <a:gdLst/>
                          <a:ahLst/>
                          <a:cxnLst/>
                          <a:rect l="l" t="t" r="r" b="b"/>
                          <a:pathLst>
                            <a:path w="2072005" h="0">
                              <a:moveTo>
                                <a:pt x="0" y="0"/>
                              </a:moveTo>
                              <a:lnTo>
                                <a:pt x="2071406"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310.328461pt,9.765792pt" to="473.431333pt,9.765792pt" stroked="true" strokeweight=".360654pt" strokecolor="#000000">
                <v:stroke dashstyle="solid"/>
                <w10:wrap type="none"/>
              </v:line>
            </w:pict>
          </mc:Fallback>
        </mc:AlternateContent>
      </w:r>
      <w:r>
        <w:rPr>
          <w:rFonts w:ascii="Arial"/>
          <w:spacing w:val="-5"/>
          <w:sz w:val="20"/>
        </w:rPr>
        <w:t>10</w:t>
      </w:r>
    </w:p>
    <w:p>
      <w:pPr>
        <w:tabs>
          <w:tab w:pos="2518" w:val="left" w:leader="none"/>
          <w:tab w:pos="5674" w:val="left" w:leader="none"/>
          <w:tab w:pos="6531" w:val="left" w:leader="none"/>
          <w:tab w:pos="9282" w:val="left" w:leader="none"/>
        </w:tabs>
        <w:spacing w:line="175" w:lineRule="exact" w:before="16"/>
        <w:ind w:left="1307" w:right="0" w:firstLine="0"/>
        <w:jc w:val="left"/>
        <w:rPr>
          <w:rFonts w:ascii="Times New Roman"/>
          <w:sz w:val="20"/>
        </w:rPr>
      </w:pPr>
      <w:r>
        <w:rPr>
          <w:rFonts w:ascii="Times New Roman"/>
          <w:sz w:val="20"/>
        </w:rPr>
        <w:t>l</w:t>
      </w:r>
      <w:r>
        <w:rPr>
          <w:rFonts w:ascii="Times New Roman"/>
          <w:spacing w:val="9"/>
          <w:sz w:val="20"/>
        </w:rPr>
        <w:t> </w:t>
      </w:r>
      <w:r>
        <w:rPr>
          <w:rFonts w:ascii="Times New Roman"/>
          <w:spacing w:val="-10"/>
          <w:sz w:val="20"/>
        </w:rPr>
        <w:t>l</w:t>
      </w:r>
      <w:r>
        <w:rPr>
          <w:rFonts w:ascii="Times New Roman"/>
          <w:sz w:val="20"/>
        </w:rPr>
        <w:tab/>
      </w:r>
      <w:r>
        <w:rPr>
          <w:rFonts w:ascii="Times New Roman"/>
          <w:sz w:val="20"/>
          <w:u w:val="single"/>
        </w:rPr>
        <w:tab/>
      </w:r>
      <w:r>
        <w:rPr>
          <w:rFonts w:ascii="Times New Roman"/>
          <w:sz w:val="20"/>
        </w:rPr>
        <w:tab/>
      </w:r>
      <w:r>
        <w:rPr>
          <w:rFonts w:ascii="Times New Roman"/>
          <w:sz w:val="20"/>
          <w:u w:val="single"/>
        </w:rPr>
        <w:tab/>
      </w:r>
    </w:p>
    <w:p>
      <w:pPr>
        <w:spacing w:after="0" w:line="175" w:lineRule="exact"/>
        <w:jc w:val="left"/>
        <w:rPr>
          <w:rFonts w:ascii="Times New Roman"/>
          <w:sz w:val="20"/>
        </w:rPr>
        <w:sectPr>
          <w:footerReference w:type="default" r:id="rId15"/>
          <w:pgSz w:w="12240" w:h="15840"/>
          <w:pgMar w:header="0" w:footer="0" w:top="500" w:bottom="280" w:left="0" w:right="380"/>
        </w:sectPr>
      </w:pPr>
    </w:p>
    <w:p>
      <w:pPr>
        <w:spacing w:before="61"/>
        <w:ind w:left="1289" w:right="0" w:firstLine="0"/>
        <w:jc w:val="left"/>
        <w:rPr>
          <w:rFonts w:ascii="Times New Roman"/>
          <w:sz w:val="21"/>
        </w:rPr>
      </w:pPr>
      <w:r>
        <w:rPr>
          <w:rFonts w:ascii="Times New Roman"/>
          <w:spacing w:val="-5"/>
          <w:w w:val="110"/>
          <w:sz w:val="21"/>
        </w:rPr>
        <w:t>11</w:t>
      </w:r>
    </w:p>
    <w:p>
      <w:pPr>
        <w:spacing w:line="189" w:lineRule="exact" w:before="13"/>
        <w:ind w:left="1290" w:right="0" w:firstLine="0"/>
        <w:jc w:val="left"/>
        <w:rPr>
          <w:rFonts w:ascii="Times New Roman"/>
          <w:sz w:val="20"/>
        </w:rPr>
      </w:pPr>
      <w:r>
        <w:rPr>
          <w:rFonts w:ascii="Times New Roman"/>
          <w:spacing w:val="-2"/>
          <w:sz w:val="20"/>
        </w:rPr>
        <w:t>13/20</w:t>
      </w:r>
    </w:p>
    <w:p>
      <w:pPr>
        <w:spacing w:line="292" w:lineRule="exact" w:before="26"/>
        <w:ind w:left="679" w:right="0" w:firstLine="0"/>
        <w:jc w:val="left"/>
        <w:rPr>
          <w:rFonts w:ascii="Arial"/>
          <w:i/>
          <w:sz w:val="18"/>
        </w:rPr>
      </w:pPr>
      <w:r>
        <w:rPr/>
        <w:br w:type="column"/>
      </w:r>
      <w:r>
        <w:rPr>
          <w:rFonts w:ascii="Arial"/>
          <w:i/>
          <w:spacing w:val="-2"/>
          <w:sz w:val="19"/>
          <w:u w:val="thick"/>
        </w:rPr>
        <w:t>;J!l;,,,,_,t,'rf,'4'e</w:t>
      </w:r>
      <w:r>
        <w:rPr>
          <w:rFonts w:ascii="Arial"/>
          <w:i/>
          <w:spacing w:val="-9"/>
          <w:sz w:val="19"/>
          <w:u w:val="thick"/>
        </w:rPr>
        <w:t> </w:t>
      </w:r>
      <w:r>
        <w:rPr>
          <w:rFonts w:ascii="Arial"/>
          <w:spacing w:val="-2"/>
          <w:sz w:val="30"/>
          <w:u w:val="thick"/>
        </w:rPr>
        <w:t>cl</w:t>
      </w:r>
      <w:r>
        <w:rPr>
          <w:rFonts w:ascii="Arial"/>
          <w:spacing w:val="-11"/>
          <w:sz w:val="30"/>
          <w:u w:val="thick"/>
        </w:rPr>
        <w:t> </w:t>
      </w:r>
      <w:r>
        <w:rPr>
          <w:rFonts w:ascii="Arial"/>
          <w:spacing w:val="-2"/>
          <w:sz w:val="30"/>
          <w:u w:val="thick"/>
        </w:rPr>
        <w:t>-</w:t>
      </w:r>
      <w:r>
        <w:rPr>
          <w:rFonts w:ascii="Arial"/>
          <w:spacing w:val="-15"/>
          <w:sz w:val="30"/>
        </w:rPr>
        <w:t> </w:t>
      </w:r>
      <w:r>
        <w:rPr>
          <w:rFonts w:ascii="Arial"/>
          <w:i/>
          <w:spacing w:val="-2"/>
          <w:sz w:val="18"/>
          <w:u w:val="thick"/>
        </w:rPr>
        <w:t>1'h"&lt;%S</w:t>
      </w:r>
    </w:p>
    <w:p>
      <w:pPr>
        <w:tabs>
          <w:tab w:pos="3040" w:val="left" w:leader="dot"/>
        </w:tabs>
        <w:spacing w:line="186" w:lineRule="exact" w:before="0"/>
        <w:ind w:left="728" w:right="0" w:firstLine="0"/>
        <w:jc w:val="left"/>
        <w:rPr>
          <w:rFonts w:ascii="Arial"/>
          <w:sz w:val="14"/>
        </w:rPr>
      </w:pPr>
      <w:r>
        <w:rPr>
          <w:rFonts w:ascii="Arial"/>
          <w:i/>
          <w:sz w:val="25"/>
          <w:u w:val="thick"/>
        </w:rPr>
        <w:t>,4JJ1</w:t>
      </w:r>
      <w:r>
        <w:rPr>
          <w:rFonts w:ascii="Arial"/>
          <w:i/>
          <w:spacing w:val="-18"/>
          <w:sz w:val="25"/>
          <w:u w:val="thick"/>
        </w:rPr>
        <w:t> </w:t>
      </w:r>
      <w:r>
        <w:rPr>
          <w:rFonts w:ascii="Arial"/>
          <w:i/>
          <w:sz w:val="25"/>
          <w:u w:val="thick"/>
        </w:rPr>
        <w:t>7:ar'</w:t>
      </w:r>
      <w:r>
        <w:rPr>
          <w:rFonts w:ascii="Arial"/>
          <w:i/>
          <w:spacing w:val="-20"/>
          <w:sz w:val="25"/>
          <w:u w:val="thick"/>
        </w:rPr>
        <w:t> </w:t>
      </w:r>
      <w:r>
        <w:rPr>
          <w:rFonts w:ascii="Arial"/>
          <w:sz w:val="25"/>
          <w:u w:val="thick"/>
        </w:rPr>
        <w:t>,,,</w:t>
      </w:r>
      <w:r>
        <w:rPr>
          <w:rFonts w:ascii="Arial"/>
          <w:spacing w:val="-13"/>
          <w:sz w:val="25"/>
          <w:u w:val="thick"/>
        </w:rPr>
        <w:t> </w:t>
      </w:r>
      <w:r>
        <w:rPr>
          <w:rFonts w:ascii="Arial"/>
          <w:i/>
          <w:sz w:val="25"/>
          <w:u w:val="thick"/>
        </w:rPr>
        <w:t>:,_</w:t>
      </w:r>
      <w:r>
        <w:rPr>
          <w:rFonts w:ascii="Arial"/>
          <w:i/>
          <w:spacing w:val="10"/>
          <w:sz w:val="25"/>
        </w:rPr>
        <w:t> </w:t>
      </w:r>
      <w:r>
        <w:rPr>
          <w:rFonts w:ascii="Arial"/>
          <w:i/>
          <w:sz w:val="33"/>
          <w:u w:val="thick"/>
        </w:rPr>
        <w:t>ff</w:t>
      </w:r>
      <w:r>
        <w:rPr>
          <w:rFonts w:ascii="Arial"/>
          <w:i/>
          <w:spacing w:val="-41"/>
          <w:sz w:val="33"/>
          <w:u w:val="thick"/>
        </w:rPr>
        <w:t> </w:t>
      </w:r>
      <w:r>
        <w:rPr>
          <w:rFonts w:ascii="Arial"/>
          <w:spacing w:val="-5"/>
          <w:sz w:val="14"/>
          <w:u w:val="thick"/>
        </w:rPr>
        <w:t>,.</w:t>
      </w:r>
      <w:r>
        <w:rPr>
          <w:rFonts w:ascii="Arial"/>
          <w:sz w:val="14"/>
        </w:rPr>
        <w:tab/>
      </w:r>
      <w:r>
        <w:rPr>
          <w:rFonts w:ascii="Arial"/>
          <w:spacing w:val="-5"/>
          <w:w w:val="115"/>
          <w:sz w:val="14"/>
          <w:u w:val="thick"/>
        </w:rPr>
        <w:t>s&lt;;</w:t>
      </w:r>
    </w:p>
    <w:p>
      <w:pPr>
        <w:tabs>
          <w:tab w:pos="2190" w:val="left" w:leader="none"/>
          <w:tab w:pos="2674" w:val="left" w:leader="none"/>
          <w:tab w:pos="3226" w:val="left" w:leader="none"/>
        </w:tabs>
        <w:spacing w:line="306" w:lineRule="exact" w:before="0"/>
        <w:ind w:left="1257" w:right="0" w:firstLine="0"/>
        <w:jc w:val="left"/>
        <w:rPr>
          <w:rFonts w:ascii="Times New Roman"/>
          <w:i/>
          <w:sz w:val="29"/>
        </w:rPr>
      </w:pPr>
      <w:r>
        <w:rPr/>
        <w:br w:type="column"/>
      </w:r>
      <w:r>
        <w:rPr>
          <w:rFonts w:ascii="Arial"/>
          <w:i/>
          <w:w w:val="85"/>
          <w:sz w:val="25"/>
          <w:u w:val="thick"/>
        </w:rPr>
        <w:t>A'(ll,l</w:t>
      </w:r>
      <w:r>
        <w:rPr>
          <w:rFonts w:ascii="Arial"/>
          <w:i/>
          <w:spacing w:val="-24"/>
          <w:w w:val="85"/>
          <w:sz w:val="25"/>
          <w:u w:val="thick"/>
        </w:rPr>
        <w:t> </w:t>
      </w:r>
      <w:r>
        <w:rPr>
          <w:rFonts w:ascii="Arial"/>
          <w:i/>
          <w:spacing w:val="-10"/>
          <w:w w:val="85"/>
          <w:sz w:val="28"/>
          <w:u w:val="thick"/>
        </w:rPr>
        <w:t>4</w:t>
      </w:r>
      <w:r>
        <w:rPr>
          <w:rFonts w:ascii="Arial"/>
          <w:i/>
          <w:sz w:val="28"/>
        </w:rPr>
        <w:tab/>
      </w:r>
      <w:r>
        <w:rPr>
          <w:rFonts w:ascii="Arial"/>
          <w:i/>
          <w:sz w:val="24"/>
          <w:u w:val="thick"/>
        </w:rPr>
        <w:t> </w:t>
      </w:r>
      <w:r>
        <w:rPr>
          <w:rFonts w:ascii="Arial"/>
          <w:i/>
          <w:w w:val="85"/>
          <w:sz w:val="24"/>
          <w:u w:val="thick"/>
        </w:rPr>
        <w:t>f(</w:t>
      </w:r>
      <w:r>
        <w:rPr>
          <w:rFonts w:ascii="Arial"/>
          <w:i/>
          <w:sz w:val="24"/>
          <w:u w:val="thick"/>
        </w:rPr>
        <w:tab/>
      </w:r>
      <w:r>
        <w:rPr>
          <w:rFonts w:ascii="Arial"/>
          <w:i/>
          <w:sz w:val="24"/>
        </w:rPr>
        <w:t> </w:t>
      </w:r>
      <w:r>
        <w:rPr>
          <w:rFonts w:ascii="Arial"/>
          <w:i/>
          <w:w w:val="85"/>
          <w:sz w:val="22"/>
          <w:u w:val="thick"/>
        </w:rPr>
        <w:t>+</w:t>
      </w:r>
      <w:r>
        <w:rPr>
          <w:rFonts w:ascii="Arial"/>
          <w:i/>
          <w:sz w:val="22"/>
        </w:rPr>
        <w:tab/>
      </w:r>
      <w:r>
        <w:rPr>
          <w:rFonts w:ascii="Times New Roman"/>
          <w:i/>
          <w:w w:val="70"/>
          <w:sz w:val="32"/>
          <w:u w:val="thick"/>
        </w:rPr>
        <w:t>Jy</w:t>
      </w:r>
      <w:r>
        <w:rPr>
          <w:rFonts w:ascii="Times New Roman"/>
          <w:i/>
          <w:w w:val="70"/>
          <w:sz w:val="27"/>
          <w:u w:val="thick"/>
        </w:rPr>
        <w:t>'t</w:t>
      </w:r>
      <w:r>
        <w:rPr>
          <w:rFonts w:ascii="Times New Roman"/>
          <w:i/>
          <w:spacing w:val="73"/>
          <w:sz w:val="27"/>
          <w:u w:val="thick"/>
        </w:rPr>
        <w:t> </w:t>
      </w:r>
      <w:r>
        <w:rPr>
          <w:rFonts w:ascii="Times New Roman"/>
          <w:i/>
          <w:w w:val="70"/>
          <w:sz w:val="29"/>
          <w:u w:val="thick"/>
        </w:rPr>
        <w:t>-</w:t>
      </w:r>
      <w:r>
        <w:rPr>
          <w:rFonts w:ascii="Times New Roman"/>
          <w:i/>
          <w:spacing w:val="-5"/>
          <w:w w:val="70"/>
          <w:sz w:val="29"/>
          <w:u w:val="thick"/>
        </w:rPr>
        <w:t>:P</w:t>
      </w:r>
    </w:p>
    <w:p>
      <w:pPr>
        <w:tabs>
          <w:tab w:pos="2120" w:val="left" w:leader="none"/>
          <w:tab w:pos="3225" w:val="left" w:leader="none"/>
        </w:tabs>
        <w:spacing w:line="198" w:lineRule="exact" w:before="0"/>
        <w:ind w:left="1230" w:right="0" w:firstLine="0"/>
        <w:jc w:val="left"/>
        <w:rPr>
          <w:rFonts w:ascii="Arial"/>
          <w:i/>
          <w:sz w:val="28"/>
        </w:rPr>
      </w:pPr>
      <w:r>
        <w:rPr>
          <w:rFonts w:ascii="Times New Roman"/>
          <w:w w:val="55"/>
          <w:sz w:val="26"/>
          <w:u w:val="thick"/>
        </w:rPr>
        <w:t>/J-,P.1,/f/-</w:t>
      </w:r>
      <w:r>
        <w:rPr>
          <w:rFonts w:ascii="Times New Roman"/>
          <w:spacing w:val="-10"/>
          <w:w w:val="55"/>
          <w:sz w:val="26"/>
          <w:u w:val="thick"/>
        </w:rPr>
        <w:t>-</w:t>
      </w:r>
      <w:r>
        <w:rPr>
          <w:rFonts w:ascii="Times New Roman"/>
          <w:sz w:val="26"/>
          <w:u w:val="thick"/>
        </w:rPr>
        <w:tab/>
      </w:r>
      <w:r>
        <w:rPr>
          <w:rFonts w:ascii="Times New Roman"/>
          <w:i/>
          <w:w w:val="65"/>
          <w:sz w:val="28"/>
          <w:u w:val="thick"/>
        </w:rPr>
        <w:t>;q.+J?</w:t>
      </w:r>
      <w:r>
        <w:rPr>
          <w:rFonts w:ascii="Times New Roman"/>
          <w:i/>
          <w:w w:val="65"/>
          <w:sz w:val="28"/>
        </w:rPr>
        <w:t>.</w:t>
      </w:r>
      <w:r>
        <w:rPr>
          <w:rFonts w:ascii="Times New Roman"/>
          <w:i/>
          <w:spacing w:val="4"/>
          <w:sz w:val="28"/>
        </w:rPr>
        <w:t> </w:t>
      </w:r>
      <w:r>
        <w:rPr>
          <w:rFonts w:ascii="Arial"/>
          <w:i/>
          <w:spacing w:val="-10"/>
          <w:w w:val="85"/>
          <w:sz w:val="30"/>
          <w:u w:val="thick"/>
        </w:rPr>
        <w:t>+</w:t>
      </w:r>
      <w:r>
        <w:rPr>
          <w:rFonts w:ascii="Arial"/>
          <w:i/>
          <w:sz w:val="30"/>
        </w:rPr>
        <w:tab/>
      </w:r>
      <w:r>
        <w:rPr>
          <w:rFonts w:ascii="Times New Roman"/>
          <w:i/>
          <w:w w:val="95"/>
          <w:sz w:val="20"/>
          <w:u w:val="thick"/>
        </w:rPr>
        <w:t>:1,</w:t>
      </w:r>
      <w:r>
        <w:rPr>
          <w:rFonts w:ascii="Times New Roman"/>
          <w:i/>
          <w:w w:val="95"/>
          <w:sz w:val="19"/>
          <w:u w:val="thick"/>
        </w:rPr>
        <w:t>'f</w:t>
      </w:r>
      <w:r>
        <w:rPr>
          <w:rFonts w:ascii="Times New Roman"/>
          <w:i/>
          <w:spacing w:val="34"/>
          <w:sz w:val="19"/>
          <w:u w:val="thick"/>
        </w:rPr>
        <w:t>  </w:t>
      </w:r>
      <w:r>
        <w:rPr>
          <w:rFonts w:ascii="Arial"/>
          <w:i/>
          <w:w w:val="95"/>
          <w:sz w:val="28"/>
          <w:u w:val="thick"/>
        </w:rPr>
        <w:t>-</w:t>
      </w:r>
      <w:r>
        <w:rPr>
          <w:rFonts w:ascii="Arial"/>
          <w:i/>
          <w:spacing w:val="-12"/>
          <w:w w:val="95"/>
          <w:sz w:val="28"/>
          <w:u w:val="thick"/>
        </w:rPr>
        <w:t>P</w:t>
      </w:r>
    </w:p>
    <w:p>
      <w:pPr>
        <w:spacing w:after="0" w:line="198" w:lineRule="exact"/>
        <w:jc w:val="left"/>
        <w:rPr>
          <w:rFonts w:ascii="Arial"/>
          <w:sz w:val="28"/>
        </w:rPr>
        <w:sectPr>
          <w:type w:val="continuous"/>
          <w:pgSz w:w="12240" w:h="15840"/>
          <w:pgMar w:header="0" w:footer="0" w:top="1820" w:bottom="280" w:left="0" w:right="380"/>
          <w:cols w:num="3" w:equalWidth="0">
            <w:col w:w="1752" w:space="40"/>
            <w:col w:w="3296" w:space="39"/>
            <w:col w:w="6733"/>
          </w:cols>
        </w:sectPr>
      </w:pPr>
    </w:p>
    <w:p>
      <w:pPr>
        <w:tabs>
          <w:tab w:pos="2482" w:val="left" w:leader="none"/>
        </w:tabs>
        <w:spacing w:line="292" w:lineRule="exact" w:before="59"/>
        <w:ind w:left="1290" w:right="0" w:firstLine="0"/>
        <w:jc w:val="left"/>
        <w:rPr>
          <w:rFonts w:ascii="Arial" w:hAnsi="Arial"/>
          <w:sz w:val="14"/>
        </w:rPr>
      </w:pPr>
      <w:r>
        <w:rPr>
          <w:rFonts w:ascii="Times New Roman" w:hAnsi="Times New Roman"/>
          <w:spacing w:val="-5"/>
          <w:w w:val="105"/>
          <w:position w:val="4"/>
          <w:sz w:val="20"/>
        </w:rPr>
        <w:t>14</w:t>
      </w:r>
      <w:r>
        <w:rPr>
          <w:rFonts w:ascii="Times New Roman" w:hAnsi="Times New Roman"/>
          <w:position w:val="4"/>
          <w:sz w:val="20"/>
        </w:rPr>
        <w:tab/>
      </w:r>
      <w:r>
        <w:rPr>
          <w:rFonts w:ascii="Times New Roman" w:hAnsi="Times New Roman"/>
          <w:i/>
          <w:w w:val="105"/>
          <w:sz w:val="22"/>
          <w:u w:val="thick"/>
        </w:rPr>
        <w:t>./}ti</w:t>
      </w:r>
      <w:r>
        <w:rPr>
          <w:rFonts w:ascii="Times New Roman" w:hAnsi="Times New Roman"/>
          <w:w w:val="105"/>
          <w:sz w:val="24"/>
          <w:u w:val="thick"/>
        </w:rPr>
        <w:t>·o"";t;,n,,e,e</w:t>
      </w:r>
      <w:r>
        <w:rPr>
          <w:rFonts w:ascii="Times New Roman" w:hAnsi="Times New Roman"/>
          <w:spacing w:val="10"/>
          <w:w w:val="105"/>
          <w:sz w:val="24"/>
          <w:u w:val="thick"/>
        </w:rPr>
        <w:t> </w:t>
      </w:r>
      <w:r>
        <w:rPr>
          <w:rFonts w:ascii="Arial" w:hAnsi="Arial"/>
          <w:spacing w:val="-10"/>
          <w:w w:val="105"/>
          <w:position w:val="-7"/>
          <w:sz w:val="14"/>
          <w:u w:val="thick"/>
        </w:rPr>
        <w:t>7</w:t>
      </w:r>
    </w:p>
    <w:p>
      <w:pPr>
        <w:spacing w:line="186" w:lineRule="exact" w:before="0"/>
        <w:ind w:left="1299" w:right="0" w:firstLine="0"/>
        <w:jc w:val="left"/>
        <w:rPr>
          <w:rFonts w:ascii="Arial"/>
          <w:sz w:val="20"/>
        </w:rPr>
      </w:pPr>
      <w:r>
        <w:rPr>
          <w:rFonts w:ascii="Arial"/>
          <w:spacing w:val="-5"/>
          <w:w w:val="95"/>
          <w:sz w:val="20"/>
        </w:rPr>
        <w:t>15</w:t>
      </w:r>
    </w:p>
    <w:p>
      <w:pPr>
        <w:tabs>
          <w:tab w:pos="1054" w:val="left" w:leader="none"/>
        </w:tabs>
        <w:spacing w:before="108"/>
        <w:ind w:left="79" w:right="0" w:firstLine="0"/>
        <w:jc w:val="left"/>
        <w:rPr>
          <w:rFonts w:ascii="Arial"/>
          <w:sz w:val="19"/>
        </w:rPr>
      </w:pPr>
      <w:r>
        <w:rPr/>
        <w:br w:type="column"/>
      </w:r>
      <w:r>
        <w:rPr>
          <w:rFonts w:ascii="Arial"/>
          <w:spacing w:val="-2"/>
          <w:w w:val="115"/>
          <w:sz w:val="14"/>
          <w:u w:val="thick"/>
        </w:rPr>
        <w:t>ci)M1</w:t>
      </w:r>
      <w:r>
        <w:rPr>
          <w:rFonts w:ascii="Arial"/>
          <w:spacing w:val="-2"/>
          <w:w w:val="115"/>
          <w:sz w:val="19"/>
          <w:u w:val="thick"/>
        </w:rPr>
        <w:t>&lt;;&lt;;</w:t>
      </w:r>
      <w:r>
        <w:rPr>
          <w:rFonts w:ascii="Arial"/>
          <w:sz w:val="19"/>
          <w:u w:val="thick"/>
        </w:rPr>
        <w:tab/>
      </w:r>
    </w:p>
    <w:p>
      <w:pPr>
        <w:tabs>
          <w:tab w:pos="2968" w:val="left" w:leader="none"/>
        </w:tabs>
        <w:spacing w:line="277" w:lineRule="exact" w:before="0"/>
        <w:ind w:left="1021" w:right="0" w:firstLine="0"/>
        <w:jc w:val="left"/>
        <w:rPr>
          <w:rFonts w:ascii="Times New Roman"/>
          <w:i/>
          <w:sz w:val="22"/>
        </w:rPr>
      </w:pPr>
      <w:r>
        <w:rPr/>
        <w:br w:type="column"/>
      </w:r>
      <w:r>
        <w:rPr>
          <w:rFonts w:ascii="Arial"/>
          <w:i/>
          <w:w w:val="90"/>
          <w:sz w:val="26"/>
          <w:u w:val="thick"/>
        </w:rPr>
        <w:t>4</w:t>
      </w:r>
      <w:r>
        <w:rPr>
          <w:rFonts w:ascii="Times New Roman"/>
          <w:i/>
          <w:w w:val="90"/>
          <w:sz w:val="25"/>
          <w:u w:val="thick"/>
        </w:rPr>
        <w:t>{?</w:t>
      </w:r>
      <w:r>
        <w:rPr>
          <w:rFonts w:ascii="Times New Roman"/>
          <w:i/>
          <w:w w:val="90"/>
          <w:sz w:val="28"/>
          <w:u w:val="thick"/>
        </w:rPr>
        <w:t>UI/</w:t>
      </w:r>
      <w:r>
        <w:rPr>
          <w:rFonts w:ascii="Times New Roman"/>
          <w:i/>
          <w:w w:val="90"/>
          <w:sz w:val="28"/>
        </w:rPr>
        <w:t>:</w:t>
      </w:r>
      <w:r>
        <w:rPr>
          <w:rFonts w:ascii="Times New Roman"/>
          <w:i/>
          <w:spacing w:val="75"/>
          <w:w w:val="150"/>
          <w:sz w:val="28"/>
        </w:rPr>
        <w:t> </w:t>
      </w:r>
      <w:r>
        <w:rPr>
          <w:rFonts w:ascii="Times New Roman"/>
          <w:i/>
          <w:w w:val="90"/>
          <w:sz w:val="24"/>
          <w:u w:val="thick"/>
        </w:rPr>
        <w:t>wA-S,</w:t>
      </w:r>
      <w:r>
        <w:rPr>
          <w:rFonts w:ascii="Times New Roman"/>
          <w:i/>
          <w:spacing w:val="-23"/>
          <w:w w:val="90"/>
          <w:sz w:val="24"/>
          <w:u w:val="thick"/>
        </w:rPr>
        <w:t> </w:t>
      </w:r>
      <w:r>
        <w:rPr>
          <w:rFonts w:ascii="Arial"/>
          <w:i/>
          <w:spacing w:val="-10"/>
          <w:w w:val="90"/>
          <w:sz w:val="30"/>
          <w:u w:val="thick"/>
        </w:rPr>
        <w:t>+</w:t>
      </w:r>
      <w:r>
        <w:rPr>
          <w:rFonts w:ascii="Arial"/>
          <w:i/>
          <w:sz w:val="30"/>
        </w:rPr>
        <w:tab/>
      </w:r>
      <w:r>
        <w:rPr>
          <w:rFonts w:ascii="Arial"/>
          <w:i/>
          <w:w w:val="80"/>
          <w:sz w:val="26"/>
          <w:u w:val="thick"/>
        </w:rPr>
        <w:t>,"1/-f</w:t>
      </w:r>
      <w:r>
        <w:rPr>
          <w:rFonts w:ascii="Arial"/>
          <w:i/>
          <w:spacing w:val="-6"/>
          <w:sz w:val="26"/>
          <w:u w:val="thick"/>
        </w:rPr>
        <w:t> </w:t>
      </w:r>
      <w:r>
        <w:rPr>
          <w:rFonts w:ascii="Times New Roman"/>
          <w:i/>
          <w:spacing w:val="-4"/>
          <w:w w:val="80"/>
          <w:sz w:val="22"/>
          <w:u w:val="thick"/>
        </w:rPr>
        <w:t>.:J)</w:t>
      </w:r>
    </w:p>
    <w:p>
      <w:pPr>
        <w:spacing w:line="282" w:lineRule="exact" w:before="0"/>
        <w:ind w:left="875" w:right="0" w:firstLine="0"/>
        <w:jc w:val="left"/>
        <w:rPr>
          <w:rFonts w:ascii="Arial" w:hAnsi="Arial"/>
          <w:sz w:val="18"/>
        </w:rPr>
      </w:pPr>
      <w:r>
        <w:rPr>
          <w:rFonts w:ascii="Times New Roman" w:hAnsi="Times New Roman"/>
          <w:i/>
          <w:w w:val="125"/>
          <w:sz w:val="20"/>
          <w:u w:val="thick"/>
        </w:rPr>
        <w:t>Goff</w:t>
      </w:r>
      <w:r>
        <w:rPr>
          <w:rFonts w:ascii="Times New Roman" w:hAnsi="Times New Roman"/>
          <w:i/>
          <w:spacing w:val="32"/>
          <w:w w:val="125"/>
          <w:sz w:val="20"/>
        </w:rPr>
        <w:t>  </w:t>
      </w:r>
      <w:r>
        <w:rPr>
          <w:rFonts w:ascii="Arial" w:hAnsi="Arial"/>
          <w:i/>
          <w:w w:val="125"/>
          <w:sz w:val="31"/>
          <w:u w:val="thick"/>
        </w:rPr>
        <w:t>+</w:t>
      </w:r>
      <w:r>
        <w:rPr>
          <w:rFonts w:ascii="Times New Roman" w:hAnsi="Times New Roman"/>
          <w:i/>
          <w:w w:val="125"/>
          <w:sz w:val="20"/>
          <w:u w:val="thick"/>
        </w:rPr>
        <w:t>,;pyry</w:t>
      </w:r>
      <w:r>
        <w:rPr>
          <w:rFonts w:ascii="Times New Roman" w:hAnsi="Times New Roman"/>
          <w:i/>
          <w:w w:val="125"/>
          <w:sz w:val="14"/>
          <w:u w:val="thick"/>
        </w:rPr>
        <w:t>#1-</w:t>
      </w:r>
      <w:r>
        <w:rPr>
          <w:rFonts w:ascii="Times New Roman" w:hAnsi="Times New Roman"/>
          <w:i/>
          <w:w w:val="130"/>
          <w:sz w:val="14"/>
          <w:u w:val="thick"/>
        </w:rPr>
        <w:t>£4</w:t>
      </w:r>
      <w:r>
        <w:rPr>
          <w:rFonts w:ascii="Times New Roman" w:hAnsi="Times New Roman"/>
          <w:i/>
          <w:spacing w:val="4"/>
          <w:w w:val="130"/>
          <w:sz w:val="14"/>
          <w:u w:val="thick"/>
        </w:rPr>
        <w:t> </w:t>
      </w:r>
      <w:r>
        <w:rPr>
          <w:rFonts w:ascii="Times New Roman" w:hAnsi="Times New Roman"/>
          <w:i/>
          <w:w w:val="125"/>
          <w:sz w:val="21"/>
          <w:u w:val="thick"/>
        </w:rPr>
        <w:t>1:!-</w:t>
      </w:r>
      <w:r>
        <w:rPr>
          <w:rFonts w:ascii="Times New Roman" w:hAnsi="Times New Roman"/>
          <w:i/>
          <w:spacing w:val="-8"/>
          <w:w w:val="125"/>
          <w:sz w:val="21"/>
        </w:rPr>
        <w:t> </w:t>
      </w:r>
      <w:r>
        <w:rPr>
          <w:rFonts w:ascii="Arial" w:hAnsi="Arial"/>
          <w:i/>
          <w:w w:val="130"/>
          <w:sz w:val="17"/>
          <w:u w:val="thick"/>
        </w:rPr>
        <w:t>t;.MT</w:t>
      </w:r>
      <w:r>
        <w:rPr>
          <w:rFonts w:ascii="Arial" w:hAnsi="Arial"/>
          <w:i/>
          <w:spacing w:val="8"/>
          <w:w w:val="130"/>
          <w:sz w:val="17"/>
          <w:u w:val="thick"/>
        </w:rPr>
        <w:t> </w:t>
      </w:r>
      <w:r>
        <w:rPr>
          <w:rFonts w:ascii="Arial" w:hAnsi="Arial"/>
          <w:i/>
          <w:w w:val="125"/>
          <w:sz w:val="17"/>
          <w:u w:val="thick"/>
        </w:rPr>
        <w:t>aelSl</w:t>
      </w:r>
      <w:r>
        <w:rPr>
          <w:rFonts w:ascii="Arial" w:hAnsi="Arial"/>
          <w:i/>
          <w:spacing w:val="5"/>
          <w:w w:val="125"/>
          <w:sz w:val="17"/>
        </w:rPr>
        <w:t> </w:t>
      </w:r>
      <w:r>
        <w:rPr>
          <w:rFonts w:ascii="Arial" w:hAnsi="Arial"/>
          <w:i/>
          <w:spacing w:val="-2"/>
          <w:w w:val="110"/>
          <w:sz w:val="17"/>
        </w:rPr>
        <w:t>W</w:t>
      </w:r>
      <w:r>
        <w:rPr>
          <w:rFonts w:ascii="Arial" w:hAnsi="Arial"/>
          <w:spacing w:val="-2"/>
          <w:w w:val="110"/>
          <w:sz w:val="18"/>
        </w:rPr>
        <w:t>e,e,f&lt;.</w:t>
      </w:r>
    </w:p>
    <w:p>
      <w:pPr>
        <w:spacing w:after="0" w:line="282" w:lineRule="exact"/>
        <w:jc w:val="left"/>
        <w:rPr>
          <w:rFonts w:ascii="Arial" w:hAnsi="Arial"/>
          <w:sz w:val="18"/>
        </w:rPr>
        <w:sectPr>
          <w:type w:val="continuous"/>
          <w:pgSz w:w="12240" w:h="15840"/>
          <w:pgMar w:header="0" w:footer="0" w:top="1820" w:bottom="280" w:left="0" w:right="380"/>
          <w:cols w:num="3" w:equalWidth="0">
            <w:col w:w="4220" w:space="40"/>
            <w:col w:w="1055" w:space="39"/>
            <w:col w:w="6506"/>
          </w:cols>
        </w:sectPr>
      </w:pPr>
    </w:p>
    <w:p>
      <w:pPr>
        <w:spacing w:line="224" w:lineRule="exact" w:before="0"/>
        <w:ind w:left="1299" w:right="0" w:firstLine="0"/>
        <w:jc w:val="left"/>
        <w:rPr>
          <w:rFonts w:ascii="Arial"/>
          <w:sz w:val="20"/>
        </w:rPr>
      </w:pPr>
      <w:r>
        <w:rPr>
          <w:rFonts w:ascii="Arial"/>
          <w:spacing w:val="-2"/>
          <w:w w:val="90"/>
          <w:sz w:val="20"/>
        </w:rPr>
        <w:t>16/19</w:t>
      </w:r>
    </w:p>
    <w:p>
      <w:pPr>
        <w:spacing w:before="16"/>
        <w:ind w:left="1297" w:right="0" w:firstLine="0"/>
        <w:jc w:val="left"/>
        <w:rPr>
          <w:rFonts w:ascii="Times New Roman"/>
          <w:sz w:val="20"/>
        </w:rPr>
      </w:pPr>
      <w:r>
        <w:rPr>
          <w:rFonts w:ascii="Times New Roman"/>
          <w:spacing w:val="-5"/>
          <w:sz w:val="20"/>
        </w:rPr>
        <w:t>17</w:t>
      </w:r>
    </w:p>
    <w:p>
      <w:pPr>
        <w:spacing w:before="21"/>
        <w:ind w:left="1299" w:right="0" w:firstLine="0"/>
        <w:jc w:val="left"/>
        <w:rPr>
          <w:rFonts w:ascii="Arial"/>
          <w:sz w:val="20"/>
        </w:rPr>
      </w:pPr>
      <w:r>
        <w:rPr>
          <w:rFonts w:ascii="Arial"/>
          <w:spacing w:val="-5"/>
          <w:w w:val="95"/>
          <w:sz w:val="20"/>
        </w:rPr>
        <w:t>18</w:t>
      </w:r>
    </w:p>
    <w:p>
      <w:pPr>
        <w:spacing w:before="17"/>
        <w:ind w:left="1287" w:right="0" w:firstLine="0"/>
        <w:jc w:val="left"/>
        <w:rPr>
          <w:rFonts w:ascii="Times New Roman"/>
          <w:sz w:val="20"/>
        </w:rPr>
      </w:pPr>
      <w:r>
        <w:rPr>
          <w:rFonts w:ascii="Times New Roman"/>
          <w:spacing w:val="-5"/>
          <w:sz w:val="20"/>
        </w:rPr>
        <w:t>21</w:t>
      </w:r>
    </w:p>
    <w:p>
      <w:pPr>
        <w:spacing w:line="298" w:lineRule="exact" w:before="5"/>
        <w:ind w:left="707" w:right="0" w:firstLine="0"/>
        <w:jc w:val="left"/>
        <w:rPr>
          <w:rFonts w:ascii="Arial"/>
          <w:i/>
          <w:sz w:val="28"/>
        </w:rPr>
      </w:pPr>
      <w:r>
        <w:rPr/>
        <w:br w:type="column"/>
      </w:r>
      <w:r>
        <w:rPr>
          <w:rFonts w:ascii="Arial"/>
          <w:i/>
          <w:spacing w:val="-2"/>
          <w:w w:val="130"/>
          <w:sz w:val="28"/>
        </w:rPr>
        <w:t>.;!.flj.;1J4t=w.""..J,</w:t>
      </w:r>
    </w:p>
    <w:p>
      <w:pPr>
        <w:spacing w:line="229" w:lineRule="exact" w:before="0"/>
        <w:ind w:left="737" w:right="0" w:firstLine="0"/>
        <w:jc w:val="left"/>
        <w:rPr>
          <w:rFonts w:ascii="Times New Roman" w:hAnsi="Times New Roman"/>
          <w:i/>
          <w:sz w:val="22"/>
        </w:rPr>
      </w:pPr>
      <w:r>
        <w:rPr/>
        <mc:AlternateContent>
          <mc:Choice Requires="wps">
            <w:drawing>
              <wp:anchor distT="0" distB="0" distL="0" distR="0" allowOverlap="1" layoutInCell="1" locked="0" behindDoc="0" simplePos="0" relativeHeight="15739904">
                <wp:simplePos x="0" y="0"/>
                <wp:positionH relativeFrom="page">
                  <wp:posOffset>3950337</wp:posOffset>
                </wp:positionH>
                <wp:positionV relativeFrom="paragraph">
                  <wp:posOffset>-72525</wp:posOffset>
                </wp:positionV>
                <wp:extent cx="206248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2062480" cy="1270"/>
                        </a:xfrm>
                        <a:custGeom>
                          <a:avLst/>
                          <a:gdLst/>
                          <a:ahLst/>
                          <a:cxnLst/>
                          <a:rect l="l" t="t" r="r" b="b"/>
                          <a:pathLst>
                            <a:path w="2062480" h="0">
                              <a:moveTo>
                                <a:pt x="0" y="0"/>
                              </a:moveTo>
                              <a:lnTo>
                                <a:pt x="206224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311.050171pt,-5.710677pt" to="473.431349pt,-5.710677pt" stroked="true" strokeweight=".360654pt" strokecolor="#000000">
                <v:stroke dashstyle="solid"/>
                <w10:wrap type="none"/>
              </v:line>
            </w:pict>
          </mc:Fallback>
        </mc:AlternateContent>
      </w:r>
      <w:r>
        <w:rPr/>
        <mc:AlternateContent>
          <mc:Choice Requires="wps">
            <w:drawing>
              <wp:anchor distT="0" distB="0" distL="0" distR="0" allowOverlap="1" layoutInCell="1" locked="0" behindDoc="0" simplePos="0" relativeHeight="15740416">
                <wp:simplePos x="0" y="0"/>
                <wp:positionH relativeFrom="page">
                  <wp:posOffset>3950337</wp:posOffset>
                </wp:positionH>
                <wp:positionV relativeFrom="paragraph">
                  <wp:posOffset>83204</wp:posOffset>
                </wp:positionV>
                <wp:extent cx="206248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2062480" cy="1270"/>
                        </a:xfrm>
                        <a:custGeom>
                          <a:avLst/>
                          <a:gdLst/>
                          <a:ahLst/>
                          <a:cxnLst/>
                          <a:rect l="l" t="t" r="r" b="b"/>
                          <a:pathLst>
                            <a:path w="2062480" h="0">
                              <a:moveTo>
                                <a:pt x="0" y="0"/>
                              </a:moveTo>
                              <a:lnTo>
                                <a:pt x="206224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311.050171pt,6.551574pt" to="473.431349pt,6.551574pt" stroked="true" strokeweight=".360654pt" strokecolor="#000000">
                <v:stroke dashstyle="solid"/>
                <w10:wrap type="none"/>
              </v:line>
            </w:pict>
          </mc:Fallback>
        </mc:AlternateContent>
      </w:r>
      <w:r>
        <w:rPr>
          <w:rFonts w:ascii="Times New Roman" w:hAnsi="Times New Roman"/>
          <w:i/>
          <w:w w:val="105"/>
          <w:sz w:val="22"/>
          <w:u w:val="thick"/>
        </w:rPr>
        <w:t>J'l-JJ_;_fr't,,,-,</w:t>
      </w:r>
      <w:r>
        <w:rPr>
          <w:rFonts w:ascii="Times New Roman" w:hAnsi="Times New Roman"/>
          <w:i/>
          <w:spacing w:val="29"/>
          <w:w w:val="105"/>
          <w:sz w:val="22"/>
          <w:u w:val="thick"/>
        </w:rPr>
        <w:t> </w:t>
      </w:r>
      <w:r>
        <w:rPr>
          <w:rFonts w:ascii="Times New Roman" w:hAnsi="Times New Roman"/>
          <w:i/>
          <w:w w:val="105"/>
          <w:sz w:val="22"/>
          <w:u w:val="thick"/>
        </w:rPr>
        <w:t>f-</w:t>
      </w:r>
      <w:r>
        <w:rPr>
          <w:rFonts w:ascii="Times New Roman" w:hAnsi="Times New Roman"/>
          <w:i/>
          <w:spacing w:val="-2"/>
          <w:w w:val="105"/>
          <w:sz w:val="22"/>
          <w:u w:val="thick"/>
        </w:rPr>
        <w:t>e,,,'tT4"',ft"'•r,5</w:t>
      </w:r>
    </w:p>
    <w:p>
      <w:pPr>
        <w:spacing w:line="263" w:lineRule="exact" w:before="196"/>
        <w:ind w:left="759" w:right="0" w:firstLine="0"/>
        <w:jc w:val="left"/>
        <w:rPr>
          <w:rFonts w:ascii="Arial"/>
          <w:i/>
          <w:sz w:val="24"/>
        </w:rPr>
      </w:pPr>
      <w:r>
        <w:rPr/>
        <mc:AlternateContent>
          <mc:Choice Requires="wps">
            <w:drawing>
              <wp:anchor distT="0" distB="0" distL="0" distR="0" allowOverlap="1" layoutInCell="1" locked="0" behindDoc="1" simplePos="0" relativeHeight="479264768">
                <wp:simplePos x="0" y="0"/>
                <wp:positionH relativeFrom="page">
                  <wp:posOffset>2144730</wp:posOffset>
                </wp:positionH>
                <wp:positionV relativeFrom="paragraph">
                  <wp:posOffset>281434</wp:posOffset>
                </wp:positionV>
                <wp:extent cx="1430020" cy="233679"/>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430020" cy="233679"/>
                          <a:chExt cx="1430020" cy="233679"/>
                        </a:xfrm>
                      </wpg:grpSpPr>
                      <pic:pic>
                        <pic:nvPicPr>
                          <pic:cNvPr id="30" name="Image 30"/>
                          <pic:cNvPicPr/>
                        </pic:nvPicPr>
                        <pic:blipFill>
                          <a:blip r:embed="rId20" cstate="print"/>
                          <a:stretch>
                            <a:fillRect/>
                          </a:stretch>
                        </pic:blipFill>
                        <pic:spPr>
                          <a:xfrm>
                            <a:off x="0" y="0"/>
                            <a:ext cx="421613" cy="233595"/>
                          </a:xfrm>
                          <a:prstGeom prst="rect">
                            <a:avLst/>
                          </a:prstGeom>
                        </pic:spPr>
                      </pic:pic>
                      <wps:wsp>
                        <wps:cNvPr id="31" name="Graphic 31"/>
                        <wps:cNvSpPr/>
                        <wps:spPr>
                          <a:xfrm>
                            <a:off x="421614" y="132826"/>
                            <a:ext cx="1008380" cy="1270"/>
                          </a:xfrm>
                          <a:custGeom>
                            <a:avLst/>
                            <a:gdLst/>
                            <a:ahLst/>
                            <a:cxnLst/>
                            <a:rect l="l" t="t" r="r" b="b"/>
                            <a:pathLst>
                              <a:path w="1008380" h="0">
                                <a:moveTo>
                                  <a:pt x="0" y="0"/>
                                </a:moveTo>
                                <a:lnTo>
                                  <a:pt x="1008206" y="0"/>
                                </a:lnTo>
                              </a:path>
                            </a:pathLst>
                          </a:custGeom>
                          <a:ln w="45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8.876404pt;margin-top:22.160213pt;width:112.6pt;height:18.4pt;mso-position-horizontal-relative:page;mso-position-vertical-relative:paragraph;z-index:-24051712" id="docshapegroup14" coordorigin="3378,443" coordsize="2252,368">
                <v:shape style="position:absolute;left:3377;top:443;width:664;height:368" type="#_x0000_t75" id="docshape15" stroked="false">
                  <v:imagedata r:id="rId20" o:title=""/>
                </v:shape>
                <v:line style="position:absolute" from="4041,652" to="5629,652" stroked="true" strokeweight=".360654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3950337</wp:posOffset>
                </wp:positionH>
                <wp:positionV relativeFrom="paragraph">
                  <wp:posOffset>100510</wp:posOffset>
                </wp:positionV>
                <wp:extent cx="2062480" cy="21336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2062480" cy="213360"/>
                          <a:chExt cx="2062480" cy="213360"/>
                        </a:xfrm>
                      </wpg:grpSpPr>
                      <pic:pic>
                        <pic:nvPicPr>
                          <pic:cNvPr id="33" name="Image 33"/>
                          <pic:cNvPicPr/>
                        </pic:nvPicPr>
                        <pic:blipFill>
                          <a:blip r:embed="rId21" cstate="print"/>
                          <a:stretch>
                            <a:fillRect/>
                          </a:stretch>
                        </pic:blipFill>
                        <pic:spPr>
                          <a:xfrm>
                            <a:off x="9165" y="11452"/>
                            <a:ext cx="2053075" cy="201533"/>
                          </a:xfrm>
                          <a:prstGeom prst="rect">
                            <a:avLst/>
                          </a:prstGeom>
                        </pic:spPr>
                      </pic:pic>
                      <wps:wsp>
                        <wps:cNvPr id="34" name="Graphic 34"/>
                        <wps:cNvSpPr/>
                        <wps:spPr>
                          <a:xfrm>
                            <a:off x="0" y="2290"/>
                            <a:ext cx="2062480" cy="1270"/>
                          </a:xfrm>
                          <a:custGeom>
                            <a:avLst/>
                            <a:gdLst/>
                            <a:ahLst/>
                            <a:cxnLst/>
                            <a:rect l="l" t="t" r="r" b="b"/>
                            <a:pathLst>
                              <a:path w="2062480" h="0">
                                <a:moveTo>
                                  <a:pt x="0" y="0"/>
                                </a:moveTo>
                                <a:lnTo>
                                  <a:pt x="2062240" y="0"/>
                                </a:lnTo>
                              </a:path>
                            </a:pathLst>
                          </a:custGeom>
                          <a:ln w="45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050171pt;margin-top:7.914195pt;width:162.4pt;height:16.8pt;mso-position-horizontal-relative:page;mso-position-vertical-relative:paragraph;z-index:15738368" id="docshapegroup16" coordorigin="6221,158" coordsize="3248,336">
                <v:shape style="position:absolute;left:6235;top:176;width:3234;height:318" type="#_x0000_t75" id="docshape17" stroked="false">
                  <v:imagedata r:id="rId21" o:title=""/>
                </v:shape>
                <v:line style="position:absolute" from="6221,162" to="9469,162" stroked="true" strokeweight=".360654pt" strokecolor="#000000">
                  <v:stroke dashstyle="solid"/>
                </v:line>
                <w10:wrap type="none"/>
              </v:group>
            </w:pict>
          </mc:Fallback>
        </mc:AlternateContent>
      </w:r>
      <w:r>
        <w:rPr>
          <w:rFonts w:ascii="Arial"/>
          <w:i/>
          <w:w w:val="80"/>
          <w:sz w:val="24"/>
          <w:u w:val="thick"/>
        </w:rPr>
        <w:t>l}Jf,9,,7,.,.,,.,e</w:t>
      </w:r>
      <w:r>
        <w:rPr>
          <w:rFonts w:ascii="Arial"/>
          <w:i/>
          <w:spacing w:val="-1"/>
          <w:sz w:val="24"/>
          <w:u w:val="thick"/>
        </w:rPr>
        <w:t> </w:t>
      </w:r>
      <w:r>
        <w:rPr>
          <w:rFonts w:ascii="Arial"/>
          <w:i/>
          <w:spacing w:val="-5"/>
          <w:w w:val="85"/>
          <w:sz w:val="24"/>
          <w:u w:val="thick"/>
        </w:rPr>
        <w:t>J</w:t>
      </w:r>
      <w:r>
        <w:rPr>
          <w:rFonts w:ascii="Arial"/>
          <w:i/>
          <w:spacing w:val="-5"/>
          <w:w w:val="85"/>
          <w:sz w:val="24"/>
        </w:rPr>
        <w:t>.</w:t>
      </w:r>
    </w:p>
    <w:p>
      <w:pPr>
        <w:spacing w:after="0" w:line="263" w:lineRule="exact"/>
        <w:jc w:val="left"/>
        <w:rPr>
          <w:rFonts w:ascii="Arial"/>
          <w:sz w:val="24"/>
        </w:rPr>
        <w:sectPr>
          <w:type w:val="continuous"/>
          <w:pgSz w:w="12240" w:h="15840"/>
          <w:pgMar w:header="0" w:footer="0" w:top="1820" w:bottom="280" w:left="0" w:right="380"/>
          <w:cols w:num="2" w:equalWidth="0">
            <w:col w:w="1756" w:space="40"/>
            <w:col w:w="10064"/>
          </w:cols>
        </w:sectPr>
      </w:pPr>
    </w:p>
    <w:p>
      <w:pPr>
        <w:tabs>
          <w:tab w:pos="6220" w:val="left" w:leader="none"/>
          <w:tab w:pos="9513" w:val="left" w:leader="none"/>
        </w:tabs>
        <w:spacing w:line="222" w:lineRule="exact" w:before="0"/>
        <w:ind w:left="1287" w:right="0" w:firstLine="0"/>
        <w:jc w:val="left"/>
        <w:rPr>
          <w:rFonts w:ascii="Times New Roman"/>
          <w:sz w:val="20"/>
        </w:rPr>
      </w:pPr>
      <w:r>
        <w:rPr>
          <w:rFonts w:ascii="Times New Roman"/>
          <w:spacing w:val="-5"/>
          <w:sz w:val="20"/>
        </w:rPr>
        <w:t>22</w:t>
      </w:r>
      <w:r>
        <w:rPr>
          <w:rFonts w:ascii="Times New Roman"/>
          <w:sz w:val="20"/>
        </w:rPr>
        <w:tab/>
      </w:r>
      <w:r>
        <w:rPr>
          <w:rFonts w:ascii="Times New Roman"/>
          <w:sz w:val="20"/>
          <w:u w:val="single"/>
        </w:rPr>
        <w:tab/>
      </w:r>
    </w:p>
    <w:p>
      <w:pPr>
        <w:spacing w:after="0" w:line="222" w:lineRule="exact"/>
        <w:jc w:val="left"/>
        <w:rPr>
          <w:rFonts w:ascii="Times New Roman"/>
          <w:sz w:val="20"/>
        </w:rPr>
        <w:sectPr>
          <w:type w:val="continuous"/>
          <w:pgSz w:w="12240" w:h="15840"/>
          <w:pgMar w:header="0" w:footer="0" w:top="1820" w:bottom="280" w:left="0" w:right="380"/>
        </w:sectPr>
      </w:pPr>
    </w:p>
    <w:p>
      <w:pPr>
        <w:spacing w:before="14"/>
        <w:ind w:left="1280" w:right="0" w:firstLine="0"/>
        <w:jc w:val="left"/>
        <w:rPr>
          <w:rFonts w:ascii="Arial"/>
          <w:i/>
          <w:sz w:val="20"/>
        </w:rPr>
      </w:pPr>
      <w:r>
        <w:rPr>
          <w:rFonts w:ascii="Arial"/>
          <w:i/>
          <w:spacing w:val="-2"/>
          <w:w w:val="80"/>
          <w:sz w:val="20"/>
        </w:rPr>
        <w:t>23124</w:t>
      </w:r>
    </w:p>
    <w:p>
      <w:pPr>
        <w:spacing w:before="16"/>
        <w:ind w:left="1287" w:right="0" w:firstLine="0"/>
        <w:jc w:val="left"/>
        <w:rPr>
          <w:rFonts w:ascii="Times New Roman"/>
          <w:sz w:val="20"/>
        </w:rPr>
      </w:pPr>
      <w:r>
        <w:rPr>
          <w:rFonts w:ascii="Times New Roman"/>
          <w:spacing w:val="-5"/>
          <w:w w:val="105"/>
          <w:sz w:val="20"/>
        </w:rPr>
        <w:t>25</w:t>
      </w:r>
    </w:p>
    <w:p>
      <w:pPr>
        <w:pStyle w:val="Heading8"/>
        <w:tabs>
          <w:tab w:pos="3738" w:val="left" w:leader="hyphen"/>
        </w:tabs>
        <w:spacing w:before="72"/>
        <w:ind w:left="772"/>
        <w:rPr>
          <w:i/>
          <w:u w:val="none"/>
        </w:rPr>
      </w:pPr>
      <w:r>
        <w:rPr>
          <w:i w:val="0"/>
          <w:u w:val="none"/>
        </w:rPr>
        <w:br w:type="column"/>
      </w:r>
      <w:r>
        <w:rPr>
          <w:i/>
          <w:w w:val="150"/>
          <w:u w:val="none"/>
        </w:rPr>
        <w:t>J)//;-fr"1,,-</w:t>
      </w:r>
      <w:r>
        <w:rPr>
          <w:i/>
          <w:spacing w:val="-2"/>
          <w:w w:val="150"/>
          <w:u w:val="none"/>
        </w:rPr>
        <w:t>,.,,,.e,,"'</w:t>
      </w:r>
      <w:r>
        <w:rPr>
          <w:i/>
          <w:u w:val="none"/>
        </w:rPr>
        <w:tab/>
      </w:r>
      <w:r>
        <w:rPr>
          <w:i/>
          <w:spacing w:val="-10"/>
          <w:w w:val="150"/>
          <w:u w:val="none"/>
        </w:rPr>
        <w:t>­</w:t>
      </w:r>
    </w:p>
    <w:p>
      <w:pPr>
        <w:tabs>
          <w:tab w:pos="2431" w:val="left" w:leader="none"/>
        </w:tabs>
        <w:spacing w:line="171" w:lineRule="exact" w:before="48"/>
        <w:ind w:left="767" w:right="0" w:firstLine="0"/>
        <w:jc w:val="left"/>
        <w:rPr>
          <w:rFonts w:ascii="Arial"/>
          <w:i/>
          <w:sz w:val="18"/>
        </w:rPr>
      </w:pPr>
      <w:r>
        <w:rPr/>
        <w:drawing>
          <wp:anchor distT="0" distB="0" distL="0" distR="0" allowOverlap="1" layoutInCell="1" locked="0" behindDoc="1" simplePos="0" relativeHeight="479265792">
            <wp:simplePos x="0" y="0"/>
            <wp:positionH relativeFrom="page">
              <wp:posOffset>3959502</wp:posOffset>
            </wp:positionH>
            <wp:positionV relativeFrom="paragraph">
              <wp:posOffset>-155103</wp:posOffset>
            </wp:positionV>
            <wp:extent cx="1594800" cy="320621"/>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2" cstate="print"/>
                    <a:stretch>
                      <a:fillRect/>
                    </a:stretch>
                  </pic:blipFill>
                  <pic:spPr>
                    <a:xfrm>
                      <a:off x="0" y="0"/>
                      <a:ext cx="1594800" cy="320621"/>
                    </a:xfrm>
                    <a:prstGeom prst="rect">
                      <a:avLst/>
                    </a:prstGeom>
                  </pic:spPr>
                </pic:pic>
              </a:graphicData>
            </a:graphic>
          </wp:anchor>
        </w:drawing>
      </w:r>
      <w:r>
        <w:rPr>
          <w:rFonts w:ascii="Arial"/>
          <w:i/>
          <w:spacing w:val="-2"/>
          <w:w w:val="345"/>
          <w:sz w:val="18"/>
        </w:rPr>
        <w:t>;Hf;_</w:t>
      </w:r>
      <w:r>
        <w:rPr>
          <w:rFonts w:ascii="Arial"/>
          <w:i/>
          <w:sz w:val="18"/>
        </w:rPr>
        <w:tab/>
      </w:r>
      <w:r>
        <w:rPr>
          <w:rFonts w:ascii="Arial"/>
          <w:i/>
          <w:w w:val="345"/>
          <w:sz w:val="18"/>
        </w:rPr>
        <w:t>=----</w:t>
      </w:r>
      <w:r>
        <w:rPr>
          <w:rFonts w:ascii="Arial"/>
          <w:i/>
          <w:spacing w:val="-10"/>
          <w:w w:val="345"/>
          <w:sz w:val="18"/>
        </w:rPr>
        <w:t>-</w:t>
      </w:r>
    </w:p>
    <w:p>
      <w:pPr>
        <w:spacing w:after="0" w:line="171" w:lineRule="exact"/>
        <w:jc w:val="left"/>
        <w:rPr>
          <w:rFonts w:ascii="Arial"/>
          <w:sz w:val="18"/>
        </w:rPr>
        <w:sectPr>
          <w:type w:val="continuous"/>
          <w:pgSz w:w="12240" w:h="15840"/>
          <w:pgMar w:header="0" w:footer="0" w:top="1820" w:bottom="280" w:left="0" w:right="380"/>
          <w:cols w:num="2" w:equalWidth="0">
            <w:col w:w="1743" w:space="40"/>
            <w:col w:w="10077"/>
          </w:cols>
        </w:sectPr>
      </w:pPr>
    </w:p>
    <w:p>
      <w:pPr>
        <w:tabs>
          <w:tab w:pos="2511" w:val="left" w:leader="none"/>
          <w:tab w:pos="5667" w:val="left" w:leader="none"/>
          <w:tab w:pos="6206" w:val="left" w:leader="none"/>
          <w:tab w:pos="9506" w:val="left" w:leader="none"/>
        </w:tabs>
        <w:spacing w:line="222" w:lineRule="exact" w:before="0"/>
        <w:ind w:left="1294" w:right="0" w:firstLine="0"/>
        <w:jc w:val="left"/>
        <w:rPr>
          <w:rFonts w:ascii="Times New Roman"/>
          <w:sz w:val="20"/>
        </w:rPr>
      </w:pPr>
      <w:r>
        <w:rPr>
          <w:rFonts w:ascii="Times New Roman"/>
          <w:spacing w:val="-5"/>
          <w:sz w:val="20"/>
        </w:rPr>
        <w:t>26</w:t>
      </w:r>
      <w:r>
        <w:rPr>
          <w:rFonts w:ascii="Times New Roman"/>
          <w:sz w:val="20"/>
        </w:rPr>
        <w:tab/>
      </w:r>
      <w:r>
        <w:rPr>
          <w:rFonts w:ascii="Times New Roman"/>
          <w:sz w:val="20"/>
          <w:u w:val="single"/>
        </w:rPr>
        <w:tab/>
      </w:r>
      <w:r>
        <w:rPr>
          <w:rFonts w:ascii="Times New Roman"/>
          <w:sz w:val="20"/>
        </w:rPr>
        <w:tab/>
      </w:r>
      <w:r>
        <w:rPr>
          <w:rFonts w:ascii="Times New Roman"/>
          <w:sz w:val="20"/>
          <w:u w:val="single"/>
        </w:rPr>
        <w:tab/>
      </w:r>
    </w:p>
    <w:p>
      <w:pPr>
        <w:pStyle w:val="BodyText"/>
        <w:rPr>
          <w:rFonts w:ascii="Times New Roman"/>
          <w:sz w:val="20"/>
        </w:rPr>
      </w:pPr>
    </w:p>
    <w:p>
      <w:pPr>
        <w:pStyle w:val="BodyText"/>
        <w:spacing w:before="45"/>
        <w:rPr>
          <w:rFonts w:ascii="Times New Roman"/>
          <w:sz w:val="20"/>
        </w:rPr>
      </w:pPr>
    </w:p>
    <w:p>
      <w:pPr>
        <w:spacing w:before="0"/>
        <w:ind w:left="1916" w:right="0" w:firstLine="0"/>
        <w:jc w:val="left"/>
        <w:rPr>
          <w:rFonts w:ascii="Times New Roman"/>
          <w:sz w:val="20"/>
        </w:rPr>
      </w:pPr>
      <w:r>
        <w:rPr>
          <w:rFonts w:ascii="Times New Roman"/>
          <w:w w:val="105"/>
          <w:sz w:val="20"/>
        </w:rPr>
        <w:t>Hammock</w:t>
      </w:r>
      <w:r>
        <w:rPr>
          <w:rFonts w:ascii="Times New Roman"/>
          <w:spacing w:val="22"/>
          <w:w w:val="105"/>
          <w:sz w:val="20"/>
        </w:rPr>
        <w:t> </w:t>
      </w:r>
      <w:r>
        <w:rPr>
          <w:rFonts w:ascii="Times New Roman"/>
          <w:spacing w:val="-4"/>
          <w:w w:val="105"/>
          <w:sz w:val="20"/>
        </w:rPr>
        <w:t>Dunes</w:t>
      </w:r>
    </w:p>
    <w:p>
      <w:pPr>
        <w:pStyle w:val="BodyText"/>
        <w:spacing w:before="8"/>
        <w:rPr>
          <w:rFonts w:ascii="Times New Roman"/>
          <w:sz w:val="14"/>
        </w:rPr>
      </w:pPr>
    </w:p>
    <w:p>
      <w:pPr>
        <w:spacing w:after="0"/>
        <w:rPr>
          <w:rFonts w:ascii="Times New Roman"/>
          <w:sz w:val="14"/>
        </w:rPr>
        <w:sectPr>
          <w:type w:val="continuous"/>
          <w:pgSz w:w="12240" w:h="15840"/>
          <w:pgMar w:header="0" w:footer="0" w:top="1820" w:bottom="280" w:left="0" w:right="380"/>
        </w:sectPr>
      </w:pPr>
    </w:p>
    <w:p>
      <w:pPr>
        <w:spacing w:before="99"/>
        <w:ind w:left="1295" w:right="0" w:firstLine="0"/>
        <w:jc w:val="left"/>
        <w:rPr>
          <w:rFonts w:ascii="Times New Roman"/>
          <w:sz w:val="20"/>
        </w:rPr>
      </w:pPr>
      <w:r>
        <w:rPr>
          <w:rFonts w:ascii="Times New Roman"/>
          <w:sz w:val="20"/>
        </w:rPr>
        <w:t>Lake</w:t>
      </w:r>
      <w:r>
        <w:rPr>
          <w:rFonts w:ascii="Times New Roman"/>
          <w:spacing w:val="8"/>
          <w:sz w:val="20"/>
        </w:rPr>
        <w:t> </w:t>
      </w:r>
      <w:r>
        <w:rPr>
          <w:rFonts w:ascii="Times New Roman"/>
          <w:spacing w:val="-5"/>
          <w:sz w:val="20"/>
        </w:rPr>
        <w:t>No</w:t>
      </w:r>
    </w:p>
    <w:p>
      <w:pPr>
        <w:pStyle w:val="BodyText"/>
        <w:spacing w:before="45"/>
        <w:rPr>
          <w:rFonts w:ascii="Times New Roman"/>
          <w:sz w:val="20"/>
        </w:rPr>
      </w:pPr>
    </w:p>
    <w:p>
      <w:pPr>
        <w:spacing w:line="254" w:lineRule="auto" w:before="0"/>
        <w:ind w:left="1291" w:right="0" w:firstLine="4"/>
        <w:jc w:val="left"/>
        <w:rPr>
          <w:rFonts w:ascii="Times New Roman"/>
          <w:sz w:val="20"/>
        </w:rPr>
      </w:pPr>
      <w:r>
        <w:rPr>
          <w:rFonts w:ascii="Times New Roman"/>
          <w:sz w:val="20"/>
        </w:rPr>
        <w:t>Marsh l </w:t>
      </w:r>
      <w:r>
        <w:rPr>
          <w:rFonts w:ascii="Times New Roman"/>
          <w:sz w:val="21"/>
        </w:rPr>
        <w:t>Marsh H </w:t>
      </w:r>
      <w:r>
        <w:rPr>
          <w:rFonts w:ascii="Times New Roman"/>
          <w:spacing w:val="-2"/>
          <w:sz w:val="20"/>
        </w:rPr>
        <w:t>Anastasia Capri</w:t>
      </w:r>
    </w:p>
    <w:p>
      <w:pPr>
        <w:spacing w:before="92"/>
        <w:ind w:left="1020" w:right="0" w:firstLine="0"/>
        <w:jc w:val="left"/>
        <w:rPr>
          <w:rFonts w:ascii="Times New Roman"/>
          <w:sz w:val="20"/>
        </w:rPr>
      </w:pPr>
      <w:r>
        <w:rPr/>
        <w:br w:type="column"/>
      </w:r>
      <w:r>
        <w:rPr>
          <w:rFonts w:ascii="Times New Roman"/>
          <w:sz w:val="20"/>
        </w:rPr>
        <w:t>Plants</w:t>
      </w:r>
      <w:r>
        <w:rPr>
          <w:rFonts w:ascii="Times New Roman"/>
          <w:spacing w:val="14"/>
          <w:sz w:val="20"/>
        </w:rPr>
        <w:t> </w:t>
      </w:r>
      <w:r>
        <w:rPr>
          <w:rFonts w:ascii="Times New Roman"/>
          <w:spacing w:val="-2"/>
          <w:sz w:val="20"/>
        </w:rPr>
        <w:t>Treated</w:t>
      </w:r>
    </w:p>
    <w:p>
      <w:pPr>
        <w:pStyle w:val="BodyText"/>
        <w:spacing w:before="13"/>
        <w:rPr>
          <w:rFonts w:ascii="Times New Roman"/>
          <w:sz w:val="20"/>
        </w:rPr>
      </w:pPr>
      <w:r>
        <w:rPr/>
        <w:drawing>
          <wp:anchor distT="0" distB="0" distL="0" distR="0" allowOverlap="1" layoutInCell="1" locked="0" behindDoc="1" simplePos="0" relativeHeight="487593984">
            <wp:simplePos x="0" y="0"/>
            <wp:positionH relativeFrom="page">
              <wp:posOffset>1581051</wp:posOffset>
            </wp:positionH>
            <wp:positionV relativeFrom="paragraph">
              <wp:posOffset>169683</wp:posOffset>
            </wp:positionV>
            <wp:extent cx="1697117" cy="256031"/>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3" cstate="print"/>
                    <a:stretch>
                      <a:fillRect/>
                    </a:stretch>
                  </pic:blipFill>
                  <pic:spPr>
                    <a:xfrm>
                      <a:off x="0" y="0"/>
                      <a:ext cx="1697117" cy="256031"/>
                    </a:xfrm>
                    <a:prstGeom prst="rect">
                      <a:avLst/>
                    </a:prstGeom>
                  </pic:spPr>
                </pic:pic>
              </a:graphicData>
            </a:graphic>
          </wp:anchor>
        </w:drawing>
      </w:r>
      <w:r>
        <w:rPr/>
        <w:drawing>
          <wp:anchor distT="0" distB="0" distL="0" distR="0" allowOverlap="1" layoutInCell="1" locked="0" behindDoc="1" simplePos="0" relativeHeight="487594496">
            <wp:simplePos x="0" y="0"/>
            <wp:positionH relativeFrom="page">
              <wp:posOffset>1576468</wp:posOffset>
            </wp:positionH>
            <wp:positionV relativeFrom="paragraph">
              <wp:posOffset>618554</wp:posOffset>
            </wp:positionV>
            <wp:extent cx="1989881" cy="301751"/>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4" cstate="print"/>
                    <a:stretch>
                      <a:fillRect/>
                    </a:stretch>
                  </pic:blipFill>
                  <pic:spPr>
                    <a:xfrm>
                      <a:off x="0" y="0"/>
                      <a:ext cx="1989881" cy="301751"/>
                    </a:xfrm>
                    <a:prstGeom prst="rect">
                      <a:avLst/>
                    </a:prstGeom>
                  </pic:spPr>
                </pic:pic>
              </a:graphicData>
            </a:graphic>
          </wp:anchor>
        </w:drawing>
      </w:r>
    </w:p>
    <w:p>
      <w:pPr>
        <w:pStyle w:val="BodyText"/>
        <w:spacing w:before="49"/>
        <w:rPr>
          <w:rFonts w:ascii="Times New Roman"/>
          <w:sz w:val="20"/>
        </w:rPr>
      </w:pPr>
    </w:p>
    <w:p>
      <w:pPr>
        <w:spacing w:before="92"/>
        <w:ind w:left="0" w:right="3659" w:firstLine="0"/>
        <w:jc w:val="right"/>
        <w:rPr>
          <w:rFonts w:ascii="Times New Roman"/>
          <w:sz w:val="20"/>
        </w:rPr>
      </w:pPr>
      <w:r>
        <w:rPr/>
        <w:br w:type="column"/>
      </w:r>
      <w:r>
        <w:rPr>
          <w:rFonts w:ascii="Times New Roman"/>
          <w:spacing w:val="-2"/>
          <w:w w:val="105"/>
          <w:sz w:val="20"/>
        </w:rPr>
        <w:t>Chemicals </w:t>
      </w:r>
      <w:r>
        <w:rPr>
          <w:rFonts w:ascii="Times New Roman"/>
          <w:spacing w:val="-4"/>
          <w:w w:val="105"/>
          <w:sz w:val="20"/>
        </w:rPr>
        <w:t>Used</w:t>
      </w:r>
    </w:p>
    <w:p>
      <w:pPr>
        <w:pStyle w:val="BodyText"/>
        <w:spacing w:before="49"/>
        <w:rPr>
          <w:rFonts w:ascii="Times New Roman"/>
          <w:sz w:val="20"/>
        </w:rPr>
      </w:pPr>
      <w:r>
        <w:rPr/>
        <w:drawing>
          <wp:anchor distT="0" distB="0" distL="0" distR="0" allowOverlap="1" layoutInCell="1" locked="0" behindDoc="1" simplePos="0" relativeHeight="487595008">
            <wp:simplePos x="0" y="0"/>
            <wp:positionH relativeFrom="page">
              <wp:posOffset>3959502</wp:posOffset>
            </wp:positionH>
            <wp:positionV relativeFrom="paragraph">
              <wp:posOffset>192585</wp:posOffset>
            </wp:positionV>
            <wp:extent cx="2049349" cy="653795"/>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5" cstate="print"/>
                    <a:stretch>
                      <a:fillRect/>
                    </a:stretch>
                  </pic:blipFill>
                  <pic:spPr>
                    <a:xfrm>
                      <a:off x="0" y="0"/>
                      <a:ext cx="2049349" cy="653795"/>
                    </a:xfrm>
                    <a:prstGeom prst="rect">
                      <a:avLst/>
                    </a:prstGeom>
                  </pic:spPr>
                </pic:pic>
              </a:graphicData>
            </a:graphic>
          </wp:anchor>
        </w:drawing>
      </w:r>
    </w:p>
    <w:p>
      <w:pPr>
        <w:spacing w:before="197"/>
        <w:ind w:left="0" w:right="3578" w:firstLine="0"/>
        <w:jc w:val="right"/>
        <w:rPr>
          <w:rFonts w:ascii="Times New Roman"/>
          <w:sz w:val="20"/>
        </w:rPr>
      </w:pPr>
      <w:r>
        <w:rPr>
          <w:rFonts w:ascii="Times New Roman"/>
          <w:sz w:val="20"/>
        </w:rPr>
        <w:t>-</w:t>
      </w:r>
      <w:r>
        <w:rPr>
          <w:rFonts w:ascii="Times New Roman"/>
          <w:spacing w:val="6"/>
          <w:sz w:val="20"/>
        </w:rPr>
        <w:t> </w:t>
      </w:r>
      <w:r>
        <w:rPr>
          <w:rFonts w:ascii="Times New Roman"/>
          <w:sz w:val="20"/>
        </w:rPr>
        <w:t>No</w:t>
      </w:r>
      <w:r>
        <w:rPr>
          <w:rFonts w:ascii="Times New Roman"/>
          <w:spacing w:val="4"/>
          <w:sz w:val="20"/>
        </w:rPr>
        <w:t> </w:t>
      </w:r>
      <w:r>
        <w:rPr>
          <w:rFonts w:ascii="Times New Roman"/>
          <w:sz w:val="20"/>
        </w:rPr>
        <w:t>Treatment</w:t>
      </w:r>
      <w:r>
        <w:rPr>
          <w:rFonts w:ascii="Times New Roman"/>
          <w:spacing w:val="28"/>
          <w:sz w:val="20"/>
        </w:rPr>
        <w:t> </w:t>
      </w:r>
      <w:r>
        <w:rPr>
          <w:rFonts w:ascii="Times New Roman"/>
          <w:spacing w:val="-2"/>
          <w:sz w:val="20"/>
        </w:rPr>
        <w:t>Needed</w:t>
      </w:r>
    </w:p>
    <w:p>
      <w:pPr>
        <w:spacing w:after="0"/>
        <w:jc w:val="right"/>
        <w:rPr>
          <w:rFonts w:ascii="Times New Roman"/>
          <w:sz w:val="20"/>
        </w:rPr>
        <w:sectPr>
          <w:type w:val="continuous"/>
          <w:pgSz w:w="12240" w:h="15840"/>
          <w:pgMar w:header="0" w:footer="0" w:top="1820" w:bottom="280" w:left="0" w:right="380"/>
          <w:cols w:num="3" w:equalWidth="0">
            <w:col w:w="2076" w:space="40"/>
            <w:col w:w="3507" w:space="39"/>
            <w:col w:w="6198"/>
          </w:cols>
        </w:sectPr>
      </w:pPr>
    </w:p>
    <w:p>
      <w:pPr>
        <w:pStyle w:val="BodyText"/>
        <w:ind w:left="6639"/>
        <w:rPr>
          <w:rFonts w:ascii="Times New Roman"/>
          <w:sz w:val="20"/>
        </w:rPr>
      </w:pPr>
      <w:r>
        <w:rPr>
          <w:rFonts w:ascii="Times New Roman"/>
          <w:sz w:val="20"/>
        </w:rPr>
        <w:drawing>
          <wp:inline distT="0" distB="0" distL="0" distR="0">
            <wp:extent cx="667868" cy="393192"/>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7" cstate="print"/>
                    <a:stretch>
                      <a:fillRect/>
                    </a:stretch>
                  </pic:blipFill>
                  <pic:spPr>
                    <a:xfrm>
                      <a:off x="0" y="0"/>
                      <a:ext cx="667868" cy="393192"/>
                    </a:xfrm>
                    <a:prstGeom prst="rect">
                      <a:avLst/>
                    </a:prstGeom>
                  </pic:spPr>
                </pic:pic>
              </a:graphicData>
            </a:graphic>
          </wp:inline>
        </w:drawing>
      </w:r>
      <w:r>
        <w:rPr>
          <w:rFonts w:ascii="Times New Roman"/>
          <w:sz w:val="20"/>
        </w:rPr>
      </w:r>
    </w:p>
    <w:p>
      <w:pPr>
        <w:spacing w:before="136"/>
        <w:ind w:left="1960" w:right="0" w:firstLine="0"/>
        <w:jc w:val="left"/>
        <w:rPr>
          <w:rFonts w:ascii="Times New Roman"/>
          <w:sz w:val="17"/>
        </w:rPr>
      </w:pPr>
      <w:r>
        <w:rPr>
          <w:rFonts w:ascii="Times New Roman"/>
          <w:w w:val="115"/>
          <w:sz w:val="17"/>
        </w:rPr>
        <w:t>Hammock</w:t>
      </w:r>
      <w:r>
        <w:rPr>
          <w:rFonts w:ascii="Times New Roman"/>
          <w:spacing w:val="68"/>
          <w:w w:val="115"/>
          <w:sz w:val="17"/>
        </w:rPr>
        <w:t> </w:t>
      </w:r>
      <w:r>
        <w:rPr>
          <w:rFonts w:ascii="Times New Roman"/>
          <w:w w:val="115"/>
          <w:sz w:val="17"/>
        </w:rPr>
        <w:t>Dunes</w:t>
      </w:r>
      <w:r>
        <w:rPr>
          <w:rFonts w:ascii="Times New Roman"/>
          <w:spacing w:val="22"/>
          <w:w w:val="115"/>
          <w:sz w:val="17"/>
        </w:rPr>
        <w:t> </w:t>
      </w:r>
      <w:r>
        <w:rPr>
          <w:rFonts w:ascii="Times New Roman"/>
          <w:spacing w:val="-2"/>
          <w:w w:val="115"/>
          <w:sz w:val="17"/>
        </w:rPr>
        <w:t>(continued)</w:t>
      </w:r>
    </w:p>
    <w:p>
      <w:pPr>
        <w:pStyle w:val="BodyText"/>
        <w:spacing w:before="3"/>
        <w:rPr>
          <w:rFonts w:ascii="Times New Roman"/>
          <w:sz w:val="15"/>
        </w:rPr>
      </w:pPr>
    </w:p>
    <w:p>
      <w:pPr>
        <w:spacing w:after="0"/>
        <w:rPr>
          <w:rFonts w:ascii="Times New Roman"/>
          <w:sz w:val="15"/>
        </w:rPr>
        <w:sectPr>
          <w:footerReference w:type="default" r:id="rId26"/>
          <w:pgSz w:w="12240" w:h="15840"/>
          <w:pgMar w:header="0" w:footer="0" w:top="340" w:bottom="280" w:left="0" w:right="380"/>
        </w:sectPr>
      </w:pPr>
    </w:p>
    <w:p>
      <w:pPr>
        <w:tabs>
          <w:tab w:pos="4243" w:val="left" w:leader="none"/>
          <w:tab w:pos="5630" w:val="left" w:leader="none"/>
        </w:tabs>
        <w:spacing w:line="208" w:lineRule="exact" w:before="92"/>
        <w:ind w:left="1320" w:right="0" w:firstLine="0"/>
        <w:jc w:val="left"/>
        <w:rPr>
          <w:rFonts w:ascii="Times New Roman"/>
          <w:sz w:val="20"/>
        </w:rPr>
      </w:pPr>
      <w:r>
        <w:rPr/>
        <mc:AlternateContent>
          <mc:Choice Requires="wps">
            <w:drawing>
              <wp:anchor distT="0" distB="0" distL="0" distR="0" allowOverlap="1" layoutInCell="1" locked="0" behindDoc="1" simplePos="0" relativeHeight="479275008">
                <wp:simplePos x="0" y="0"/>
                <wp:positionH relativeFrom="page">
                  <wp:posOffset>2053075</wp:posOffset>
                </wp:positionH>
                <wp:positionV relativeFrom="paragraph">
                  <wp:posOffset>131139</wp:posOffset>
                </wp:positionV>
                <wp:extent cx="467995"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467995" cy="1270"/>
                        </a:xfrm>
                        <a:custGeom>
                          <a:avLst/>
                          <a:gdLst/>
                          <a:ahLst/>
                          <a:cxnLst/>
                          <a:rect l="l" t="t" r="r" b="b"/>
                          <a:pathLst>
                            <a:path w="467995" h="0">
                              <a:moveTo>
                                <a:pt x="0" y="0"/>
                              </a:moveTo>
                              <a:lnTo>
                                <a:pt x="467441"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041472" from="161.659485pt,10.325924pt" to="198.465885pt,10.325924pt" stroked="true" strokeweight=".721309pt" strokecolor="#000000">
                <v:stroke dashstyle="solid"/>
                <w10:wrap type="none"/>
              </v:line>
            </w:pict>
          </mc:Fallback>
        </mc:AlternateContent>
      </w:r>
      <w:r>
        <w:rPr>
          <w:rFonts w:ascii="Times New Roman"/>
          <w:spacing w:val="-2"/>
          <w:sz w:val="20"/>
        </w:rPr>
        <w:t>Cordoba</w:t>
      </w:r>
      <w:r>
        <w:rPr>
          <w:rFonts w:ascii="Times New Roman"/>
          <w:sz w:val="20"/>
        </w:rPr>
        <w:tab/>
      </w:r>
      <w:r>
        <w:rPr>
          <w:rFonts w:ascii="Times New Roman"/>
          <w:sz w:val="20"/>
          <w:u w:val="single"/>
        </w:rPr>
        <w:tab/>
      </w:r>
    </w:p>
    <w:p>
      <w:pPr>
        <w:tabs>
          <w:tab w:pos="2754" w:val="left" w:leader="none"/>
          <w:tab w:pos="5578" w:val="left" w:leader="none"/>
        </w:tabs>
        <w:spacing w:line="153" w:lineRule="auto" w:before="79"/>
        <w:ind w:left="1328" w:right="67" w:hanging="12"/>
        <w:jc w:val="left"/>
        <w:rPr>
          <w:rFonts w:ascii="Times New Roman" w:hAnsi="Times New Roman"/>
          <w:sz w:val="20"/>
        </w:rPr>
      </w:pPr>
      <w:r>
        <w:rPr/>
        <mc:AlternateContent>
          <mc:Choice Requires="wps">
            <w:drawing>
              <wp:anchor distT="0" distB="0" distL="0" distR="0" allowOverlap="1" layoutInCell="1" locked="0" behindDoc="1" simplePos="0" relativeHeight="479276544">
                <wp:simplePos x="0" y="0"/>
                <wp:positionH relativeFrom="page">
                  <wp:posOffset>2662384</wp:posOffset>
                </wp:positionH>
                <wp:positionV relativeFrom="paragraph">
                  <wp:posOffset>302289</wp:posOffset>
                </wp:positionV>
                <wp:extent cx="32384" cy="127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32384" cy="1270"/>
                        </a:xfrm>
                        <a:custGeom>
                          <a:avLst/>
                          <a:gdLst/>
                          <a:ahLst/>
                          <a:cxnLst/>
                          <a:rect l="l" t="t" r="r" b="b"/>
                          <a:pathLst>
                            <a:path w="32384" h="0">
                              <a:moveTo>
                                <a:pt x="0" y="0"/>
                              </a:moveTo>
                              <a:lnTo>
                                <a:pt x="32079" y="0"/>
                              </a:lnTo>
                            </a:path>
                          </a:pathLst>
                        </a:custGeom>
                        <a:ln w="127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039936" from="209.636612pt,23.802313pt" to="212.162541pt,23.802313pt" stroked="true" strokeweight="1.001818pt" strokecolor="#000000">
                <v:stroke dashstyle="solid"/>
                <w10:wrap type="none"/>
              </v:line>
            </w:pict>
          </mc:Fallback>
        </mc:AlternateContent>
      </w:r>
      <w:r>
        <w:rPr>
          <w:rFonts w:ascii="Times New Roman" w:hAnsi="Times New Roman"/>
          <w:sz w:val="20"/>
        </w:rPr>
        <w:t>Lake Parcel</w:t>
      </w:r>
      <w:r>
        <w:rPr>
          <w:rFonts w:ascii="Times New Roman" w:hAnsi="Times New Roman"/>
          <w:spacing w:val="14"/>
          <w:sz w:val="20"/>
        </w:rPr>
        <w:t> </w:t>
      </w:r>
      <w:r>
        <w:rPr>
          <w:rFonts w:ascii="Times New Roman" w:hAnsi="Times New Roman"/>
          <w:sz w:val="20"/>
        </w:rPr>
        <w:t>B</w:t>
      </w:r>
      <w:r>
        <w:rPr>
          <w:rFonts w:ascii="Times New Roman" w:hAnsi="Times New Roman"/>
          <w:spacing w:val="-1"/>
          <w:sz w:val="20"/>
        </w:rPr>
        <w:t> </w:t>
      </w:r>
      <w:r>
        <w:rPr>
          <w:rFonts w:ascii="Arial" w:hAnsi="Arial"/>
          <w:i/>
          <w:sz w:val="22"/>
          <w:u w:val="thick"/>
        </w:rPr>
        <w:t>J'J/L;_1At:</w:t>
      </w:r>
      <w:r>
        <w:rPr>
          <w:rFonts w:ascii="Arial" w:hAnsi="Arial"/>
          <w:i/>
          <w:spacing w:val="-6"/>
          <w:sz w:val="22"/>
          <w:u w:val="thick"/>
        </w:rPr>
        <w:t> </w:t>
      </w:r>
      <w:r>
        <w:rPr>
          <w:rFonts w:ascii="Arial" w:hAnsi="Arial"/>
          <w:i/>
          <w:sz w:val="22"/>
          <w:u w:val="thick"/>
        </w:rPr>
        <w:t>rfdJf.</w:t>
      </w:r>
      <w:r>
        <w:rPr>
          <w:rFonts w:ascii="Arial" w:hAnsi="Arial"/>
          <w:i/>
          <w:spacing w:val="-6"/>
          <w:sz w:val="22"/>
          <w:u w:val="thick"/>
        </w:rPr>
        <w:t> </w:t>
      </w:r>
      <w:r>
        <w:rPr>
          <w:rFonts w:ascii="Arial" w:hAnsi="Arial"/>
          <w:i/>
          <w:sz w:val="22"/>
          <w:u w:val="thick"/>
        </w:rPr>
        <w:t>:).</w:t>
      </w:r>
      <w:r>
        <w:rPr>
          <w:rFonts w:ascii="Arial" w:hAnsi="Arial"/>
          <w:i/>
          <w:spacing w:val="-18"/>
          <w:sz w:val="22"/>
          <w:u w:val="thick"/>
        </w:rPr>
        <w:t> </w:t>
      </w:r>
      <w:r>
        <w:rPr>
          <w:rFonts w:ascii="Arial" w:hAnsi="Arial"/>
          <w:sz w:val="22"/>
        </w:rPr>
        <w:t>. </w:t>
      </w:r>
      <w:r>
        <w:rPr>
          <w:rFonts w:ascii="Arial" w:hAnsi="Arial"/>
          <w:sz w:val="30"/>
          <w:u w:val="thick"/>
        </w:rPr>
        <w:t>Si</w:t>
      </w:r>
      <w:r>
        <w:rPr>
          <w:rFonts w:ascii="Times New Roman" w:hAnsi="Times New Roman"/>
          <w:sz w:val="20"/>
          <w:u w:val="thick"/>
        </w:rPr>
        <w:t>no,:;,"'-</w:t>
      </w:r>
      <w:r>
        <w:rPr>
          <w:rFonts w:ascii="Times New Roman" w:hAnsi="Times New Roman"/>
          <w:sz w:val="20"/>
        </w:rPr>
        <w:t> </w:t>
      </w:r>
      <w:r>
        <w:rPr>
          <w:rFonts w:ascii="Times New Roman" w:hAnsi="Times New Roman"/>
          <w:spacing w:val="-2"/>
          <w:sz w:val="20"/>
        </w:rPr>
        <w:t>Granada</w:t>
      </w:r>
      <w:r>
        <w:rPr>
          <w:rFonts w:ascii="Times New Roman" w:hAnsi="Times New Roman"/>
          <w:sz w:val="20"/>
        </w:rPr>
        <w:tab/>
      </w:r>
      <w:r>
        <w:rPr>
          <w:rFonts w:ascii="Times New Roman" w:hAnsi="Times New Roman"/>
          <w:w w:val="60"/>
          <w:sz w:val="20"/>
        </w:rPr>
        <w:t>•</w:t>
      </w:r>
      <w:r>
        <w:rPr>
          <w:rFonts w:ascii="Times New Roman" w:hAnsi="Times New Roman"/>
          <w:spacing w:val="-115"/>
          <w:w w:val="580"/>
          <w:sz w:val="20"/>
        </w:rPr>
        <w:t> </w:t>
      </w:r>
      <w:r>
        <w:rPr>
          <w:rFonts w:ascii="Times New Roman" w:hAnsi="Times New Roman"/>
          <w:i/>
          <w:w w:val="580"/>
          <w:position w:val="9"/>
          <w:sz w:val="20"/>
        </w:rPr>
        <w:t>0</w:t>
      </w:r>
      <w:r>
        <w:rPr>
          <w:rFonts w:ascii="Times New Roman" w:hAnsi="Times New Roman"/>
          <w:i/>
          <w:w w:val="580"/>
          <w:sz w:val="20"/>
        </w:rPr>
        <w:t>.</w:t>
      </w:r>
      <w:r>
        <w:rPr>
          <w:rFonts w:ascii="Times New Roman" w:hAnsi="Times New Roman"/>
          <w:spacing w:val="-155"/>
          <w:w w:val="580"/>
          <w:sz w:val="20"/>
          <w:u w:val="single"/>
        </w:rPr>
        <w:t> </w:t>
      </w:r>
      <w:r>
        <w:rPr>
          <w:rFonts w:ascii="Times New Roman" w:hAnsi="Times New Roman"/>
          <w:spacing w:val="-10"/>
          <w:sz w:val="20"/>
          <w:u w:val="single"/>
        </w:rPr>
        <w:t>'</w:t>
      </w:r>
      <w:r>
        <w:rPr>
          <w:rFonts w:ascii="Times New Roman" w:hAnsi="Times New Roman"/>
          <w:sz w:val="20"/>
          <w:u w:val="single"/>
        </w:rPr>
        <w:tab/>
      </w:r>
    </w:p>
    <w:p>
      <w:pPr>
        <w:tabs>
          <w:tab w:pos="5610" w:val="left" w:leader="none"/>
        </w:tabs>
        <w:spacing w:line="206" w:lineRule="auto" w:before="16"/>
        <w:ind w:left="1307" w:right="0" w:firstLine="17"/>
        <w:jc w:val="both"/>
        <w:rPr>
          <w:rFonts w:ascii="Times New Roman"/>
          <w:sz w:val="21"/>
        </w:rPr>
      </w:pPr>
      <w:r>
        <w:rPr>
          <w:rFonts w:ascii="Times New Roman"/>
          <w:sz w:val="20"/>
        </w:rPr>
        <w:t>Monterrey</w:t>
      </w:r>
      <w:r>
        <w:rPr>
          <w:rFonts w:ascii="Times New Roman"/>
          <w:spacing w:val="319"/>
          <w:sz w:val="20"/>
        </w:rPr>
        <w:t> </w:t>
      </w:r>
      <w:r>
        <w:rPr>
          <w:rFonts w:ascii="Times New Roman"/>
          <w:sz w:val="20"/>
          <w:u w:val="single"/>
        </w:rPr>
        <w:tab/>
      </w:r>
      <w:r>
        <w:rPr>
          <w:rFonts w:ascii="Times New Roman"/>
          <w:spacing w:val="-13"/>
          <w:sz w:val="20"/>
          <w:u w:val="single"/>
        </w:rPr>
        <w:t> </w:t>
      </w:r>
      <w:r>
        <w:rPr>
          <w:rFonts w:ascii="Times New Roman"/>
          <w:spacing w:val="-1"/>
          <w:sz w:val="20"/>
        </w:rPr>
        <w:t> </w:t>
      </w:r>
      <w:r>
        <w:rPr>
          <w:rFonts w:ascii="Times New Roman"/>
          <w:spacing w:val="-88"/>
          <w:w w:val="107"/>
          <w:sz w:val="20"/>
        </w:rPr>
        <w:t>O</w:t>
      </w:r>
      <w:r>
        <w:rPr>
          <w:rFonts w:ascii="Times New Roman"/>
          <w:spacing w:val="32"/>
          <w:w w:val="92"/>
          <w:position w:val="-3"/>
          <w:sz w:val="29"/>
        </w:rPr>
        <w:t>.</w:t>
      </w:r>
      <w:r>
        <w:rPr>
          <w:rFonts w:ascii="Times New Roman"/>
          <w:spacing w:val="23"/>
          <w:w w:val="92"/>
          <w:position w:val="-3"/>
          <w:sz w:val="29"/>
        </w:rPr>
        <w:t>.</w:t>
      </w:r>
      <w:r>
        <w:rPr>
          <w:rFonts w:ascii="Times New Roman"/>
          <w:spacing w:val="32"/>
          <w:w w:val="107"/>
          <w:sz w:val="20"/>
        </w:rPr>
        <w:t>B</w:t>
      </w:r>
      <w:r>
        <w:rPr>
          <w:rFonts w:ascii="Times New Roman"/>
          <w:spacing w:val="-1"/>
          <w:w w:val="99"/>
          <w:sz w:val="20"/>
        </w:rPr>
        <w:t> </w:t>
      </w:r>
      <w:r>
        <w:rPr>
          <w:rFonts w:ascii="Times New Roman"/>
          <w:sz w:val="20"/>
        </w:rPr>
        <w:t>Lake</w:t>
      </w:r>
      <w:r>
        <w:rPr>
          <w:rFonts w:ascii="Times New Roman"/>
          <w:spacing w:val="423"/>
          <w:sz w:val="20"/>
        </w:rPr>
        <w:t> </w:t>
      </w:r>
      <w:r>
        <w:rPr>
          <w:rFonts w:ascii="Times New Roman"/>
          <w:sz w:val="20"/>
          <w:u w:val="single"/>
        </w:rPr>
        <w:tab/>
      </w:r>
      <w:r>
        <w:rPr>
          <w:rFonts w:ascii="Times New Roman"/>
          <w:sz w:val="20"/>
        </w:rPr>
        <w:t> </w:t>
      </w:r>
      <w:r>
        <w:rPr>
          <w:rFonts w:ascii="Times New Roman"/>
          <w:sz w:val="21"/>
        </w:rPr>
        <w:t>San Marco</w:t>
      </w:r>
      <w:r>
        <w:rPr>
          <w:rFonts w:ascii="Times New Roman"/>
          <w:spacing w:val="283"/>
          <w:sz w:val="21"/>
        </w:rPr>
        <w:t> </w:t>
      </w:r>
      <w:r>
        <w:rPr>
          <w:rFonts w:ascii="Times New Roman"/>
          <w:sz w:val="21"/>
          <w:u w:val="single"/>
        </w:rPr>
        <w:tab/>
      </w:r>
      <w:r>
        <w:rPr>
          <w:rFonts w:ascii="Times New Roman"/>
          <w:spacing w:val="40"/>
          <w:sz w:val="21"/>
          <w:u w:val="single"/>
        </w:rPr>
        <w:t> </w:t>
      </w:r>
    </w:p>
    <w:p>
      <w:pPr>
        <w:spacing w:before="18"/>
        <w:ind w:left="1316" w:right="0" w:firstLine="0"/>
        <w:jc w:val="both"/>
        <w:rPr>
          <w:rFonts w:ascii="Times New Roman"/>
          <w:sz w:val="20"/>
        </w:rPr>
      </w:pPr>
      <w:r>
        <w:rPr/>
        <w:drawing>
          <wp:anchor distT="0" distB="0" distL="0" distR="0" allowOverlap="1" layoutInCell="1" locked="0" behindDoc="0" simplePos="0" relativeHeight="15746560">
            <wp:simplePos x="0" y="0"/>
            <wp:positionH relativeFrom="page">
              <wp:posOffset>1631461</wp:posOffset>
            </wp:positionH>
            <wp:positionV relativeFrom="paragraph">
              <wp:posOffset>129924</wp:posOffset>
            </wp:positionV>
            <wp:extent cx="1924758" cy="29314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28" cstate="print"/>
                    <a:stretch>
                      <a:fillRect/>
                    </a:stretch>
                  </pic:blipFill>
                  <pic:spPr>
                    <a:xfrm>
                      <a:off x="0" y="0"/>
                      <a:ext cx="1924758" cy="293140"/>
                    </a:xfrm>
                    <a:prstGeom prst="rect">
                      <a:avLst/>
                    </a:prstGeom>
                  </pic:spPr>
                </pic:pic>
              </a:graphicData>
            </a:graphic>
          </wp:anchor>
        </w:drawing>
      </w:r>
      <w:r>
        <w:rPr>
          <w:rFonts w:ascii="Times New Roman"/>
          <w:sz w:val="20"/>
        </w:rPr>
        <w:t>E-F</w:t>
      </w:r>
      <w:r>
        <w:rPr>
          <w:rFonts w:ascii="Times New Roman"/>
          <w:spacing w:val="15"/>
          <w:sz w:val="20"/>
        </w:rPr>
        <w:t> </w:t>
      </w:r>
      <w:r>
        <w:rPr>
          <w:rFonts w:ascii="Times New Roman"/>
          <w:spacing w:val="-4"/>
          <w:sz w:val="20"/>
        </w:rPr>
        <w:t>Lake</w:t>
      </w:r>
    </w:p>
    <w:p>
      <w:pPr>
        <w:spacing w:before="6"/>
        <w:ind w:left="1309" w:right="0" w:firstLine="0"/>
        <w:jc w:val="left"/>
        <w:rPr>
          <w:rFonts w:ascii="Times New Roman"/>
          <w:sz w:val="21"/>
        </w:rPr>
      </w:pPr>
      <w:r>
        <w:rPr>
          <w:rFonts w:ascii="Times New Roman"/>
          <w:spacing w:val="-5"/>
          <w:sz w:val="21"/>
        </w:rPr>
        <w:t>,vfarsb</w:t>
      </w:r>
      <w:r>
        <w:rPr>
          <w:rFonts w:ascii="Times New Roman"/>
          <w:spacing w:val="2"/>
          <w:sz w:val="21"/>
        </w:rPr>
        <w:t> </w:t>
      </w:r>
      <w:r>
        <w:rPr>
          <w:rFonts w:ascii="Times New Roman"/>
          <w:spacing w:val="-10"/>
          <w:sz w:val="21"/>
        </w:rPr>
        <w:t>L</w:t>
      </w:r>
    </w:p>
    <w:p>
      <w:pPr>
        <w:spacing w:before="20"/>
        <w:ind w:left="1317" w:right="0" w:firstLine="0"/>
        <w:jc w:val="left"/>
        <w:rPr>
          <w:rFonts w:ascii="Arial"/>
          <w:sz w:val="16"/>
        </w:rPr>
      </w:pPr>
      <w:r>
        <w:rPr>
          <w:rFonts w:ascii="Times New Roman"/>
          <w:sz w:val="20"/>
        </w:rPr>
        <w:t>Marsh</w:t>
      </w:r>
      <w:r>
        <w:rPr>
          <w:rFonts w:ascii="Times New Roman"/>
          <w:spacing w:val="17"/>
          <w:sz w:val="20"/>
        </w:rPr>
        <w:t> </w:t>
      </w:r>
      <w:r>
        <w:rPr>
          <w:rFonts w:ascii="Arial"/>
          <w:spacing w:val="-5"/>
          <w:sz w:val="16"/>
        </w:rPr>
        <w:t>I)</w:t>
      </w:r>
    </w:p>
    <w:p>
      <w:pPr>
        <w:tabs>
          <w:tab w:pos="2540" w:val="left" w:leader="none"/>
          <w:tab w:pos="3614" w:val="left" w:leader="none"/>
          <w:tab w:pos="5638" w:val="left" w:leader="none"/>
        </w:tabs>
        <w:spacing w:line="278" w:lineRule="auto" w:before="15"/>
        <w:ind w:left="1317" w:right="7" w:hanging="20"/>
        <w:jc w:val="left"/>
        <w:rPr>
          <w:rFonts w:ascii="Times New Roman"/>
          <w:sz w:val="20"/>
        </w:rPr>
      </w:pPr>
      <w:r>
        <w:rPr>
          <w:rFonts w:ascii="Times New Roman"/>
          <w:sz w:val="20"/>
        </w:rPr>
        <w:t>!V1arsh P</w:t>
        <w:tab/>
      </w:r>
      <w:r>
        <w:rPr>
          <w:rFonts w:ascii="Times New Roman"/>
          <w:sz w:val="20"/>
          <w:u w:val="single"/>
        </w:rPr>
        <w:tab/>
        <w:tab/>
      </w:r>
      <w:r>
        <w:rPr>
          <w:rFonts w:ascii="Times New Roman"/>
          <w:sz w:val="20"/>
        </w:rPr>
        <w:t> </w:t>
      </w:r>
      <w:r>
        <w:rPr>
          <w:rFonts w:ascii="Times New Roman"/>
          <w:spacing w:val="-2"/>
          <w:sz w:val="20"/>
        </w:rPr>
        <w:t>Renoir</w:t>
      </w:r>
      <w:r>
        <w:rPr>
          <w:rFonts w:ascii="Times New Roman"/>
          <w:sz w:val="20"/>
        </w:rPr>
        <w:tab/>
        <w:tab/>
      </w:r>
      <w:r>
        <w:rPr>
          <w:rFonts w:ascii="Times New Roman"/>
          <w:spacing w:val="-4"/>
          <w:w w:val="175"/>
          <w:sz w:val="20"/>
          <w:u w:val="thick"/>
        </w:rPr>
        <w:t>----</w:t>
      </w:r>
    </w:p>
    <w:p>
      <w:pPr>
        <w:spacing w:before="0"/>
        <w:ind w:left="1316" w:right="0" w:firstLine="0"/>
        <w:jc w:val="left"/>
        <w:rPr>
          <w:rFonts w:ascii="Times New Roman" w:hAnsi="Times New Roman"/>
          <w:i/>
          <w:sz w:val="20"/>
        </w:rPr>
      </w:pPr>
      <w:r>
        <w:rPr>
          <w:rFonts w:ascii="Times New Roman" w:hAnsi="Times New Roman"/>
          <w:w w:val="120"/>
          <w:sz w:val="20"/>
        </w:rPr>
        <w:t>Lake</w:t>
      </w:r>
      <w:r>
        <w:rPr>
          <w:rFonts w:ascii="Times New Roman" w:hAnsi="Times New Roman"/>
          <w:spacing w:val="11"/>
          <w:w w:val="120"/>
          <w:sz w:val="20"/>
        </w:rPr>
        <w:t> </w:t>
      </w:r>
      <w:r>
        <w:rPr>
          <w:rFonts w:ascii="Times New Roman" w:hAnsi="Times New Roman"/>
          <w:w w:val="120"/>
          <w:sz w:val="20"/>
        </w:rPr>
        <w:t>Parcel</w:t>
      </w:r>
      <w:r>
        <w:rPr>
          <w:rFonts w:ascii="Times New Roman" w:hAnsi="Times New Roman"/>
          <w:spacing w:val="12"/>
          <w:w w:val="120"/>
          <w:sz w:val="20"/>
        </w:rPr>
        <w:t> </w:t>
      </w:r>
      <w:r>
        <w:rPr>
          <w:rFonts w:ascii="Times New Roman" w:hAnsi="Times New Roman"/>
          <w:w w:val="120"/>
          <w:sz w:val="20"/>
        </w:rPr>
        <w:t>E</w:t>
      </w:r>
      <w:r>
        <w:rPr>
          <w:rFonts w:ascii="Times New Roman" w:hAnsi="Times New Roman"/>
          <w:spacing w:val="50"/>
          <w:w w:val="130"/>
          <w:sz w:val="20"/>
        </w:rPr>
        <w:t> </w:t>
      </w:r>
      <w:r>
        <w:rPr>
          <w:rFonts w:ascii="Times New Roman" w:hAnsi="Times New Roman"/>
          <w:i/>
          <w:w w:val="130"/>
          <w:sz w:val="20"/>
        </w:rPr>
        <w:t>J}/J.,°v"t,_l-w.ek-</w:t>
      </w:r>
      <w:r>
        <w:rPr>
          <w:rFonts w:ascii="Times New Roman" w:hAnsi="Times New Roman"/>
          <w:i/>
          <w:spacing w:val="-2"/>
          <w:w w:val="130"/>
          <w:sz w:val="20"/>
        </w:rPr>
        <w:t>.A,_'f}</w:t>
      </w:r>
    </w:p>
    <w:p>
      <w:pPr>
        <w:tabs>
          <w:tab w:pos="2540" w:val="left" w:leader="none"/>
        </w:tabs>
        <w:spacing w:line="227" w:lineRule="exact" w:before="42"/>
        <w:ind w:left="1371" w:right="0" w:firstLine="0"/>
        <w:jc w:val="left"/>
        <w:rPr>
          <w:rFonts w:ascii="Times New Roman" w:hAnsi="Times New Roman"/>
          <w:i/>
          <w:sz w:val="21"/>
        </w:rPr>
      </w:pPr>
      <w:r>
        <w:rPr>
          <w:rFonts w:ascii="Times New Roman" w:hAnsi="Times New Roman"/>
          <w:sz w:val="20"/>
        </w:rPr>
        <w:t>•ledeira</w:t>
      </w:r>
      <w:r>
        <w:rPr>
          <w:rFonts w:ascii="Times New Roman" w:hAnsi="Times New Roman"/>
          <w:spacing w:val="-6"/>
          <w:w w:val="125"/>
          <w:sz w:val="20"/>
        </w:rPr>
        <w:t> </w:t>
      </w:r>
      <w:r>
        <w:rPr>
          <w:rFonts w:ascii="Times New Roman" w:hAnsi="Times New Roman"/>
          <w:spacing w:val="-5"/>
          <w:w w:val="125"/>
          <w:sz w:val="20"/>
        </w:rPr>
        <w:t>.·,</w:t>
      </w:r>
      <w:r>
        <w:rPr>
          <w:rFonts w:ascii="Times New Roman" w:hAnsi="Times New Roman"/>
          <w:sz w:val="20"/>
        </w:rPr>
        <w:tab/>
      </w:r>
      <w:r>
        <w:rPr>
          <w:rFonts w:ascii="Times New Roman" w:hAnsi="Times New Roman"/>
          <w:i/>
          <w:w w:val="160"/>
          <w:sz w:val="21"/>
        </w:rPr>
        <w:t>.e±Jl;fJ'&lt;f"=</w:t>
      </w:r>
      <w:r>
        <w:rPr>
          <w:rFonts w:ascii="Times New Roman" w:hAnsi="Times New Roman"/>
          <w:i/>
          <w:spacing w:val="71"/>
          <w:w w:val="160"/>
          <w:sz w:val="21"/>
        </w:rPr>
        <w:t> </w:t>
      </w:r>
      <w:r>
        <w:rPr>
          <w:rFonts w:ascii="Times New Roman" w:hAnsi="Times New Roman"/>
          <w:i/>
          <w:w w:val="160"/>
          <w:sz w:val="21"/>
        </w:rPr>
        <w:t>-;-</w:t>
      </w:r>
      <w:r>
        <w:rPr>
          <w:rFonts w:ascii="Times New Roman" w:hAnsi="Times New Roman"/>
          <w:i/>
          <w:spacing w:val="71"/>
          <w:w w:val="160"/>
          <w:sz w:val="21"/>
        </w:rPr>
        <w:t> </w:t>
      </w:r>
      <w:r>
        <w:rPr>
          <w:rFonts w:ascii="Times New Roman" w:hAnsi="Times New Roman"/>
          <w:i/>
          <w:w w:val="160"/>
          <w:sz w:val="21"/>
        </w:rPr>
        <w:t>5---</w:t>
      </w:r>
      <w:r>
        <w:rPr>
          <w:rFonts w:ascii="Times New Roman" w:hAnsi="Times New Roman"/>
          <w:i/>
          <w:spacing w:val="-10"/>
          <w:w w:val="160"/>
          <w:sz w:val="21"/>
        </w:rPr>
        <w:t>­</w:t>
      </w:r>
    </w:p>
    <w:p>
      <w:pPr>
        <w:spacing w:line="239" w:lineRule="exact" w:before="0"/>
        <w:ind w:left="1308" w:right="0" w:firstLine="0"/>
        <w:jc w:val="both"/>
        <w:rPr>
          <w:rFonts w:ascii="Times New Roman" w:hAnsi="Times New Roman"/>
          <w:sz w:val="20"/>
        </w:rPr>
      </w:pPr>
      <w:r>
        <w:rPr>
          <w:rFonts w:ascii="Times New Roman" w:hAnsi="Times New Roman"/>
          <w:sz w:val="20"/>
        </w:rPr>
        <w:t>San</w:t>
      </w:r>
      <w:r>
        <w:rPr>
          <w:rFonts w:ascii="Times New Roman" w:hAnsi="Times New Roman"/>
          <w:spacing w:val="-11"/>
          <w:sz w:val="20"/>
        </w:rPr>
        <w:t> </w:t>
      </w:r>
      <w:r>
        <w:rPr>
          <w:rFonts w:ascii="Times New Roman" w:hAnsi="Times New Roman"/>
          <w:sz w:val="20"/>
        </w:rPr>
        <w:t>Gabi</w:t>
      </w:r>
      <w:r>
        <w:rPr>
          <w:rFonts w:ascii="Times New Roman" w:hAnsi="Times New Roman"/>
          <w:spacing w:val="-13"/>
          <w:sz w:val="20"/>
        </w:rPr>
        <w:t> </w:t>
      </w:r>
      <w:r>
        <w:rPr>
          <w:rFonts w:ascii="Times New Roman" w:hAnsi="Times New Roman"/>
          <w:sz w:val="20"/>
        </w:rPr>
        <w:t>rel</w:t>
      </w:r>
      <w:r>
        <w:rPr>
          <w:rFonts w:ascii="Times New Roman" w:hAnsi="Times New Roman"/>
          <w:spacing w:val="50"/>
          <w:sz w:val="20"/>
        </w:rPr>
        <w:t>  </w:t>
      </w:r>
      <w:r>
        <w:rPr>
          <w:rFonts w:ascii="Arial" w:hAnsi="Arial"/>
          <w:i/>
          <w:sz w:val="22"/>
          <w:u w:val="thick"/>
        </w:rPr>
        <w:t>Afl·,r,-4l,·µ,,e</w:t>
      </w:r>
      <w:r>
        <w:rPr>
          <w:rFonts w:ascii="Arial" w:hAnsi="Arial"/>
          <w:i/>
          <w:spacing w:val="-15"/>
          <w:sz w:val="22"/>
          <w:u w:val="thick"/>
        </w:rPr>
        <w:t> </w:t>
      </w:r>
      <w:r>
        <w:rPr>
          <w:rFonts w:ascii="Arial" w:hAnsi="Arial"/>
          <w:i/>
          <w:sz w:val="22"/>
          <w:u w:val="thick"/>
        </w:rPr>
        <w:t>d</w:t>
      </w:r>
      <w:r>
        <w:rPr>
          <w:rFonts w:ascii="Arial" w:hAnsi="Arial"/>
          <w:sz w:val="22"/>
          <w:u w:val="thick"/>
        </w:rPr>
        <w:t>/</w:t>
      </w:r>
      <w:r>
        <w:rPr>
          <w:rFonts w:ascii="Arial" w:hAnsi="Arial"/>
          <w:spacing w:val="55"/>
          <w:w w:val="150"/>
          <w:sz w:val="22"/>
          <w:u w:val="thick"/>
        </w:rPr>
        <w:t> </w:t>
      </w:r>
      <w:r>
        <w:rPr>
          <w:rFonts w:ascii="Times New Roman" w:hAnsi="Times New Roman"/>
          <w:i/>
          <w:sz w:val="21"/>
          <w:u w:val="thick"/>
        </w:rPr>
        <w:t>1f</w:t>
      </w:r>
      <w:r>
        <w:rPr>
          <w:rFonts w:ascii="Times New Roman" w:hAnsi="Times New Roman"/>
          <w:i/>
          <w:spacing w:val="3"/>
          <w:sz w:val="21"/>
          <w:u w:val="thick"/>
        </w:rPr>
        <w:t> </w:t>
      </w:r>
      <w:r>
        <w:rPr>
          <w:rFonts w:ascii="Times New Roman" w:hAnsi="Times New Roman"/>
          <w:spacing w:val="-5"/>
          <w:sz w:val="20"/>
          <w:u w:val="thick"/>
        </w:rPr>
        <w:t>MS5</w:t>
      </w:r>
      <w:r>
        <w:rPr>
          <w:rFonts w:ascii="Times New Roman" w:hAnsi="Times New Roman"/>
          <w:spacing w:val="80"/>
          <w:w w:val="150"/>
          <w:sz w:val="20"/>
          <w:u w:val="thick"/>
        </w:rPr>
        <w:t> </w:t>
      </w:r>
    </w:p>
    <w:p>
      <w:pPr>
        <w:spacing w:line="240" w:lineRule="auto" w:before="61"/>
        <w:rPr>
          <w:rFonts w:ascii="Times New Roman"/>
          <w:sz w:val="21"/>
        </w:rPr>
      </w:pPr>
      <w:r>
        <w:rPr/>
        <w:br w:type="column"/>
      </w:r>
      <w:r>
        <w:rPr>
          <w:rFonts w:ascii="Times New Roman"/>
          <w:sz w:val="21"/>
        </w:rPr>
      </w:r>
    </w:p>
    <w:p>
      <w:pPr>
        <w:spacing w:line="352" w:lineRule="exact" w:before="0"/>
        <w:ind w:left="699" w:right="0" w:firstLine="0"/>
        <w:jc w:val="left"/>
        <w:rPr>
          <w:rFonts w:ascii="Arial"/>
          <w:i/>
          <w:sz w:val="25"/>
        </w:rPr>
      </w:pPr>
      <w:r>
        <w:rPr>
          <w:rFonts w:ascii="Arial"/>
          <w:i/>
          <w:spacing w:val="-2"/>
          <w:w w:val="80"/>
          <w:sz w:val="32"/>
          <w:u w:val="thick"/>
        </w:rPr>
        <w:t>fk?;./</w:t>
      </w:r>
      <w:r>
        <w:rPr>
          <w:rFonts w:ascii="Arial"/>
          <w:i/>
          <w:spacing w:val="-24"/>
          <w:w w:val="80"/>
          <w:sz w:val="32"/>
          <w:u w:val="thick"/>
        </w:rPr>
        <w:t> </w:t>
      </w:r>
      <w:r>
        <w:rPr>
          <w:rFonts w:ascii="Times New Roman"/>
          <w:i/>
          <w:spacing w:val="-2"/>
          <w:w w:val="80"/>
          <w:sz w:val="23"/>
          <w:u w:val="thick"/>
        </w:rPr>
        <w:t>If</w:t>
      </w:r>
      <w:r>
        <w:rPr>
          <w:rFonts w:ascii="Times New Roman"/>
          <w:i/>
          <w:spacing w:val="76"/>
          <w:sz w:val="23"/>
          <w:u w:val="thick"/>
        </w:rPr>
        <w:t> </w:t>
      </w:r>
      <w:r>
        <w:rPr>
          <w:rFonts w:ascii="Arial"/>
          <w:i/>
          <w:spacing w:val="-2"/>
          <w:w w:val="80"/>
          <w:sz w:val="26"/>
          <w:u w:val="thick"/>
        </w:rPr>
        <w:t>5T</w:t>
      </w:r>
      <w:r>
        <w:rPr>
          <w:rFonts w:ascii="Arial"/>
          <w:i/>
          <w:spacing w:val="-2"/>
          <w:w w:val="80"/>
          <w:sz w:val="21"/>
          <w:u w:val="thick"/>
        </w:rPr>
        <w:t>F)-Jf,_.-t::</w:t>
      </w:r>
      <w:r>
        <w:rPr>
          <w:rFonts w:ascii="Arial"/>
          <w:i/>
          <w:spacing w:val="36"/>
          <w:sz w:val="21"/>
          <w:u w:val="thick"/>
        </w:rPr>
        <w:t> </w:t>
      </w:r>
      <w:r>
        <w:rPr>
          <w:rFonts w:ascii="Arial"/>
          <w:i/>
          <w:spacing w:val="-2"/>
          <w:w w:val="80"/>
          <w:sz w:val="25"/>
          <w:u w:val="thick"/>
        </w:rPr>
        <w:t>J.f_-</w:t>
      </w:r>
      <w:r>
        <w:rPr>
          <w:rFonts w:ascii="Arial"/>
          <w:i/>
          <w:spacing w:val="-4"/>
          <w:w w:val="80"/>
          <w:sz w:val="25"/>
          <w:u w:val="thick"/>
        </w:rPr>
        <w:t>Jl)_</w:t>
      </w:r>
    </w:p>
    <w:p>
      <w:pPr>
        <w:pStyle w:val="Heading8"/>
        <w:tabs>
          <w:tab w:pos="3523" w:val="left" w:leader="none"/>
        </w:tabs>
        <w:spacing w:line="213" w:lineRule="exact"/>
        <w:ind w:left="509"/>
        <w:rPr>
          <w:i w:val="0"/>
          <w:u w:val="none"/>
        </w:rPr>
      </w:pPr>
      <w:r>
        <w:rPr>
          <w:i/>
          <w:spacing w:val="41"/>
          <w:u w:val="double"/>
        </w:rPr>
        <w:t>  </w:t>
      </w:r>
      <w:r>
        <w:rPr>
          <w:i/>
          <w:spacing w:val="-2"/>
          <w:w w:val="70"/>
          <w:u w:val="double"/>
        </w:rPr>
        <w:t>......../,AJ.z..1:£;--_z;;,,,,_..,l,:,o.,.,1,.L,</w:t>
      </w:r>
      <w:r>
        <w:rPr>
          <w:i/>
          <w:spacing w:val="-21"/>
          <w:position w:val="-3"/>
          <w:u w:val="none"/>
        </w:rPr>
        <w:drawing>
          <wp:inline distT="0" distB="0" distL="0" distR="0">
            <wp:extent cx="100504" cy="8019"/>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9" cstate="print"/>
                    <a:stretch>
                      <a:fillRect/>
                    </a:stretch>
                  </pic:blipFill>
                  <pic:spPr>
                    <a:xfrm>
                      <a:off x="0" y="0"/>
                      <a:ext cx="100504" cy="8019"/>
                    </a:xfrm>
                    <a:prstGeom prst="rect">
                      <a:avLst/>
                    </a:prstGeom>
                  </pic:spPr>
                </pic:pic>
              </a:graphicData>
            </a:graphic>
          </wp:inline>
        </w:drawing>
      </w:r>
      <w:r>
        <w:rPr>
          <w:i/>
          <w:spacing w:val="-21"/>
          <w:position w:val="-3"/>
          <w:u w:val="none"/>
        </w:rPr>
      </w:r>
      <w:r>
        <w:rPr>
          <w:rFonts w:ascii="Times New Roman" w:hAnsi="Times New Roman"/>
          <w:i w:val="0"/>
          <w:u w:val="none"/>
        </w:rPr>
        <w:tab/>
      </w:r>
      <w:r>
        <w:rPr>
          <w:i w:val="0"/>
          <w:spacing w:val="-10"/>
          <w:w w:val="80"/>
          <w:u w:val="none"/>
        </w:rPr>
        <w:t>_</w:t>
      </w:r>
    </w:p>
    <w:p>
      <w:pPr>
        <w:tabs>
          <w:tab w:pos="504" w:val="left" w:leader="none"/>
        </w:tabs>
        <w:spacing w:line="171" w:lineRule="exact" w:before="0"/>
        <w:ind w:left="0" w:right="1306" w:firstLine="0"/>
        <w:jc w:val="center"/>
        <w:rPr>
          <w:rFonts w:ascii="Arial"/>
          <w:i/>
          <w:sz w:val="11"/>
        </w:rPr>
      </w:pPr>
      <w:r>
        <w:rPr>
          <w:rFonts w:ascii="Times New Roman"/>
          <w:i/>
          <w:w w:val="90"/>
          <w:sz w:val="15"/>
        </w:rPr>
        <w:t>t</w:t>
      </w:r>
      <w:r>
        <w:rPr>
          <w:rFonts w:ascii="Times New Roman"/>
          <w:i/>
          <w:spacing w:val="28"/>
          <w:sz w:val="15"/>
        </w:rPr>
        <w:t> </w:t>
      </w:r>
      <w:r>
        <w:rPr>
          <w:rFonts w:ascii="Times New Roman"/>
          <w:spacing w:val="-10"/>
          <w:w w:val="90"/>
          <w:sz w:val="12"/>
        </w:rPr>
        <w:t>I</w:t>
      </w:r>
      <w:r>
        <w:rPr>
          <w:rFonts w:ascii="Times New Roman"/>
          <w:sz w:val="12"/>
        </w:rPr>
        <w:tab/>
      </w:r>
      <w:r>
        <w:rPr>
          <w:rFonts w:ascii="Arial"/>
          <w:i/>
          <w:spacing w:val="-5"/>
          <w:w w:val="90"/>
          <w:sz w:val="11"/>
        </w:rPr>
        <w:t>IJ</w:t>
      </w:r>
    </w:p>
    <w:p>
      <w:pPr>
        <w:pStyle w:val="BodyText"/>
        <w:spacing w:before="1"/>
        <w:rPr>
          <w:rFonts w:ascii="Arial"/>
          <w:i/>
          <w:sz w:val="4"/>
        </w:rPr>
      </w:pPr>
    </w:p>
    <w:p>
      <w:pPr>
        <w:pStyle w:val="BodyText"/>
        <w:spacing w:line="20" w:lineRule="exact"/>
        <w:ind w:left="489"/>
        <w:rPr>
          <w:rFonts w:ascii="Arial"/>
          <w:sz w:val="2"/>
        </w:rPr>
      </w:pPr>
      <w:r>
        <w:rPr>
          <w:rFonts w:ascii="Arial"/>
          <w:sz w:val="2"/>
        </w:rPr>
        <mc:AlternateContent>
          <mc:Choice Requires="wps">
            <w:drawing>
              <wp:inline distT="0" distB="0" distL="0" distR="0">
                <wp:extent cx="2039620" cy="5080"/>
                <wp:effectExtent l="9525" t="0" r="0" b="4445"/>
                <wp:docPr id="44" name="Group 44"/>
                <wp:cNvGraphicFramePr>
                  <a:graphicFrameLocks/>
                </wp:cNvGraphicFramePr>
                <a:graphic>
                  <a:graphicData uri="http://schemas.microsoft.com/office/word/2010/wordprocessingGroup">
                    <wpg:wgp>
                      <wpg:cNvPr id="44" name="Group 44"/>
                      <wpg:cNvGrpSpPr/>
                      <wpg:grpSpPr>
                        <a:xfrm>
                          <a:off x="0" y="0"/>
                          <a:ext cx="2039620" cy="5080"/>
                          <a:chExt cx="2039620" cy="5080"/>
                        </a:xfrm>
                      </wpg:grpSpPr>
                      <wps:wsp>
                        <wps:cNvPr id="45" name="Graphic 45"/>
                        <wps:cNvSpPr/>
                        <wps:spPr>
                          <a:xfrm>
                            <a:off x="0" y="2290"/>
                            <a:ext cx="2039620" cy="1270"/>
                          </a:xfrm>
                          <a:custGeom>
                            <a:avLst/>
                            <a:gdLst/>
                            <a:ahLst/>
                            <a:cxnLst/>
                            <a:rect l="l" t="t" r="r" b="b"/>
                            <a:pathLst>
                              <a:path w="2039620" h="0">
                                <a:moveTo>
                                  <a:pt x="0" y="0"/>
                                </a:moveTo>
                                <a:lnTo>
                                  <a:pt x="2039327"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0.6pt;height:.4pt;mso-position-horizontal-relative:char;mso-position-vertical-relative:line" id="docshapegroup18" coordorigin="0,0" coordsize="3212,8">
                <v:line style="position:absolute" from="0,4" to="3212,4" stroked="true" strokeweight=".360654pt" strokecolor="#000000">
                  <v:stroke dashstyle="solid"/>
                </v:line>
              </v:group>
            </w:pict>
          </mc:Fallback>
        </mc:AlternateContent>
      </w:r>
      <w:r>
        <w:rPr>
          <w:rFonts w:ascii="Arial"/>
          <w:sz w:val="2"/>
        </w:rPr>
      </w:r>
    </w:p>
    <w:p>
      <w:pPr>
        <w:tabs>
          <w:tab w:pos="479" w:val="left" w:leader="none"/>
        </w:tabs>
        <w:spacing w:before="50"/>
        <w:ind w:left="0" w:right="1282" w:firstLine="0"/>
        <w:jc w:val="center"/>
        <w:rPr>
          <w:rFonts w:ascii="Arial"/>
          <w:i/>
          <w:sz w:val="11"/>
        </w:rPr>
      </w:pPr>
      <w:r>
        <w:rPr/>
        <mc:AlternateContent>
          <mc:Choice Requires="wps">
            <w:drawing>
              <wp:anchor distT="0" distB="0" distL="0" distR="0" allowOverlap="1" layoutInCell="1" locked="0" behindDoc="1" simplePos="0" relativeHeight="479275520">
                <wp:simplePos x="0" y="0"/>
                <wp:positionH relativeFrom="page">
                  <wp:posOffset>3922840</wp:posOffset>
                </wp:positionH>
                <wp:positionV relativeFrom="paragraph">
                  <wp:posOffset>138771</wp:posOffset>
                </wp:positionV>
                <wp:extent cx="2039620"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2039620" cy="1270"/>
                        </a:xfrm>
                        <a:custGeom>
                          <a:avLst/>
                          <a:gdLst/>
                          <a:ahLst/>
                          <a:cxnLst/>
                          <a:rect l="l" t="t" r="r" b="b"/>
                          <a:pathLst>
                            <a:path w="2039620" h="0">
                              <a:moveTo>
                                <a:pt x="0" y="0"/>
                              </a:moveTo>
                              <a:lnTo>
                                <a:pt x="2039327"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040960" from="308.885071pt,10.926865pt" to="469.462014pt,10.926865pt" stroked="true" strokeweight=".360654pt" strokecolor="#000000">
                <v:stroke dashstyle="solid"/>
                <w10:wrap type="none"/>
              </v:line>
            </w:pict>
          </mc:Fallback>
        </mc:AlternateContent>
      </w:r>
      <w:r>
        <w:rPr/>
        <mc:AlternateContent>
          <mc:Choice Requires="wps">
            <w:drawing>
              <wp:anchor distT="0" distB="0" distL="0" distR="0" allowOverlap="1" layoutInCell="1" locked="0" behindDoc="1" simplePos="0" relativeHeight="479277056">
                <wp:simplePos x="0" y="0"/>
                <wp:positionH relativeFrom="page">
                  <wp:posOffset>4572802</wp:posOffset>
                </wp:positionH>
                <wp:positionV relativeFrom="paragraph">
                  <wp:posOffset>2511</wp:posOffset>
                </wp:positionV>
                <wp:extent cx="64135" cy="2419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4135" cy="241935"/>
                        </a:xfrm>
                        <a:prstGeom prst="rect">
                          <a:avLst/>
                        </a:prstGeom>
                      </wps:spPr>
                      <wps:txbx>
                        <w:txbxContent>
                          <w:p>
                            <w:pPr>
                              <w:spacing w:line="380" w:lineRule="exact" w:before="0"/>
                              <w:ind w:left="0" w:right="0" w:firstLine="0"/>
                              <w:jc w:val="left"/>
                              <w:rPr>
                                <w:rFonts w:ascii="Arial"/>
                                <w:sz w:val="34"/>
                              </w:rPr>
                            </w:pPr>
                            <w:r>
                              <w:rPr>
                                <w:rFonts w:ascii="Arial"/>
                                <w:spacing w:val="-10"/>
                                <w:w w:val="80"/>
                                <w:sz w:val="34"/>
                              </w:rPr>
                              <w:t>"</w:t>
                            </w:r>
                          </w:p>
                        </w:txbxContent>
                      </wps:txbx>
                      <wps:bodyPr wrap="square" lIns="0" tIns="0" rIns="0" bIns="0" rtlCol="0">
                        <a:noAutofit/>
                      </wps:bodyPr>
                    </wps:wsp>
                  </a:graphicData>
                </a:graphic>
              </wp:anchor>
            </w:drawing>
          </mc:Choice>
          <mc:Fallback>
            <w:pict>
              <v:shape style="position:absolute;margin-left:360.063202pt;margin-top:.197736pt;width:5.05pt;height:19.05pt;mso-position-horizontal-relative:page;mso-position-vertical-relative:paragraph;z-index:-24039424" type="#_x0000_t202" id="docshape19" filled="false" stroked="false">
                <v:textbox inset="0,0,0,0">
                  <w:txbxContent>
                    <w:p>
                      <w:pPr>
                        <w:spacing w:line="380" w:lineRule="exact" w:before="0"/>
                        <w:ind w:left="0" w:right="0" w:firstLine="0"/>
                        <w:jc w:val="left"/>
                        <w:rPr>
                          <w:rFonts w:ascii="Arial"/>
                          <w:sz w:val="34"/>
                        </w:rPr>
                      </w:pPr>
                      <w:r>
                        <w:rPr>
                          <w:rFonts w:ascii="Arial"/>
                          <w:spacing w:val="-10"/>
                          <w:w w:val="80"/>
                          <w:sz w:val="34"/>
                        </w:rPr>
                        <w:t>"</w:t>
                      </w:r>
                    </w:p>
                  </w:txbxContent>
                </v:textbox>
                <w10:wrap type="none"/>
              </v:shape>
            </w:pict>
          </mc:Fallback>
        </mc:AlternateContent>
      </w:r>
      <w:r>
        <w:rPr>
          <w:rFonts w:ascii="Times New Roman"/>
          <w:w w:val="95"/>
          <w:sz w:val="10"/>
        </w:rPr>
        <w:t>I</w:t>
      </w:r>
      <w:r>
        <w:rPr>
          <w:rFonts w:ascii="Times New Roman"/>
          <w:spacing w:val="29"/>
          <w:sz w:val="10"/>
        </w:rPr>
        <w:t> </w:t>
      </w:r>
      <w:r>
        <w:rPr>
          <w:rFonts w:ascii="Arial"/>
          <w:i/>
          <w:spacing w:val="-10"/>
          <w:w w:val="95"/>
          <w:sz w:val="11"/>
        </w:rPr>
        <w:t>l</w:t>
      </w:r>
      <w:r>
        <w:rPr>
          <w:rFonts w:ascii="Arial"/>
          <w:i/>
          <w:sz w:val="11"/>
        </w:rPr>
        <w:tab/>
      </w:r>
      <w:r>
        <w:rPr>
          <w:rFonts w:ascii="Arial"/>
          <w:i/>
          <w:spacing w:val="-5"/>
          <w:w w:val="95"/>
          <w:sz w:val="11"/>
        </w:rPr>
        <w:t>I}</w:t>
      </w:r>
    </w:p>
    <w:p>
      <w:pPr>
        <w:tabs>
          <w:tab w:pos="2204" w:val="left" w:leader="none"/>
          <w:tab w:pos="2753" w:val="right" w:leader="none"/>
        </w:tabs>
        <w:spacing w:before="106"/>
        <w:ind w:left="1518" w:right="0" w:firstLine="0"/>
        <w:jc w:val="left"/>
        <w:rPr>
          <w:rFonts w:ascii="Times New Roman"/>
          <w:i/>
          <w:sz w:val="12"/>
        </w:rPr>
      </w:pPr>
      <w:r>
        <w:rPr>
          <w:rFonts w:ascii="Times New Roman"/>
          <w:i/>
          <w:spacing w:val="-5"/>
          <w:sz w:val="14"/>
        </w:rPr>
        <w:t>II</w:t>
      </w:r>
      <w:r>
        <w:rPr>
          <w:rFonts w:ascii="Times New Roman"/>
          <w:i/>
          <w:sz w:val="14"/>
        </w:rPr>
        <w:tab/>
      </w:r>
      <w:r>
        <w:rPr>
          <w:rFonts w:ascii="Times New Roman"/>
          <w:i/>
          <w:w w:val="90"/>
          <w:sz w:val="12"/>
        </w:rPr>
        <w:t>-</w:t>
      </w:r>
      <w:r>
        <w:rPr>
          <w:rFonts w:ascii="Times New Roman"/>
          <w:i/>
          <w:spacing w:val="-5"/>
          <w:sz w:val="12"/>
        </w:rPr>
        <w:t>JI</w:t>
      </w:r>
      <w:r>
        <w:rPr>
          <w:rFonts w:ascii="Times New Roman"/>
          <w:i/>
          <w:sz w:val="12"/>
        </w:rPr>
        <w:tab/>
      </w:r>
      <w:r>
        <w:rPr>
          <w:rFonts w:ascii="Times New Roman"/>
          <w:i/>
          <w:spacing w:val="-10"/>
          <w:sz w:val="12"/>
        </w:rPr>
        <w:t>I</w:t>
      </w:r>
      <w:r>
        <w:rPr>
          <w:rFonts w:ascii="Times New Roman"/>
          <w:i/>
          <w:spacing w:val="40"/>
          <w:sz w:val="12"/>
        </w:rPr>
        <w:t> </w:t>
      </w:r>
      <w:r>
        <w:rPr>
          <w:rFonts w:ascii="Times New Roman"/>
          <w:i/>
          <w:sz w:val="12"/>
        </w:rPr>
        <w:t>I</w:t>
      </w:r>
    </w:p>
    <w:p>
      <w:pPr>
        <w:pStyle w:val="BodyText"/>
        <w:spacing w:before="4"/>
        <w:rPr>
          <w:rFonts w:ascii="Times New Roman"/>
          <w:i/>
          <w:sz w:val="2"/>
        </w:rPr>
      </w:pPr>
    </w:p>
    <w:p>
      <w:pPr>
        <w:pStyle w:val="BodyText"/>
        <w:spacing w:line="20" w:lineRule="exact"/>
        <w:ind w:left="489"/>
        <w:rPr>
          <w:rFonts w:ascii="Times New Roman"/>
          <w:sz w:val="2"/>
        </w:rPr>
      </w:pPr>
      <w:r>
        <w:rPr>
          <w:rFonts w:ascii="Times New Roman"/>
          <w:sz w:val="2"/>
        </w:rPr>
        <mc:AlternateContent>
          <mc:Choice Requires="wps">
            <w:drawing>
              <wp:inline distT="0" distB="0" distL="0" distR="0">
                <wp:extent cx="2053589" cy="5080"/>
                <wp:effectExtent l="9525" t="0" r="0" b="4445"/>
                <wp:docPr id="48" name="Group 48"/>
                <wp:cNvGraphicFramePr>
                  <a:graphicFrameLocks/>
                </wp:cNvGraphicFramePr>
                <a:graphic>
                  <a:graphicData uri="http://schemas.microsoft.com/office/word/2010/wordprocessingGroup">
                    <wpg:wgp>
                      <wpg:cNvPr id="48" name="Group 48"/>
                      <wpg:cNvGrpSpPr/>
                      <wpg:grpSpPr>
                        <a:xfrm>
                          <a:off x="0" y="0"/>
                          <a:ext cx="2053589" cy="5080"/>
                          <a:chExt cx="2053589" cy="5080"/>
                        </a:xfrm>
                      </wpg:grpSpPr>
                      <wps:wsp>
                        <wps:cNvPr id="49" name="Graphic 49"/>
                        <wps:cNvSpPr/>
                        <wps:spPr>
                          <a:xfrm>
                            <a:off x="0" y="2290"/>
                            <a:ext cx="2053589" cy="1270"/>
                          </a:xfrm>
                          <a:custGeom>
                            <a:avLst/>
                            <a:gdLst/>
                            <a:ahLst/>
                            <a:cxnLst/>
                            <a:rect l="l" t="t" r="r" b="b"/>
                            <a:pathLst>
                              <a:path w="2053589" h="0">
                                <a:moveTo>
                                  <a:pt x="0" y="0"/>
                                </a:moveTo>
                                <a:lnTo>
                                  <a:pt x="2053075"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1.7pt;height:.4pt;mso-position-horizontal-relative:char;mso-position-vertical-relative:line" id="docshapegroup20" coordorigin="0,0" coordsize="3234,8">
                <v:line style="position:absolute" from="0,4" to="3233,4" stroked="true" strokeweight=".360654pt" strokecolor="#000000">
                  <v:stroke dashstyle="solid"/>
                </v:line>
              </v:group>
            </w:pict>
          </mc:Fallback>
        </mc:AlternateContent>
      </w:r>
      <w:r>
        <w:rPr>
          <w:rFonts w:ascii="Times New Roman"/>
          <w:sz w:val="2"/>
        </w:rPr>
      </w:r>
    </w:p>
    <w:p>
      <w:pPr>
        <w:pStyle w:val="BodyText"/>
        <w:spacing w:before="6"/>
        <w:rPr>
          <w:rFonts w:ascii="Times New Roman"/>
          <w:i/>
          <w:sz w:val="16"/>
        </w:rPr>
      </w:pPr>
      <w:r>
        <w:rPr/>
        <mc:AlternateContent>
          <mc:Choice Requires="wps">
            <w:drawing>
              <wp:anchor distT="0" distB="0" distL="0" distR="0" allowOverlap="1" layoutInCell="1" locked="0" behindDoc="1" simplePos="0" relativeHeight="487601152">
                <wp:simplePos x="0" y="0"/>
                <wp:positionH relativeFrom="page">
                  <wp:posOffset>3922840</wp:posOffset>
                </wp:positionH>
                <wp:positionV relativeFrom="paragraph">
                  <wp:posOffset>136491</wp:posOffset>
                </wp:positionV>
                <wp:extent cx="2039620" cy="21336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2039620" cy="213360"/>
                          <a:chExt cx="2039620" cy="213360"/>
                        </a:xfrm>
                      </wpg:grpSpPr>
                      <pic:pic>
                        <pic:nvPicPr>
                          <pic:cNvPr id="51" name="Image 51"/>
                          <pic:cNvPicPr/>
                        </pic:nvPicPr>
                        <pic:blipFill>
                          <a:blip r:embed="rId30" cstate="print"/>
                          <a:stretch>
                            <a:fillRect/>
                          </a:stretch>
                        </pic:blipFill>
                        <pic:spPr>
                          <a:xfrm>
                            <a:off x="18331" y="16031"/>
                            <a:ext cx="2020996" cy="196953"/>
                          </a:xfrm>
                          <a:prstGeom prst="rect">
                            <a:avLst/>
                          </a:prstGeom>
                        </pic:spPr>
                      </pic:pic>
                      <wps:wsp>
                        <wps:cNvPr id="52" name="Graphic 52"/>
                        <wps:cNvSpPr/>
                        <wps:spPr>
                          <a:xfrm>
                            <a:off x="0" y="2290"/>
                            <a:ext cx="1833245" cy="1270"/>
                          </a:xfrm>
                          <a:custGeom>
                            <a:avLst/>
                            <a:gdLst/>
                            <a:ahLst/>
                            <a:cxnLst/>
                            <a:rect l="l" t="t" r="r" b="b"/>
                            <a:pathLst>
                              <a:path w="1833245" h="0">
                                <a:moveTo>
                                  <a:pt x="0" y="0"/>
                                </a:moveTo>
                                <a:lnTo>
                                  <a:pt x="1833103" y="0"/>
                                </a:lnTo>
                              </a:path>
                            </a:pathLst>
                          </a:custGeom>
                          <a:ln w="45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8.885071pt;margin-top:10.747358pt;width:160.6pt;height:16.8pt;mso-position-horizontal-relative:page;mso-position-vertical-relative:paragraph;z-index:-15715328;mso-wrap-distance-left:0;mso-wrap-distance-right:0" id="docshapegroup21" coordorigin="6178,215" coordsize="3212,336">
                <v:shape style="position:absolute;left:6206;top:240;width:3183;height:311" type="#_x0000_t75" id="docshape22" stroked="false">
                  <v:imagedata r:id="rId30" o:title=""/>
                </v:shape>
                <v:line style="position:absolute" from="6178,219" to="9064,219" stroked="true" strokeweight=".360654pt" strokecolor="#000000">
                  <v:stroke dashstyle="solid"/>
                </v:line>
                <w10:wrap type="topAndBottom"/>
              </v:group>
            </w:pict>
          </mc:Fallback>
        </mc:AlternateContent>
      </w:r>
      <w:r>
        <w:rPr/>
        <mc:AlternateContent>
          <mc:Choice Requires="wps">
            <w:drawing>
              <wp:anchor distT="0" distB="0" distL="0" distR="0" allowOverlap="1" layoutInCell="1" locked="0" behindDoc="1" simplePos="0" relativeHeight="487601664">
                <wp:simplePos x="0" y="0"/>
                <wp:positionH relativeFrom="page">
                  <wp:posOffset>3922840</wp:posOffset>
                </wp:positionH>
                <wp:positionV relativeFrom="paragraph">
                  <wp:posOffset>459403</wp:posOffset>
                </wp:positionV>
                <wp:extent cx="2030730"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2030730" cy="1270"/>
                        </a:xfrm>
                        <a:custGeom>
                          <a:avLst/>
                          <a:gdLst/>
                          <a:ahLst/>
                          <a:cxnLst/>
                          <a:rect l="l" t="t" r="r" b="b"/>
                          <a:pathLst>
                            <a:path w="2030730" h="0">
                              <a:moveTo>
                                <a:pt x="0" y="0"/>
                              </a:moveTo>
                              <a:lnTo>
                                <a:pt x="203016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8.885071pt;margin-top:36.173496pt;width:159.9pt;height:.1pt;mso-position-horizontal-relative:page;mso-position-vertical-relative:paragraph;z-index:-15714816;mso-wrap-distance-left:0;mso-wrap-distance-right:0" id="docshape23" coordorigin="6178,723" coordsize="3198,0" path="m6178,723l9375,723e" filled="false" stroked="true" strokeweight=".36065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2176">
                <wp:simplePos x="0" y="0"/>
                <wp:positionH relativeFrom="page">
                  <wp:posOffset>3922840</wp:posOffset>
                </wp:positionH>
                <wp:positionV relativeFrom="paragraph">
                  <wp:posOffset>610553</wp:posOffset>
                </wp:positionV>
                <wp:extent cx="2030730"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2030730" cy="1270"/>
                        </a:xfrm>
                        <a:custGeom>
                          <a:avLst/>
                          <a:gdLst/>
                          <a:ahLst/>
                          <a:cxnLst/>
                          <a:rect l="l" t="t" r="r" b="b"/>
                          <a:pathLst>
                            <a:path w="2030730" h="0">
                              <a:moveTo>
                                <a:pt x="0" y="0"/>
                              </a:moveTo>
                              <a:lnTo>
                                <a:pt x="203016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8.885071pt;margin-top:48.075096pt;width:159.9pt;height:.1pt;mso-position-horizontal-relative:page;mso-position-vertical-relative:paragraph;z-index:-15714304;mso-wrap-distance-left:0;mso-wrap-distance-right:0" id="docshape24" coordorigin="6178,962" coordsize="3198,0" path="m6178,962l9375,962e" filled="false" stroked="true" strokeweight=".360654pt" strokecolor="#000000">
                <v:path arrowok="t"/>
                <v:stroke dashstyle="solid"/>
                <w10:wrap type="topAndBottom"/>
              </v:shape>
            </w:pict>
          </mc:Fallback>
        </mc:AlternateContent>
      </w:r>
    </w:p>
    <w:p>
      <w:pPr>
        <w:pStyle w:val="BodyText"/>
        <w:spacing w:before="11"/>
        <w:rPr>
          <w:rFonts w:ascii="Times New Roman"/>
          <w:i/>
          <w:sz w:val="12"/>
        </w:rPr>
      </w:pPr>
    </w:p>
    <w:p>
      <w:pPr>
        <w:pStyle w:val="BodyText"/>
        <w:spacing w:before="3"/>
        <w:rPr>
          <w:rFonts w:ascii="Times New Roman"/>
          <w:i/>
        </w:rPr>
      </w:pPr>
    </w:p>
    <w:p>
      <w:pPr>
        <w:spacing w:after="0"/>
        <w:rPr>
          <w:rFonts w:ascii="Times New Roman"/>
        </w:rPr>
        <w:sectPr>
          <w:type w:val="continuous"/>
          <w:pgSz w:w="12240" w:h="15840"/>
          <w:pgMar w:header="0" w:footer="0" w:top="1820" w:bottom="280" w:left="0" w:right="380"/>
          <w:cols w:num="2" w:equalWidth="0">
            <w:col w:w="5648" w:space="40"/>
            <w:col w:w="6172"/>
          </w:cols>
        </w:sectPr>
      </w:pPr>
    </w:p>
    <w:p>
      <w:pPr>
        <w:pStyle w:val="BodyText"/>
        <w:spacing w:before="229"/>
        <w:rPr>
          <w:rFonts w:ascii="Times New Roman"/>
          <w:i/>
          <w:sz w:val="20"/>
        </w:rPr>
      </w:pPr>
    </w:p>
    <w:p>
      <w:pPr>
        <w:spacing w:before="0"/>
        <w:ind w:left="1952" w:right="0" w:firstLine="0"/>
        <w:jc w:val="left"/>
        <w:rPr>
          <w:rFonts w:ascii="Times New Roman"/>
          <w:sz w:val="20"/>
        </w:rPr>
      </w:pPr>
      <w:r>
        <w:rPr/>
        <w:drawing>
          <wp:anchor distT="0" distB="0" distL="0" distR="0" allowOverlap="1" layoutInCell="1" locked="0" behindDoc="0" simplePos="0" relativeHeight="15747072">
            <wp:simplePos x="0" y="0"/>
            <wp:positionH relativeFrom="page">
              <wp:posOffset>3932006</wp:posOffset>
            </wp:positionH>
            <wp:positionV relativeFrom="paragraph">
              <wp:posOffset>-774126</wp:posOffset>
            </wp:positionV>
            <wp:extent cx="2043910" cy="531316"/>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1" cstate="print"/>
                    <a:stretch>
                      <a:fillRect/>
                    </a:stretch>
                  </pic:blipFill>
                  <pic:spPr>
                    <a:xfrm>
                      <a:off x="0" y="0"/>
                      <a:ext cx="2043910" cy="531316"/>
                    </a:xfrm>
                    <a:prstGeom prst="rect">
                      <a:avLst/>
                    </a:prstGeom>
                  </pic:spPr>
                </pic:pic>
              </a:graphicData>
            </a:graphic>
          </wp:anchor>
        </w:drawing>
      </w:r>
      <w:r>
        <w:rPr>
          <w:rFonts w:ascii="Times New Roman"/>
          <w:sz w:val="20"/>
        </w:rPr>
        <w:t>Dunes</w:t>
      </w:r>
      <w:r>
        <w:rPr>
          <w:rFonts w:ascii="Times New Roman"/>
          <w:spacing w:val="2"/>
          <w:sz w:val="20"/>
        </w:rPr>
        <w:t> </w:t>
      </w:r>
      <w:r>
        <w:rPr>
          <w:rFonts w:ascii="Times New Roman"/>
          <w:sz w:val="20"/>
        </w:rPr>
        <w:t>Community</w:t>
      </w:r>
      <w:r>
        <w:rPr>
          <w:rFonts w:ascii="Times New Roman"/>
          <w:spacing w:val="30"/>
          <w:sz w:val="20"/>
        </w:rPr>
        <w:t> </w:t>
      </w:r>
      <w:r>
        <w:rPr>
          <w:rFonts w:ascii="Times New Roman"/>
          <w:sz w:val="20"/>
        </w:rPr>
        <w:t>\-laintena:nr.:e</w:t>
      </w:r>
      <w:r>
        <w:rPr>
          <w:rFonts w:ascii="Times New Roman"/>
          <w:spacing w:val="6"/>
          <w:sz w:val="20"/>
        </w:rPr>
        <w:t> </w:t>
      </w:r>
      <w:r>
        <w:rPr>
          <w:rFonts w:ascii="Times New Roman"/>
          <w:spacing w:val="-2"/>
          <w:sz w:val="20"/>
        </w:rPr>
        <w:t>Facility</w:t>
      </w:r>
    </w:p>
    <w:p>
      <w:pPr>
        <w:pStyle w:val="BodyText"/>
        <w:spacing w:before="8"/>
        <w:rPr>
          <w:rFonts w:ascii="Times New Roman"/>
          <w:sz w:val="14"/>
        </w:rPr>
      </w:pPr>
    </w:p>
    <w:p>
      <w:pPr>
        <w:spacing w:after="0"/>
        <w:rPr>
          <w:rFonts w:ascii="Times New Roman"/>
          <w:sz w:val="14"/>
        </w:rPr>
        <w:sectPr>
          <w:type w:val="continuous"/>
          <w:pgSz w:w="12240" w:h="15840"/>
          <w:pgMar w:header="0" w:footer="0" w:top="1820" w:bottom="280" w:left="0" w:right="380"/>
        </w:sectPr>
      </w:pPr>
    </w:p>
    <w:p>
      <w:pPr>
        <w:tabs>
          <w:tab w:pos="3133" w:val="left" w:leader="none"/>
        </w:tabs>
        <w:spacing w:before="92"/>
        <w:ind w:left="1309" w:right="0" w:firstLine="0"/>
        <w:jc w:val="left"/>
        <w:rPr>
          <w:rFonts w:ascii="Arial"/>
          <w:sz w:val="17"/>
        </w:rPr>
      </w:pPr>
      <w:r>
        <w:rPr>
          <w:rFonts w:ascii="Times New Roman"/>
          <w:sz w:val="20"/>
        </w:rPr>
        <w:t>Like</w:t>
      </w:r>
      <w:r>
        <w:rPr>
          <w:rFonts w:ascii="Times New Roman"/>
          <w:spacing w:val="55"/>
          <w:sz w:val="20"/>
        </w:rPr>
        <w:t> </w:t>
      </w:r>
      <w:r>
        <w:rPr>
          <w:rFonts w:ascii="Times New Roman"/>
          <w:spacing w:val="-5"/>
          <w:sz w:val="20"/>
        </w:rPr>
        <w:t>No</w:t>
      </w:r>
      <w:r>
        <w:rPr>
          <w:rFonts w:ascii="Times New Roman"/>
          <w:sz w:val="20"/>
        </w:rPr>
        <w:tab/>
      </w:r>
      <w:r>
        <w:rPr>
          <w:rFonts w:ascii="Arial"/>
          <w:sz w:val="17"/>
        </w:rPr>
        <w:t>PlalTls</w:t>
      </w:r>
      <w:r>
        <w:rPr>
          <w:rFonts w:ascii="Arial"/>
          <w:spacing w:val="-2"/>
          <w:sz w:val="17"/>
        </w:rPr>
        <w:t> Treated</w:t>
      </w:r>
    </w:p>
    <w:p>
      <w:pPr>
        <w:pStyle w:val="BodyText"/>
        <w:spacing w:before="65"/>
        <w:rPr>
          <w:rFonts w:ascii="Arial"/>
          <w:sz w:val="17"/>
        </w:rPr>
      </w:pPr>
    </w:p>
    <w:p>
      <w:pPr>
        <w:tabs>
          <w:tab w:pos="2511" w:val="left" w:leader="none"/>
          <w:tab w:pos="5638" w:val="left" w:leader="none"/>
        </w:tabs>
        <w:spacing w:before="0"/>
        <w:ind w:left="1404" w:right="0" w:firstLine="0"/>
        <w:jc w:val="left"/>
        <w:rPr>
          <w:rFonts w:ascii="Times New Roman"/>
          <w:sz w:val="20"/>
        </w:rPr>
      </w:pPr>
      <w:r>
        <w:rPr/>
        <mc:AlternateContent>
          <mc:Choice Requires="wps">
            <w:drawing>
              <wp:anchor distT="0" distB="0" distL="0" distR="0" allowOverlap="1" layoutInCell="1" locked="0" behindDoc="1" simplePos="0" relativeHeight="479276032">
                <wp:simplePos x="0" y="0"/>
                <wp:positionH relativeFrom="page">
                  <wp:posOffset>2181392</wp:posOffset>
                </wp:positionH>
                <wp:positionV relativeFrom="paragraph">
                  <wp:posOffset>63784</wp:posOffset>
                </wp:positionV>
                <wp:extent cx="435609" cy="127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35609" cy="1270"/>
                        </a:xfrm>
                        <a:custGeom>
                          <a:avLst/>
                          <a:gdLst/>
                          <a:ahLst/>
                          <a:cxnLst/>
                          <a:rect l="l" t="t" r="r" b="b"/>
                          <a:pathLst>
                            <a:path w="435609" h="0">
                              <a:moveTo>
                                <a:pt x="0" y="0"/>
                              </a:moveTo>
                              <a:lnTo>
                                <a:pt x="43536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040448" from="171.763199pt,5.022376pt" to="206.04367pt,5.022376pt" stroked="true" strokeweight=".360654pt" strokecolor="#000000">
                <v:stroke dashstyle="solid"/>
                <w10:wrap type="none"/>
              </v:line>
            </w:pict>
          </mc:Fallback>
        </mc:AlternateContent>
      </w:r>
      <w:r>
        <w:rPr>
          <w:rFonts w:ascii="Times New Roman"/>
          <w:spacing w:val="-10"/>
          <w:w w:val="110"/>
          <w:sz w:val="20"/>
        </w:rPr>
        <w:t>5</w:t>
      </w:r>
      <w:r>
        <w:rPr>
          <w:rFonts w:ascii="Times New Roman"/>
          <w:sz w:val="20"/>
        </w:rPr>
        <w:tab/>
      </w:r>
      <w:r>
        <w:rPr>
          <w:rFonts w:ascii="Times New Roman"/>
          <w:sz w:val="20"/>
          <w:u w:val="single"/>
        </w:rPr>
        <w:tab/>
      </w:r>
    </w:p>
    <w:p>
      <w:pPr>
        <w:tabs>
          <w:tab w:pos="2511" w:val="left" w:leader="none"/>
          <w:tab w:pos="5638" w:val="left" w:leader="none"/>
        </w:tabs>
        <w:spacing w:before="22"/>
        <w:ind w:left="1405" w:right="0" w:firstLine="0"/>
        <w:jc w:val="left"/>
        <w:rPr>
          <w:rFonts w:ascii="Times New Roman"/>
          <w:sz w:val="20"/>
        </w:rPr>
      </w:pPr>
      <w:r>
        <w:rPr>
          <w:rFonts w:ascii="Times New Roman"/>
          <w:spacing w:val="-10"/>
          <w:w w:val="110"/>
          <w:sz w:val="20"/>
        </w:rPr>
        <w:t>6</w:t>
      </w:r>
      <w:r>
        <w:rPr>
          <w:rFonts w:ascii="Times New Roman"/>
          <w:sz w:val="20"/>
        </w:rPr>
        <w:tab/>
      </w:r>
      <w:r>
        <w:rPr>
          <w:rFonts w:ascii="Times New Roman"/>
          <w:sz w:val="20"/>
          <w:u w:val="single"/>
        </w:rPr>
        <w:tab/>
      </w:r>
    </w:p>
    <w:p>
      <w:pPr>
        <w:spacing w:before="17"/>
        <w:ind w:left="1398" w:right="0" w:firstLine="0"/>
        <w:jc w:val="left"/>
        <w:rPr>
          <w:rFonts w:ascii="Arial"/>
          <w:sz w:val="19"/>
        </w:rPr>
      </w:pPr>
      <w:r>
        <w:rPr/>
        <w:drawing>
          <wp:anchor distT="0" distB="0" distL="0" distR="0" allowOverlap="1" layoutInCell="1" locked="0" behindDoc="0" simplePos="0" relativeHeight="15747584">
            <wp:simplePos x="0" y="0"/>
            <wp:positionH relativeFrom="page">
              <wp:posOffset>1603965</wp:posOffset>
            </wp:positionH>
            <wp:positionV relativeFrom="paragraph">
              <wp:posOffset>55460</wp:posOffset>
            </wp:positionV>
            <wp:extent cx="1952254" cy="14657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32" cstate="print"/>
                    <a:stretch>
                      <a:fillRect/>
                    </a:stretch>
                  </pic:blipFill>
                  <pic:spPr>
                    <a:xfrm>
                      <a:off x="0" y="0"/>
                      <a:ext cx="1952254" cy="146570"/>
                    </a:xfrm>
                    <a:prstGeom prst="rect">
                      <a:avLst/>
                    </a:prstGeom>
                  </pic:spPr>
                </pic:pic>
              </a:graphicData>
            </a:graphic>
          </wp:anchor>
        </w:drawing>
      </w:r>
      <w:r>
        <w:rPr>
          <w:rFonts w:ascii="Arial"/>
          <w:spacing w:val="-10"/>
          <w:w w:val="105"/>
          <w:sz w:val="19"/>
        </w:rPr>
        <w:t>7</w:t>
      </w:r>
    </w:p>
    <w:p>
      <w:pPr>
        <w:spacing w:before="121"/>
        <w:ind w:left="0" w:right="3718" w:firstLine="0"/>
        <w:jc w:val="right"/>
        <w:rPr>
          <w:rFonts w:ascii="Times New Roman"/>
          <w:sz w:val="20"/>
        </w:rPr>
      </w:pPr>
      <w:r>
        <w:rPr/>
        <w:br w:type="column"/>
      </w:r>
      <w:r>
        <w:rPr>
          <w:rFonts w:ascii="Times New Roman"/>
          <w:sz w:val="20"/>
        </w:rPr>
        <w:t>Chemicals</w:t>
      </w:r>
      <w:r>
        <w:rPr>
          <w:rFonts w:ascii="Times New Roman"/>
          <w:spacing w:val="32"/>
          <w:sz w:val="20"/>
        </w:rPr>
        <w:t> </w:t>
      </w:r>
      <w:r>
        <w:rPr>
          <w:rFonts w:ascii="Times New Roman"/>
          <w:spacing w:val="-4"/>
          <w:sz w:val="20"/>
        </w:rPr>
        <w:t>Used</w:t>
      </w:r>
    </w:p>
    <w:p>
      <w:pPr>
        <w:pStyle w:val="BodyText"/>
        <w:rPr>
          <w:rFonts w:ascii="Times New Roman"/>
          <w:sz w:val="20"/>
        </w:rPr>
      </w:pPr>
    </w:p>
    <w:p>
      <w:pPr>
        <w:pStyle w:val="BodyText"/>
        <w:spacing w:before="6"/>
        <w:rPr>
          <w:rFonts w:ascii="Times New Roman"/>
          <w:sz w:val="20"/>
        </w:rPr>
      </w:pPr>
      <w:r>
        <w:rPr/>
        <mc:AlternateContent>
          <mc:Choice Requires="wps">
            <w:drawing>
              <wp:anchor distT="0" distB="0" distL="0" distR="0" allowOverlap="1" layoutInCell="1" locked="0" behindDoc="1" simplePos="0" relativeHeight="487602688">
                <wp:simplePos x="0" y="0"/>
                <wp:positionH relativeFrom="page">
                  <wp:posOffset>3922840</wp:posOffset>
                </wp:positionH>
                <wp:positionV relativeFrom="paragraph">
                  <wp:posOffset>165505</wp:posOffset>
                </wp:positionV>
                <wp:extent cx="203073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2030730" cy="1270"/>
                        </a:xfrm>
                        <a:custGeom>
                          <a:avLst/>
                          <a:gdLst/>
                          <a:ahLst/>
                          <a:cxnLst/>
                          <a:rect l="l" t="t" r="r" b="b"/>
                          <a:pathLst>
                            <a:path w="2030730" h="0">
                              <a:moveTo>
                                <a:pt x="0" y="0"/>
                              </a:moveTo>
                              <a:lnTo>
                                <a:pt x="203016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8.885071pt;margin-top:13.03192pt;width:159.9pt;height:.1pt;mso-position-horizontal-relative:page;mso-position-vertical-relative:paragraph;z-index:-15713792;mso-wrap-distance-left:0;mso-wrap-distance-right:0" id="docshape25" coordorigin="6178,261" coordsize="3198,0" path="m6178,261l9375,261e" filled="false" stroked="true" strokeweight=".36065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3200">
                <wp:simplePos x="0" y="0"/>
                <wp:positionH relativeFrom="page">
                  <wp:posOffset>3922840</wp:posOffset>
                </wp:positionH>
                <wp:positionV relativeFrom="paragraph">
                  <wp:posOffset>325816</wp:posOffset>
                </wp:positionV>
                <wp:extent cx="203073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2030730" cy="1270"/>
                        </a:xfrm>
                        <a:custGeom>
                          <a:avLst/>
                          <a:gdLst/>
                          <a:ahLst/>
                          <a:cxnLst/>
                          <a:rect l="l" t="t" r="r" b="b"/>
                          <a:pathLst>
                            <a:path w="2030730" h="0">
                              <a:moveTo>
                                <a:pt x="0" y="0"/>
                              </a:moveTo>
                              <a:lnTo>
                                <a:pt x="203016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8.885071pt;margin-top:25.654827pt;width:159.9pt;height:.1pt;mso-position-horizontal-relative:page;mso-position-vertical-relative:paragraph;z-index:-15713280;mso-wrap-distance-left:0;mso-wrap-distance-right:0" id="docshape26" coordorigin="6178,513" coordsize="3198,0" path="m6178,513l9375,513e" filled="false" stroked="true" strokeweight=".36065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3712">
                <wp:simplePos x="0" y="0"/>
                <wp:positionH relativeFrom="page">
                  <wp:posOffset>3922840</wp:posOffset>
                </wp:positionH>
                <wp:positionV relativeFrom="paragraph">
                  <wp:posOffset>476966</wp:posOffset>
                </wp:positionV>
                <wp:extent cx="2030730"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2030730" cy="1270"/>
                        </a:xfrm>
                        <a:custGeom>
                          <a:avLst/>
                          <a:gdLst/>
                          <a:ahLst/>
                          <a:cxnLst/>
                          <a:rect l="l" t="t" r="r" b="b"/>
                          <a:pathLst>
                            <a:path w="2030730" h="0">
                              <a:moveTo>
                                <a:pt x="0" y="0"/>
                              </a:moveTo>
                              <a:lnTo>
                                <a:pt x="203016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8.885071pt;margin-top:37.556423pt;width:159.9pt;height:.1pt;mso-position-horizontal-relative:page;mso-position-vertical-relative:paragraph;z-index:-15712768;mso-wrap-distance-left:0;mso-wrap-distance-right:0" id="docshape27" coordorigin="6178,751" coordsize="3198,0" path="m6178,751l9375,751e" filled="false" stroked="true" strokeweight=".360654pt" strokecolor="#000000">
                <v:path arrowok="t"/>
                <v:stroke dashstyle="solid"/>
                <w10:wrap type="topAndBottom"/>
              </v:shape>
            </w:pict>
          </mc:Fallback>
        </mc:AlternateContent>
      </w:r>
    </w:p>
    <w:p>
      <w:pPr>
        <w:pStyle w:val="BodyText"/>
        <w:spacing w:before="6"/>
        <w:rPr>
          <w:rFonts w:ascii="Times New Roman"/>
          <w:sz w:val="19"/>
        </w:rPr>
      </w:pPr>
    </w:p>
    <w:p>
      <w:pPr>
        <w:pStyle w:val="BodyText"/>
        <w:spacing w:before="3"/>
        <w:rPr>
          <w:rFonts w:ascii="Times New Roman"/>
        </w:rPr>
      </w:pPr>
    </w:p>
    <w:p>
      <w:pPr>
        <w:pStyle w:val="BodyText"/>
        <w:rPr>
          <w:rFonts w:ascii="Times New Roman"/>
          <w:sz w:val="20"/>
        </w:rPr>
      </w:pPr>
    </w:p>
    <w:p>
      <w:pPr>
        <w:pStyle w:val="BodyText"/>
        <w:rPr>
          <w:rFonts w:ascii="Times New Roman"/>
          <w:sz w:val="20"/>
        </w:rPr>
      </w:pPr>
    </w:p>
    <w:p>
      <w:pPr>
        <w:pStyle w:val="BodyText"/>
        <w:spacing w:before="50"/>
        <w:rPr>
          <w:rFonts w:ascii="Times New Roman"/>
          <w:sz w:val="20"/>
        </w:rPr>
      </w:pPr>
    </w:p>
    <w:p>
      <w:pPr>
        <w:spacing w:before="0"/>
        <w:ind w:left="0" w:right="3751" w:firstLine="0"/>
        <w:jc w:val="right"/>
        <w:rPr>
          <w:rFonts w:ascii="Times New Roman"/>
          <w:sz w:val="20"/>
        </w:rPr>
      </w:pPr>
      <w:r>
        <w:rPr>
          <w:rFonts w:ascii="Times New Roman"/>
          <w:sz w:val="20"/>
        </w:rPr>
        <w:t>-</w:t>
      </w:r>
      <w:r>
        <w:rPr>
          <w:rFonts w:ascii="Times New Roman"/>
          <w:spacing w:val="9"/>
          <w:sz w:val="20"/>
        </w:rPr>
        <w:t> </w:t>
      </w:r>
      <w:r>
        <w:rPr>
          <w:rFonts w:ascii="Times New Roman"/>
          <w:sz w:val="20"/>
        </w:rPr>
        <w:t>No</w:t>
      </w:r>
      <w:r>
        <w:rPr>
          <w:rFonts w:ascii="Times New Roman"/>
          <w:spacing w:val="-1"/>
          <w:sz w:val="20"/>
        </w:rPr>
        <w:t> </w:t>
      </w:r>
      <w:r>
        <w:rPr>
          <w:rFonts w:ascii="Times New Roman"/>
          <w:sz w:val="20"/>
        </w:rPr>
        <w:t>Treatment</w:t>
      </w:r>
      <w:r>
        <w:rPr>
          <w:rFonts w:ascii="Times New Roman"/>
          <w:spacing w:val="14"/>
          <w:sz w:val="20"/>
        </w:rPr>
        <w:t> </w:t>
      </w:r>
      <w:r>
        <w:rPr>
          <w:rFonts w:ascii="Times New Roman"/>
          <w:spacing w:val="-2"/>
          <w:sz w:val="20"/>
        </w:rPr>
        <w:t>Needed</w:t>
      </w:r>
    </w:p>
    <w:p>
      <w:pPr>
        <w:spacing w:after="0"/>
        <w:jc w:val="right"/>
        <w:rPr>
          <w:rFonts w:ascii="Times New Roman"/>
          <w:sz w:val="20"/>
        </w:rPr>
        <w:sectPr>
          <w:type w:val="continuous"/>
          <w:pgSz w:w="12240" w:h="15840"/>
          <w:pgMar w:header="0" w:footer="0" w:top="1820" w:bottom="280" w:left="0" w:right="380"/>
          <w:cols w:num="2" w:equalWidth="0">
            <w:col w:w="5639" w:space="40"/>
            <w:col w:w="6181"/>
          </w:cols>
        </w:sect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4"/>
        <w:rPr>
          <w:rFonts w:ascii="Times New Roman"/>
          <w:sz w:val="22"/>
        </w:rPr>
      </w:pPr>
    </w:p>
    <w:p>
      <w:pPr>
        <w:tabs>
          <w:tab w:pos="2571" w:val="left" w:leader="none"/>
          <w:tab w:pos="5825" w:val="left" w:leader="none"/>
          <w:tab w:pos="6551" w:val="left" w:leader="none"/>
          <w:tab w:pos="7380" w:val="left" w:leader="none"/>
        </w:tabs>
        <w:spacing w:line="304" w:lineRule="exact" w:before="0"/>
        <w:ind w:left="0" w:right="258" w:firstLine="0"/>
        <w:jc w:val="center"/>
        <w:rPr>
          <w:rFonts w:ascii="Times New Roman" w:hAnsi="Times New Roman"/>
          <w:i/>
          <w:sz w:val="15"/>
        </w:rPr>
      </w:pPr>
      <w:r>
        <w:rPr>
          <w:rFonts w:ascii="Arial" w:hAnsi="Arial"/>
          <w:sz w:val="19"/>
        </w:rPr>
        <w:t>co;v1MENTS</w:t>
      </w:r>
      <w:r>
        <w:rPr>
          <w:rFonts w:ascii="Arial" w:hAnsi="Arial"/>
          <w:spacing w:val="71"/>
          <w:w w:val="150"/>
          <w:sz w:val="19"/>
        </w:rPr>
        <w:t> </w:t>
      </w:r>
      <w:r>
        <w:rPr>
          <w:rFonts w:ascii="Arial" w:hAnsi="Arial"/>
          <w:i/>
          <w:spacing w:val="-2"/>
          <w:w w:val="105"/>
          <w:sz w:val="22"/>
          <w:u w:val="thick"/>
        </w:rPr>
        <w:t>\,jla/,;:.):::</w:t>
      </w:r>
      <w:r>
        <w:rPr>
          <w:rFonts w:ascii="Arial" w:hAnsi="Arial"/>
          <w:i/>
          <w:sz w:val="22"/>
        </w:rPr>
        <w:tab/>
      </w:r>
      <w:r>
        <w:rPr>
          <w:rFonts w:ascii="Times New Roman" w:hAnsi="Times New Roman"/>
          <w:i/>
          <w:w w:val="105"/>
          <w:sz w:val="27"/>
          <w:u w:val="thick"/>
        </w:rPr>
        <w:t>/.p</w:t>
      </w:r>
      <w:r>
        <w:rPr>
          <w:rFonts w:ascii="Times New Roman" w:hAnsi="Times New Roman"/>
          <w:i/>
          <w:spacing w:val="8"/>
          <w:w w:val="105"/>
          <w:sz w:val="27"/>
        </w:rPr>
        <w:t> </w:t>
      </w:r>
      <w:r>
        <w:rPr>
          <w:rFonts w:ascii="Times New Roman" w:hAnsi="Times New Roman"/>
          <w:i/>
          <w:w w:val="105"/>
          <w:sz w:val="19"/>
          <w:u w:val="thick"/>
        </w:rPr>
        <w:t>v</w:t>
      </w:r>
      <w:r>
        <w:rPr>
          <w:rFonts w:ascii="Times New Roman" w:hAnsi="Times New Roman"/>
          <w:i/>
          <w:spacing w:val="79"/>
          <w:w w:val="150"/>
          <w:sz w:val="19"/>
          <w:u w:val="thick"/>
        </w:rPr>
        <w:t> </w:t>
      </w:r>
      <w:r>
        <w:rPr>
          <w:rFonts w:ascii="Times New Roman" w:hAnsi="Times New Roman"/>
          <w:i/>
          <w:w w:val="105"/>
          <w:sz w:val="22"/>
          <w:u w:val="thick"/>
        </w:rPr>
        <w:t>P,/5--..-£){,'ty--</w:t>
      </w:r>
      <w:r>
        <w:rPr>
          <w:rFonts w:ascii="Times New Roman" w:hAnsi="Times New Roman"/>
          <w:i/>
          <w:spacing w:val="-2"/>
          <w:w w:val="105"/>
          <w:sz w:val="22"/>
          <w:u w:val="thick"/>
        </w:rPr>
        <w:t>R.Jv.r,/4.</w:t>
      </w:r>
      <w:r>
        <w:rPr>
          <w:rFonts w:ascii="Times New Roman" w:hAnsi="Times New Roman"/>
          <w:i/>
          <w:spacing w:val="-2"/>
          <w:w w:val="105"/>
          <w:sz w:val="22"/>
        </w:rPr>
        <w:t>,</w:t>
      </w:r>
      <w:r>
        <w:rPr>
          <w:rFonts w:ascii="Times New Roman" w:hAnsi="Times New Roman"/>
          <w:i/>
          <w:sz w:val="22"/>
        </w:rPr>
        <w:tab/>
      </w:r>
      <w:r>
        <w:rPr>
          <w:rFonts w:ascii="Arial" w:hAnsi="Arial"/>
          <w:i/>
          <w:spacing w:val="-2"/>
          <w:w w:val="105"/>
          <w:sz w:val="32"/>
          <w:u w:val="thick"/>
        </w:rPr>
        <w:t>fa,,,</w:t>
      </w:r>
      <w:r>
        <w:rPr>
          <w:rFonts w:ascii="Arial" w:hAnsi="Arial"/>
          <w:i/>
          <w:sz w:val="32"/>
        </w:rPr>
        <w:tab/>
      </w:r>
      <w:r>
        <w:rPr>
          <w:rFonts w:ascii="Times New Roman" w:hAnsi="Times New Roman"/>
          <w:i/>
          <w:spacing w:val="-5"/>
          <w:w w:val="180"/>
          <w:sz w:val="15"/>
          <w:u w:val="thick"/>
        </w:rPr>
        <w:t>/kJ</w:t>
      </w:r>
      <w:r>
        <w:rPr>
          <w:rFonts w:ascii="Times New Roman" w:hAnsi="Times New Roman"/>
          <w:i/>
          <w:sz w:val="15"/>
          <w:u w:val="thick"/>
        </w:rPr>
        <w:tab/>
      </w:r>
      <w:r>
        <w:rPr>
          <w:rFonts w:ascii="Times New Roman" w:hAnsi="Times New Roman"/>
          <w:i/>
          <w:spacing w:val="-4"/>
          <w:w w:val="180"/>
          <w:sz w:val="15"/>
          <w:u w:val="thick"/>
        </w:rPr>
        <w:t>.J;:</w:t>
      </w:r>
    </w:p>
    <w:p>
      <w:pPr>
        <w:tabs>
          <w:tab w:pos="1254" w:val="left" w:leader="none"/>
          <w:tab w:pos="4644" w:val="left" w:leader="none"/>
          <w:tab w:pos="5510" w:val="left" w:leader="none"/>
          <w:tab w:pos="8363" w:val="left" w:leader="none"/>
        </w:tabs>
        <w:spacing w:line="312" w:lineRule="exact" w:before="0"/>
        <w:ind w:left="0" w:right="640" w:firstLine="0"/>
        <w:jc w:val="center"/>
        <w:rPr>
          <w:rFonts w:ascii="Arial" w:hAnsi="Arial"/>
          <w:i/>
          <w:sz w:val="19"/>
        </w:rPr>
      </w:pPr>
      <w:r>
        <w:rPr>
          <w:rFonts w:ascii="Arial" w:hAnsi="Arial"/>
          <w:i/>
          <w:w w:val="75"/>
          <w:sz w:val="29"/>
          <w:u w:val="thick"/>
        </w:rPr>
        <w:t>t&gt;.P</w:t>
      </w:r>
      <w:r>
        <w:rPr>
          <w:rFonts w:ascii="Arial" w:hAnsi="Arial"/>
          <w:i/>
          <w:spacing w:val="46"/>
          <w:sz w:val="29"/>
        </w:rPr>
        <w:t> </w:t>
      </w:r>
      <w:r>
        <w:rPr>
          <w:rFonts w:ascii="Arial" w:hAnsi="Arial"/>
          <w:i/>
          <w:w w:val="75"/>
          <w:sz w:val="22"/>
          <w:u w:val="thick"/>
        </w:rPr>
        <w:t>1:,-</w:t>
      </w:r>
      <w:r>
        <w:rPr>
          <w:rFonts w:ascii="Arial" w:hAnsi="Arial"/>
          <w:i/>
          <w:spacing w:val="-5"/>
          <w:w w:val="75"/>
          <w:sz w:val="22"/>
          <w:u w:val="thick"/>
        </w:rPr>
        <w:t>6e</w:t>
      </w:r>
      <w:r>
        <w:rPr>
          <w:rFonts w:ascii="Arial" w:hAnsi="Arial"/>
          <w:i/>
          <w:sz w:val="22"/>
        </w:rPr>
        <w:tab/>
      </w:r>
      <w:r>
        <w:rPr>
          <w:rFonts w:ascii="Arial" w:hAnsi="Arial"/>
          <w:i/>
          <w:spacing w:val="2"/>
          <w:w w:val="115"/>
          <w:sz w:val="23"/>
          <w:u w:val="thick"/>
        </w:rPr>
        <w:t>L/(e;:;,.</w:t>
      </w:r>
      <w:r>
        <w:rPr>
          <w:rFonts w:ascii="Arial" w:hAnsi="Arial"/>
          <w:i/>
          <w:spacing w:val="77"/>
          <w:w w:val="115"/>
          <w:sz w:val="23"/>
          <w:u w:val="thick"/>
        </w:rPr>
        <w:t> </w:t>
      </w:r>
      <w:r>
        <w:rPr>
          <w:rFonts w:ascii="Arial" w:hAnsi="Arial"/>
          <w:i/>
          <w:spacing w:val="2"/>
          <w:w w:val="115"/>
          <w:sz w:val="23"/>
          <w:u w:val="thick"/>
        </w:rPr>
        <w:t>/.,.4}!:,_</w:t>
      </w:r>
      <w:r>
        <w:rPr>
          <w:rFonts w:ascii="Arial" w:hAnsi="Arial"/>
          <w:i/>
          <w:spacing w:val="78"/>
          <w:w w:val="115"/>
          <w:sz w:val="23"/>
          <w:u w:val="thick"/>
        </w:rPr>
        <w:t> </w:t>
      </w:r>
      <w:r>
        <w:rPr>
          <w:rFonts w:ascii="Arial" w:hAnsi="Arial"/>
          <w:i/>
          <w:spacing w:val="-2"/>
          <w:w w:val="115"/>
          <w:sz w:val="23"/>
          <w:u w:val="thick"/>
        </w:rPr>
        <w:t>v_.,,J,,,J</w:t>
      </w:r>
      <w:r>
        <w:rPr>
          <w:rFonts w:ascii="Arial" w:hAnsi="Arial"/>
          <w:i/>
          <w:sz w:val="23"/>
        </w:rPr>
        <w:tab/>
      </w:r>
      <w:r>
        <w:rPr>
          <w:rFonts w:ascii="Arial" w:hAnsi="Arial"/>
          <w:spacing w:val="8"/>
          <w:w w:val="110"/>
          <w:sz w:val="23"/>
          <w:u w:val="thick"/>
        </w:rPr>
        <w:t>,,.;</w:t>
      </w:r>
      <w:r>
        <w:rPr>
          <w:rFonts w:ascii="Arial" w:hAnsi="Arial"/>
          <w:spacing w:val="-22"/>
          <w:w w:val="110"/>
          <w:sz w:val="23"/>
          <w:u w:val="thick"/>
        </w:rPr>
        <w:t> </w:t>
      </w:r>
      <w:r>
        <w:rPr>
          <w:rFonts w:ascii="Arial" w:hAnsi="Arial"/>
          <w:i/>
          <w:spacing w:val="-7"/>
          <w:w w:val="110"/>
          <w:sz w:val="22"/>
          <w:u w:val="thick"/>
        </w:rPr>
        <w:t>Ji</w:t>
      </w:r>
      <w:r>
        <w:rPr>
          <w:rFonts w:ascii="Arial" w:hAnsi="Arial"/>
          <w:i/>
          <w:sz w:val="22"/>
        </w:rPr>
        <w:tab/>
      </w:r>
      <w:r>
        <w:rPr>
          <w:rFonts w:ascii="Arial" w:hAnsi="Arial"/>
          <w:i/>
          <w:w w:val="155"/>
          <w:sz w:val="22"/>
          <w:u w:val="thick"/>
        </w:rPr>
        <w:t>!,4£</w:t>
      </w:r>
      <w:r>
        <w:rPr>
          <w:rFonts w:ascii="Arial" w:hAnsi="Arial"/>
          <w:i/>
          <w:spacing w:val="-21"/>
          <w:w w:val="155"/>
          <w:sz w:val="22"/>
        </w:rPr>
        <w:t> </w:t>
      </w:r>
      <w:r>
        <w:rPr>
          <w:rFonts w:ascii="Arial" w:hAnsi="Arial"/>
          <w:i/>
          <w:spacing w:val="-11"/>
          <w:position w:val="-3"/>
          <w:sz w:val="22"/>
        </w:rPr>
        <w:drawing>
          <wp:inline distT="0" distB="0" distL="0" distR="0">
            <wp:extent cx="99655" cy="8821"/>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33" cstate="print"/>
                    <a:stretch>
                      <a:fillRect/>
                    </a:stretch>
                  </pic:blipFill>
                  <pic:spPr>
                    <a:xfrm>
                      <a:off x="0" y="0"/>
                      <a:ext cx="99655" cy="8821"/>
                    </a:xfrm>
                    <a:prstGeom prst="rect">
                      <a:avLst/>
                    </a:prstGeom>
                  </pic:spPr>
                </pic:pic>
              </a:graphicData>
            </a:graphic>
          </wp:inline>
        </w:drawing>
      </w:r>
      <w:r>
        <w:rPr>
          <w:rFonts w:ascii="Arial" w:hAnsi="Arial"/>
          <w:i/>
          <w:spacing w:val="-11"/>
          <w:position w:val="-3"/>
          <w:sz w:val="22"/>
        </w:rPr>
      </w:r>
      <w:r>
        <w:rPr>
          <w:rFonts w:ascii="Arial" w:hAnsi="Arial"/>
          <w:i/>
          <w:w w:val="110"/>
          <w:sz w:val="22"/>
          <w:u w:val="thick"/>
        </w:rPr>
        <w:t>!?,;-_,,,•ku:;_v•</w:t>
      </w:r>
      <w:r>
        <w:rPr>
          <w:rFonts w:ascii="Arial" w:hAnsi="Arial"/>
          <w:i/>
          <w:spacing w:val="34"/>
          <w:w w:val="110"/>
          <w:sz w:val="22"/>
        </w:rPr>
        <w:t> </w:t>
      </w:r>
      <w:r>
        <w:rPr>
          <w:rFonts w:ascii="Arial" w:hAnsi="Arial"/>
          <w:spacing w:val="-10"/>
          <w:w w:val="110"/>
          <w:sz w:val="22"/>
        </w:rPr>
        <w:t>;</w:t>
      </w:r>
      <w:r>
        <w:rPr>
          <w:rFonts w:ascii="Arial" w:hAnsi="Arial"/>
          <w:sz w:val="22"/>
        </w:rPr>
        <w:tab/>
      </w:r>
      <w:r>
        <w:rPr>
          <w:rFonts w:ascii="Arial" w:hAnsi="Arial"/>
          <w:i/>
          <w:spacing w:val="-5"/>
          <w:w w:val="110"/>
          <w:sz w:val="19"/>
        </w:rPr>
        <w:t>e_</w:t>
      </w:r>
    </w:p>
    <w:p>
      <w:pPr>
        <w:pStyle w:val="Heading8"/>
        <w:tabs>
          <w:tab w:pos="3831" w:val="left" w:leader="none"/>
          <w:tab w:pos="6042" w:val="left" w:leader="none"/>
          <w:tab w:pos="8586" w:val="left" w:leader="none"/>
        </w:tabs>
        <w:spacing w:line="225" w:lineRule="exact"/>
        <w:ind w:left="1269"/>
        <w:rPr>
          <w:rFonts w:ascii="Times New Roman" w:hAnsi="Times New Roman"/>
          <w:i/>
          <w:sz w:val="22"/>
          <w:u w:val="none"/>
        </w:rPr>
      </w:pPr>
      <w:r>
        <w:rPr>
          <w:rFonts w:ascii="Times New Roman" w:hAnsi="Times New Roman"/>
          <w:i/>
          <w:w w:val="80"/>
          <w:u w:val="thick"/>
        </w:rPr>
        <w:t>J/</w:t>
      </w:r>
      <w:r>
        <w:rPr>
          <w:rFonts w:ascii="Times New Roman" w:hAnsi="Times New Roman"/>
          <w:i/>
          <w:spacing w:val="50"/>
          <w:u w:val="thick"/>
        </w:rPr>
        <w:t>  </w:t>
      </w:r>
      <w:r>
        <w:rPr>
          <w:rFonts w:ascii="Times New Roman" w:hAnsi="Times New Roman"/>
          <w:i/>
          <w:w w:val="80"/>
          <w:u w:val="thick"/>
        </w:rPr>
        <w:t>z,1f</w:t>
      </w:r>
      <w:r>
        <w:rPr>
          <w:rFonts w:ascii="Times New Roman" w:hAnsi="Times New Roman"/>
          <w:i/>
          <w:spacing w:val="-3"/>
          <w:w w:val="80"/>
          <w:u w:val="thick"/>
        </w:rPr>
        <w:t> </w:t>
      </w:r>
      <w:r>
        <w:rPr>
          <w:rFonts w:ascii="Times New Roman" w:hAnsi="Times New Roman"/>
          <w:i/>
          <w:w w:val="80"/>
          <w:u w:val="thick"/>
        </w:rPr>
        <w:t>t?--1'J:J7:/oKJ-</w:t>
      </w:r>
      <w:r>
        <w:rPr>
          <w:rFonts w:ascii="Times New Roman" w:hAnsi="Times New Roman"/>
          <w:i/>
          <w:spacing w:val="-4"/>
          <w:w w:val="80"/>
          <w:u w:val="thick"/>
        </w:rPr>
        <w:t>.t.'</w:t>
      </w:r>
      <w:r>
        <w:rPr>
          <w:rFonts w:ascii="Times New Roman" w:hAnsi="Times New Roman"/>
          <w:i/>
          <w:u w:val="none"/>
        </w:rPr>
        <w:tab/>
      </w:r>
      <w:r>
        <w:rPr>
          <w:rFonts w:ascii="Times New Roman" w:hAnsi="Times New Roman"/>
          <w:i w:val="0"/>
          <w:w w:val="95"/>
          <w:u w:val="thick"/>
        </w:rPr>
        <w:t>-</w:t>
      </w:r>
      <w:r>
        <w:rPr>
          <w:rFonts w:ascii="Times New Roman" w:hAnsi="Times New Roman"/>
          <w:i w:val="0"/>
          <w:spacing w:val="15"/>
          <w:u w:val="thick"/>
        </w:rPr>
        <w:t> </w:t>
      </w:r>
      <w:r>
        <w:rPr>
          <w:rFonts w:ascii="Times New Roman" w:hAnsi="Times New Roman"/>
          <w:i w:val="0"/>
          <w:spacing w:val="-10"/>
          <w:w w:val="95"/>
          <w:u w:val="none"/>
        </w:rPr>
        <w:t>•</w:t>
      </w:r>
      <w:r>
        <w:rPr>
          <w:rFonts w:ascii="Times New Roman" w:hAnsi="Times New Roman"/>
          <w:i w:val="0"/>
          <w:u w:val="none"/>
        </w:rPr>
        <w:tab/>
      </w:r>
      <w:r>
        <w:rPr>
          <w:rFonts w:ascii="Times New Roman" w:hAnsi="Times New Roman"/>
          <w:i/>
          <w:spacing w:val="80"/>
          <w:u w:val="single"/>
        </w:rPr>
        <w:t> </w:t>
      </w:r>
      <w:r>
        <w:rPr>
          <w:rFonts w:ascii="Times New Roman" w:hAnsi="Times New Roman"/>
          <w:i/>
          <w:w w:val="90"/>
          <w:u w:val="single"/>
        </w:rPr>
        <w:t>:f.;J,,e,..</w:t>
      </w:r>
      <w:r>
        <w:rPr>
          <w:rFonts w:ascii="Times New Roman" w:hAnsi="Times New Roman"/>
          <w:i/>
          <w:w w:val="90"/>
          <w:u w:val="none"/>
        </w:rPr>
        <w:t>.</w:t>
      </w:r>
      <w:r>
        <w:rPr>
          <w:rFonts w:ascii="Times New Roman" w:hAnsi="Times New Roman"/>
          <w:i/>
          <w:spacing w:val="80"/>
          <w:u w:val="none"/>
        </w:rPr>
        <w:t> </w:t>
      </w:r>
      <w:r>
        <w:rPr>
          <w:rFonts w:ascii="Times New Roman" w:hAnsi="Times New Roman"/>
          <w:i/>
          <w:w w:val="90"/>
          <w:u w:val="thick"/>
        </w:rPr>
        <w:t>:1Mr:At11&lt;,.. 1.pr</w:t>
      </w:r>
      <w:r>
        <w:rPr>
          <w:rFonts w:ascii="Times New Roman" w:hAnsi="Times New Roman"/>
          <w:i/>
          <w:u w:val="none"/>
        </w:rPr>
        <w:tab/>
      </w:r>
      <w:r>
        <w:rPr>
          <w:rFonts w:ascii="Times New Roman" w:hAnsi="Times New Roman"/>
          <w:i/>
          <w:spacing w:val="-2"/>
          <w:w w:val="95"/>
          <w:sz w:val="22"/>
          <w:u w:val="thick"/>
        </w:rPr>
        <w:t>br,,no,Pf{.</w:t>
      </w:r>
    </w:p>
    <w:p>
      <w:pPr>
        <w:tabs>
          <w:tab w:pos="2178" w:val="left" w:leader="none"/>
          <w:tab w:pos="2870" w:val="left" w:leader="none"/>
          <w:tab w:pos="3508" w:val="left" w:leader="none"/>
          <w:tab w:pos="7394" w:val="left" w:leader="none"/>
        </w:tabs>
        <w:spacing w:line="280" w:lineRule="exact" w:before="0"/>
        <w:ind w:left="1257" w:right="0" w:firstLine="0"/>
        <w:jc w:val="left"/>
        <w:rPr>
          <w:rFonts w:ascii="Arial"/>
          <w:i/>
          <w:sz w:val="22"/>
        </w:rPr>
      </w:pPr>
      <w:r>
        <w:rPr>
          <w:rFonts w:ascii="Arial"/>
          <w:i/>
          <w:spacing w:val="-2"/>
          <w:sz w:val="23"/>
          <w:u w:val="thick"/>
        </w:rPr>
        <w:t>cf/,,,,,,$</w:t>
      </w:r>
      <w:r>
        <w:rPr>
          <w:rFonts w:ascii="Arial"/>
          <w:i/>
          <w:sz w:val="23"/>
        </w:rPr>
        <w:tab/>
      </w:r>
      <w:r>
        <w:rPr>
          <w:rFonts w:ascii="Arial"/>
          <w:i/>
          <w:spacing w:val="-2"/>
          <w:w w:val="95"/>
          <w:sz w:val="22"/>
          <w:u w:val="thick"/>
        </w:rPr>
        <w:t>_;.,1:/2</w:t>
      </w:r>
      <w:r>
        <w:rPr>
          <w:rFonts w:ascii="Arial"/>
          <w:i/>
          <w:sz w:val="22"/>
        </w:rPr>
        <w:tab/>
      </w:r>
      <w:r>
        <w:rPr>
          <w:rFonts w:ascii="Times New Roman"/>
          <w:spacing w:val="-4"/>
          <w:sz w:val="26"/>
          <w:u w:val="thick"/>
        </w:rPr>
        <w:t>rhc?</w:t>
      </w:r>
      <w:r>
        <w:rPr>
          <w:rFonts w:ascii="Times New Roman"/>
          <w:sz w:val="26"/>
        </w:rPr>
        <w:tab/>
      </w:r>
      <w:r>
        <w:rPr>
          <w:rFonts w:ascii="Arial"/>
          <w:i/>
          <w:w w:val="95"/>
          <w:sz w:val="22"/>
          <w:u w:val="thick"/>
        </w:rPr>
        <w:t>I,,,</w:t>
      </w:r>
      <w:r>
        <w:rPr>
          <w:rFonts w:ascii="Arial"/>
          <w:i/>
          <w:spacing w:val="-29"/>
          <w:w w:val="95"/>
          <w:sz w:val="22"/>
          <w:u w:val="thick"/>
        </w:rPr>
        <w:t> </w:t>
      </w:r>
      <w:r>
        <w:rPr>
          <w:rFonts w:ascii="Arial"/>
          <w:i/>
          <w:w w:val="95"/>
          <w:sz w:val="18"/>
          <w:u w:val="thick"/>
        </w:rPr>
        <w:t>ke;.c7_.,,,_e-."-f:!,.&lt;v-z</w:t>
      </w:r>
      <w:r>
        <w:rPr>
          <w:rFonts w:ascii="Arial"/>
          <w:i/>
          <w:spacing w:val="77"/>
          <w:sz w:val="18"/>
          <w:u w:val="thick"/>
        </w:rPr>
        <w:t> </w:t>
      </w:r>
      <w:r>
        <w:rPr>
          <w:rFonts w:ascii="Times New Roman"/>
          <w:i/>
          <w:w w:val="95"/>
          <w:sz w:val="20"/>
          <w:u w:val="thick"/>
        </w:rPr>
        <w:t>i':-'K,""'</w:t>
      </w:r>
      <w:r>
        <w:rPr>
          <w:rFonts w:ascii="Times New Roman"/>
          <w:i/>
          <w:spacing w:val="-10"/>
          <w:w w:val="95"/>
          <w:sz w:val="20"/>
          <w:u w:val="thick"/>
        </w:rPr>
        <w:t> </w:t>
      </w:r>
      <w:r>
        <w:rPr>
          <w:rFonts w:ascii="Times New Roman"/>
          <w:w w:val="95"/>
          <w:sz w:val="26"/>
          <w:u w:val="thick"/>
        </w:rPr>
        <w:t>,..,7</w:t>
      </w:r>
      <w:r>
        <w:rPr>
          <w:rFonts w:ascii="Times New Roman"/>
          <w:spacing w:val="24"/>
          <w:sz w:val="26"/>
        </w:rPr>
        <w:t> </w:t>
      </w:r>
      <w:r>
        <w:rPr>
          <w:rFonts w:ascii="Arial"/>
          <w:i/>
          <w:spacing w:val="-4"/>
          <w:w w:val="95"/>
          <w:sz w:val="22"/>
          <w:u w:val="thick"/>
        </w:rPr>
        <w:t>"'"'</w:t>
      </w:r>
      <w:r>
        <w:rPr>
          <w:rFonts w:ascii="Arial"/>
          <w:i/>
          <w:sz w:val="22"/>
          <w:u w:val="thick"/>
        </w:rPr>
        <w:tab/>
      </w:r>
      <w:r>
        <w:rPr>
          <w:rFonts w:ascii="Arial"/>
          <w:i/>
          <w:spacing w:val="2"/>
          <w:w w:val="155"/>
          <w:sz w:val="22"/>
          <w:u w:val="thick"/>
        </w:rPr>
        <w:t>Jzf"'-e</w:t>
      </w:r>
      <w:r>
        <w:rPr>
          <w:rFonts w:ascii="Arial"/>
          <w:i/>
          <w:spacing w:val="2"/>
          <w:w w:val="155"/>
          <w:sz w:val="22"/>
          <w:u w:val="thick"/>
        </w:rPr>
        <w:t>  t:,,J,,f_</w:t>
      </w:r>
      <w:r>
        <w:rPr>
          <w:rFonts w:ascii="Arial"/>
          <w:i/>
          <w:spacing w:val="3"/>
          <w:w w:val="155"/>
          <w:sz w:val="22"/>
          <w:u w:val="thick"/>
        </w:rPr>
        <w:t>  </w:t>
      </w:r>
      <w:r>
        <w:rPr>
          <w:rFonts w:ascii="Arial"/>
          <w:i/>
          <w:spacing w:val="-5"/>
          <w:w w:val="155"/>
          <w:sz w:val="22"/>
          <w:u w:val="thick"/>
        </w:rPr>
        <w:t>s</w:t>
      </w:r>
      <w:r>
        <w:rPr>
          <w:rFonts w:ascii="Arial"/>
          <w:i/>
          <w:spacing w:val="-5"/>
          <w:w w:val="155"/>
          <w:sz w:val="22"/>
        </w:rPr>
        <w:t>.</w:t>
      </w:r>
    </w:p>
    <w:p>
      <w:pPr>
        <w:pStyle w:val="BodyText"/>
        <w:spacing w:before="5"/>
        <w:rPr>
          <w:rFonts w:ascii="Arial"/>
          <w:i/>
          <w:sz w:val="12"/>
        </w:rPr>
      </w:pPr>
      <w:r>
        <w:rPr/>
        <mc:AlternateContent>
          <mc:Choice Requires="wps">
            <w:drawing>
              <wp:anchor distT="0" distB="0" distL="0" distR="0" allowOverlap="1" layoutInCell="1" locked="0" behindDoc="1" simplePos="0" relativeHeight="487604224">
                <wp:simplePos x="0" y="0"/>
                <wp:positionH relativeFrom="page">
                  <wp:posOffset>788234</wp:posOffset>
                </wp:positionH>
                <wp:positionV relativeFrom="paragraph">
                  <wp:posOffset>106274</wp:posOffset>
                </wp:positionV>
                <wp:extent cx="527939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279390" cy="1270"/>
                        </a:xfrm>
                        <a:custGeom>
                          <a:avLst/>
                          <a:gdLst/>
                          <a:ahLst/>
                          <a:cxnLst/>
                          <a:rect l="l" t="t" r="r" b="b"/>
                          <a:pathLst>
                            <a:path w="5279390" h="0">
                              <a:moveTo>
                                <a:pt x="0" y="0"/>
                              </a:moveTo>
                              <a:lnTo>
                                <a:pt x="5279336"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2.065697pt;margin-top:8.368054pt;width:415.7pt;height:.1pt;mso-position-horizontal-relative:page;mso-position-vertical-relative:paragraph;z-index:-15712256;mso-wrap-distance-left:0;mso-wrap-distance-right:0" id="docshape28" coordorigin="1241,167" coordsize="8314,0" path="m1241,167l9555,167e" filled="false" stroked="true" strokeweight=".36065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4736">
                <wp:simplePos x="0" y="0"/>
                <wp:positionH relativeFrom="page">
                  <wp:posOffset>788234</wp:posOffset>
                </wp:positionH>
                <wp:positionV relativeFrom="paragraph">
                  <wp:posOffset>248263</wp:posOffset>
                </wp:positionV>
                <wp:extent cx="2511425"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2511425" cy="1270"/>
                        </a:xfrm>
                        <a:custGeom>
                          <a:avLst/>
                          <a:gdLst/>
                          <a:ahLst/>
                          <a:cxnLst/>
                          <a:rect l="l" t="t" r="r" b="b"/>
                          <a:pathLst>
                            <a:path w="2511425" h="0">
                              <a:moveTo>
                                <a:pt x="0" y="0"/>
                              </a:moveTo>
                              <a:lnTo>
                                <a:pt x="251135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2.065697pt;margin-top:19.548342pt;width:197.75pt;height:.1pt;mso-position-horizontal-relative:page;mso-position-vertical-relative:paragraph;z-index:-15711744;mso-wrap-distance-left:0;mso-wrap-distance-right:0" id="docshape29" coordorigin="1241,391" coordsize="3955,0" path="m1241,391l5196,391e" filled="false" stroked="true" strokeweight=".360654pt" strokecolor="#000000">
                <v:path arrowok="t"/>
                <v:stroke dashstyle="solid"/>
                <w10:wrap type="topAndBottom"/>
              </v:shape>
            </w:pict>
          </mc:Fallback>
        </mc:AlternateContent>
      </w:r>
    </w:p>
    <w:p>
      <w:pPr>
        <w:pStyle w:val="BodyText"/>
        <w:rPr>
          <w:rFonts w:ascii="Arial"/>
          <w:i/>
          <w:sz w:val="17"/>
        </w:rPr>
      </w:pPr>
    </w:p>
    <w:p>
      <w:pPr>
        <w:pStyle w:val="BodyText"/>
        <w:spacing w:before="5"/>
        <w:rPr>
          <w:rFonts w:ascii="Arial"/>
          <w:i/>
          <w:sz w:val="3"/>
        </w:rPr>
      </w:pPr>
    </w:p>
    <w:p>
      <w:pPr>
        <w:pStyle w:val="BodyText"/>
        <w:spacing w:line="20" w:lineRule="exact"/>
        <w:ind w:left="5340"/>
        <w:rPr>
          <w:rFonts w:ascii="Arial"/>
          <w:sz w:val="2"/>
        </w:rPr>
      </w:pPr>
      <w:r>
        <w:rPr>
          <w:rFonts w:ascii="Arial"/>
          <w:sz w:val="2"/>
        </w:rPr>
        <mc:AlternateContent>
          <mc:Choice Requires="wps">
            <w:drawing>
              <wp:inline distT="0" distB="0" distL="0" distR="0">
                <wp:extent cx="2676525" cy="5080"/>
                <wp:effectExtent l="9525" t="0" r="0" b="4445"/>
                <wp:docPr id="64" name="Group 64"/>
                <wp:cNvGraphicFramePr>
                  <a:graphicFrameLocks/>
                </wp:cNvGraphicFramePr>
                <a:graphic>
                  <a:graphicData uri="http://schemas.microsoft.com/office/word/2010/wordprocessingGroup">
                    <wpg:wgp>
                      <wpg:cNvPr id="64" name="Group 64"/>
                      <wpg:cNvGrpSpPr/>
                      <wpg:grpSpPr>
                        <a:xfrm>
                          <a:off x="0" y="0"/>
                          <a:ext cx="2676525" cy="5080"/>
                          <a:chExt cx="2676525" cy="5080"/>
                        </a:xfrm>
                      </wpg:grpSpPr>
                      <wps:wsp>
                        <wps:cNvPr id="65" name="Graphic 65"/>
                        <wps:cNvSpPr/>
                        <wps:spPr>
                          <a:xfrm>
                            <a:off x="0" y="2290"/>
                            <a:ext cx="2676525" cy="1270"/>
                          </a:xfrm>
                          <a:custGeom>
                            <a:avLst/>
                            <a:gdLst/>
                            <a:ahLst/>
                            <a:cxnLst/>
                            <a:rect l="l" t="t" r="r" b="b"/>
                            <a:pathLst>
                              <a:path w="2676525" h="0">
                                <a:moveTo>
                                  <a:pt x="0" y="0"/>
                                </a:moveTo>
                                <a:lnTo>
                                  <a:pt x="2676330"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0.75pt;height:.4pt;mso-position-horizontal-relative:char;mso-position-vertical-relative:line" id="docshapegroup30" coordorigin="0,0" coordsize="4215,8">
                <v:line style="position:absolute" from="0,4" to="4215,4" stroked="true" strokeweight=".360654pt" strokecolor="#000000">
                  <v:stroke dashstyle="solid"/>
                </v:line>
              </v:group>
            </w:pict>
          </mc:Fallback>
        </mc:AlternateContent>
      </w:r>
      <w:r>
        <w:rPr>
          <w:rFonts w:ascii="Arial"/>
          <w:sz w:val="2"/>
        </w:rPr>
      </w:r>
    </w:p>
    <w:p>
      <w:pPr>
        <w:spacing w:after="0" w:line="20" w:lineRule="exact"/>
        <w:rPr>
          <w:rFonts w:ascii="Arial"/>
          <w:sz w:val="2"/>
        </w:rPr>
        <w:sectPr>
          <w:type w:val="continuous"/>
          <w:pgSz w:w="12240" w:h="15840"/>
          <w:pgMar w:header="0" w:footer="0" w:top="1820" w:bottom="280" w:left="0" w:right="380"/>
        </w:sectPr>
      </w:pPr>
    </w:p>
    <w:p>
      <w:pPr>
        <w:pStyle w:val="Heading9"/>
        <w:tabs>
          <w:tab w:pos="10888" w:val="left" w:leader="none"/>
        </w:tabs>
        <w:ind w:left="4725"/>
      </w:pPr>
      <w:r>
        <w:rPr>
          <w:w w:val="105"/>
        </w:rPr>
        <w:t>GROUND</w:t>
      </w:r>
      <w:r>
        <w:rPr>
          <w:spacing w:val="10"/>
          <w:w w:val="105"/>
        </w:rPr>
        <w:t> </w:t>
      </w:r>
      <w:r>
        <w:rPr>
          <w:w w:val="105"/>
        </w:rPr>
        <w:t>WATER</w:t>
      </w:r>
      <w:r>
        <w:rPr>
          <w:spacing w:val="6"/>
          <w:w w:val="105"/>
        </w:rPr>
        <w:t> </w:t>
      </w:r>
      <w:r>
        <w:rPr>
          <w:w w:val="105"/>
        </w:rPr>
        <w:t>MONITORING</w:t>
      </w:r>
      <w:r>
        <w:rPr>
          <w:spacing w:val="16"/>
          <w:w w:val="105"/>
        </w:rPr>
        <w:t> </w:t>
      </w:r>
      <w:r>
        <w:rPr>
          <w:w w:val="105"/>
        </w:rPr>
        <w:t>WELL</w:t>
      </w:r>
      <w:r>
        <w:rPr>
          <w:spacing w:val="-4"/>
          <w:w w:val="105"/>
        </w:rPr>
        <w:t> </w:t>
      </w:r>
      <w:r>
        <w:rPr>
          <w:w w:val="105"/>
        </w:rPr>
        <w:t>REPORT-</w:t>
      </w:r>
      <w:r>
        <w:rPr>
          <w:spacing w:val="7"/>
          <w:w w:val="105"/>
        </w:rPr>
        <w:t> </w:t>
      </w:r>
      <w:r>
        <w:rPr>
          <w:w w:val="105"/>
        </w:rPr>
        <w:t>PART</w:t>
      </w:r>
      <w:r>
        <w:rPr>
          <w:spacing w:val="-7"/>
          <w:w w:val="105"/>
        </w:rPr>
        <w:t> </w:t>
      </w:r>
      <w:r>
        <w:rPr>
          <w:spacing w:val="-10"/>
          <w:w w:val="105"/>
        </w:rPr>
        <w:t>D</w:t>
      </w:r>
      <w:r>
        <w:rPr/>
        <w:tab/>
      </w:r>
      <w:r>
        <w:rPr>
          <w:position w:val="1"/>
        </w:rPr>
        <w:drawing>
          <wp:inline distT="0" distB="0" distL="0" distR="0">
            <wp:extent cx="586547" cy="274965"/>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5" cstate="print"/>
                    <a:stretch>
                      <a:fillRect/>
                    </a:stretch>
                  </pic:blipFill>
                  <pic:spPr>
                    <a:xfrm>
                      <a:off x="0" y="0"/>
                      <a:ext cx="586547" cy="274965"/>
                    </a:xfrm>
                    <a:prstGeom prst="rect">
                      <a:avLst/>
                    </a:prstGeom>
                  </pic:spPr>
                </pic:pic>
              </a:graphicData>
            </a:graphic>
          </wp:inline>
        </w:drawing>
      </w:r>
      <w:r>
        <w:rPr>
          <w:position w:val="1"/>
        </w:rPr>
      </w:r>
    </w:p>
    <w:p>
      <w:pPr>
        <w:pStyle w:val="BodyText"/>
        <w:spacing w:before="10"/>
        <w:rPr>
          <w:rFonts w:ascii="Times New Roman"/>
          <w:b/>
          <w:sz w:val="10"/>
        </w:rPr>
      </w:pPr>
    </w:p>
    <w:p>
      <w:pPr>
        <w:spacing w:after="0"/>
        <w:rPr>
          <w:rFonts w:ascii="Times New Roman"/>
          <w:sz w:val="10"/>
        </w:rPr>
        <w:sectPr>
          <w:footerReference w:type="default" r:id="rId34"/>
          <w:pgSz w:w="15840" w:h="12240" w:orient="landscape"/>
          <w:pgMar w:header="0" w:footer="0" w:top="60" w:bottom="280" w:left="80" w:right="800"/>
        </w:sectPr>
      </w:pPr>
    </w:p>
    <w:p>
      <w:pPr>
        <w:spacing w:line="247" w:lineRule="auto" w:before="94"/>
        <w:ind w:left="105" w:right="201" w:hanging="4"/>
        <w:jc w:val="left"/>
        <w:rPr>
          <w:rFonts w:ascii="Times New Roman"/>
          <w:sz w:val="16"/>
        </w:rPr>
      </w:pPr>
      <w:r>
        <w:rPr>
          <w:rFonts w:ascii="Times New Roman"/>
          <w:spacing w:val="-2"/>
          <w:sz w:val="17"/>
        </w:rPr>
        <w:t>County:</w:t>
      </w:r>
      <w:r>
        <w:rPr>
          <w:rFonts w:ascii="Times New Roman"/>
          <w:spacing w:val="40"/>
          <w:sz w:val="17"/>
        </w:rPr>
        <w:t> </w:t>
      </w:r>
      <w:r>
        <w:rPr>
          <w:rFonts w:ascii="Times New Roman"/>
          <w:sz w:val="16"/>
        </w:rPr>
        <w:t>Facility</w:t>
      </w:r>
      <w:r>
        <w:rPr>
          <w:rFonts w:ascii="Times New Roman"/>
          <w:spacing w:val="-3"/>
          <w:sz w:val="16"/>
        </w:rPr>
        <w:t> </w:t>
      </w:r>
      <w:r>
        <w:rPr>
          <w:rFonts w:ascii="Times New Roman"/>
          <w:sz w:val="16"/>
        </w:rPr>
        <w:t>Name:</w:t>
      </w:r>
      <w:r>
        <w:rPr>
          <w:rFonts w:ascii="Times New Roman"/>
          <w:spacing w:val="40"/>
          <w:sz w:val="16"/>
        </w:rPr>
        <w:t> </w:t>
      </w:r>
      <w:r>
        <w:rPr>
          <w:rFonts w:ascii="Times New Roman"/>
          <w:sz w:val="16"/>
        </w:rPr>
        <w:t>Permit</w:t>
      </w:r>
      <w:r>
        <w:rPr>
          <w:rFonts w:ascii="Times New Roman"/>
          <w:spacing w:val="-10"/>
          <w:sz w:val="16"/>
        </w:rPr>
        <w:t> </w:t>
      </w:r>
      <w:r>
        <w:rPr>
          <w:rFonts w:ascii="Times New Roman"/>
          <w:sz w:val="16"/>
        </w:rPr>
        <w:t>Number:</w:t>
      </w:r>
    </w:p>
    <w:p>
      <w:pPr>
        <w:spacing w:before="107"/>
        <w:ind w:left="119" w:right="0" w:firstLine="0"/>
        <w:jc w:val="left"/>
        <w:rPr>
          <w:rFonts w:ascii="Times New Roman"/>
          <w:sz w:val="16"/>
        </w:rPr>
      </w:pPr>
      <w:r>
        <w:rPr>
          <w:rFonts w:ascii="Times New Roman"/>
          <w:sz w:val="16"/>
        </w:rPr>
        <w:t>Monitoring</w:t>
      </w:r>
      <w:r>
        <w:rPr>
          <w:rFonts w:ascii="Times New Roman"/>
          <w:spacing w:val="1"/>
          <w:sz w:val="16"/>
        </w:rPr>
        <w:t> </w:t>
      </w:r>
      <w:r>
        <w:rPr>
          <w:rFonts w:ascii="Times New Roman"/>
          <w:spacing w:val="-2"/>
          <w:sz w:val="16"/>
        </w:rPr>
        <w:t>Period</w:t>
      </w:r>
    </w:p>
    <w:p>
      <w:pPr>
        <w:spacing w:before="110"/>
        <w:ind w:left="115" w:right="0" w:firstLine="0"/>
        <w:jc w:val="left"/>
        <w:rPr>
          <w:rFonts w:ascii="Times New Roman"/>
          <w:sz w:val="16"/>
        </w:rPr>
      </w:pPr>
      <w:r>
        <w:rPr/>
        <w:br w:type="column"/>
      </w:r>
      <w:r>
        <w:rPr>
          <w:rFonts w:ascii="Times New Roman"/>
          <w:spacing w:val="-2"/>
          <w:sz w:val="16"/>
        </w:rPr>
        <w:t>Flagler</w:t>
      </w:r>
    </w:p>
    <w:p>
      <w:pPr>
        <w:spacing w:line="244" w:lineRule="auto" w:before="11"/>
        <w:ind w:left="122" w:right="0" w:hanging="1"/>
        <w:jc w:val="left"/>
        <w:rPr>
          <w:rFonts w:ascii="Times New Roman"/>
          <w:sz w:val="16"/>
        </w:rPr>
      </w:pPr>
      <w:r>
        <w:rPr>
          <w:rFonts w:ascii="Times New Roman"/>
          <w:sz w:val="16"/>
        </w:rPr>
        <w:t>Dunes</w:t>
      </w:r>
      <w:r>
        <w:rPr>
          <w:rFonts w:ascii="Times New Roman"/>
          <w:spacing w:val="-8"/>
          <w:sz w:val="16"/>
        </w:rPr>
        <w:t> </w:t>
      </w:r>
      <w:r>
        <w:rPr>
          <w:rFonts w:ascii="Times New Roman"/>
          <w:sz w:val="16"/>
        </w:rPr>
        <w:t>Community</w:t>
      </w:r>
      <w:r>
        <w:rPr>
          <w:rFonts w:ascii="Times New Roman"/>
          <w:spacing w:val="-8"/>
          <w:sz w:val="16"/>
        </w:rPr>
        <w:t> </w:t>
      </w:r>
      <w:r>
        <w:rPr>
          <w:rFonts w:ascii="Times New Roman"/>
          <w:sz w:val="16"/>
        </w:rPr>
        <w:t>Development District</w:t>
      </w:r>
      <w:r>
        <w:rPr>
          <w:rFonts w:ascii="Times New Roman"/>
          <w:spacing w:val="-2"/>
          <w:sz w:val="16"/>
        </w:rPr>
        <w:t> </w:t>
      </w:r>
      <w:r>
        <w:rPr>
          <w:rFonts w:ascii="Times New Roman"/>
          <w:sz w:val="16"/>
        </w:rPr>
        <w:t>WWTF</w:t>
      </w:r>
      <w:r>
        <w:rPr>
          <w:rFonts w:ascii="Times New Roman"/>
          <w:spacing w:val="40"/>
          <w:sz w:val="16"/>
        </w:rPr>
        <w:t> </w:t>
      </w:r>
      <w:r>
        <w:rPr>
          <w:rFonts w:ascii="Times New Roman"/>
          <w:spacing w:val="-2"/>
          <w:sz w:val="16"/>
        </w:rPr>
        <w:t>FLA0l1602</w:t>
      </w:r>
    </w:p>
    <w:p>
      <w:pPr>
        <w:tabs>
          <w:tab w:pos="3181" w:val="left" w:leader="none"/>
        </w:tabs>
        <w:spacing w:before="108"/>
        <w:ind w:left="101" w:right="0" w:firstLine="0"/>
        <w:jc w:val="left"/>
        <w:rPr>
          <w:rFonts w:ascii="Times New Roman"/>
          <w:sz w:val="16"/>
        </w:rPr>
      </w:pPr>
      <w:r>
        <w:rPr>
          <w:rFonts w:ascii="Times New Roman"/>
          <w:w w:val="105"/>
          <w:sz w:val="16"/>
        </w:rPr>
        <w:t>From:</w:t>
      </w:r>
      <w:r>
        <w:rPr>
          <w:rFonts w:ascii="Times New Roman"/>
          <w:spacing w:val="-2"/>
          <w:w w:val="105"/>
          <w:sz w:val="16"/>
        </w:rPr>
        <w:t> </w:t>
      </w:r>
      <w:r>
        <w:rPr>
          <w:rFonts w:ascii="Times New Roman"/>
          <w:w w:val="105"/>
          <w:sz w:val="16"/>
        </w:rPr>
        <w:t>_October</w:t>
      </w:r>
      <w:r>
        <w:rPr>
          <w:rFonts w:ascii="Times New Roman"/>
          <w:spacing w:val="21"/>
          <w:w w:val="105"/>
          <w:sz w:val="16"/>
        </w:rPr>
        <w:t> </w:t>
      </w:r>
      <w:r>
        <w:rPr>
          <w:rFonts w:ascii="Times New Roman"/>
          <w:w w:val="105"/>
          <w:sz w:val="16"/>
        </w:rPr>
        <w:t>1,</w:t>
      </w:r>
      <w:r>
        <w:rPr>
          <w:rFonts w:ascii="Times New Roman"/>
          <w:spacing w:val="4"/>
          <w:w w:val="105"/>
          <w:sz w:val="16"/>
        </w:rPr>
        <w:t> </w:t>
      </w:r>
      <w:r>
        <w:rPr>
          <w:rFonts w:ascii="Times New Roman"/>
          <w:spacing w:val="-4"/>
          <w:w w:val="105"/>
          <w:sz w:val="16"/>
        </w:rPr>
        <w:t>2009</w:t>
      </w:r>
      <w:r>
        <w:rPr>
          <w:rFonts w:ascii="Times New Roman"/>
          <w:sz w:val="16"/>
          <w:u w:val="single"/>
        </w:rPr>
        <w:tab/>
      </w:r>
    </w:p>
    <w:p>
      <w:pPr>
        <w:spacing w:line="240" w:lineRule="auto" w:before="0"/>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spacing w:before="60"/>
        <w:rPr>
          <w:rFonts w:ascii="Times New Roman"/>
          <w:sz w:val="16"/>
        </w:rPr>
      </w:pPr>
    </w:p>
    <w:p>
      <w:pPr>
        <w:tabs>
          <w:tab w:pos="2845" w:val="left" w:leader="none"/>
        </w:tabs>
        <w:spacing w:before="0"/>
        <w:ind w:left="35" w:right="0" w:firstLine="0"/>
        <w:jc w:val="left"/>
        <w:rPr>
          <w:rFonts w:ascii="Times New Roman"/>
          <w:sz w:val="16"/>
        </w:rPr>
      </w:pPr>
      <w:r>
        <w:rPr>
          <w:rFonts w:ascii="Times New Roman"/>
          <w:spacing w:val="-2"/>
          <w:w w:val="110"/>
          <w:sz w:val="16"/>
        </w:rPr>
        <w:t>To:</w:t>
      </w:r>
      <w:r>
        <w:rPr>
          <w:rFonts w:ascii="Times New Roman"/>
          <w:spacing w:val="-13"/>
          <w:w w:val="110"/>
          <w:sz w:val="16"/>
        </w:rPr>
        <w:t> </w:t>
      </w:r>
      <w:r>
        <w:rPr>
          <w:rFonts w:ascii="Times New Roman"/>
          <w:spacing w:val="-2"/>
          <w:w w:val="110"/>
          <w:sz w:val="16"/>
        </w:rPr>
        <w:t>_December</w:t>
      </w:r>
      <w:r>
        <w:rPr>
          <w:rFonts w:ascii="Times New Roman"/>
          <w:spacing w:val="8"/>
          <w:w w:val="110"/>
          <w:sz w:val="16"/>
        </w:rPr>
        <w:t> </w:t>
      </w:r>
      <w:r>
        <w:rPr>
          <w:rFonts w:ascii="Times New Roman"/>
          <w:spacing w:val="-2"/>
          <w:w w:val="110"/>
          <w:sz w:val="16"/>
        </w:rPr>
        <w:t>31,</w:t>
      </w:r>
      <w:r>
        <w:rPr>
          <w:rFonts w:ascii="Times New Roman"/>
          <w:spacing w:val="-6"/>
          <w:w w:val="110"/>
          <w:sz w:val="16"/>
        </w:rPr>
        <w:t> </w:t>
      </w:r>
      <w:r>
        <w:rPr>
          <w:rFonts w:ascii="Times New Roman"/>
          <w:spacing w:val="-4"/>
          <w:w w:val="110"/>
          <w:sz w:val="16"/>
        </w:rPr>
        <w:t>2009</w:t>
      </w:r>
      <w:r>
        <w:rPr>
          <w:rFonts w:ascii="Times New Roman"/>
          <w:sz w:val="16"/>
          <w:u w:val="single"/>
        </w:rPr>
        <w:tab/>
      </w:r>
    </w:p>
    <w:p>
      <w:pPr>
        <w:spacing w:line="242" w:lineRule="auto" w:before="108"/>
        <w:ind w:left="108" w:right="84" w:hanging="8"/>
        <w:jc w:val="left"/>
        <w:rPr>
          <w:rFonts w:ascii="Times New Roman"/>
          <w:sz w:val="16"/>
        </w:rPr>
      </w:pPr>
      <w:r>
        <w:rPr/>
        <w:br w:type="column"/>
      </w:r>
      <w:r>
        <w:rPr>
          <w:rFonts w:ascii="Times New Roman"/>
          <w:spacing w:val="-6"/>
          <w:sz w:val="17"/>
        </w:rPr>
        <w:t>Monitoring</w:t>
      </w:r>
      <w:r>
        <w:rPr>
          <w:rFonts w:ascii="Times New Roman"/>
          <w:spacing w:val="-5"/>
          <w:sz w:val="17"/>
        </w:rPr>
        <w:t> </w:t>
      </w:r>
      <w:r>
        <w:rPr>
          <w:rFonts w:ascii="Times New Roman"/>
          <w:spacing w:val="-6"/>
          <w:sz w:val="17"/>
        </w:rPr>
        <w:t>WeII</w:t>
      </w:r>
      <w:r>
        <w:rPr>
          <w:rFonts w:ascii="Times New Roman"/>
          <w:spacing w:val="-5"/>
          <w:sz w:val="17"/>
        </w:rPr>
        <w:t> </w:t>
      </w:r>
      <w:r>
        <w:rPr>
          <w:rFonts w:ascii="Times New Roman"/>
          <w:spacing w:val="-6"/>
          <w:sz w:val="17"/>
        </w:rPr>
        <w:t>ID:</w:t>
      </w:r>
      <w:r>
        <w:rPr>
          <w:rFonts w:ascii="Times New Roman"/>
          <w:sz w:val="17"/>
        </w:rPr>
        <w:t> </w:t>
      </w:r>
      <w:r>
        <w:rPr>
          <w:rFonts w:ascii="Times New Roman"/>
          <w:sz w:val="16"/>
        </w:rPr>
        <w:t>Well</w:t>
      </w:r>
      <w:r>
        <w:rPr>
          <w:rFonts w:ascii="Times New Roman"/>
          <w:spacing w:val="-1"/>
          <w:sz w:val="16"/>
        </w:rPr>
        <w:t> </w:t>
      </w:r>
      <w:r>
        <w:rPr>
          <w:rFonts w:ascii="Times New Roman"/>
          <w:sz w:val="16"/>
        </w:rPr>
        <w:t>Type:</w:t>
      </w:r>
      <w:r>
        <w:rPr>
          <w:rFonts w:ascii="Times New Roman"/>
          <w:spacing w:val="40"/>
          <w:sz w:val="16"/>
        </w:rPr>
        <w:t> </w:t>
      </w:r>
      <w:r>
        <w:rPr>
          <w:rFonts w:ascii="Times New Roman"/>
          <w:spacing w:val="-2"/>
          <w:sz w:val="16"/>
        </w:rPr>
        <w:t>Description:</w:t>
      </w:r>
    </w:p>
    <w:p>
      <w:pPr>
        <w:spacing w:before="119"/>
        <w:ind w:left="115" w:right="0" w:firstLine="0"/>
        <w:jc w:val="left"/>
        <w:rPr>
          <w:rFonts w:ascii="Times New Roman"/>
          <w:sz w:val="16"/>
        </w:rPr>
      </w:pPr>
      <w:r>
        <w:rPr>
          <w:rFonts w:ascii="Times New Roman"/>
          <w:sz w:val="16"/>
        </w:rPr>
        <w:t>Date</w:t>
      </w:r>
      <w:r>
        <w:rPr>
          <w:rFonts w:ascii="Times New Roman"/>
          <w:spacing w:val="-9"/>
          <w:sz w:val="16"/>
        </w:rPr>
        <w:t> </w:t>
      </w:r>
      <w:r>
        <w:rPr>
          <w:rFonts w:ascii="Times New Roman"/>
          <w:sz w:val="16"/>
        </w:rPr>
        <w:t>Sample</w:t>
      </w:r>
      <w:r>
        <w:rPr>
          <w:rFonts w:ascii="Times New Roman"/>
          <w:spacing w:val="-1"/>
          <w:sz w:val="16"/>
        </w:rPr>
        <w:t> </w:t>
      </w:r>
      <w:r>
        <w:rPr>
          <w:rFonts w:ascii="Times New Roman"/>
          <w:spacing w:val="-2"/>
          <w:sz w:val="16"/>
        </w:rPr>
        <w:t>Obtained:</w:t>
      </w:r>
    </w:p>
    <w:p>
      <w:pPr>
        <w:spacing w:before="110"/>
        <w:ind w:left="102" w:right="0" w:firstLine="0"/>
        <w:jc w:val="left"/>
        <w:rPr>
          <w:rFonts w:ascii="Times New Roman"/>
          <w:sz w:val="16"/>
        </w:rPr>
      </w:pPr>
      <w:r>
        <w:rPr/>
        <w:br w:type="column"/>
      </w:r>
      <w:r>
        <w:rPr>
          <w:rFonts w:ascii="Times New Roman"/>
          <w:sz w:val="16"/>
        </w:rPr>
        <w:t>MWC-</w:t>
      </w:r>
      <w:r>
        <w:rPr>
          <w:rFonts w:ascii="Times New Roman"/>
          <w:spacing w:val="-5"/>
          <w:sz w:val="16"/>
        </w:rPr>
        <w:t>12</w:t>
      </w:r>
    </w:p>
    <w:p>
      <w:pPr>
        <w:spacing w:line="176" w:lineRule="exact" w:before="4"/>
        <w:ind w:left="105" w:right="0" w:firstLine="0"/>
        <w:jc w:val="left"/>
        <w:rPr>
          <w:rFonts w:ascii="Times New Roman"/>
          <w:sz w:val="16"/>
        </w:rPr>
      </w:pPr>
      <w:r>
        <w:rPr>
          <w:rFonts w:ascii="Times New Roman"/>
          <w:spacing w:val="-2"/>
          <w:sz w:val="16"/>
        </w:rPr>
        <w:t>Compliance</w:t>
      </w:r>
    </w:p>
    <w:p>
      <w:pPr>
        <w:spacing w:line="199" w:lineRule="exact" w:before="0"/>
        <w:ind w:left="101" w:right="0" w:firstLine="0"/>
        <w:jc w:val="left"/>
        <w:rPr>
          <w:rFonts w:ascii="Times New Roman"/>
          <w:sz w:val="16"/>
        </w:rPr>
      </w:pPr>
      <w:r>
        <w:rPr>
          <w:rFonts w:ascii="Times New Roman"/>
          <w:sz w:val="16"/>
        </w:rPr>
        <w:t>29d56'43"N</w:t>
      </w:r>
      <w:r>
        <w:rPr>
          <w:rFonts w:ascii="Times New Roman"/>
          <w:spacing w:val="-5"/>
          <w:sz w:val="16"/>
        </w:rPr>
        <w:t> </w:t>
      </w:r>
      <w:r>
        <w:rPr>
          <w:rFonts w:ascii="Times New Roman"/>
          <w:i/>
          <w:sz w:val="18"/>
        </w:rPr>
        <w:t>I</w:t>
      </w:r>
      <w:r>
        <w:rPr>
          <w:rFonts w:ascii="Times New Roman"/>
          <w:i/>
          <w:spacing w:val="-11"/>
          <w:sz w:val="18"/>
        </w:rPr>
        <w:t> </w:t>
      </w:r>
      <w:r>
        <w:rPr>
          <w:rFonts w:ascii="Times New Roman"/>
          <w:spacing w:val="-2"/>
          <w:sz w:val="16"/>
        </w:rPr>
        <w:t>8ld18'14"W</w:t>
      </w:r>
    </w:p>
    <w:p>
      <w:pPr>
        <w:spacing w:before="122"/>
        <w:ind w:left="113" w:right="0" w:firstLine="0"/>
        <w:jc w:val="left"/>
        <w:rPr>
          <w:rFonts w:ascii="Times New Roman"/>
          <w:sz w:val="16"/>
        </w:rPr>
      </w:pPr>
      <w:r>
        <w:rPr>
          <w:rFonts w:ascii="Times New Roman"/>
          <w:w w:val="115"/>
          <w:sz w:val="16"/>
        </w:rPr>
        <w:t>_Oct.</w:t>
      </w:r>
      <w:r>
        <w:rPr>
          <w:rFonts w:ascii="Times New Roman"/>
          <w:spacing w:val="3"/>
          <w:w w:val="115"/>
          <w:sz w:val="16"/>
        </w:rPr>
        <w:t> </w:t>
      </w:r>
      <w:r>
        <w:rPr>
          <w:rFonts w:ascii="Times New Roman"/>
          <w:w w:val="115"/>
          <w:sz w:val="16"/>
        </w:rPr>
        <w:t>12",</w:t>
      </w:r>
      <w:r>
        <w:rPr>
          <w:rFonts w:ascii="Times New Roman"/>
          <w:spacing w:val="-3"/>
          <w:w w:val="115"/>
          <w:sz w:val="16"/>
        </w:rPr>
        <w:t> </w:t>
      </w:r>
      <w:r>
        <w:rPr>
          <w:rFonts w:ascii="Times New Roman"/>
          <w:spacing w:val="-4"/>
          <w:w w:val="115"/>
          <w:sz w:val="16"/>
        </w:rPr>
        <w:t>2009</w:t>
      </w:r>
      <w:r>
        <w:rPr>
          <w:rFonts w:ascii="Times New Roman"/>
          <w:spacing w:val="80"/>
          <w:w w:val="115"/>
          <w:sz w:val="16"/>
          <w:u w:val="single"/>
        </w:rPr>
        <w:t> </w:t>
      </w:r>
    </w:p>
    <w:p>
      <w:pPr>
        <w:spacing w:after="0"/>
        <w:jc w:val="left"/>
        <w:rPr>
          <w:rFonts w:ascii="Times New Roman"/>
          <w:sz w:val="16"/>
        </w:rPr>
        <w:sectPr>
          <w:type w:val="continuous"/>
          <w:pgSz w:w="15840" w:h="12240" w:orient="landscape"/>
          <w:pgMar w:header="0" w:footer="0" w:top="1820" w:bottom="280" w:left="80" w:right="800"/>
          <w:cols w:num="5" w:equalWidth="0">
            <w:col w:w="1351" w:space="1453"/>
            <w:col w:w="3315" w:space="39"/>
            <w:col w:w="2887" w:space="102"/>
            <w:col w:w="1663" w:space="263"/>
            <w:col w:w="3887"/>
          </w:cols>
        </w:sectPr>
      </w:pPr>
    </w:p>
    <w:p>
      <w:pPr>
        <w:spacing w:before="112"/>
        <w:ind w:left="119" w:right="0" w:firstLine="0"/>
        <w:jc w:val="left"/>
        <w:rPr>
          <w:rFonts w:ascii="Times New Roman"/>
          <w:sz w:val="16"/>
        </w:rPr>
      </w:pPr>
      <w:r>
        <w:rPr>
          <w:rFonts w:ascii="Times New Roman"/>
          <w:sz w:val="16"/>
        </w:rPr>
        <w:t>Was</w:t>
      </w:r>
      <w:r>
        <w:rPr>
          <w:rFonts w:ascii="Times New Roman"/>
          <w:spacing w:val="-7"/>
          <w:sz w:val="16"/>
        </w:rPr>
        <w:t> </w:t>
      </w:r>
      <w:r>
        <w:rPr>
          <w:rFonts w:ascii="Times New Roman"/>
          <w:sz w:val="16"/>
        </w:rPr>
        <w:t>the</w:t>
      </w:r>
      <w:r>
        <w:rPr>
          <w:rFonts w:ascii="Times New Roman"/>
          <w:spacing w:val="-10"/>
          <w:sz w:val="16"/>
        </w:rPr>
        <w:t> </w:t>
      </w:r>
      <w:r>
        <w:rPr>
          <w:rFonts w:ascii="Times New Roman"/>
          <w:sz w:val="16"/>
        </w:rPr>
        <w:t>well</w:t>
      </w:r>
      <w:r>
        <w:rPr>
          <w:rFonts w:ascii="Times New Roman"/>
          <w:spacing w:val="-1"/>
          <w:sz w:val="16"/>
        </w:rPr>
        <w:t> </w:t>
      </w:r>
      <w:r>
        <w:rPr>
          <w:rFonts w:ascii="Times New Roman"/>
          <w:sz w:val="16"/>
        </w:rPr>
        <w:t>purged</w:t>
      </w:r>
      <w:r>
        <w:rPr>
          <w:rFonts w:ascii="Times New Roman"/>
          <w:spacing w:val="6"/>
          <w:sz w:val="16"/>
        </w:rPr>
        <w:t> </w:t>
      </w:r>
      <w:r>
        <w:rPr>
          <w:rFonts w:ascii="Times New Roman"/>
          <w:sz w:val="16"/>
        </w:rPr>
        <w:t>before</w:t>
      </w:r>
      <w:r>
        <w:rPr>
          <w:rFonts w:ascii="Times New Roman"/>
          <w:spacing w:val="-7"/>
          <w:sz w:val="16"/>
        </w:rPr>
        <w:t> </w:t>
      </w:r>
      <w:r>
        <w:rPr>
          <w:rFonts w:ascii="Times New Roman"/>
          <w:spacing w:val="-2"/>
          <w:sz w:val="16"/>
        </w:rPr>
        <w:t>sampling?</w:t>
      </w:r>
    </w:p>
    <w:p>
      <w:pPr>
        <w:tabs>
          <w:tab w:pos="1223" w:val="left" w:leader="none"/>
        </w:tabs>
        <w:spacing w:before="125"/>
        <w:ind w:left="119" w:right="0" w:firstLine="0"/>
        <w:jc w:val="left"/>
        <w:rPr>
          <w:rFonts w:ascii="Times New Roman"/>
          <w:sz w:val="16"/>
        </w:rPr>
      </w:pPr>
      <w:r>
        <w:rPr/>
        <w:br w:type="column"/>
      </w:r>
      <w:r>
        <w:rPr>
          <w:rFonts w:ascii="Arial"/>
          <w:spacing w:val="32"/>
          <w:w w:val="231"/>
          <w:position w:val="1"/>
          <w:sz w:val="15"/>
        </w:rPr>
        <w:t>_</w:t>
      </w:r>
      <w:r>
        <w:rPr>
          <w:rFonts w:ascii="Arial"/>
          <w:spacing w:val="30"/>
          <w:w w:val="231"/>
          <w:position w:val="1"/>
          <w:sz w:val="15"/>
        </w:rPr>
        <w:t>X</w:t>
      </w:r>
      <w:r>
        <w:rPr>
          <w:rFonts w:ascii="Arial"/>
          <w:spacing w:val="-61"/>
          <w:w w:val="79"/>
          <w:position w:val="1"/>
          <w:sz w:val="15"/>
        </w:rPr>
        <w:t>Y</w:t>
      </w:r>
      <w:r>
        <w:rPr>
          <w:rFonts w:ascii="Arial"/>
          <w:spacing w:val="-81"/>
          <w:w w:val="231"/>
          <w:position w:val="1"/>
          <w:sz w:val="15"/>
        </w:rPr>
        <w:t>_</w:t>
      </w:r>
      <w:r>
        <w:rPr>
          <w:rFonts w:ascii="Arial"/>
          <w:spacing w:val="33"/>
          <w:w w:val="79"/>
          <w:position w:val="1"/>
          <w:sz w:val="15"/>
        </w:rPr>
        <w:t>es</w:t>
      </w:r>
      <w:r>
        <w:rPr>
          <w:rFonts w:ascii="Arial"/>
          <w:position w:val="1"/>
          <w:sz w:val="15"/>
        </w:rPr>
        <w:tab/>
      </w:r>
      <w:r>
        <w:rPr>
          <w:rFonts w:ascii="Times New Roman"/>
          <w:spacing w:val="-5"/>
          <w:w w:val="120"/>
          <w:sz w:val="16"/>
        </w:rPr>
        <w:t>No</w:t>
      </w:r>
    </w:p>
    <w:p>
      <w:pPr>
        <w:tabs>
          <w:tab w:pos="2036" w:val="left" w:leader="none"/>
          <w:tab w:pos="2735" w:val="left" w:leader="none"/>
        </w:tabs>
        <w:spacing w:before="126"/>
        <w:ind w:left="119" w:right="0" w:firstLine="0"/>
        <w:jc w:val="left"/>
        <w:rPr>
          <w:rFonts w:ascii="Times New Roman"/>
          <w:sz w:val="16"/>
        </w:rPr>
      </w:pPr>
      <w:r>
        <w:rPr/>
        <w:br w:type="column"/>
      </w:r>
      <w:r>
        <w:rPr>
          <w:rFonts w:ascii="Times New Roman"/>
          <w:sz w:val="16"/>
        </w:rPr>
        <w:t>Time</w:t>
      </w:r>
      <w:r>
        <w:rPr>
          <w:rFonts w:ascii="Times New Roman"/>
          <w:spacing w:val="-8"/>
          <w:sz w:val="16"/>
        </w:rPr>
        <w:t> </w:t>
      </w:r>
      <w:r>
        <w:rPr>
          <w:rFonts w:ascii="Times New Roman"/>
          <w:sz w:val="16"/>
        </w:rPr>
        <w:t>Sample</w:t>
      </w:r>
      <w:r>
        <w:rPr>
          <w:rFonts w:ascii="Times New Roman"/>
          <w:spacing w:val="1"/>
          <w:sz w:val="16"/>
        </w:rPr>
        <w:t> </w:t>
      </w:r>
      <w:r>
        <w:rPr>
          <w:rFonts w:ascii="Times New Roman"/>
          <w:spacing w:val="-2"/>
          <w:sz w:val="16"/>
        </w:rPr>
        <w:t>Obtained:</w:t>
      </w:r>
      <w:r>
        <w:rPr>
          <w:rFonts w:ascii="Times New Roman"/>
          <w:sz w:val="16"/>
        </w:rPr>
        <w:tab/>
      </w:r>
      <w:r>
        <w:rPr>
          <w:rFonts w:ascii="Times New Roman"/>
          <w:sz w:val="16"/>
          <w:u w:val="single"/>
        </w:rPr>
        <w:tab/>
      </w:r>
    </w:p>
    <w:p>
      <w:pPr>
        <w:spacing w:after="0"/>
        <w:jc w:val="left"/>
        <w:rPr>
          <w:rFonts w:ascii="Times New Roman"/>
          <w:sz w:val="16"/>
        </w:rPr>
        <w:sectPr>
          <w:type w:val="continuous"/>
          <w:pgSz w:w="15840" w:h="12240" w:orient="landscape"/>
          <w:pgMar w:header="0" w:footer="0" w:top="1820" w:bottom="280" w:left="80" w:right="800"/>
          <w:cols w:num="3" w:equalWidth="0">
            <w:col w:w="2624" w:space="188"/>
            <w:col w:w="1466" w:space="4862"/>
            <w:col w:w="5820"/>
          </w:cols>
        </w:sectPr>
      </w:pPr>
    </w:p>
    <w:p>
      <w:pPr>
        <w:pStyle w:val="BodyText"/>
        <w:spacing w:before="3" w:after="1"/>
        <w:rPr>
          <w:rFonts w:ascii="Times New Roman"/>
        </w:rPr>
      </w:pPr>
    </w:p>
    <w:tbl>
      <w:tblPr>
        <w:tblW w:w="0" w:type="auto"/>
        <w:jc w:val="left"/>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7"/>
        <w:gridCol w:w="895"/>
        <w:gridCol w:w="1097"/>
        <w:gridCol w:w="1155"/>
        <w:gridCol w:w="801"/>
        <w:gridCol w:w="1248"/>
        <w:gridCol w:w="1515"/>
        <w:gridCol w:w="1407"/>
        <w:gridCol w:w="1472"/>
        <w:gridCol w:w="1501"/>
        <w:gridCol w:w="707"/>
      </w:tblGrid>
      <w:tr>
        <w:trPr>
          <w:trHeight w:val="691" w:hRule="atLeast"/>
        </w:trPr>
        <w:tc>
          <w:tcPr>
            <w:tcW w:w="2887" w:type="dxa"/>
          </w:tcPr>
          <w:p>
            <w:pPr>
              <w:pStyle w:val="TableParagraph"/>
              <w:spacing w:before="129"/>
              <w:ind w:left="1"/>
              <w:jc w:val="center"/>
              <w:rPr>
                <w:rFonts w:ascii="Times New Roman"/>
                <w:sz w:val="17"/>
              </w:rPr>
            </w:pPr>
            <w:r>
              <w:rPr>
                <w:rFonts w:ascii="Times New Roman"/>
                <w:spacing w:val="-2"/>
                <w:sz w:val="17"/>
              </w:rPr>
              <w:t>Parameter</w:t>
            </w:r>
          </w:p>
        </w:tc>
        <w:tc>
          <w:tcPr>
            <w:tcW w:w="895" w:type="dxa"/>
            <w:tcBorders>
              <w:top w:val="single" w:sz="12" w:space="0" w:color="000000"/>
            </w:tcBorders>
          </w:tcPr>
          <w:p>
            <w:pPr>
              <w:pStyle w:val="TableParagraph"/>
              <w:spacing w:before="146"/>
              <w:jc w:val="center"/>
              <w:rPr>
                <w:rFonts w:ascii="Times New Roman"/>
                <w:sz w:val="16"/>
              </w:rPr>
            </w:pPr>
            <w:r>
              <w:rPr>
                <w:rFonts w:ascii="Times New Roman"/>
                <w:sz w:val="16"/>
              </w:rPr>
              <w:t>PARM</w:t>
            </w:r>
            <w:r>
              <w:rPr>
                <w:rFonts w:ascii="Times New Roman"/>
                <w:spacing w:val="3"/>
                <w:sz w:val="16"/>
              </w:rPr>
              <w:t> </w:t>
            </w:r>
            <w:r>
              <w:rPr>
                <w:rFonts w:ascii="Times New Roman"/>
                <w:spacing w:val="-4"/>
                <w:sz w:val="16"/>
              </w:rPr>
              <w:t>Code</w:t>
            </w:r>
          </w:p>
        </w:tc>
        <w:tc>
          <w:tcPr>
            <w:tcW w:w="1097" w:type="dxa"/>
            <w:tcBorders>
              <w:top w:val="single" w:sz="12" w:space="0" w:color="000000"/>
            </w:tcBorders>
          </w:tcPr>
          <w:p>
            <w:pPr>
              <w:pStyle w:val="TableParagraph"/>
              <w:spacing w:line="181" w:lineRule="exact" w:before="153"/>
              <w:ind w:left="63" w:right="57"/>
              <w:jc w:val="center"/>
              <w:rPr>
                <w:rFonts w:ascii="Times New Roman"/>
                <w:sz w:val="16"/>
              </w:rPr>
            </w:pPr>
            <w:r>
              <w:rPr>
                <w:rFonts w:ascii="Times New Roman"/>
                <w:spacing w:val="-2"/>
                <w:sz w:val="16"/>
              </w:rPr>
              <w:t>Sample</w:t>
            </w:r>
          </w:p>
          <w:p>
            <w:pPr>
              <w:pStyle w:val="TableParagraph"/>
              <w:spacing w:line="193" w:lineRule="exact"/>
              <w:ind w:left="63" w:right="51"/>
              <w:jc w:val="center"/>
              <w:rPr>
                <w:rFonts w:ascii="Times New Roman"/>
                <w:sz w:val="17"/>
              </w:rPr>
            </w:pPr>
            <w:r>
              <w:rPr>
                <w:rFonts w:ascii="Times New Roman"/>
                <w:spacing w:val="-2"/>
                <w:sz w:val="17"/>
              </w:rPr>
              <w:t>Measurement</w:t>
            </w:r>
          </w:p>
        </w:tc>
        <w:tc>
          <w:tcPr>
            <w:tcW w:w="1155" w:type="dxa"/>
            <w:tcBorders>
              <w:top w:val="single" w:sz="12" w:space="0" w:color="000000"/>
            </w:tcBorders>
          </w:tcPr>
          <w:p>
            <w:pPr>
              <w:pStyle w:val="TableParagraph"/>
              <w:spacing w:line="181" w:lineRule="exact" w:before="153"/>
              <w:ind w:left="48" w:right="50"/>
              <w:jc w:val="center"/>
              <w:rPr>
                <w:rFonts w:ascii="Times New Roman"/>
                <w:sz w:val="16"/>
              </w:rPr>
            </w:pPr>
            <w:r>
              <w:rPr>
                <w:rFonts w:ascii="Times New Roman"/>
                <w:spacing w:val="-2"/>
                <w:sz w:val="16"/>
              </w:rPr>
              <w:t>Permit</w:t>
            </w:r>
          </w:p>
          <w:p>
            <w:pPr>
              <w:pStyle w:val="TableParagraph"/>
              <w:spacing w:line="193" w:lineRule="exact"/>
              <w:ind w:left="48" w:right="47"/>
              <w:jc w:val="center"/>
              <w:rPr>
                <w:rFonts w:ascii="Times New Roman"/>
                <w:sz w:val="17"/>
              </w:rPr>
            </w:pPr>
            <w:r>
              <w:rPr>
                <w:rFonts w:ascii="Times New Roman"/>
                <w:spacing w:val="-2"/>
                <w:sz w:val="17"/>
              </w:rPr>
              <w:t>Requirement</w:t>
            </w:r>
          </w:p>
        </w:tc>
        <w:tc>
          <w:tcPr>
            <w:tcW w:w="801" w:type="dxa"/>
            <w:tcBorders>
              <w:top w:val="single" w:sz="12" w:space="0" w:color="000000"/>
            </w:tcBorders>
          </w:tcPr>
          <w:p>
            <w:pPr>
              <w:pStyle w:val="TableParagraph"/>
              <w:spacing w:before="160"/>
              <w:ind w:left="4"/>
              <w:jc w:val="center"/>
              <w:rPr>
                <w:rFonts w:ascii="Times New Roman"/>
                <w:sz w:val="16"/>
              </w:rPr>
            </w:pPr>
            <w:r>
              <w:rPr>
                <w:rFonts w:ascii="Times New Roman"/>
                <w:spacing w:val="-2"/>
                <w:sz w:val="16"/>
              </w:rPr>
              <w:t>Units</w:t>
            </w:r>
          </w:p>
        </w:tc>
        <w:tc>
          <w:tcPr>
            <w:tcW w:w="1248" w:type="dxa"/>
            <w:tcBorders>
              <w:top w:val="single" w:sz="12" w:space="0" w:color="000000"/>
            </w:tcBorders>
          </w:tcPr>
          <w:p>
            <w:pPr>
              <w:pStyle w:val="TableParagraph"/>
              <w:spacing w:before="153"/>
              <w:ind w:left="63" w:right="55"/>
              <w:jc w:val="center"/>
              <w:rPr>
                <w:rFonts w:ascii="Times New Roman"/>
                <w:sz w:val="16"/>
              </w:rPr>
            </w:pPr>
            <w:r>
              <w:rPr>
                <w:rFonts w:ascii="Times New Roman"/>
                <w:sz w:val="16"/>
              </w:rPr>
              <w:t>Sample</w:t>
            </w:r>
            <w:r>
              <w:rPr>
                <w:rFonts w:ascii="Times New Roman"/>
                <w:spacing w:val="-2"/>
                <w:sz w:val="16"/>
              </w:rPr>
              <w:t> </w:t>
            </w:r>
            <w:r>
              <w:rPr>
                <w:rFonts w:ascii="Times New Roman"/>
                <w:spacing w:val="-4"/>
                <w:sz w:val="16"/>
              </w:rPr>
              <w:t>Type</w:t>
            </w:r>
          </w:p>
        </w:tc>
        <w:tc>
          <w:tcPr>
            <w:tcW w:w="1515" w:type="dxa"/>
            <w:tcBorders>
              <w:top w:val="single" w:sz="12" w:space="0" w:color="000000"/>
            </w:tcBorders>
          </w:tcPr>
          <w:p>
            <w:pPr>
              <w:pStyle w:val="TableParagraph"/>
              <w:spacing w:before="153"/>
              <w:ind w:left="25" w:right="4"/>
              <w:jc w:val="center"/>
              <w:rPr>
                <w:rFonts w:ascii="Times New Roman"/>
                <w:sz w:val="16"/>
              </w:rPr>
            </w:pPr>
            <w:r>
              <w:rPr>
                <w:rFonts w:ascii="Times New Roman"/>
                <w:sz w:val="16"/>
              </w:rPr>
              <w:t>Monitoring </w:t>
            </w:r>
            <w:r>
              <w:rPr>
                <w:rFonts w:ascii="Times New Roman"/>
                <w:spacing w:val="-2"/>
                <w:sz w:val="16"/>
              </w:rPr>
              <w:t>Frequency</w:t>
            </w:r>
          </w:p>
        </w:tc>
        <w:tc>
          <w:tcPr>
            <w:tcW w:w="1407" w:type="dxa"/>
            <w:tcBorders>
              <w:top w:val="single" w:sz="12" w:space="0" w:color="000000"/>
            </w:tcBorders>
          </w:tcPr>
          <w:p>
            <w:pPr>
              <w:pStyle w:val="TableParagraph"/>
              <w:spacing w:before="144"/>
              <w:ind w:left="91" w:right="61"/>
              <w:jc w:val="center"/>
              <w:rPr>
                <w:rFonts w:ascii="Times New Roman"/>
                <w:sz w:val="17"/>
              </w:rPr>
            </w:pPr>
            <w:r>
              <w:rPr>
                <w:rFonts w:ascii="Times New Roman"/>
                <w:w w:val="90"/>
                <w:sz w:val="17"/>
              </w:rPr>
              <w:t>Detection</w:t>
            </w:r>
            <w:r>
              <w:rPr>
                <w:rFonts w:ascii="Times New Roman"/>
                <w:spacing w:val="17"/>
                <w:sz w:val="17"/>
              </w:rPr>
              <w:t> </w:t>
            </w:r>
            <w:r>
              <w:rPr>
                <w:rFonts w:ascii="Times New Roman"/>
                <w:spacing w:val="-2"/>
                <w:w w:val="95"/>
                <w:sz w:val="17"/>
              </w:rPr>
              <w:t>Limits</w:t>
            </w:r>
          </w:p>
        </w:tc>
        <w:tc>
          <w:tcPr>
            <w:tcW w:w="1472" w:type="dxa"/>
            <w:tcBorders>
              <w:top w:val="single" w:sz="12" w:space="0" w:color="000000"/>
            </w:tcBorders>
          </w:tcPr>
          <w:p>
            <w:pPr>
              <w:pStyle w:val="TableParagraph"/>
              <w:spacing w:before="146"/>
              <w:ind w:left="62" w:right="51"/>
              <w:jc w:val="center"/>
              <w:rPr>
                <w:rFonts w:ascii="Times New Roman"/>
                <w:sz w:val="16"/>
              </w:rPr>
            </w:pPr>
            <w:r>
              <w:rPr>
                <w:rFonts w:ascii="Times New Roman"/>
                <w:spacing w:val="-2"/>
                <w:sz w:val="16"/>
              </w:rPr>
              <w:t>Analysis</w:t>
            </w:r>
            <w:r>
              <w:rPr>
                <w:rFonts w:ascii="Times New Roman"/>
                <w:spacing w:val="5"/>
                <w:sz w:val="16"/>
              </w:rPr>
              <w:t> </w:t>
            </w:r>
            <w:r>
              <w:rPr>
                <w:rFonts w:ascii="Times New Roman"/>
                <w:spacing w:val="-2"/>
                <w:sz w:val="16"/>
              </w:rPr>
              <w:t>Method</w:t>
            </w:r>
          </w:p>
        </w:tc>
        <w:tc>
          <w:tcPr>
            <w:tcW w:w="1501" w:type="dxa"/>
            <w:tcBorders>
              <w:top w:val="single" w:sz="12" w:space="0" w:color="000000"/>
            </w:tcBorders>
          </w:tcPr>
          <w:p>
            <w:pPr>
              <w:pStyle w:val="TableParagraph"/>
              <w:spacing w:before="129"/>
              <w:ind w:left="6" w:right="4"/>
              <w:jc w:val="center"/>
              <w:rPr>
                <w:rFonts w:ascii="Times New Roman"/>
                <w:sz w:val="17"/>
              </w:rPr>
            </w:pPr>
            <w:r>
              <w:rPr>
                <w:rFonts w:ascii="Times New Roman"/>
                <w:spacing w:val="-4"/>
                <w:sz w:val="17"/>
              </w:rPr>
              <w:t>Sampling</w:t>
            </w:r>
            <w:r>
              <w:rPr>
                <w:rFonts w:ascii="Times New Roman"/>
                <w:spacing w:val="-1"/>
                <w:sz w:val="17"/>
              </w:rPr>
              <w:t> </w:t>
            </w:r>
            <w:r>
              <w:rPr>
                <w:rFonts w:ascii="Times New Roman"/>
                <w:spacing w:val="-2"/>
                <w:sz w:val="17"/>
              </w:rPr>
              <w:t>Equipment</w:t>
            </w:r>
          </w:p>
          <w:p>
            <w:pPr>
              <w:pStyle w:val="TableParagraph"/>
              <w:spacing w:before="9"/>
              <w:ind w:left="35"/>
              <w:jc w:val="center"/>
              <w:rPr>
                <w:rFonts w:ascii="Times New Roman"/>
                <w:sz w:val="16"/>
              </w:rPr>
            </w:pPr>
            <w:r>
              <w:rPr>
                <w:rFonts w:ascii="Times New Roman"/>
                <w:spacing w:val="-4"/>
                <w:sz w:val="16"/>
              </w:rPr>
              <w:t>Used</w:t>
            </w:r>
          </w:p>
        </w:tc>
        <w:tc>
          <w:tcPr>
            <w:tcW w:w="707" w:type="dxa"/>
            <w:tcBorders>
              <w:top w:val="single" w:sz="12" w:space="0" w:color="000000"/>
              <w:right w:val="single" w:sz="12" w:space="0" w:color="000000"/>
            </w:tcBorders>
          </w:tcPr>
          <w:p>
            <w:pPr>
              <w:pStyle w:val="TableParagraph"/>
              <w:spacing w:line="244" w:lineRule="auto" w:before="138"/>
              <w:ind w:left="112" w:hanging="44"/>
              <w:rPr>
                <w:rFonts w:ascii="Times New Roman"/>
                <w:sz w:val="16"/>
              </w:rPr>
            </w:pPr>
            <w:r>
              <w:rPr>
                <w:rFonts w:ascii="Times New Roman"/>
                <w:spacing w:val="-2"/>
                <w:sz w:val="16"/>
              </w:rPr>
              <w:t>Samples</w:t>
            </w:r>
            <w:r>
              <w:rPr>
                <w:rFonts w:ascii="Times New Roman"/>
                <w:spacing w:val="40"/>
                <w:sz w:val="16"/>
              </w:rPr>
              <w:t> </w:t>
            </w:r>
            <w:r>
              <w:rPr>
                <w:rFonts w:ascii="Times New Roman"/>
                <w:spacing w:val="-2"/>
                <w:sz w:val="16"/>
              </w:rPr>
              <w:t>Filtered</w:t>
            </w:r>
          </w:p>
          <w:p>
            <w:pPr>
              <w:pStyle w:val="TableParagraph"/>
              <w:spacing w:line="156" w:lineRule="exact" w:before="3"/>
              <w:ind w:left="109"/>
              <w:rPr>
                <w:rFonts w:ascii="Times New Roman"/>
                <w:sz w:val="15"/>
              </w:rPr>
            </w:pPr>
            <w:r>
              <w:rPr>
                <w:rFonts w:ascii="Times New Roman"/>
                <w:spacing w:val="-2"/>
                <w:w w:val="105"/>
                <w:sz w:val="15"/>
              </w:rPr>
              <w:t>(L/F/N)</w:t>
            </w:r>
          </w:p>
        </w:tc>
      </w:tr>
      <w:tr>
        <w:trPr>
          <w:trHeight w:val="396" w:hRule="atLeast"/>
        </w:trPr>
        <w:tc>
          <w:tcPr>
            <w:tcW w:w="2887" w:type="dxa"/>
          </w:tcPr>
          <w:p>
            <w:pPr>
              <w:pStyle w:val="TableParagraph"/>
              <w:spacing w:before="124"/>
              <w:ind w:left="26"/>
              <w:rPr>
                <w:rFonts w:ascii="Times New Roman"/>
                <w:sz w:val="16"/>
              </w:rPr>
            </w:pPr>
            <w:r>
              <w:rPr>
                <w:rFonts w:ascii="Times New Roman"/>
                <w:sz w:val="16"/>
              </w:rPr>
              <w:t>Water</w:t>
            </w:r>
            <w:r>
              <w:rPr>
                <w:rFonts w:ascii="Times New Roman"/>
                <w:spacing w:val="-6"/>
                <w:sz w:val="16"/>
              </w:rPr>
              <w:t> </w:t>
            </w:r>
            <w:r>
              <w:rPr>
                <w:rFonts w:ascii="Times New Roman"/>
                <w:sz w:val="16"/>
              </w:rPr>
              <w:t>Level</w:t>
            </w:r>
            <w:r>
              <w:rPr>
                <w:rFonts w:ascii="Times New Roman"/>
                <w:spacing w:val="4"/>
                <w:sz w:val="16"/>
              </w:rPr>
              <w:t> </w:t>
            </w:r>
            <w:r>
              <w:rPr>
                <w:rFonts w:ascii="Times New Roman"/>
                <w:sz w:val="16"/>
              </w:rPr>
              <w:t>Relative</w:t>
            </w:r>
            <w:r>
              <w:rPr>
                <w:rFonts w:ascii="Times New Roman"/>
                <w:spacing w:val="-4"/>
                <w:sz w:val="16"/>
              </w:rPr>
              <w:t> </w:t>
            </w:r>
            <w:r>
              <w:rPr>
                <w:rFonts w:ascii="Times New Roman"/>
                <w:sz w:val="16"/>
              </w:rPr>
              <w:t>to</w:t>
            </w:r>
            <w:r>
              <w:rPr>
                <w:rFonts w:ascii="Times New Roman"/>
                <w:spacing w:val="-10"/>
                <w:sz w:val="16"/>
              </w:rPr>
              <w:t> </w:t>
            </w:r>
            <w:r>
              <w:rPr>
                <w:rFonts w:ascii="Times New Roman"/>
                <w:sz w:val="16"/>
              </w:rPr>
              <w:t>NGVD</w:t>
            </w:r>
            <w:r>
              <w:rPr>
                <w:rFonts w:ascii="Times New Roman"/>
                <w:spacing w:val="-5"/>
                <w:sz w:val="16"/>
              </w:rPr>
              <w:t> </w:t>
            </w:r>
            <w:r>
              <w:rPr>
                <w:rFonts w:ascii="Times New Roman"/>
                <w:sz w:val="16"/>
              </w:rPr>
              <w:t>(14.63</w:t>
            </w:r>
            <w:r>
              <w:rPr>
                <w:rFonts w:ascii="Times New Roman"/>
                <w:spacing w:val="-6"/>
                <w:sz w:val="16"/>
              </w:rPr>
              <w:t> </w:t>
            </w:r>
            <w:r>
              <w:rPr>
                <w:rFonts w:ascii="Times New Roman"/>
                <w:spacing w:val="-5"/>
                <w:sz w:val="16"/>
              </w:rPr>
              <w:t>ft)</w:t>
            </w:r>
          </w:p>
        </w:tc>
        <w:tc>
          <w:tcPr>
            <w:tcW w:w="895" w:type="dxa"/>
          </w:tcPr>
          <w:p>
            <w:pPr>
              <w:pStyle w:val="TableParagraph"/>
              <w:spacing w:before="139"/>
              <w:ind w:left="21"/>
              <w:jc w:val="center"/>
              <w:rPr>
                <w:rFonts w:ascii="Times New Roman"/>
                <w:sz w:val="16"/>
              </w:rPr>
            </w:pPr>
            <w:r>
              <w:rPr>
                <w:rFonts w:ascii="Times New Roman"/>
                <w:spacing w:val="-4"/>
                <w:w w:val="105"/>
                <w:sz w:val="16"/>
              </w:rPr>
              <w:t>82545</w:t>
            </w:r>
          </w:p>
        </w:tc>
        <w:tc>
          <w:tcPr>
            <w:tcW w:w="1097" w:type="dxa"/>
          </w:tcPr>
          <w:p>
            <w:pPr>
              <w:pStyle w:val="TableParagraph"/>
              <w:spacing w:before="139"/>
              <w:ind w:left="334"/>
              <w:rPr>
                <w:rFonts w:ascii="Times New Roman"/>
                <w:sz w:val="16"/>
              </w:rPr>
            </w:pPr>
            <w:r>
              <w:rPr>
                <w:rFonts w:ascii="Times New Roman"/>
                <w:w w:val="105"/>
                <w:sz w:val="16"/>
              </w:rPr>
              <w:t>2.73</w:t>
            </w:r>
            <w:r>
              <w:rPr>
                <w:rFonts w:ascii="Times New Roman"/>
                <w:spacing w:val="-8"/>
                <w:w w:val="105"/>
                <w:sz w:val="16"/>
              </w:rPr>
              <w:t> </w:t>
            </w:r>
            <w:r>
              <w:rPr>
                <w:rFonts w:ascii="Times New Roman"/>
                <w:spacing w:val="-5"/>
                <w:w w:val="105"/>
                <w:sz w:val="16"/>
              </w:rPr>
              <w:t>ft</w:t>
            </w:r>
          </w:p>
        </w:tc>
        <w:tc>
          <w:tcPr>
            <w:tcW w:w="1155" w:type="dxa"/>
          </w:tcPr>
          <w:p>
            <w:pPr>
              <w:pStyle w:val="TableParagraph"/>
              <w:spacing w:before="146"/>
              <w:ind w:left="48" w:right="29"/>
              <w:jc w:val="center"/>
              <w:rPr>
                <w:rFonts w:ascii="Times New Roman"/>
                <w:sz w:val="16"/>
              </w:rPr>
            </w:pPr>
            <w:r>
              <w:rPr>
                <w:rFonts w:ascii="Times New Roman"/>
                <w:spacing w:val="-2"/>
                <w:sz w:val="16"/>
              </w:rPr>
              <w:t>Report</w:t>
            </w:r>
          </w:p>
        </w:tc>
        <w:tc>
          <w:tcPr>
            <w:tcW w:w="801" w:type="dxa"/>
          </w:tcPr>
          <w:p>
            <w:pPr>
              <w:pStyle w:val="TableParagraph"/>
              <w:spacing w:before="146"/>
              <w:ind w:left="54" w:right="25"/>
              <w:jc w:val="center"/>
              <w:rPr>
                <w:rFonts w:ascii="Times New Roman"/>
                <w:sz w:val="16"/>
              </w:rPr>
            </w:pPr>
            <w:r>
              <w:rPr>
                <w:rFonts w:ascii="Times New Roman"/>
                <w:spacing w:val="-4"/>
                <w:sz w:val="16"/>
              </w:rPr>
              <w:t>FEET</w:t>
            </w:r>
          </w:p>
        </w:tc>
        <w:tc>
          <w:tcPr>
            <w:tcW w:w="1248" w:type="dxa"/>
          </w:tcPr>
          <w:p>
            <w:pPr>
              <w:pStyle w:val="TableParagraph"/>
              <w:spacing w:before="146"/>
              <w:ind w:left="63" w:right="41"/>
              <w:jc w:val="center"/>
              <w:rPr>
                <w:rFonts w:ascii="Times New Roman"/>
                <w:sz w:val="16"/>
              </w:rPr>
            </w:pPr>
            <w:r>
              <w:rPr>
                <w:rFonts w:ascii="Times New Roman"/>
                <w:spacing w:val="-2"/>
                <w:sz w:val="16"/>
              </w:rPr>
              <w:t>In-</w:t>
            </w:r>
            <w:r>
              <w:rPr>
                <w:rFonts w:ascii="Times New Roman"/>
                <w:spacing w:val="-4"/>
                <w:sz w:val="16"/>
              </w:rPr>
              <w:t>situ</w:t>
            </w:r>
          </w:p>
        </w:tc>
        <w:tc>
          <w:tcPr>
            <w:tcW w:w="1515" w:type="dxa"/>
          </w:tcPr>
          <w:p>
            <w:pPr>
              <w:pStyle w:val="TableParagraph"/>
              <w:spacing w:before="146"/>
              <w:ind w:left="25"/>
              <w:jc w:val="center"/>
              <w:rPr>
                <w:rFonts w:ascii="Times New Roman"/>
                <w:sz w:val="16"/>
              </w:rPr>
            </w:pPr>
            <w:r>
              <w:rPr>
                <w:rFonts w:ascii="Times New Roman"/>
                <w:spacing w:val="-2"/>
                <w:sz w:val="16"/>
              </w:rPr>
              <w:t>Quarterly</w:t>
            </w:r>
          </w:p>
        </w:tc>
        <w:tc>
          <w:tcPr>
            <w:tcW w:w="1407" w:type="dxa"/>
          </w:tcPr>
          <w:p>
            <w:pPr>
              <w:pStyle w:val="TableParagraph"/>
              <w:spacing w:before="145"/>
              <w:ind w:left="91" w:right="77"/>
              <w:jc w:val="center"/>
              <w:rPr>
                <w:rFonts w:ascii="Arial"/>
                <w:i/>
                <w:sz w:val="16"/>
              </w:rPr>
            </w:pPr>
            <w:r>
              <w:rPr>
                <w:rFonts w:ascii="Arial"/>
                <w:i/>
                <w:spacing w:val="-5"/>
                <w:sz w:val="16"/>
              </w:rPr>
              <w:t>NIA</w:t>
            </w:r>
          </w:p>
        </w:tc>
        <w:tc>
          <w:tcPr>
            <w:tcW w:w="1472" w:type="dxa"/>
          </w:tcPr>
          <w:p>
            <w:pPr>
              <w:pStyle w:val="TableParagraph"/>
              <w:spacing w:before="138"/>
              <w:ind w:left="62" w:right="14"/>
              <w:jc w:val="center"/>
              <w:rPr>
                <w:rFonts w:ascii="Arial"/>
                <w:i/>
                <w:sz w:val="16"/>
              </w:rPr>
            </w:pPr>
            <w:r>
              <w:rPr>
                <w:rFonts w:ascii="Arial"/>
                <w:i/>
                <w:spacing w:val="-5"/>
                <w:w w:val="110"/>
                <w:sz w:val="16"/>
              </w:rPr>
              <w:t>NIA</w:t>
            </w:r>
          </w:p>
        </w:tc>
        <w:tc>
          <w:tcPr>
            <w:tcW w:w="1501" w:type="dxa"/>
          </w:tcPr>
          <w:p>
            <w:pPr>
              <w:pStyle w:val="TableParagraph"/>
              <w:spacing w:before="131"/>
              <w:ind w:left="34"/>
              <w:jc w:val="center"/>
              <w:rPr>
                <w:rFonts w:ascii="Arial"/>
                <w:i/>
                <w:sz w:val="16"/>
              </w:rPr>
            </w:pPr>
            <w:r>
              <w:rPr>
                <w:rFonts w:ascii="Arial"/>
                <w:i/>
                <w:spacing w:val="-5"/>
                <w:w w:val="110"/>
                <w:sz w:val="16"/>
              </w:rPr>
              <w:t>NIA</w:t>
            </w:r>
          </w:p>
        </w:tc>
        <w:tc>
          <w:tcPr>
            <w:tcW w:w="707" w:type="dxa"/>
          </w:tcPr>
          <w:p>
            <w:pPr>
              <w:pStyle w:val="TableParagraph"/>
              <w:spacing w:before="124"/>
              <w:ind w:left="67" w:right="33"/>
              <w:jc w:val="center"/>
              <w:rPr>
                <w:rFonts w:ascii="Arial"/>
                <w:i/>
                <w:sz w:val="16"/>
              </w:rPr>
            </w:pPr>
            <w:r>
              <w:rPr>
                <w:rFonts w:ascii="Arial"/>
                <w:i/>
                <w:spacing w:val="-5"/>
                <w:w w:val="110"/>
                <w:sz w:val="16"/>
              </w:rPr>
              <w:t>NIA</w:t>
            </w:r>
          </w:p>
        </w:tc>
      </w:tr>
      <w:tr>
        <w:trPr>
          <w:trHeight w:val="302" w:hRule="atLeast"/>
        </w:trPr>
        <w:tc>
          <w:tcPr>
            <w:tcW w:w="2887" w:type="dxa"/>
          </w:tcPr>
          <w:p>
            <w:pPr>
              <w:pStyle w:val="TableParagraph"/>
              <w:spacing w:before="38"/>
              <w:ind w:left="18"/>
              <w:rPr>
                <w:rFonts w:ascii="Times New Roman"/>
                <w:sz w:val="16"/>
              </w:rPr>
            </w:pPr>
            <w:r>
              <w:rPr>
                <w:rFonts w:ascii="Times New Roman"/>
                <w:sz w:val="16"/>
              </w:rPr>
              <w:t>Solids,</w:t>
            </w:r>
            <w:r>
              <w:rPr>
                <w:rFonts w:ascii="Times New Roman"/>
                <w:spacing w:val="-3"/>
                <w:sz w:val="16"/>
              </w:rPr>
              <w:t> </w:t>
            </w:r>
            <w:r>
              <w:rPr>
                <w:rFonts w:ascii="Times New Roman"/>
                <w:sz w:val="16"/>
              </w:rPr>
              <w:t>Total</w:t>
            </w:r>
            <w:r>
              <w:rPr>
                <w:rFonts w:ascii="Times New Roman"/>
                <w:spacing w:val="1"/>
                <w:sz w:val="16"/>
              </w:rPr>
              <w:t> </w:t>
            </w:r>
            <w:r>
              <w:rPr>
                <w:rFonts w:ascii="Times New Roman"/>
                <w:sz w:val="16"/>
              </w:rPr>
              <w:t>Dissolved</w:t>
            </w:r>
            <w:r>
              <w:rPr>
                <w:rFonts w:ascii="Times New Roman"/>
                <w:spacing w:val="3"/>
                <w:sz w:val="16"/>
              </w:rPr>
              <w:t> </w:t>
            </w:r>
            <w:r>
              <w:rPr>
                <w:rFonts w:ascii="Times New Roman"/>
                <w:spacing w:val="-4"/>
                <w:sz w:val="16"/>
              </w:rPr>
              <w:t>(TDS)</w:t>
            </w:r>
          </w:p>
        </w:tc>
        <w:tc>
          <w:tcPr>
            <w:tcW w:w="895" w:type="dxa"/>
          </w:tcPr>
          <w:p>
            <w:pPr>
              <w:pStyle w:val="TableParagraph"/>
              <w:spacing w:before="52"/>
              <w:ind w:left="16"/>
              <w:jc w:val="center"/>
              <w:rPr>
                <w:rFonts w:ascii="Times New Roman"/>
                <w:sz w:val="16"/>
              </w:rPr>
            </w:pPr>
            <w:r>
              <w:rPr>
                <w:rFonts w:ascii="Times New Roman"/>
                <w:spacing w:val="-2"/>
                <w:sz w:val="16"/>
              </w:rPr>
              <w:t>70295</w:t>
            </w:r>
          </w:p>
        </w:tc>
        <w:tc>
          <w:tcPr>
            <w:tcW w:w="1097" w:type="dxa"/>
          </w:tcPr>
          <w:p>
            <w:pPr>
              <w:pStyle w:val="TableParagraph"/>
              <w:spacing w:before="52"/>
              <w:ind w:left="63" w:right="46"/>
              <w:jc w:val="center"/>
              <w:rPr>
                <w:rFonts w:ascii="Times New Roman"/>
                <w:sz w:val="16"/>
              </w:rPr>
            </w:pPr>
            <w:r>
              <w:rPr>
                <w:rFonts w:ascii="Times New Roman"/>
                <w:sz w:val="16"/>
              </w:rPr>
              <w:t>540</w:t>
            </w:r>
            <w:r>
              <w:rPr>
                <w:rFonts w:ascii="Times New Roman"/>
                <w:spacing w:val="14"/>
                <w:sz w:val="16"/>
              </w:rPr>
              <w:t> </w:t>
            </w:r>
            <w:r>
              <w:rPr>
                <w:rFonts w:ascii="Times New Roman"/>
                <w:spacing w:val="-4"/>
                <w:sz w:val="16"/>
              </w:rPr>
              <w:t>mg/I</w:t>
            </w:r>
          </w:p>
        </w:tc>
        <w:tc>
          <w:tcPr>
            <w:tcW w:w="1155" w:type="dxa"/>
          </w:tcPr>
          <w:p>
            <w:pPr>
              <w:pStyle w:val="TableParagraph"/>
              <w:spacing w:before="59"/>
              <w:ind w:left="48" w:right="34"/>
              <w:jc w:val="center"/>
              <w:rPr>
                <w:rFonts w:ascii="Times New Roman"/>
                <w:sz w:val="16"/>
              </w:rPr>
            </w:pPr>
            <w:r>
              <w:rPr>
                <w:rFonts w:ascii="Times New Roman"/>
                <w:spacing w:val="-2"/>
                <w:sz w:val="16"/>
              </w:rPr>
              <w:t>Report</w:t>
            </w:r>
          </w:p>
        </w:tc>
        <w:tc>
          <w:tcPr>
            <w:tcW w:w="801" w:type="dxa"/>
          </w:tcPr>
          <w:p>
            <w:pPr>
              <w:pStyle w:val="TableParagraph"/>
              <w:spacing w:before="59"/>
              <w:ind w:left="54" w:right="29"/>
              <w:jc w:val="center"/>
              <w:rPr>
                <w:rFonts w:ascii="Times New Roman"/>
                <w:sz w:val="16"/>
              </w:rPr>
            </w:pPr>
            <w:r>
              <w:rPr>
                <w:rFonts w:ascii="Times New Roman"/>
                <w:spacing w:val="-4"/>
                <w:sz w:val="16"/>
              </w:rPr>
              <w:t>MG/L</w:t>
            </w:r>
          </w:p>
        </w:tc>
        <w:tc>
          <w:tcPr>
            <w:tcW w:w="1248" w:type="dxa"/>
          </w:tcPr>
          <w:p>
            <w:pPr>
              <w:pStyle w:val="TableParagraph"/>
              <w:spacing w:before="57"/>
              <w:ind w:left="63" w:right="35"/>
              <w:jc w:val="center"/>
              <w:rPr>
                <w:rFonts w:ascii="Times New Roman"/>
                <w:sz w:val="17"/>
              </w:rPr>
            </w:pPr>
            <w:r>
              <w:rPr>
                <w:rFonts w:ascii="Times New Roman"/>
                <w:spacing w:val="-4"/>
                <w:sz w:val="17"/>
              </w:rPr>
              <w:t>Grab</w:t>
            </w:r>
          </w:p>
        </w:tc>
        <w:tc>
          <w:tcPr>
            <w:tcW w:w="1515" w:type="dxa"/>
          </w:tcPr>
          <w:p>
            <w:pPr>
              <w:pStyle w:val="TableParagraph"/>
              <w:spacing w:before="59"/>
              <w:ind w:left="18"/>
              <w:jc w:val="center"/>
              <w:rPr>
                <w:rFonts w:ascii="Times New Roman"/>
                <w:sz w:val="16"/>
              </w:rPr>
            </w:pPr>
            <w:r>
              <w:rPr>
                <w:rFonts w:ascii="Times New Roman"/>
                <w:spacing w:val="-2"/>
                <w:sz w:val="16"/>
              </w:rPr>
              <w:t>Quarterly</w:t>
            </w:r>
          </w:p>
        </w:tc>
        <w:tc>
          <w:tcPr>
            <w:tcW w:w="1407" w:type="dxa"/>
          </w:tcPr>
          <w:p>
            <w:pPr>
              <w:pStyle w:val="TableParagraph"/>
              <w:spacing w:before="52"/>
              <w:ind w:left="91" w:right="55"/>
              <w:jc w:val="center"/>
              <w:rPr>
                <w:rFonts w:ascii="Times New Roman"/>
                <w:sz w:val="16"/>
              </w:rPr>
            </w:pPr>
            <w:r>
              <w:rPr>
                <w:rFonts w:ascii="Times New Roman"/>
                <w:w w:val="105"/>
                <w:sz w:val="16"/>
              </w:rPr>
              <w:t>10</w:t>
            </w:r>
            <w:r>
              <w:rPr>
                <w:rFonts w:ascii="Times New Roman"/>
                <w:spacing w:val="1"/>
                <w:w w:val="105"/>
                <w:sz w:val="16"/>
              </w:rPr>
              <w:t> </w:t>
            </w:r>
            <w:r>
              <w:rPr>
                <w:rFonts w:ascii="Times New Roman"/>
                <w:spacing w:val="-4"/>
                <w:w w:val="105"/>
                <w:sz w:val="16"/>
              </w:rPr>
              <w:t>mg/I</w:t>
            </w:r>
          </w:p>
        </w:tc>
        <w:tc>
          <w:tcPr>
            <w:tcW w:w="1472" w:type="dxa"/>
          </w:tcPr>
          <w:p>
            <w:pPr>
              <w:pStyle w:val="TableParagraph"/>
              <w:spacing w:before="52"/>
              <w:ind w:left="62" w:right="23"/>
              <w:jc w:val="center"/>
              <w:rPr>
                <w:rFonts w:ascii="Times New Roman"/>
                <w:sz w:val="16"/>
              </w:rPr>
            </w:pPr>
            <w:r>
              <w:rPr>
                <w:rFonts w:ascii="Times New Roman"/>
                <w:sz w:val="16"/>
              </w:rPr>
              <w:t>EPA </w:t>
            </w:r>
            <w:r>
              <w:rPr>
                <w:rFonts w:ascii="Times New Roman"/>
                <w:spacing w:val="-2"/>
                <w:sz w:val="16"/>
              </w:rPr>
              <w:t>160.1</w:t>
            </w:r>
          </w:p>
        </w:tc>
        <w:tc>
          <w:tcPr>
            <w:tcW w:w="1501" w:type="dxa"/>
          </w:tcPr>
          <w:p>
            <w:pPr>
              <w:pStyle w:val="TableParagraph"/>
              <w:spacing w:before="38"/>
              <w:ind w:left="44"/>
              <w:jc w:val="center"/>
              <w:rPr>
                <w:rFonts w:ascii="Times New Roman"/>
                <w:sz w:val="16"/>
              </w:rPr>
            </w:pPr>
            <w:r>
              <w:rPr>
                <w:rFonts w:ascii="Times New Roman"/>
                <w:spacing w:val="-2"/>
                <w:sz w:val="16"/>
              </w:rPr>
              <w:t>Peristaltic/Bailer</w:t>
            </w:r>
          </w:p>
        </w:tc>
        <w:tc>
          <w:tcPr>
            <w:tcW w:w="707" w:type="dxa"/>
            <w:tcBorders>
              <w:right w:val="single" w:sz="12" w:space="0" w:color="000000"/>
            </w:tcBorders>
          </w:tcPr>
          <w:p>
            <w:pPr>
              <w:pStyle w:val="TableParagraph"/>
              <w:spacing w:before="38"/>
              <w:ind w:left="74" w:right="21"/>
              <w:jc w:val="center"/>
              <w:rPr>
                <w:rFonts w:ascii="Times New Roman"/>
                <w:sz w:val="16"/>
              </w:rPr>
            </w:pPr>
            <w:r>
              <w:rPr>
                <w:rFonts w:ascii="Times New Roman"/>
                <w:spacing w:val="-10"/>
                <w:w w:val="110"/>
                <w:sz w:val="16"/>
              </w:rPr>
              <w:t>N</w:t>
            </w:r>
          </w:p>
        </w:tc>
      </w:tr>
      <w:tr>
        <w:trPr>
          <w:trHeight w:val="309" w:hRule="atLeast"/>
        </w:trPr>
        <w:tc>
          <w:tcPr>
            <w:tcW w:w="2887" w:type="dxa"/>
          </w:tcPr>
          <w:p>
            <w:pPr>
              <w:pStyle w:val="TableParagraph"/>
              <w:spacing w:before="45"/>
              <w:ind w:left="37"/>
              <w:rPr>
                <w:rFonts w:ascii="Times New Roman"/>
                <w:sz w:val="16"/>
              </w:rPr>
            </w:pPr>
            <w:r>
              <w:rPr>
                <w:rFonts w:ascii="Times New Roman"/>
                <w:sz w:val="16"/>
              </w:rPr>
              <w:t>Nitrite</w:t>
            </w:r>
            <w:r>
              <w:rPr>
                <w:rFonts w:ascii="Times New Roman"/>
                <w:spacing w:val="-4"/>
                <w:sz w:val="16"/>
              </w:rPr>
              <w:t> </w:t>
            </w:r>
            <w:r>
              <w:rPr>
                <w:rFonts w:ascii="Times New Roman"/>
                <w:sz w:val="16"/>
              </w:rPr>
              <w:t>plus</w:t>
            </w:r>
            <w:r>
              <w:rPr>
                <w:rFonts w:ascii="Times New Roman"/>
                <w:spacing w:val="-6"/>
                <w:sz w:val="16"/>
              </w:rPr>
              <w:t> </w:t>
            </w:r>
            <w:r>
              <w:rPr>
                <w:rFonts w:ascii="Times New Roman"/>
                <w:sz w:val="16"/>
              </w:rPr>
              <w:t>Nitrate,</w:t>
            </w:r>
            <w:r>
              <w:rPr>
                <w:rFonts w:ascii="Times New Roman"/>
                <w:spacing w:val="-1"/>
                <w:sz w:val="16"/>
              </w:rPr>
              <w:t> </w:t>
            </w:r>
            <w:r>
              <w:rPr>
                <w:rFonts w:ascii="Times New Roman"/>
                <w:sz w:val="16"/>
              </w:rPr>
              <w:t>Total</w:t>
            </w:r>
            <w:r>
              <w:rPr>
                <w:rFonts w:ascii="Times New Roman"/>
                <w:spacing w:val="3"/>
                <w:sz w:val="16"/>
              </w:rPr>
              <w:t> </w:t>
            </w:r>
            <w:r>
              <w:rPr>
                <w:rFonts w:ascii="Times New Roman"/>
                <w:sz w:val="16"/>
              </w:rPr>
              <w:t>(as</w:t>
            </w:r>
            <w:r>
              <w:rPr>
                <w:rFonts w:ascii="Times New Roman"/>
                <w:spacing w:val="-6"/>
                <w:sz w:val="16"/>
              </w:rPr>
              <w:t> </w:t>
            </w:r>
            <w:r>
              <w:rPr>
                <w:rFonts w:ascii="Times New Roman"/>
                <w:spacing w:val="-5"/>
                <w:sz w:val="16"/>
              </w:rPr>
              <w:t>N)</w:t>
            </w:r>
          </w:p>
        </w:tc>
        <w:tc>
          <w:tcPr>
            <w:tcW w:w="895" w:type="dxa"/>
          </w:tcPr>
          <w:p>
            <w:pPr>
              <w:pStyle w:val="TableParagraph"/>
              <w:spacing w:before="59"/>
              <w:ind w:left="35"/>
              <w:jc w:val="center"/>
              <w:rPr>
                <w:rFonts w:ascii="Times New Roman"/>
                <w:sz w:val="16"/>
              </w:rPr>
            </w:pPr>
            <w:r>
              <w:rPr>
                <w:rFonts w:ascii="Times New Roman"/>
                <w:spacing w:val="-2"/>
                <w:sz w:val="16"/>
              </w:rPr>
              <w:t>00630</w:t>
            </w:r>
          </w:p>
        </w:tc>
        <w:tc>
          <w:tcPr>
            <w:tcW w:w="1097" w:type="dxa"/>
          </w:tcPr>
          <w:p>
            <w:pPr>
              <w:pStyle w:val="TableParagraph"/>
              <w:spacing w:before="59"/>
              <w:ind w:left="209"/>
              <w:rPr>
                <w:rFonts w:ascii="Times New Roman"/>
                <w:sz w:val="16"/>
              </w:rPr>
            </w:pPr>
            <w:r>
              <w:rPr>
                <w:rFonts w:ascii="Times New Roman"/>
                <w:sz w:val="16"/>
              </w:rPr>
              <w:t>0.048</w:t>
            </w:r>
            <w:r>
              <w:rPr>
                <w:rFonts w:ascii="Times New Roman"/>
                <w:spacing w:val="7"/>
                <w:sz w:val="16"/>
              </w:rPr>
              <w:t> </w:t>
            </w:r>
            <w:r>
              <w:rPr>
                <w:rFonts w:ascii="Times New Roman"/>
                <w:spacing w:val="-4"/>
                <w:sz w:val="16"/>
              </w:rPr>
              <w:t>mg/I</w:t>
            </w:r>
          </w:p>
        </w:tc>
        <w:tc>
          <w:tcPr>
            <w:tcW w:w="1155" w:type="dxa"/>
          </w:tcPr>
          <w:p>
            <w:pPr>
              <w:pStyle w:val="TableParagraph"/>
              <w:spacing w:before="74"/>
              <w:ind w:left="48" w:right="14"/>
              <w:jc w:val="center"/>
              <w:rPr>
                <w:rFonts w:ascii="Times New Roman"/>
                <w:sz w:val="16"/>
              </w:rPr>
            </w:pPr>
            <w:r>
              <w:rPr>
                <w:rFonts w:ascii="Times New Roman"/>
                <w:spacing w:val="-5"/>
                <w:w w:val="110"/>
                <w:sz w:val="16"/>
              </w:rPr>
              <w:t>10</w:t>
            </w:r>
          </w:p>
        </w:tc>
        <w:tc>
          <w:tcPr>
            <w:tcW w:w="801" w:type="dxa"/>
          </w:tcPr>
          <w:p>
            <w:pPr>
              <w:pStyle w:val="TableParagraph"/>
              <w:spacing w:before="67"/>
              <w:ind w:left="54" w:right="23"/>
              <w:jc w:val="center"/>
              <w:rPr>
                <w:rFonts w:ascii="Times New Roman"/>
                <w:sz w:val="16"/>
              </w:rPr>
            </w:pPr>
            <w:r>
              <w:rPr>
                <w:rFonts w:ascii="Times New Roman"/>
                <w:spacing w:val="-4"/>
                <w:sz w:val="16"/>
              </w:rPr>
              <w:t>MG/L</w:t>
            </w:r>
          </w:p>
        </w:tc>
        <w:tc>
          <w:tcPr>
            <w:tcW w:w="1248" w:type="dxa"/>
          </w:tcPr>
          <w:p>
            <w:pPr>
              <w:pStyle w:val="TableParagraph"/>
              <w:spacing w:before="67"/>
              <w:ind w:left="63" w:right="20"/>
              <w:jc w:val="center"/>
              <w:rPr>
                <w:rFonts w:ascii="Times New Roman"/>
                <w:sz w:val="16"/>
              </w:rPr>
            </w:pPr>
            <w:r>
              <w:rPr>
                <w:rFonts w:ascii="Times New Roman"/>
                <w:spacing w:val="-4"/>
                <w:sz w:val="16"/>
              </w:rPr>
              <w:t>Grab</w:t>
            </w:r>
          </w:p>
        </w:tc>
        <w:tc>
          <w:tcPr>
            <w:tcW w:w="1515" w:type="dxa"/>
          </w:tcPr>
          <w:p>
            <w:pPr>
              <w:pStyle w:val="TableParagraph"/>
              <w:spacing w:before="59"/>
              <w:ind w:left="33"/>
              <w:jc w:val="center"/>
              <w:rPr>
                <w:rFonts w:ascii="Times New Roman"/>
                <w:sz w:val="16"/>
              </w:rPr>
            </w:pPr>
            <w:r>
              <w:rPr>
                <w:rFonts w:ascii="Times New Roman"/>
                <w:spacing w:val="-2"/>
                <w:sz w:val="16"/>
              </w:rPr>
              <w:t>Quarterly</w:t>
            </w:r>
          </w:p>
        </w:tc>
        <w:tc>
          <w:tcPr>
            <w:tcW w:w="1407" w:type="dxa"/>
          </w:tcPr>
          <w:p>
            <w:pPr>
              <w:pStyle w:val="TableParagraph"/>
              <w:spacing w:before="59"/>
              <w:ind w:left="376"/>
              <w:rPr>
                <w:rFonts w:ascii="Times New Roman"/>
                <w:sz w:val="16"/>
              </w:rPr>
            </w:pPr>
            <w:r>
              <w:rPr>
                <w:rFonts w:ascii="Times New Roman"/>
                <w:sz w:val="16"/>
              </w:rPr>
              <w:t>0.048</w:t>
            </w:r>
            <w:r>
              <w:rPr>
                <w:rFonts w:ascii="Times New Roman"/>
                <w:spacing w:val="7"/>
                <w:sz w:val="16"/>
              </w:rPr>
              <w:t> </w:t>
            </w:r>
            <w:r>
              <w:rPr>
                <w:rFonts w:ascii="Times New Roman"/>
                <w:spacing w:val="-4"/>
                <w:sz w:val="16"/>
              </w:rPr>
              <w:t>mg/I</w:t>
            </w:r>
          </w:p>
        </w:tc>
        <w:tc>
          <w:tcPr>
            <w:tcW w:w="1472" w:type="dxa"/>
          </w:tcPr>
          <w:p>
            <w:pPr>
              <w:pStyle w:val="TableParagraph"/>
              <w:spacing w:before="52"/>
              <w:ind w:left="62" w:right="11"/>
              <w:jc w:val="center"/>
              <w:rPr>
                <w:rFonts w:ascii="Times New Roman"/>
                <w:sz w:val="16"/>
              </w:rPr>
            </w:pPr>
            <w:r>
              <w:rPr>
                <w:rFonts w:ascii="Times New Roman"/>
                <w:w w:val="105"/>
                <w:sz w:val="16"/>
              </w:rPr>
              <w:t>SM</w:t>
            </w:r>
            <w:r>
              <w:rPr>
                <w:rFonts w:ascii="Times New Roman"/>
                <w:spacing w:val="-11"/>
                <w:w w:val="105"/>
                <w:sz w:val="16"/>
              </w:rPr>
              <w:t> </w:t>
            </w:r>
            <w:r>
              <w:rPr>
                <w:rFonts w:ascii="Times New Roman"/>
                <w:w w:val="105"/>
                <w:sz w:val="16"/>
              </w:rPr>
              <w:t>4500</w:t>
            </w:r>
            <w:r>
              <w:rPr>
                <w:rFonts w:ascii="Times New Roman"/>
                <w:spacing w:val="-6"/>
                <w:w w:val="105"/>
                <w:sz w:val="16"/>
              </w:rPr>
              <w:t> </w:t>
            </w:r>
            <w:r>
              <w:rPr>
                <w:rFonts w:ascii="Times New Roman"/>
                <w:w w:val="105"/>
                <w:sz w:val="16"/>
              </w:rPr>
              <w:t>N03-</w:t>
            </w:r>
            <w:r>
              <w:rPr>
                <w:rFonts w:ascii="Times New Roman"/>
                <w:spacing w:val="-10"/>
                <w:w w:val="105"/>
                <w:sz w:val="16"/>
              </w:rPr>
              <w:t>F</w:t>
            </w:r>
          </w:p>
        </w:tc>
        <w:tc>
          <w:tcPr>
            <w:tcW w:w="1501" w:type="dxa"/>
          </w:tcPr>
          <w:p>
            <w:pPr>
              <w:pStyle w:val="TableParagraph"/>
              <w:spacing w:before="45"/>
              <w:ind w:left="73" w:right="15"/>
              <w:jc w:val="center"/>
              <w:rPr>
                <w:rFonts w:ascii="Times New Roman"/>
                <w:sz w:val="16"/>
              </w:rPr>
            </w:pPr>
            <w:r>
              <w:rPr>
                <w:rFonts w:ascii="Times New Roman"/>
                <w:spacing w:val="-2"/>
                <w:sz w:val="16"/>
              </w:rPr>
              <w:t>Peristaltic/Bailer</w:t>
            </w:r>
          </w:p>
        </w:tc>
        <w:tc>
          <w:tcPr>
            <w:tcW w:w="707" w:type="dxa"/>
          </w:tcPr>
          <w:p>
            <w:pPr>
              <w:pStyle w:val="TableParagraph"/>
              <w:spacing w:before="38"/>
              <w:ind w:left="67" w:right="22"/>
              <w:jc w:val="center"/>
              <w:rPr>
                <w:rFonts w:ascii="Times New Roman"/>
                <w:sz w:val="16"/>
              </w:rPr>
            </w:pPr>
            <w:r>
              <w:rPr>
                <w:rFonts w:ascii="Times New Roman"/>
                <w:spacing w:val="-10"/>
                <w:w w:val="110"/>
                <w:sz w:val="16"/>
              </w:rPr>
              <w:t>N</w:t>
            </w:r>
          </w:p>
        </w:tc>
      </w:tr>
      <w:tr>
        <w:trPr>
          <w:trHeight w:val="309" w:hRule="atLeast"/>
        </w:trPr>
        <w:tc>
          <w:tcPr>
            <w:tcW w:w="2887" w:type="dxa"/>
          </w:tcPr>
          <w:p>
            <w:pPr>
              <w:pStyle w:val="TableParagraph"/>
              <w:spacing w:before="45"/>
              <w:ind w:left="33"/>
              <w:rPr>
                <w:rFonts w:ascii="Times New Roman"/>
                <w:sz w:val="16"/>
              </w:rPr>
            </w:pPr>
            <w:r>
              <w:rPr>
                <w:rFonts w:ascii="Times New Roman"/>
                <w:sz w:val="16"/>
              </w:rPr>
              <w:t>Sulfate,</w:t>
            </w:r>
            <w:r>
              <w:rPr>
                <w:rFonts w:ascii="Times New Roman"/>
                <w:spacing w:val="-3"/>
                <w:sz w:val="16"/>
              </w:rPr>
              <w:t> </w:t>
            </w:r>
            <w:r>
              <w:rPr>
                <w:rFonts w:ascii="Times New Roman"/>
                <w:spacing w:val="-2"/>
                <w:sz w:val="16"/>
              </w:rPr>
              <w:t>Total</w:t>
            </w:r>
          </w:p>
        </w:tc>
        <w:tc>
          <w:tcPr>
            <w:tcW w:w="895" w:type="dxa"/>
          </w:tcPr>
          <w:p>
            <w:pPr>
              <w:pStyle w:val="TableParagraph"/>
              <w:spacing w:before="59"/>
              <w:ind w:left="45"/>
              <w:jc w:val="center"/>
              <w:rPr>
                <w:rFonts w:ascii="Times New Roman"/>
                <w:sz w:val="16"/>
              </w:rPr>
            </w:pPr>
            <w:r>
              <w:rPr>
                <w:rFonts w:ascii="Times New Roman"/>
                <w:spacing w:val="-2"/>
                <w:sz w:val="16"/>
              </w:rPr>
              <w:t>00945</w:t>
            </w:r>
          </w:p>
        </w:tc>
        <w:tc>
          <w:tcPr>
            <w:tcW w:w="1097" w:type="dxa"/>
          </w:tcPr>
          <w:p>
            <w:pPr>
              <w:pStyle w:val="TableParagraph"/>
              <w:spacing w:before="59"/>
              <w:ind w:left="63"/>
              <w:jc w:val="center"/>
              <w:rPr>
                <w:rFonts w:ascii="Times New Roman"/>
                <w:sz w:val="16"/>
              </w:rPr>
            </w:pPr>
            <w:r>
              <w:rPr>
                <w:rFonts w:ascii="Times New Roman"/>
                <w:sz w:val="16"/>
              </w:rPr>
              <w:t>ll</w:t>
            </w:r>
            <w:r>
              <w:rPr>
                <w:rFonts w:ascii="Times New Roman"/>
                <w:spacing w:val="60"/>
                <w:sz w:val="16"/>
              </w:rPr>
              <w:t> </w:t>
            </w:r>
            <w:r>
              <w:rPr>
                <w:rFonts w:ascii="Times New Roman"/>
                <w:spacing w:val="-4"/>
                <w:sz w:val="16"/>
              </w:rPr>
              <w:t>mg/I</w:t>
            </w:r>
          </w:p>
        </w:tc>
        <w:tc>
          <w:tcPr>
            <w:tcW w:w="1155" w:type="dxa"/>
          </w:tcPr>
          <w:p>
            <w:pPr>
              <w:pStyle w:val="TableParagraph"/>
              <w:spacing w:before="67"/>
              <w:ind w:left="48" w:right="9"/>
              <w:jc w:val="center"/>
              <w:rPr>
                <w:rFonts w:ascii="Times New Roman"/>
                <w:sz w:val="16"/>
              </w:rPr>
            </w:pPr>
            <w:r>
              <w:rPr>
                <w:rFonts w:ascii="Times New Roman"/>
                <w:spacing w:val="-5"/>
                <w:w w:val="105"/>
                <w:sz w:val="16"/>
              </w:rPr>
              <w:t>250</w:t>
            </w:r>
          </w:p>
        </w:tc>
        <w:tc>
          <w:tcPr>
            <w:tcW w:w="801" w:type="dxa"/>
          </w:tcPr>
          <w:p>
            <w:pPr>
              <w:pStyle w:val="TableParagraph"/>
              <w:spacing w:before="67"/>
              <w:ind w:left="54" w:right="8"/>
              <w:jc w:val="center"/>
              <w:rPr>
                <w:rFonts w:ascii="Times New Roman"/>
                <w:sz w:val="16"/>
              </w:rPr>
            </w:pPr>
            <w:r>
              <w:rPr>
                <w:rFonts w:ascii="Times New Roman"/>
                <w:spacing w:val="-4"/>
                <w:sz w:val="16"/>
              </w:rPr>
              <w:t>MG/L</w:t>
            </w:r>
          </w:p>
        </w:tc>
        <w:tc>
          <w:tcPr>
            <w:tcW w:w="1248" w:type="dxa"/>
          </w:tcPr>
          <w:p>
            <w:pPr>
              <w:pStyle w:val="TableParagraph"/>
              <w:spacing w:before="67"/>
              <w:ind w:left="63" w:right="5"/>
              <w:jc w:val="center"/>
              <w:rPr>
                <w:rFonts w:ascii="Times New Roman"/>
                <w:sz w:val="16"/>
              </w:rPr>
            </w:pPr>
            <w:r>
              <w:rPr>
                <w:rFonts w:ascii="Times New Roman"/>
                <w:spacing w:val="-4"/>
                <w:sz w:val="16"/>
              </w:rPr>
              <w:t>Grab</w:t>
            </w:r>
          </w:p>
        </w:tc>
        <w:tc>
          <w:tcPr>
            <w:tcW w:w="1515" w:type="dxa"/>
          </w:tcPr>
          <w:p>
            <w:pPr>
              <w:pStyle w:val="TableParagraph"/>
              <w:spacing w:before="59"/>
              <w:ind w:left="47"/>
              <w:jc w:val="center"/>
              <w:rPr>
                <w:rFonts w:ascii="Times New Roman"/>
                <w:sz w:val="16"/>
              </w:rPr>
            </w:pPr>
            <w:r>
              <w:rPr>
                <w:rFonts w:ascii="Times New Roman"/>
                <w:spacing w:val="-2"/>
                <w:sz w:val="16"/>
              </w:rPr>
              <w:t>Quarterly</w:t>
            </w:r>
          </w:p>
        </w:tc>
        <w:tc>
          <w:tcPr>
            <w:tcW w:w="1407" w:type="dxa"/>
          </w:tcPr>
          <w:p>
            <w:pPr>
              <w:pStyle w:val="TableParagraph"/>
              <w:spacing w:before="59"/>
              <w:ind w:left="419"/>
              <w:rPr>
                <w:rFonts w:ascii="Times New Roman"/>
                <w:sz w:val="16"/>
              </w:rPr>
            </w:pPr>
            <w:r>
              <w:rPr>
                <w:rFonts w:ascii="Times New Roman"/>
                <w:sz w:val="16"/>
              </w:rPr>
              <w:t>0.59</w:t>
            </w:r>
            <w:r>
              <w:rPr>
                <w:rFonts w:ascii="Times New Roman"/>
                <w:spacing w:val="8"/>
                <w:sz w:val="16"/>
              </w:rPr>
              <w:t> </w:t>
            </w:r>
            <w:r>
              <w:rPr>
                <w:rFonts w:ascii="Times New Roman"/>
                <w:spacing w:val="-4"/>
                <w:sz w:val="16"/>
              </w:rPr>
              <w:t>mg/I</w:t>
            </w:r>
          </w:p>
        </w:tc>
        <w:tc>
          <w:tcPr>
            <w:tcW w:w="1472" w:type="dxa"/>
          </w:tcPr>
          <w:p>
            <w:pPr>
              <w:pStyle w:val="TableParagraph"/>
              <w:spacing w:before="52"/>
              <w:ind w:left="62"/>
              <w:jc w:val="center"/>
              <w:rPr>
                <w:rFonts w:ascii="Times New Roman"/>
                <w:sz w:val="16"/>
              </w:rPr>
            </w:pPr>
            <w:r>
              <w:rPr>
                <w:rFonts w:ascii="Times New Roman"/>
                <w:spacing w:val="-2"/>
                <w:w w:val="105"/>
                <w:sz w:val="16"/>
              </w:rPr>
              <w:t>EPA300.0</w:t>
            </w:r>
          </w:p>
        </w:tc>
        <w:tc>
          <w:tcPr>
            <w:tcW w:w="1501" w:type="dxa"/>
          </w:tcPr>
          <w:p>
            <w:pPr>
              <w:pStyle w:val="TableParagraph"/>
              <w:spacing w:before="45"/>
              <w:ind w:left="73"/>
              <w:jc w:val="center"/>
              <w:rPr>
                <w:rFonts w:ascii="Times New Roman"/>
                <w:sz w:val="16"/>
              </w:rPr>
            </w:pPr>
            <w:r>
              <w:rPr>
                <w:rFonts w:ascii="Times New Roman"/>
                <w:spacing w:val="-2"/>
                <w:sz w:val="16"/>
              </w:rPr>
              <w:t>Peristaltic/Bailer</w:t>
            </w:r>
          </w:p>
        </w:tc>
        <w:tc>
          <w:tcPr>
            <w:tcW w:w="707" w:type="dxa"/>
          </w:tcPr>
          <w:p>
            <w:pPr>
              <w:pStyle w:val="TableParagraph"/>
              <w:spacing w:before="38"/>
              <w:ind w:left="67" w:right="8"/>
              <w:jc w:val="center"/>
              <w:rPr>
                <w:rFonts w:ascii="Times New Roman"/>
                <w:sz w:val="16"/>
              </w:rPr>
            </w:pPr>
            <w:r>
              <w:rPr>
                <w:rFonts w:ascii="Times New Roman"/>
                <w:spacing w:val="-10"/>
                <w:w w:val="110"/>
                <w:sz w:val="16"/>
              </w:rPr>
              <w:t>N</w:t>
            </w:r>
          </w:p>
        </w:tc>
      </w:tr>
      <w:tr>
        <w:trPr>
          <w:trHeight w:val="309" w:hRule="atLeast"/>
        </w:trPr>
        <w:tc>
          <w:tcPr>
            <w:tcW w:w="2887" w:type="dxa"/>
          </w:tcPr>
          <w:p>
            <w:pPr>
              <w:pStyle w:val="TableParagraph"/>
              <w:spacing w:before="36"/>
              <w:ind w:left="43"/>
              <w:rPr>
                <w:rFonts w:ascii="Times New Roman"/>
                <w:sz w:val="17"/>
              </w:rPr>
            </w:pPr>
            <w:r>
              <w:rPr>
                <w:rFonts w:ascii="Times New Roman"/>
                <w:spacing w:val="-5"/>
                <w:sz w:val="17"/>
              </w:rPr>
              <w:t>pH</w:t>
            </w:r>
          </w:p>
        </w:tc>
        <w:tc>
          <w:tcPr>
            <w:tcW w:w="895" w:type="dxa"/>
          </w:tcPr>
          <w:p>
            <w:pPr>
              <w:pStyle w:val="TableParagraph"/>
              <w:spacing w:before="52"/>
              <w:ind w:left="49"/>
              <w:jc w:val="center"/>
              <w:rPr>
                <w:rFonts w:ascii="Times New Roman"/>
                <w:sz w:val="16"/>
              </w:rPr>
            </w:pPr>
            <w:r>
              <w:rPr>
                <w:rFonts w:ascii="Times New Roman"/>
                <w:spacing w:val="-2"/>
                <w:sz w:val="16"/>
              </w:rPr>
              <w:t>00400</w:t>
            </w:r>
          </w:p>
        </w:tc>
        <w:tc>
          <w:tcPr>
            <w:tcW w:w="1097" w:type="dxa"/>
          </w:tcPr>
          <w:p>
            <w:pPr>
              <w:pStyle w:val="TableParagraph"/>
              <w:spacing w:before="59"/>
              <w:ind w:left="63" w:right="9"/>
              <w:jc w:val="center"/>
              <w:rPr>
                <w:rFonts w:ascii="Times New Roman"/>
                <w:sz w:val="16"/>
              </w:rPr>
            </w:pPr>
            <w:r>
              <w:rPr>
                <w:rFonts w:ascii="Times New Roman"/>
                <w:spacing w:val="-5"/>
                <w:w w:val="105"/>
                <w:sz w:val="16"/>
              </w:rPr>
              <w:t>7.2</w:t>
            </w:r>
          </w:p>
        </w:tc>
        <w:tc>
          <w:tcPr>
            <w:tcW w:w="1155" w:type="dxa"/>
          </w:tcPr>
          <w:p>
            <w:pPr>
              <w:pStyle w:val="TableParagraph"/>
              <w:spacing w:before="59"/>
              <w:ind w:left="280"/>
              <w:rPr>
                <w:rFonts w:ascii="Times New Roman"/>
                <w:sz w:val="16"/>
              </w:rPr>
            </w:pPr>
            <w:r>
              <w:rPr>
                <w:rFonts w:ascii="Times New Roman"/>
                <w:w w:val="105"/>
                <w:sz w:val="16"/>
              </w:rPr>
              <w:t>6.5</w:t>
            </w:r>
            <w:r>
              <w:rPr>
                <w:rFonts w:ascii="Times New Roman"/>
                <w:spacing w:val="-8"/>
                <w:w w:val="105"/>
                <w:sz w:val="16"/>
              </w:rPr>
              <w:t> </w:t>
            </w:r>
            <w:r>
              <w:rPr>
                <w:rFonts w:ascii="Times New Roman"/>
                <w:w w:val="105"/>
                <w:sz w:val="16"/>
              </w:rPr>
              <w:t>to</w:t>
            </w:r>
            <w:r>
              <w:rPr>
                <w:rFonts w:ascii="Times New Roman"/>
                <w:spacing w:val="-4"/>
                <w:w w:val="105"/>
                <w:sz w:val="16"/>
              </w:rPr>
              <w:t> </w:t>
            </w:r>
            <w:r>
              <w:rPr>
                <w:rFonts w:ascii="Times New Roman"/>
                <w:spacing w:val="-5"/>
                <w:w w:val="105"/>
                <w:sz w:val="16"/>
              </w:rPr>
              <w:t>8.5</w:t>
            </w:r>
          </w:p>
        </w:tc>
        <w:tc>
          <w:tcPr>
            <w:tcW w:w="801" w:type="dxa"/>
          </w:tcPr>
          <w:p>
            <w:pPr>
              <w:pStyle w:val="TableParagraph"/>
              <w:spacing w:before="67"/>
              <w:ind w:left="54" w:right="11"/>
              <w:jc w:val="center"/>
              <w:rPr>
                <w:rFonts w:ascii="Times New Roman"/>
                <w:sz w:val="16"/>
              </w:rPr>
            </w:pPr>
            <w:r>
              <w:rPr>
                <w:rFonts w:ascii="Times New Roman"/>
                <w:spacing w:val="-5"/>
                <w:w w:val="105"/>
                <w:sz w:val="16"/>
              </w:rPr>
              <w:t>SU</w:t>
            </w:r>
          </w:p>
        </w:tc>
        <w:tc>
          <w:tcPr>
            <w:tcW w:w="1248" w:type="dxa"/>
          </w:tcPr>
          <w:p>
            <w:pPr>
              <w:pStyle w:val="TableParagraph"/>
              <w:spacing w:before="67"/>
              <w:ind w:left="63" w:right="12"/>
              <w:jc w:val="center"/>
              <w:rPr>
                <w:rFonts w:ascii="Times New Roman"/>
                <w:sz w:val="16"/>
              </w:rPr>
            </w:pPr>
            <w:r>
              <w:rPr>
                <w:rFonts w:ascii="Times New Roman"/>
                <w:spacing w:val="-2"/>
                <w:sz w:val="16"/>
              </w:rPr>
              <w:t>Meter</w:t>
            </w:r>
          </w:p>
        </w:tc>
        <w:tc>
          <w:tcPr>
            <w:tcW w:w="1515" w:type="dxa"/>
          </w:tcPr>
          <w:p>
            <w:pPr>
              <w:pStyle w:val="TableParagraph"/>
              <w:spacing w:before="59"/>
              <w:ind w:left="47"/>
              <w:jc w:val="center"/>
              <w:rPr>
                <w:rFonts w:ascii="Times New Roman"/>
                <w:sz w:val="16"/>
              </w:rPr>
            </w:pPr>
            <w:r>
              <w:rPr>
                <w:rFonts w:ascii="Times New Roman"/>
                <w:spacing w:val="-2"/>
                <w:sz w:val="16"/>
              </w:rPr>
              <w:t>Quarterly</w:t>
            </w:r>
          </w:p>
        </w:tc>
        <w:tc>
          <w:tcPr>
            <w:tcW w:w="1407" w:type="dxa"/>
          </w:tcPr>
          <w:p>
            <w:pPr>
              <w:pStyle w:val="TableParagraph"/>
              <w:spacing w:before="59"/>
              <w:ind w:left="91" w:right="80"/>
              <w:jc w:val="center"/>
              <w:rPr>
                <w:rFonts w:ascii="Times New Roman"/>
                <w:sz w:val="16"/>
              </w:rPr>
            </w:pPr>
            <w:r>
              <w:rPr>
                <w:rFonts w:ascii="Times New Roman"/>
                <w:sz w:val="16"/>
              </w:rPr>
              <w:t>0 -</w:t>
            </w:r>
            <w:r>
              <w:rPr>
                <w:rFonts w:ascii="Times New Roman"/>
                <w:spacing w:val="-5"/>
                <w:sz w:val="16"/>
              </w:rPr>
              <w:t>14</w:t>
            </w:r>
          </w:p>
        </w:tc>
        <w:tc>
          <w:tcPr>
            <w:tcW w:w="1472" w:type="dxa"/>
          </w:tcPr>
          <w:p>
            <w:pPr>
              <w:pStyle w:val="TableParagraph"/>
              <w:spacing w:before="52"/>
              <w:ind w:left="62" w:right="8"/>
              <w:jc w:val="center"/>
              <w:rPr>
                <w:rFonts w:ascii="Times New Roman"/>
                <w:sz w:val="16"/>
              </w:rPr>
            </w:pPr>
            <w:r>
              <w:rPr>
                <w:rFonts w:ascii="Times New Roman"/>
                <w:spacing w:val="-4"/>
                <w:sz w:val="16"/>
              </w:rPr>
              <w:t>Field</w:t>
            </w:r>
          </w:p>
        </w:tc>
        <w:tc>
          <w:tcPr>
            <w:tcW w:w="1501" w:type="dxa"/>
          </w:tcPr>
          <w:p>
            <w:pPr>
              <w:pStyle w:val="TableParagraph"/>
              <w:spacing w:before="38"/>
              <w:ind w:left="73"/>
              <w:jc w:val="center"/>
              <w:rPr>
                <w:rFonts w:ascii="Times New Roman"/>
                <w:sz w:val="16"/>
              </w:rPr>
            </w:pPr>
            <w:r>
              <w:rPr>
                <w:rFonts w:ascii="Times New Roman"/>
                <w:spacing w:val="-2"/>
                <w:sz w:val="16"/>
              </w:rPr>
              <w:t>Peristaltic/Bailer</w:t>
            </w:r>
          </w:p>
        </w:tc>
        <w:tc>
          <w:tcPr>
            <w:tcW w:w="707" w:type="dxa"/>
          </w:tcPr>
          <w:p>
            <w:pPr>
              <w:pStyle w:val="TableParagraph"/>
              <w:spacing w:before="38"/>
              <w:ind w:left="67" w:right="14"/>
              <w:jc w:val="center"/>
              <w:rPr>
                <w:rFonts w:ascii="Times New Roman"/>
                <w:sz w:val="16"/>
              </w:rPr>
            </w:pPr>
            <w:r>
              <w:rPr>
                <w:rFonts w:ascii="Times New Roman"/>
                <w:spacing w:val="-10"/>
                <w:w w:val="105"/>
                <w:sz w:val="16"/>
              </w:rPr>
              <w:t>N</w:t>
            </w:r>
          </w:p>
        </w:tc>
      </w:tr>
      <w:tr>
        <w:trPr>
          <w:trHeight w:val="302" w:hRule="atLeast"/>
        </w:trPr>
        <w:tc>
          <w:tcPr>
            <w:tcW w:w="2887" w:type="dxa"/>
          </w:tcPr>
          <w:p>
            <w:pPr>
              <w:pStyle w:val="TableParagraph"/>
              <w:spacing w:before="45"/>
              <w:ind w:left="37"/>
              <w:rPr>
                <w:rFonts w:ascii="Times New Roman"/>
                <w:sz w:val="16"/>
              </w:rPr>
            </w:pPr>
            <w:r>
              <w:rPr>
                <w:rFonts w:ascii="Times New Roman"/>
                <w:sz w:val="16"/>
              </w:rPr>
              <w:t>Colifonn,</w:t>
            </w:r>
            <w:r>
              <w:rPr>
                <w:rFonts w:ascii="Times New Roman"/>
                <w:spacing w:val="23"/>
                <w:sz w:val="16"/>
              </w:rPr>
              <w:t> </w:t>
            </w:r>
            <w:r>
              <w:rPr>
                <w:rFonts w:ascii="Times New Roman"/>
                <w:spacing w:val="-2"/>
                <w:sz w:val="16"/>
              </w:rPr>
              <w:t>Fecal</w:t>
            </w:r>
          </w:p>
        </w:tc>
        <w:tc>
          <w:tcPr>
            <w:tcW w:w="895" w:type="dxa"/>
          </w:tcPr>
          <w:p>
            <w:pPr>
              <w:pStyle w:val="TableParagraph"/>
              <w:spacing w:before="59"/>
              <w:ind w:left="64" w:right="4"/>
              <w:jc w:val="center"/>
              <w:rPr>
                <w:rFonts w:ascii="Times New Roman"/>
                <w:sz w:val="16"/>
              </w:rPr>
            </w:pPr>
            <w:r>
              <w:rPr>
                <w:rFonts w:ascii="Times New Roman"/>
                <w:spacing w:val="-2"/>
                <w:sz w:val="16"/>
              </w:rPr>
              <w:t>74055</w:t>
            </w:r>
          </w:p>
        </w:tc>
        <w:tc>
          <w:tcPr>
            <w:tcW w:w="1097" w:type="dxa"/>
          </w:tcPr>
          <w:p>
            <w:pPr>
              <w:pStyle w:val="TableParagraph"/>
              <w:spacing w:before="59"/>
              <w:ind w:left="78"/>
              <w:jc w:val="center"/>
              <w:rPr>
                <w:rFonts w:ascii="Times New Roman"/>
                <w:sz w:val="16"/>
              </w:rPr>
            </w:pPr>
            <w:r>
              <w:rPr>
                <w:rFonts w:ascii="Times New Roman"/>
                <w:spacing w:val="-5"/>
                <w:w w:val="105"/>
                <w:sz w:val="16"/>
              </w:rPr>
              <w:t>LOU</w:t>
            </w:r>
          </w:p>
        </w:tc>
        <w:tc>
          <w:tcPr>
            <w:tcW w:w="1155" w:type="dxa"/>
          </w:tcPr>
          <w:p>
            <w:pPr>
              <w:pStyle w:val="TableParagraph"/>
              <w:spacing w:before="67"/>
              <w:ind w:left="50" w:right="2"/>
              <w:jc w:val="center"/>
              <w:rPr>
                <w:rFonts w:ascii="Times New Roman"/>
                <w:sz w:val="16"/>
              </w:rPr>
            </w:pPr>
            <w:r>
              <w:rPr>
                <w:rFonts w:ascii="Times New Roman"/>
                <w:spacing w:val="-10"/>
                <w:w w:val="105"/>
                <w:sz w:val="16"/>
              </w:rPr>
              <w:t>4</w:t>
            </w:r>
          </w:p>
        </w:tc>
        <w:tc>
          <w:tcPr>
            <w:tcW w:w="801" w:type="dxa"/>
          </w:tcPr>
          <w:p>
            <w:pPr>
              <w:pStyle w:val="TableParagraph"/>
              <w:spacing w:before="59"/>
              <w:ind w:left="54" w:right="3"/>
              <w:jc w:val="center"/>
              <w:rPr>
                <w:rFonts w:ascii="Times New Roman"/>
                <w:sz w:val="16"/>
              </w:rPr>
            </w:pPr>
            <w:r>
              <w:rPr>
                <w:rFonts w:ascii="Times New Roman"/>
                <w:spacing w:val="-2"/>
                <w:w w:val="110"/>
                <w:sz w:val="16"/>
              </w:rPr>
              <w:t>#ll00ML</w:t>
            </w:r>
          </w:p>
        </w:tc>
        <w:tc>
          <w:tcPr>
            <w:tcW w:w="1248" w:type="dxa"/>
          </w:tcPr>
          <w:p>
            <w:pPr>
              <w:pStyle w:val="TableParagraph"/>
              <w:spacing w:before="67"/>
              <w:ind w:left="63"/>
              <w:jc w:val="center"/>
              <w:rPr>
                <w:rFonts w:ascii="Times New Roman"/>
                <w:sz w:val="16"/>
              </w:rPr>
            </w:pPr>
            <w:r>
              <w:rPr>
                <w:rFonts w:ascii="Times New Roman"/>
                <w:spacing w:val="-4"/>
                <w:sz w:val="16"/>
              </w:rPr>
              <w:t>Grab</w:t>
            </w:r>
          </w:p>
        </w:tc>
        <w:tc>
          <w:tcPr>
            <w:tcW w:w="1515" w:type="dxa"/>
          </w:tcPr>
          <w:p>
            <w:pPr>
              <w:pStyle w:val="TableParagraph"/>
              <w:spacing w:before="59"/>
              <w:ind w:left="56"/>
              <w:jc w:val="center"/>
              <w:rPr>
                <w:rFonts w:ascii="Times New Roman"/>
                <w:sz w:val="16"/>
              </w:rPr>
            </w:pPr>
            <w:r>
              <w:rPr>
                <w:rFonts w:ascii="Times New Roman"/>
                <w:spacing w:val="-2"/>
                <w:sz w:val="16"/>
              </w:rPr>
              <w:t>Quarterly</w:t>
            </w:r>
          </w:p>
        </w:tc>
        <w:tc>
          <w:tcPr>
            <w:tcW w:w="1407" w:type="dxa"/>
          </w:tcPr>
          <w:p>
            <w:pPr>
              <w:pStyle w:val="TableParagraph"/>
              <w:spacing w:before="52"/>
              <w:ind w:left="91"/>
              <w:jc w:val="center"/>
              <w:rPr>
                <w:rFonts w:ascii="Times New Roman"/>
                <w:sz w:val="16"/>
              </w:rPr>
            </w:pPr>
            <w:r>
              <w:rPr>
                <w:rFonts w:ascii="Times New Roman"/>
                <w:spacing w:val="-5"/>
                <w:sz w:val="16"/>
              </w:rPr>
              <w:t>LO</w:t>
            </w:r>
          </w:p>
        </w:tc>
        <w:tc>
          <w:tcPr>
            <w:tcW w:w="1472" w:type="dxa"/>
          </w:tcPr>
          <w:p>
            <w:pPr>
              <w:pStyle w:val="TableParagraph"/>
              <w:spacing w:before="45"/>
              <w:ind w:left="62" w:right="9"/>
              <w:jc w:val="center"/>
              <w:rPr>
                <w:rFonts w:ascii="Times New Roman"/>
                <w:sz w:val="16"/>
              </w:rPr>
            </w:pPr>
            <w:r>
              <w:rPr>
                <w:rFonts w:ascii="Times New Roman"/>
                <w:spacing w:val="-2"/>
                <w:w w:val="105"/>
                <w:sz w:val="16"/>
              </w:rPr>
              <w:t>SM9222D</w:t>
            </w:r>
          </w:p>
        </w:tc>
        <w:tc>
          <w:tcPr>
            <w:tcW w:w="1501" w:type="dxa"/>
          </w:tcPr>
          <w:p>
            <w:pPr>
              <w:pStyle w:val="TableParagraph"/>
              <w:spacing w:before="38"/>
              <w:ind w:left="73"/>
              <w:jc w:val="center"/>
              <w:rPr>
                <w:rFonts w:ascii="Times New Roman"/>
                <w:sz w:val="16"/>
              </w:rPr>
            </w:pPr>
            <w:r>
              <w:rPr>
                <w:rFonts w:ascii="Times New Roman"/>
                <w:spacing w:val="-2"/>
                <w:sz w:val="16"/>
              </w:rPr>
              <w:t>Peristaltic/Bailer</w:t>
            </w:r>
          </w:p>
        </w:tc>
        <w:tc>
          <w:tcPr>
            <w:tcW w:w="707" w:type="dxa"/>
            <w:tcBorders>
              <w:right w:val="single" w:sz="12" w:space="0" w:color="000000"/>
            </w:tcBorders>
          </w:tcPr>
          <w:p>
            <w:pPr>
              <w:pStyle w:val="TableParagraph"/>
              <w:spacing w:before="30"/>
              <w:ind w:left="74"/>
              <w:jc w:val="center"/>
              <w:rPr>
                <w:rFonts w:ascii="Times New Roman"/>
                <w:sz w:val="16"/>
              </w:rPr>
            </w:pPr>
            <w:r>
              <w:rPr>
                <w:rFonts w:ascii="Times New Roman"/>
                <w:spacing w:val="-10"/>
                <w:w w:val="105"/>
                <w:sz w:val="16"/>
              </w:rPr>
              <w:t>N</w:t>
            </w:r>
          </w:p>
        </w:tc>
      </w:tr>
      <w:tr>
        <w:trPr>
          <w:trHeight w:val="223" w:hRule="atLeast"/>
        </w:trPr>
        <w:tc>
          <w:tcPr>
            <w:tcW w:w="2887" w:type="dxa"/>
          </w:tcPr>
          <w:p>
            <w:pPr>
              <w:pStyle w:val="TableParagraph"/>
              <w:spacing w:line="151" w:lineRule="exact" w:before="52"/>
              <w:ind w:left="44"/>
              <w:rPr>
                <w:rFonts w:ascii="Times New Roman"/>
                <w:sz w:val="16"/>
              </w:rPr>
            </w:pPr>
            <w:r>
              <w:rPr>
                <w:rFonts w:ascii="Times New Roman"/>
                <w:sz w:val="16"/>
              </w:rPr>
              <w:t>Chloride</w:t>
            </w:r>
            <w:r>
              <w:rPr>
                <w:rFonts w:ascii="Times New Roman"/>
                <w:spacing w:val="-2"/>
                <w:sz w:val="16"/>
              </w:rPr>
              <w:t> </w:t>
            </w:r>
            <w:r>
              <w:rPr>
                <w:rFonts w:ascii="Times New Roman"/>
                <w:sz w:val="16"/>
              </w:rPr>
              <w:t>(as</w:t>
            </w:r>
            <w:r>
              <w:rPr>
                <w:rFonts w:ascii="Times New Roman"/>
                <w:spacing w:val="-4"/>
                <w:sz w:val="16"/>
              </w:rPr>
              <w:t> </w:t>
            </w:r>
            <w:r>
              <w:rPr>
                <w:rFonts w:ascii="Times New Roman"/>
                <w:spacing w:val="-5"/>
                <w:sz w:val="16"/>
              </w:rPr>
              <w:t>Cl)</w:t>
            </w:r>
          </w:p>
        </w:tc>
        <w:tc>
          <w:tcPr>
            <w:tcW w:w="895" w:type="dxa"/>
          </w:tcPr>
          <w:p>
            <w:pPr>
              <w:pStyle w:val="TableParagraph"/>
              <w:spacing w:line="144" w:lineRule="exact" w:before="59"/>
              <w:ind w:left="64"/>
              <w:jc w:val="center"/>
              <w:rPr>
                <w:rFonts w:ascii="Times New Roman"/>
                <w:sz w:val="16"/>
              </w:rPr>
            </w:pPr>
            <w:r>
              <w:rPr>
                <w:rFonts w:ascii="Times New Roman"/>
                <w:spacing w:val="-2"/>
                <w:sz w:val="16"/>
              </w:rPr>
              <w:t>00940</w:t>
            </w:r>
          </w:p>
        </w:tc>
        <w:tc>
          <w:tcPr>
            <w:tcW w:w="1097" w:type="dxa"/>
            <w:vMerge w:val="restart"/>
          </w:tcPr>
          <w:p>
            <w:pPr>
              <w:pStyle w:val="TableParagraph"/>
              <w:spacing w:before="59"/>
              <w:ind w:left="321"/>
              <w:rPr>
                <w:rFonts w:ascii="Times New Roman"/>
                <w:sz w:val="16"/>
              </w:rPr>
            </w:pPr>
            <w:r>
              <w:rPr>
                <w:rFonts w:ascii="Times New Roman"/>
                <w:sz w:val="16"/>
              </w:rPr>
              <w:t>89</w:t>
            </w:r>
            <w:r>
              <w:rPr>
                <w:rFonts w:ascii="Times New Roman"/>
                <w:spacing w:val="9"/>
                <w:sz w:val="16"/>
              </w:rPr>
              <w:t> </w:t>
            </w:r>
            <w:r>
              <w:rPr>
                <w:rFonts w:ascii="Times New Roman"/>
                <w:spacing w:val="-4"/>
                <w:sz w:val="16"/>
              </w:rPr>
              <w:t>mg/I</w:t>
            </w:r>
          </w:p>
        </w:tc>
        <w:tc>
          <w:tcPr>
            <w:tcW w:w="1155" w:type="dxa"/>
            <w:vMerge w:val="restart"/>
          </w:tcPr>
          <w:p>
            <w:pPr>
              <w:pStyle w:val="TableParagraph"/>
              <w:spacing w:before="67"/>
              <w:ind w:left="371"/>
              <w:rPr>
                <w:rFonts w:ascii="Times New Roman"/>
                <w:sz w:val="16"/>
              </w:rPr>
            </w:pPr>
            <w:r>
              <w:rPr>
                <w:rFonts w:ascii="Times New Roman"/>
                <w:spacing w:val="-2"/>
                <w:sz w:val="16"/>
              </w:rPr>
              <w:t>Report</w:t>
            </w:r>
          </w:p>
        </w:tc>
        <w:tc>
          <w:tcPr>
            <w:tcW w:w="801" w:type="dxa"/>
          </w:tcPr>
          <w:p>
            <w:pPr>
              <w:pStyle w:val="TableParagraph"/>
              <w:spacing w:line="136" w:lineRule="exact" w:before="67"/>
              <w:ind w:left="54"/>
              <w:jc w:val="center"/>
              <w:rPr>
                <w:rFonts w:ascii="Times New Roman"/>
                <w:sz w:val="16"/>
              </w:rPr>
            </w:pPr>
            <w:r>
              <w:rPr>
                <w:rFonts w:ascii="Times New Roman"/>
                <w:spacing w:val="-4"/>
                <w:sz w:val="16"/>
              </w:rPr>
              <w:t>MG/L</w:t>
            </w:r>
          </w:p>
        </w:tc>
        <w:tc>
          <w:tcPr>
            <w:tcW w:w="1248" w:type="dxa"/>
          </w:tcPr>
          <w:p>
            <w:pPr>
              <w:pStyle w:val="TableParagraph"/>
              <w:spacing w:line="136" w:lineRule="exact" w:before="67"/>
              <w:ind w:left="63"/>
              <w:jc w:val="center"/>
              <w:rPr>
                <w:rFonts w:ascii="Times New Roman"/>
                <w:sz w:val="16"/>
              </w:rPr>
            </w:pPr>
            <w:r>
              <w:rPr>
                <w:rFonts w:ascii="Times New Roman"/>
                <w:spacing w:val="-4"/>
                <w:sz w:val="16"/>
              </w:rPr>
              <w:t>Grab</w:t>
            </w:r>
          </w:p>
        </w:tc>
        <w:tc>
          <w:tcPr>
            <w:tcW w:w="1515" w:type="dxa"/>
            <w:vMerge w:val="restart"/>
          </w:tcPr>
          <w:p>
            <w:pPr>
              <w:pStyle w:val="TableParagraph"/>
              <w:spacing w:before="59"/>
              <w:ind w:left="469"/>
              <w:rPr>
                <w:rFonts w:ascii="Times New Roman"/>
                <w:sz w:val="16"/>
              </w:rPr>
            </w:pPr>
            <w:r>
              <w:rPr>
                <w:rFonts w:ascii="Times New Roman"/>
                <w:spacing w:val="-2"/>
                <w:sz w:val="16"/>
              </w:rPr>
              <w:t>Quarterly</w:t>
            </w:r>
          </w:p>
        </w:tc>
        <w:tc>
          <w:tcPr>
            <w:tcW w:w="1407" w:type="dxa"/>
            <w:vMerge w:val="restart"/>
          </w:tcPr>
          <w:p>
            <w:pPr>
              <w:pStyle w:val="TableParagraph"/>
              <w:spacing w:before="52"/>
              <w:ind w:left="426"/>
              <w:rPr>
                <w:rFonts w:ascii="Times New Roman"/>
                <w:sz w:val="16"/>
              </w:rPr>
            </w:pPr>
            <w:r>
              <w:rPr>
                <w:rFonts w:ascii="Times New Roman"/>
                <w:sz w:val="16"/>
              </w:rPr>
              <w:t>0.61</w:t>
            </w:r>
            <w:r>
              <w:rPr>
                <w:rFonts w:ascii="Times New Roman"/>
                <w:spacing w:val="1"/>
                <w:sz w:val="16"/>
              </w:rPr>
              <w:t> </w:t>
            </w:r>
            <w:r>
              <w:rPr>
                <w:rFonts w:ascii="Times New Roman"/>
                <w:spacing w:val="-4"/>
                <w:sz w:val="16"/>
              </w:rPr>
              <w:t>mg/I</w:t>
            </w:r>
          </w:p>
        </w:tc>
        <w:tc>
          <w:tcPr>
            <w:tcW w:w="1472" w:type="dxa"/>
          </w:tcPr>
          <w:p>
            <w:pPr>
              <w:pStyle w:val="TableParagraph"/>
              <w:spacing w:line="158" w:lineRule="exact" w:before="45"/>
              <w:ind w:left="62"/>
              <w:jc w:val="center"/>
              <w:rPr>
                <w:rFonts w:ascii="Times New Roman"/>
                <w:sz w:val="16"/>
              </w:rPr>
            </w:pPr>
            <w:r>
              <w:rPr>
                <w:rFonts w:ascii="Times New Roman"/>
                <w:spacing w:val="-2"/>
                <w:w w:val="105"/>
                <w:sz w:val="16"/>
              </w:rPr>
              <w:t>EPA300.0</w:t>
            </w:r>
          </w:p>
        </w:tc>
        <w:tc>
          <w:tcPr>
            <w:tcW w:w="1501" w:type="dxa"/>
          </w:tcPr>
          <w:p>
            <w:pPr>
              <w:pStyle w:val="TableParagraph"/>
              <w:spacing w:line="165" w:lineRule="exact" w:before="38"/>
              <w:ind w:left="73"/>
              <w:jc w:val="center"/>
              <w:rPr>
                <w:rFonts w:ascii="Times New Roman"/>
                <w:sz w:val="16"/>
              </w:rPr>
            </w:pPr>
            <w:r>
              <w:rPr>
                <w:rFonts w:ascii="Times New Roman"/>
                <w:spacing w:val="-2"/>
                <w:sz w:val="16"/>
              </w:rPr>
              <w:t>Peristaltic/Bailer</w:t>
            </w:r>
          </w:p>
        </w:tc>
        <w:tc>
          <w:tcPr>
            <w:tcW w:w="707" w:type="dxa"/>
          </w:tcPr>
          <w:p>
            <w:pPr>
              <w:pStyle w:val="TableParagraph"/>
              <w:spacing w:line="172" w:lineRule="exact" w:before="30"/>
              <w:ind w:left="67"/>
              <w:jc w:val="center"/>
              <w:rPr>
                <w:rFonts w:ascii="Times New Roman"/>
                <w:sz w:val="16"/>
              </w:rPr>
            </w:pPr>
            <w:r>
              <w:rPr>
                <w:rFonts w:ascii="Times New Roman"/>
                <w:spacing w:val="-10"/>
                <w:w w:val="105"/>
                <w:sz w:val="16"/>
              </w:rPr>
              <w:t>N</w:t>
            </w:r>
          </w:p>
        </w:tc>
      </w:tr>
      <w:tr>
        <w:trPr>
          <w:trHeight w:val="302"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vMerge/>
            <w:tcBorders>
              <w:top w:val="nil"/>
            </w:tcBorders>
          </w:tcPr>
          <w:p>
            <w:pPr>
              <w:rPr>
                <w:sz w:val="2"/>
                <w:szCs w:val="2"/>
              </w:rPr>
            </w:pPr>
          </w:p>
        </w:tc>
        <w:tc>
          <w:tcPr>
            <w:tcW w:w="1155" w:type="dxa"/>
            <w:vMerge/>
            <w:tcBorders>
              <w:top w:val="nil"/>
            </w:tcBorders>
          </w:tcPr>
          <w:p>
            <w:pPr>
              <w:rPr>
                <w:sz w:val="2"/>
                <w:szCs w:val="2"/>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vMerge/>
            <w:tcBorders>
              <w:top w:val="nil"/>
            </w:tcBorders>
          </w:tcPr>
          <w:p>
            <w:pPr>
              <w:rPr>
                <w:sz w:val="2"/>
                <w:szCs w:val="2"/>
              </w:rPr>
            </w:pPr>
          </w:p>
        </w:tc>
        <w:tc>
          <w:tcPr>
            <w:tcW w:w="1407" w:type="dxa"/>
            <w:vMerge/>
            <w:tcBorders>
              <w:top w:val="nil"/>
            </w:tcBorders>
          </w:tcPr>
          <w:p>
            <w:pPr>
              <w:rPr>
                <w:sz w:val="2"/>
                <w:szCs w:val="2"/>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r>
        <w:trPr>
          <w:trHeight w:val="309"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tcPr>
          <w:p>
            <w:pPr>
              <w:pStyle w:val="TableParagraph"/>
              <w:rPr>
                <w:rFonts w:ascii="Times New Roman"/>
                <w:sz w:val="16"/>
              </w:rPr>
            </w:pPr>
          </w:p>
        </w:tc>
        <w:tc>
          <w:tcPr>
            <w:tcW w:w="1155" w:type="dxa"/>
          </w:tcPr>
          <w:p>
            <w:pPr>
              <w:pStyle w:val="TableParagraph"/>
              <w:rPr>
                <w:rFonts w:ascii="Times New Roman"/>
                <w:sz w:val="16"/>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tcPr>
          <w:p>
            <w:pPr>
              <w:pStyle w:val="TableParagraph"/>
              <w:rPr>
                <w:rFonts w:ascii="Times New Roman"/>
                <w:sz w:val="16"/>
              </w:rPr>
            </w:pPr>
          </w:p>
        </w:tc>
        <w:tc>
          <w:tcPr>
            <w:tcW w:w="1407" w:type="dxa"/>
          </w:tcPr>
          <w:p>
            <w:pPr>
              <w:pStyle w:val="TableParagraph"/>
              <w:rPr>
                <w:rFonts w:ascii="Times New Roman"/>
                <w:sz w:val="16"/>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r>
        <w:trPr>
          <w:trHeight w:val="302"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tcPr>
          <w:p>
            <w:pPr>
              <w:pStyle w:val="TableParagraph"/>
              <w:rPr>
                <w:rFonts w:ascii="Times New Roman"/>
                <w:sz w:val="16"/>
              </w:rPr>
            </w:pPr>
          </w:p>
        </w:tc>
        <w:tc>
          <w:tcPr>
            <w:tcW w:w="1155" w:type="dxa"/>
          </w:tcPr>
          <w:p>
            <w:pPr>
              <w:pStyle w:val="TableParagraph"/>
              <w:rPr>
                <w:rFonts w:ascii="Times New Roman"/>
                <w:sz w:val="16"/>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tcPr>
          <w:p>
            <w:pPr>
              <w:pStyle w:val="TableParagraph"/>
              <w:rPr>
                <w:rFonts w:ascii="Times New Roman"/>
                <w:sz w:val="16"/>
              </w:rPr>
            </w:pPr>
          </w:p>
        </w:tc>
        <w:tc>
          <w:tcPr>
            <w:tcW w:w="1407" w:type="dxa"/>
          </w:tcPr>
          <w:p>
            <w:pPr>
              <w:pStyle w:val="TableParagraph"/>
              <w:rPr>
                <w:rFonts w:ascii="Times New Roman"/>
                <w:sz w:val="16"/>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r>
        <w:trPr>
          <w:trHeight w:val="309"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tcPr>
          <w:p>
            <w:pPr>
              <w:pStyle w:val="TableParagraph"/>
              <w:rPr>
                <w:rFonts w:ascii="Times New Roman"/>
                <w:sz w:val="16"/>
              </w:rPr>
            </w:pPr>
          </w:p>
        </w:tc>
        <w:tc>
          <w:tcPr>
            <w:tcW w:w="1155" w:type="dxa"/>
          </w:tcPr>
          <w:p>
            <w:pPr>
              <w:pStyle w:val="TableParagraph"/>
              <w:rPr>
                <w:rFonts w:ascii="Times New Roman"/>
                <w:sz w:val="16"/>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tcPr>
          <w:p>
            <w:pPr>
              <w:pStyle w:val="TableParagraph"/>
              <w:rPr>
                <w:rFonts w:ascii="Times New Roman"/>
                <w:sz w:val="16"/>
              </w:rPr>
            </w:pPr>
          </w:p>
        </w:tc>
        <w:tc>
          <w:tcPr>
            <w:tcW w:w="1407" w:type="dxa"/>
          </w:tcPr>
          <w:p>
            <w:pPr>
              <w:pStyle w:val="TableParagraph"/>
              <w:rPr>
                <w:rFonts w:ascii="Times New Roman"/>
                <w:sz w:val="16"/>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r>
        <w:trPr>
          <w:trHeight w:val="302"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tcPr>
          <w:p>
            <w:pPr>
              <w:pStyle w:val="TableParagraph"/>
              <w:rPr>
                <w:rFonts w:ascii="Times New Roman"/>
                <w:sz w:val="16"/>
              </w:rPr>
            </w:pPr>
          </w:p>
        </w:tc>
        <w:tc>
          <w:tcPr>
            <w:tcW w:w="1155" w:type="dxa"/>
          </w:tcPr>
          <w:p>
            <w:pPr>
              <w:pStyle w:val="TableParagraph"/>
              <w:rPr>
                <w:rFonts w:ascii="Times New Roman"/>
                <w:sz w:val="16"/>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tcPr>
          <w:p>
            <w:pPr>
              <w:pStyle w:val="TableParagraph"/>
              <w:rPr>
                <w:rFonts w:ascii="Times New Roman"/>
                <w:sz w:val="16"/>
              </w:rPr>
            </w:pPr>
          </w:p>
        </w:tc>
        <w:tc>
          <w:tcPr>
            <w:tcW w:w="1407" w:type="dxa"/>
          </w:tcPr>
          <w:p>
            <w:pPr>
              <w:pStyle w:val="TableParagraph"/>
              <w:rPr>
                <w:rFonts w:ascii="Times New Roman"/>
                <w:sz w:val="16"/>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r>
        <w:trPr>
          <w:trHeight w:val="309"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tcPr>
          <w:p>
            <w:pPr>
              <w:pStyle w:val="TableParagraph"/>
              <w:rPr>
                <w:rFonts w:ascii="Times New Roman"/>
                <w:sz w:val="16"/>
              </w:rPr>
            </w:pPr>
          </w:p>
        </w:tc>
        <w:tc>
          <w:tcPr>
            <w:tcW w:w="1155" w:type="dxa"/>
          </w:tcPr>
          <w:p>
            <w:pPr>
              <w:pStyle w:val="TableParagraph"/>
              <w:rPr>
                <w:rFonts w:ascii="Times New Roman"/>
                <w:sz w:val="16"/>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tcPr>
          <w:p>
            <w:pPr>
              <w:pStyle w:val="TableParagraph"/>
              <w:rPr>
                <w:rFonts w:ascii="Times New Roman"/>
                <w:sz w:val="16"/>
              </w:rPr>
            </w:pPr>
          </w:p>
        </w:tc>
        <w:tc>
          <w:tcPr>
            <w:tcW w:w="1407" w:type="dxa"/>
          </w:tcPr>
          <w:p>
            <w:pPr>
              <w:pStyle w:val="TableParagraph"/>
              <w:rPr>
                <w:rFonts w:ascii="Times New Roman"/>
                <w:sz w:val="16"/>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r>
        <w:trPr>
          <w:trHeight w:val="309"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tcPr>
          <w:p>
            <w:pPr>
              <w:pStyle w:val="TableParagraph"/>
              <w:rPr>
                <w:rFonts w:ascii="Times New Roman"/>
                <w:sz w:val="16"/>
              </w:rPr>
            </w:pPr>
          </w:p>
        </w:tc>
        <w:tc>
          <w:tcPr>
            <w:tcW w:w="1155" w:type="dxa"/>
          </w:tcPr>
          <w:p>
            <w:pPr>
              <w:pStyle w:val="TableParagraph"/>
              <w:rPr>
                <w:rFonts w:ascii="Times New Roman"/>
                <w:sz w:val="16"/>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tcPr>
          <w:p>
            <w:pPr>
              <w:pStyle w:val="TableParagraph"/>
              <w:rPr>
                <w:rFonts w:ascii="Times New Roman"/>
                <w:sz w:val="16"/>
              </w:rPr>
            </w:pPr>
          </w:p>
        </w:tc>
        <w:tc>
          <w:tcPr>
            <w:tcW w:w="1407" w:type="dxa"/>
          </w:tcPr>
          <w:p>
            <w:pPr>
              <w:pStyle w:val="TableParagraph"/>
              <w:rPr>
                <w:rFonts w:ascii="Times New Roman"/>
                <w:sz w:val="16"/>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r>
        <w:trPr>
          <w:trHeight w:val="316" w:hRule="atLeast"/>
        </w:trPr>
        <w:tc>
          <w:tcPr>
            <w:tcW w:w="2887" w:type="dxa"/>
          </w:tcPr>
          <w:p>
            <w:pPr>
              <w:pStyle w:val="TableParagraph"/>
              <w:rPr>
                <w:rFonts w:ascii="Times New Roman"/>
                <w:sz w:val="16"/>
              </w:rPr>
            </w:pPr>
          </w:p>
        </w:tc>
        <w:tc>
          <w:tcPr>
            <w:tcW w:w="895" w:type="dxa"/>
          </w:tcPr>
          <w:p>
            <w:pPr>
              <w:pStyle w:val="TableParagraph"/>
              <w:rPr>
                <w:rFonts w:ascii="Times New Roman"/>
                <w:sz w:val="16"/>
              </w:rPr>
            </w:pPr>
          </w:p>
        </w:tc>
        <w:tc>
          <w:tcPr>
            <w:tcW w:w="1097" w:type="dxa"/>
          </w:tcPr>
          <w:p>
            <w:pPr>
              <w:pStyle w:val="TableParagraph"/>
              <w:rPr>
                <w:rFonts w:ascii="Times New Roman"/>
                <w:sz w:val="16"/>
              </w:rPr>
            </w:pPr>
          </w:p>
        </w:tc>
        <w:tc>
          <w:tcPr>
            <w:tcW w:w="1155" w:type="dxa"/>
          </w:tcPr>
          <w:p>
            <w:pPr>
              <w:pStyle w:val="TableParagraph"/>
              <w:rPr>
                <w:rFonts w:ascii="Times New Roman"/>
                <w:sz w:val="16"/>
              </w:rPr>
            </w:pPr>
          </w:p>
        </w:tc>
        <w:tc>
          <w:tcPr>
            <w:tcW w:w="801" w:type="dxa"/>
          </w:tcPr>
          <w:p>
            <w:pPr>
              <w:pStyle w:val="TableParagraph"/>
              <w:rPr>
                <w:rFonts w:ascii="Times New Roman"/>
                <w:sz w:val="16"/>
              </w:rPr>
            </w:pPr>
          </w:p>
        </w:tc>
        <w:tc>
          <w:tcPr>
            <w:tcW w:w="1248" w:type="dxa"/>
          </w:tcPr>
          <w:p>
            <w:pPr>
              <w:pStyle w:val="TableParagraph"/>
              <w:rPr>
                <w:rFonts w:ascii="Times New Roman"/>
                <w:sz w:val="16"/>
              </w:rPr>
            </w:pPr>
          </w:p>
        </w:tc>
        <w:tc>
          <w:tcPr>
            <w:tcW w:w="1515" w:type="dxa"/>
          </w:tcPr>
          <w:p>
            <w:pPr>
              <w:pStyle w:val="TableParagraph"/>
              <w:rPr>
                <w:rFonts w:ascii="Times New Roman"/>
                <w:sz w:val="16"/>
              </w:rPr>
            </w:pPr>
          </w:p>
        </w:tc>
        <w:tc>
          <w:tcPr>
            <w:tcW w:w="1407" w:type="dxa"/>
          </w:tcPr>
          <w:p>
            <w:pPr>
              <w:pStyle w:val="TableParagraph"/>
              <w:rPr>
                <w:rFonts w:ascii="Times New Roman"/>
                <w:sz w:val="16"/>
              </w:rPr>
            </w:pPr>
          </w:p>
        </w:tc>
        <w:tc>
          <w:tcPr>
            <w:tcW w:w="1472" w:type="dxa"/>
          </w:tcPr>
          <w:p>
            <w:pPr>
              <w:pStyle w:val="TableParagraph"/>
              <w:rPr>
                <w:rFonts w:ascii="Times New Roman"/>
                <w:sz w:val="16"/>
              </w:rPr>
            </w:pPr>
          </w:p>
        </w:tc>
        <w:tc>
          <w:tcPr>
            <w:tcW w:w="1501" w:type="dxa"/>
          </w:tcPr>
          <w:p>
            <w:pPr>
              <w:pStyle w:val="TableParagraph"/>
              <w:rPr>
                <w:rFonts w:ascii="Times New Roman"/>
                <w:sz w:val="16"/>
              </w:rPr>
            </w:pPr>
          </w:p>
        </w:tc>
        <w:tc>
          <w:tcPr>
            <w:tcW w:w="707" w:type="dxa"/>
          </w:tcPr>
          <w:p>
            <w:pPr>
              <w:pStyle w:val="TableParagraph"/>
              <w:rPr>
                <w:rFonts w:ascii="Times New Roman"/>
                <w:sz w:val="16"/>
              </w:rPr>
            </w:pPr>
          </w:p>
        </w:tc>
      </w:tr>
    </w:tbl>
    <w:p>
      <w:pPr>
        <w:spacing w:before="170"/>
        <w:ind w:left="181" w:right="0" w:firstLine="0"/>
        <w:jc w:val="left"/>
        <w:rPr>
          <w:rFonts w:ascii="Times New Roman"/>
          <w:sz w:val="16"/>
        </w:rPr>
      </w:pPr>
      <w:r>
        <w:rPr>
          <w:rFonts w:ascii="Times New Roman"/>
          <w:sz w:val="16"/>
        </w:rPr>
        <w:t>COMMENTS</w:t>
      </w:r>
      <w:r>
        <w:rPr>
          <w:rFonts w:ascii="Times New Roman"/>
          <w:spacing w:val="-9"/>
          <w:sz w:val="16"/>
        </w:rPr>
        <w:t> </w:t>
      </w:r>
      <w:r>
        <w:rPr>
          <w:rFonts w:ascii="Times New Roman"/>
          <w:sz w:val="16"/>
        </w:rPr>
        <w:t>AND</w:t>
      </w:r>
      <w:r>
        <w:rPr>
          <w:rFonts w:ascii="Times New Roman"/>
          <w:spacing w:val="-10"/>
          <w:sz w:val="16"/>
        </w:rPr>
        <w:t> </w:t>
      </w:r>
      <w:r>
        <w:rPr>
          <w:rFonts w:ascii="Times New Roman"/>
          <w:sz w:val="16"/>
        </w:rPr>
        <w:t>EXPLANATION</w:t>
      </w:r>
      <w:r>
        <w:rPr>
          <w:rFonts w:ascii="Times New Roman"/>
          <w:spacing w:val="-4"/>
          <w:sz w:val="16"/>
        </w:rPr>
        <w:t> </w:t>
      </w:r>
      <w:r>
        <w:rPr>
          <w:rFonts w:ascii="Times New Roman"/>
          <w:sz w:val="16"/>
        </w:rPr>
        <w:t>(Reference</w:t>
      </w:r>
      <w:r>
        <w:rPr>
          <w:rFonts w:ascii="Times New Roman"/>
          <w:spacing w:val="-6"/>
          <w:sz w:val="16"/>
        </w:rPr>
        <w:t> </w:t>
      </w:r>
      <w:r>
        <w:rPr>
          <w:rFonts w:ascii="Times New Roman"/>
          <w:sz w:val="16"/>
        </w:rPr>
        <w:t>all</w:t>
      </w:r>
      <w:r>
        <w:rPr>
          <w:rFonts w:ascii="Times New Roman"/>
          <w:spacing w:val="-10"/>
          <w:sz w:val="16"/>
        </w:rPr>
        <w:t> </w:t>
      </w:r>
      <w:r>
        <w:rPr>
          <w:rFonts w:ascii="Times New Roman"/>
          <w:sz w:val="16"/>
        </w:rPr>
        <w:t>attachments</w:t>
      </w:r>
      <w:r>
        <w:rPr>
          <w:rFonts w:ascii="Times New Roman"/>
          <w:spacing w:val="-2"/>
          <w:sz w:val="16"/>
        </w:rPr>
        <w:t> here):</w:t>
      </w: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spacing w:before="20"/>
        <w:rPr>
          <w:rFonts w:ascii="Times New Roman"/>
          <w:sz w:val="19"/>
        </w:rPr>
      </w:pPr>
    </w:p>
    <w:p>
      <w:pPr>
        <w:spacing w:line="210" w:lineRule="exact" w:before="1"/>
        <w:ind w:left="7547" w:right="0" w:firstLine="0"/>
        <w:jc w:val="left"/>
        <w:rPr>
          <w:rFonts w:ascii="Times New Roman"/>
          <w:sz w:val="19"/>
        </w:rPr>
      </w:pPr>
      <w:r>
        <w:rPr>
          <w:rFonts w:ascii="Times New Roman"/>
          <w:spacing w:val="-10"/>
          <w:w w:val="110"/>
          <w:sz w:val="19"/>
        </w:rPr>
        <w:t>3</w:t>
      </w:r>
    </w:p>
    <w:p>
      <w:pPr>
        <w:spacing w:line="175" w:lineRule="exact" w:before="0"/>
        <w:ind w:left="575" w:right="0" w:firstLine="0"/>
        <w:jc w:val="left"/>
        <w:rPr>
          <w:rFonts w:ascii="Times New Roman"/>
          <w:sz w:val="16"/>
        </w:rPr>
      </w:pPr>
      <w:r>
        <w:rPr>
          <w:rFonts w:ascii="Times New Roman"/>
          <w:sz w:val="16"/>
        </w:rPr>
        <w:t>Version:</w:t>
      </w:r>
      <w:r>
        <w:rPr>
          <w:rFonts w:ascii="Times New Roman"/>
          <w:spacing w:val="-6"/>
          <w:sz w:val="16"/>
        </w:rPr>
        <w:t> </w:t>
      </w:r>
      <w:r>
        <w:rPr>
          <w:rFonts w:ascii="Times New Roman"/>
          <w:sz w:val="16"/>
        </w:rPr>
        <w:t>April 13,</w:t>
      </w:r>
      <w:r>
        <w:rPr>
          <w:rFonts w:ascii="Times New Roman"/>
          <w:spacing w:val="-14"/>
          <w:sz w:val="16"/>
        </w:rPr>
        <w:t> </w:t>
      </w:r>
      <w:r>
        <w:rPr>
          <w:rFonts w:ascii="Times New Roman"/>
          <w:spacing w:val="-4"/>
          <w:sz w:val="16"/>
        </w:rPr>
        <w:t>2009</w:t>
      </w:r>
    </w:p>
    <w:p>
      <w:pPr>
        <w:spacing w:before="3"/>
        <w:ind w:left="573" w:right="0" w:firstLine="0"/>
        <w:jc w:val="left"/>
        <w:rPr>
          <w:rFonts w:ascii="Times New Roman"/>
          <w:sz w:val="16"/>
        </w:rPr>
      </w:pPr>
      <w:r>
        <w:rPr>
          <w:rFonts w:ascii="Times New Roman"/>
          <w:sz w:val="16"/>
        </w:rPr>
        <w:t>DEP</w:t>
      </w:r>
      <w:r>
        <w:rPr>
          <w:rFonts w:ascii="Times New Roman"/>
          <w:spacing w:val="6"/>
          <w:sz w:val="16"/>
        </w:rPr>
        <w:t> </w:t>
      </w:r>
      <w:r>
        <w:rPr>
          <w:rFonts w:ascii="Times New Roman"/>
          <w:sz w:val="16"/>
        </w:rPr>
        <w:t>Fonn</w:t>
      </w:r>
      <w:r>
        <w:rPr>
          <w:rFonts w:ascii="Times New Roman"/>
          <w:spacing w:val="9"/>
          <w:sz w:val="16"/>
        </w:rPr>
        <w:t> </w:t>
      </w:r>
      <w:r>
        <w:rPr>
          <w:rFonts w:ascii="Times New Roman"/>
          <w:sz w:val="16"/>
        </w:rPr>
        <w:t>62</w:t>
      </w:r>
      <w:r>
        <w:rPr>
          <w:rFonts w:ascii="Times New Roman"/>
          <w:spacing w:val="8"/>
          <w:sz w:val="16"/>
        </w:rPr>
        <w:t> </w:t>
      </w:r>
      <w:r>
        <w:rPr>
          <w:rFonts w:ascii="Times New Roman"/>
          <w:sz w:val="16"/>
        </w:rPr>
        <w:t>620.910(10),</w:t>
      </w:r>
      <w:r>
        <w:rPr>
          <w:rFonts w:ascii="Times New Roman"/>
          <w:spacing w:val="-2"/>
          <w:sz w:val="16"/>
        </w:rPr>
        <w:t> </w:t>
      </w:r>
      <w:r>
        <w:rPr>
          <w:rFonts w:ascii="Times New Roman"/>
          <w:sz w:val="16"/>
        </w:rPr>
        <w:t>Effective</w:t>
      </w:r>
      <w:r>
        <w:rPr>
          <w:rFonts w:ascii="Times New Roman"/>
          <w:spacing w:val="6"/>
          <w:sz w:val="16"/>
        </w:rPr>
        <w:t> </w:t>
      </w:r>
      <w:r>
        <w:rPr>
          <w:rFonts w:ascii="Times New Roman"/>
          <w:sz w:val="16"/>
        </w:rPr>
        <w:t>November</w:t>
      </w:r>
      <w:r>
        <w:rPr>
          <w:rFonts w:ascii="Times New Roman"/>
          <w:spacing w:val="5"/>
          <w:sz w:val="16"/>
        </w:rPr>
        <w:t> </w:t>
      </w:r>
      <w:r>
        <w:rPr>
          <w:rFonts w:ascii="Times New Roman"/>
          <w:sz w:val="16"/>
        </w:rPr>
        <w:t>29,</w:t>
      </w:r>
      <w:r>
        <w:rPr>
          <w:rFonts w:ascii="Times New Roman"/>
          <w:spacing w:val="8"/>
          <w:sz w:val="16"/>
        </w:rPr>
        <w:t> </w:t>
      </w:r>
      <w:r>
        <w:rPr>
          <w:rFonts w:ascii="Times New Roman"/>
          <w:spacing w:val="-4"/>
          <w:sz w:val="16"/>
        </w:rPr>
        <w:t>1994</w:t>
      </w:r>
    </w:p>
    <w:p>
      <w:pPr>
        <w:spacing w:after="0"/>
        <w:jc w:val="left"/>
        <w:rPr>
          <w:rFonts w:ascii="Times New Roman"/>
          <w:sz w:val="16"/>
        </w:rPr>
        <w:sectPr>
          <w:type w:val="continuous"/>
          <w:pgSz w:w="15840" w:h="12240" w:orient="landscape"/>
          <w:pgMar w:header="0" w:footer="0" w:top="1820" w:bottom="280" w:left="80" w:right="800"/>
        </w:sectPr>
      </w:pPr>
    </w:p>
    <w:p>
      <w:pPr>
        <w:pStyle w:val="BodyText"/>
        <w:ind w:left="5453"/>
        <w:rPr>
          <w:rFonts w:ascii="Times New Roman"/>
          <w:sz w:val="20"/>
        </w:rPr>
      </w:pPr>
      <w:r>
        <w:rPr>
          <w:rFonts w:ascii="Times New Roman"/>
          <w:sz w:val="20"/>
        </w:rPr>
        <w:drawing>
          <wp:inline distT="0" distB="0" distL="0" distR="0">
            <wp:extent cx="745149" cy="297179"/>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37" cstate="print"/>
                    <a:stretch>
                      <a:fillRect/>
                    </a:stretch>
                  </pic:blipFill>
                  <pic:spPr>
                    <a:xfrm>
                      <a:off x="0" y="0"/>
                      <a:ext cx="745149" cy="297179"/>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6"/>
          <w:pgSz w:w="12240" w:h="15840"/>
          <w:pgMar w:header="0" w:footer="262" w:top="320" w:bottom="460" w:left="140" w:right="880"/>
        </w:sectPr>
      </w:pPr>
    </w:p>
    <w:p>
      <w:pPr>
        <w:pStyle w:val="BodyText"/>
        <w:spacing w:before="69"/>
        <w:rPr>
          <w:rFonts w:ascii="Times New Roman"/>
          <w:sz w:val="17"/>
        </w:rPr>
      </w:pPr>
    </w:p>
    <w:p>
      <w:pPr>
        <w:spacing w:before="0"/>
        <w:ind w:left="535" w:right="0" w:firstLine="0"/>
        <w:jc w:val="left"/>
        <w:rPr>
          <w:rFonts w:ascii="Times New Roman"/>
          <w:sz w:val="17"/>
        </w:rPr>
      </w:pPr>
      <w:r>
        <w:rPr>
          <w:rFonts w:ascii="Times New Roman"/>
          <w:w w:val="90"/>
          <w:sz w:val="17"/>
        </w:rPr>
        <w:t>Permit</w:t>
      </w:r>
      <w:r>
        <w:rPr>
          <w:rFonts w:ascii="Times New Roman"/>
          <w:spacing w:val="3"/>
          <w:sz w:val="17"/>
        </w:rPr>
        <w:t> </w:t>
      </w:r>
      <w:r>
        <w:rPr>
          <w:rFonts w:ascii="Times New Roman"/>
          <w:spacing w:val="-2"/>
          <w:w w:val="95"/>
          <w:sz w:val="17"/>
        </w:rPr>
        <w:t>Number;</w:t>
      </w:r>
    </w:p>
    <w:p>
      <w:pPr>
        <w:spacing w:line="240" w:lineRule="auto" w:before="76"/>
        <w:rPr>
          <w:rFonts w:ascii="Times New Roman"/>
          <w:sz w:val="17"/>
        </w:rPr>
      </w:pPr>
      <w:r>
        <w:rPr/>
        <w:br w:type="column"/>
      </w:r>
      <w:r>
        <w:rPr>
          <w:rFonts w:ascii="Times New Roman"/>
          <w:sz w:val="17"/>
        </w:rPr>
      </w:r>
    </w:p>
    <w:p>
      <w:pPr>
        <w:spacing w:line="194" w:lineRule="exact" w:before="1"/>
        <w:ind w:left="512" w:right="0" w:firstLine="0"/>
        <w:jc w:val="left"/>
        <w:rPr>
          <w:rFonts w:ascii="Times New Roman"/>
          <w:sz w:val="17"/>
        </w:rPr>
      </w:pPr>
      <w:r>
        <w:rPr>
          <w:rFonts w:ascii="Times New Roman"/>
          <w:spacing w:val="-2"/>
          <w:sz w:val="17"/>
        </w:rPr>
        <w:t>FLA0ll602</w:t>
      </w:r>
    </w:p>
    <w:p>
      <w:pPr>
        <w:pStyle w:val="Heading9"/>
        <w:spacing w:before="73"/>
        <w:ind w:left="535"/>
      </w:pPr>
      <w:r>
        <w:rPr>
          <w:b w:val="0"/>
        </w:rPr>
        <w:br w:type="column"/>
      </w:r>
      <w:r>
        <w:rPr>
          <w:w w:val="105"/>
        </w:rPr>
        <w:t>DAILY</w:t>
      </w:r>
      <w:r>
        <w:rPr>
          <w:spacing w:val="-12"/>
          <w:w w:val="105"/>
        </w:rPr>
        <w:t> </w:t>
      </w:r>
      <w:r>
        <w:rPr>
          <w:w w:val="105"/>
        </w:rPr>
        <w:t>SAMPLE</w:t>
      </w:r>
      <w:r>
        <w:rPr>
          <w:spacing w:val="-5"/>
          <w:w w:val="105"/>
        </w:rPr>
        <w:t> </w:t>
      </w:r>
      <w:r>
        <w:rPr>
          <w:w w:val="105"/>
        </w:rPr>
        <w:t>RESULTS-</w:t>
      </w:r>
      <w:r>
        <w:rPr>
          <w:spacing w:val="-9"/>
          <w:w w:val="105"/>
        </w:rPr>
        <w:t> </w:t>
      </w:r>
      <w:r>
        <w:rPr>
          <w:w w:val="105"/>
        </w:rPr>
        <w:t>PART</w:t>
      </w:r>
      <w:r>
        <w:rPr>
          <w:spacing w:val="-13"/>
          <w:w w:val="105"/>
        </w:rPr>
        <w:t> </w:t>
      </w:r>
      <w:r>
        <w:rPr>
          <w:spacing w:val="-10"/>
          <w:w w:val="105"/>
        </w:rPr>
        <w:t>B</w:t>
      </w:r>
    </w:p>
    <w:p>
      <w:pPr>
        <w:tabs>
          <w:tab w:pos="4100" w:val="left" w:leader="none"/>
        </w:tabs>
        <w:spacing w:line="158" w:lineRule="exact" w:before="17"/>
        <w:ind w:left="3306" w:right="0" w:firstLine="0"/>
        <w:jc w:val="left"/>
        <w:rPr>
          <w:rFonts w:ascii="Times New Roman"/>
          <w:sz w:val="17"/>
        </w:rPr>
      </w:pPr>
      <w:r>
        <w:rPr>
          <w:rFonts w:ascii="Times New Roman"/>
          <w:spacing w:val="-2"/>
          <w:sz w:val="17"/>
        </w:rPr>
        <w:t>Facility:</w:t>
      </w:r>
      <w:r>
        <w:rPr>
          <w:rFonts w:ascii="Times New Roman"/>
          <w:sz w:val="17"/>
        </w:rPr>
        <w:tab/>
      </w:r>
      <w:r>
        <w:rPr>
          <w:rFonts w:ascii="Times New Roman"/>
          <w:w w:val="90"/>
          <w:sz w:val="17"/>
        </w:rPr>
        <w:t>Dunes</w:t>
      </w:r>
      <w:r>
        <w:rPr>
          <w:rFonts w:ascii="Times New Roman"/>
          <w:spacing w:val="7"/>
          <w:sz w:val="17"/>
        </w:rPr>
        <w:t> </w:t>
      </w:r>
      <w:r>
        <w:rPr>
          <w:rFonts w:ascii="Times New Roman"/>
          <w:w w:val="90"/>
          <w:sz w:val="17"/>
        </w:rPr>
        <w:t>Community</w:t>
      </w:r>
      <w:r>
        <w:rPr>
          <w:rFonts w:ascii="Times New Roman"/>
          <w:spacing w:val="15"/>
          <w:sz w:val="17"/>
        </w:rPr>
        <w:t> </w:t>
      </w:r>
      <w:r>
        <w:rPr>
          <w:rFonts w:ascii="Times New Roman"/>
          <w:w w:val="90"/>
          <w:sz w:val="17"/>
        </w:rPr>
        <w:t>Development</w:t>
      </w:r>
      <w:r>
        <w:rPr>
          <w:rFonts w:ascii="Times New Roman"/>
          <w:spacing w:val="21"/>
          <w:sz w:val="17"/>
        </w:rPr>
        <w:t> </w:t>
      </w:r>
      <w:r>
        <w:rPr>
          <w:rFonts w:ascii="Times New Roman"/>
          <w:w w:val="90"/>
          <w:sz w:val="17"/>
        </w:rPr>
        <w:t>District</w:t>
      </w:r>
      <w:r>
        <w:rPr>
          <w:rFonts w:ascii="Times New Roman"/>
          <w:spacing w:val="12"/>
          <w:sz w:val="17"/>
        </w:rPr>
        <w:t> </w:t>
      </w:r>
      <w:r>
        <w:rPr>
          <w:rFonts w:ascii="Times New Roman"/>
          <w:spacing w:val="-4"/>
          <w:w w:val="90"/>
          <w:sz w:val="17"/>
        </w:rPr>
        <w:t>WWTF</w:t>
      </w:r>
    </w:p>
    <w:p>
      <w:pPr>
        <w:spacing w:after="0" w:line="158" w:lineRule="exact"/>
        <w:jc w:val="left"/>
        <w:rPr>
          <w:rFonts w:ascii="Times New Roman"/>
          <w:sz w:val="17"/>
        </w:rPr>
        <w:sectPr>
          <w:type w:val="continuous"/>
          <w:pgSz w:w="12240" w:h="15840"/>
          <w:pgMar w:header="0" w:footer="262" w:top="1820" w:bottom="280" w:left="140" w:right="880"/>
          <w:cols w:num="3" w:equalWidth="0">
            <w:col w:w="1564" w:space="40"/>
            <w:col w:w="1310" w:space="521"/>
            <w:col w:w="7785"/>
          </w:cols>
        </w:sectPr>
      </w:pPr>
    </w:p>
    <w:p>
      <w:pPr>
        <w:tabs>
          <w:tab w:pos="2166" w:val="left" w:leader="none"/>
          <w:tab w:pos="4625" w:val="left" w:leader="none"/>
        </w:tabs>
        <w:spacing w:line="203" w:lineRule="exact" w:before="0"/>
        <w:ind w:left="535" w:right="0" w:firstLine="0"/>
        <w:jc w:val="left"/>
        <w:rPr>
          <w:rFonts w:ascii="Arial"/>
          <w:sz w:val="16"/>
        </w:rPr>
      </w:pPr>
      <w:r>
        <w:rPr>
          <w:rFonts w:ascii="Times New Roman"/>
          <w:w w:val="90"/>
          <w:position w:val="1"/>
          <w:sz w:val="17"/>
        </w:rPr>
        <w:t>Monitoring</w:t>
      </w:r>
      <w:r>
        <w:rPr>
          <w:rFonts w:ascii="Times New Roman"/>
          <w:spacing w:val="23"/>
          <w:position w:val="1"/>
          <w:sz w:val="17"/>
        </w:rPr>
        <w:t> </w:t>
      </w:r>
      <w:r>
        <w:rPr>
          <w:rFonts w:ascii="Times New Roman"/>
          <w:spacing w:val="-2"/>
          <w:position w:val="1"/>
          <w:sz w:val="17"/>
        </w:rPr>
        <w:t>Period</w:t>
      </w:r>
      <w:r>
        <w:rPr>
          <w:rFonts w:ascii="Times New Roman"/>
          <w:position w:val="1"/>
          <w:sz w:val="17"/>
        </w:rPr>
        <w:tab/>
      </w:r>
      <w:r>
        <w:rPr>
          <w:rFonts w:ascii="Times New Roman"/>
          <w:w w:val="90"/>
          <w:sz w:val="17"/>
        </w:rPr>
        <w:t>From:</w:t>
      </w:r>
      <w:r>
        <w:rPr>
          <w:rFonts w:ascii="Times New Roman"/>
          <w:spacing w:val="3"/>
          <w:sz w:val="17"/>
        </w:rPr>
        <w:t> </w:t>
      </w:r>
      <w:r>
        <w:rPr>
          <w:rFonts w:ascii="Times New Roman"/>
          <w:w w:val="90"/>
          <w:sz w:val="17"/>
        </w:rPr>
        <w:t>_December</w:t>
      </w:r>
      <w:r>
        <w:rPr>
          <w:rFonts w:ascii="Times New Roman"/>
          <w:spacing w:val="32"/>
          <w:sz w:val="17"/>
        </w:rPr>
        <w:t> </w:t>
      </w:r>
      <w:r>
        <w:rPr>
          <w:rFonts w:ascii="Times New Roman"/>
          <w:w w:val="90"/>
          <w:sz w:val="17"/>
        </w:rPr>
        <w:t>I,</w:t>
      </w:r>
      <w:r>
        <w:rPr>
          <w:rFonts w:ascii="Times New Roman"/>
          <w:spacing w:val="1"/>
          <w:sz w:val="17"/>
        </w:rPr>
        <w:t> </w:t>
      </w:r>
      <w:r>
        <w:rPr>
          <w:rFonts w:ascii="Arial"/>
          <w:spacing w:val="-2"/>
          <w:w w:val="90"/>
          <w:sz w:val="15"/>
        </w:rPr>
        <w:t>2009_</w:t>
      </w:r>
      <w:r>
        <w:rPr>
          <w:rFonts w:ascii="Arial"/>
          <w:sz w:val="15"/>
        </w:rPr>
        <w:tab/>
      </w:r>
      <w:r>
        <w:rPr>
          <w:rFonts w:ascii="Times New Roman"/>
          <w:w w:val="90"/>
          <w:sz w:val="17"/>
        </w:rPr>
        <w:t>To:</w:t>
      </w:r>
      <w:r>
        <w:rPr>
          <w:rFonts w:ascii="Times New Roman"/>
          <w:spacing w:val="3"/>
          <w:sz w:val="17"/>
        </w:rPr>
        <w:t> </w:t>
      </w:r>
      <w:r>
        <w:rPr>
          <w:rFonts w:ascii="Times New Roman"/>
          <w:w w:val="90"/>
          <w:sz w:val="17"/>
        </w:rPr>
        <w:t>_December</w:t>
      </w:r>
      <w:r>
        <w:rPr>
          <w:rFonts w:ascii="Times New Roman"/>
          <w:spacing w:val="10"/>
          <w:sz w:val="17"/>
        </w:rPr>
        <w:t> </w:t>
      </w:r>
      <w:r>
        <w:rPr>
          <w:rFonts w:ascii="Times New Roman"/>
          <w:w w:val="90"/>
          <w:sz w:val="17"/>
        </w:rPr>
        <w:t>31,</w:t>
      </w:r>
      <w:r>
        <w:rPr>
          <w:rFonts w:ascii="Times New Roman"/>
          <w:spacing w:val="8"/>
          <w:sz w:val="17"/>
        </w:rPr>
        <w:t> </w:t>
      </w:r>
      <w:r>
        <w:rPr>
          <w:rFonts w:ascii="Arial"/>
          <w:spacing w:val="-2"/>
          <w:w w:val="90"/>
          <w:sz w:val="16"/>
        </w:rPr>
        <w:t>2009_</w:t>
      </w:r>
    </w:p>
    <w:p>
      <w:pPr>
        <w:pStyle w:val="BodyText"/>
        <w:spacing w:before="4"/>
        <w:rPr>
          <w:rFonts w:ascii="Arial"/>
          <w:sz w:val="14"/>
        </w:rPr>
      </w:pPr>
    </w:p>
    <w:tbl>
      <w:tblPr>
        <w:tblW w:w="0" w:type="auto"/>
        <w:jc w:val="left"/>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0"/>
        <w:gridCol w:w="902"/>
        <w:gridCol w:w="902"/>
        <w:gridCol w:w="415"/>
        <w:gridCol w:w="501"/>
        <w:gridCol w:w="909"/>
        <w:gridCol w:w="909"/>
        <w:gridCol w:w="902"/>
        <w:gridCol w:w="953"/>
        <w:gridCol w:w="874"/>
        <w:gridCol w:w="910"/>
        <w:gridCol w:w="910"/>
        <w:gridCol w:w="888"/>
      </w:tblGrid>
      <w:tr>
        <w:trPr>
          <w:trHeight w:val="836" w:hRule="exact"/>
        </w:trPr>
        <w:tc>
          <w:tcPr>
            <w:tcW w:w="700" w:type="dxa"/>
            <w:vMerge w:val="restart"/>
            <w:tcBorders>
              <w:top w:val="nil"/>
              <w:left w:val="nil"/>
              <w:bottom w:val="nil"/>
            </w:tcBorders>
          </w:tcPr>
          <w:p>
            <w:pPr>
              <w:pStyle w:val="TableParagraph"/>
              <w:rPr>
                <w:rFonts w:ascii="Times New Roman"/>
                <w:sz w:val="20"/>
              </w:rPr>
            </w:pPr>
          </w:p>
        </w:tc>
        <w:tc>
          <w:tcPr>
            <w:tcW w:w="902" w:type="dxa"/>
            <w:vMerge w:val="restart"/>
            <w:tcBorders>
              <w:bottom w:val="nil"/>
              <w:right w:val="single" w:sz="4" w:space="0" w:color="000000"/>
            </w:tcBorders>
          </w:tcPr>
          <w:p>
            <w:pPr>
              <w:pStyle w:val="TableParagraph"/>
              <w:spacing w:line="230" w:lineRule="auto" w:before="34"/>
              <w:ind w:left="249" w:hanging="66"/>
              <w:rPr>
                <w:rFonts w:ascii="Times New Roman"/>
                <w:sz w:val="17"/>
              </w:rPr>
            </w:pPr>
            <w:r>
              <w:rPr>
                <w:rFonts w:ascii="Times New Roman"/>
                <w:spacing w:val="-2"/>
                <w:w w:val="90"/>
                <w:sz w:val="17"/>
              </w:rPr>
              <w:t>Flow</w:t>
            </w:r>
            <w:r>
              <w:rPr>
                <w:rFonts w:ascii="Times New Roman"/>
                <w:spacing w:val="-5"/>
                <w:w w:val="90"/>
                <w:sz w:val="17"/>
              </w:rPr>
              <w:t> </w:t>
            </w:r>
            <w:r>
              <w:rPr>
                <w:rFonts w:ascii="Times New Roman"/>
                <w:b/>
                <w:spacing w:val="-2"/>
                <w:w w:val="90"/>
                <w:sz w:val="16"/>
              </w:rPr>
              <w:t>(thru</w:t>
            </w:r>
            <w:r>
              <w:rPr>
                <w:rFonts w:ascii="Times New Roman"/>
                <w:b/>
                <w:spacing w:val="40"/>
                <w:sz w:val="16"/>
              </w:rPr>
              <w:t> </w:t>
            </w:r>
            <w:r>
              <w:rPr>
                <w:rFonts w:ascii="Times New Roman"/>
                <w:spacing w:val="-4"/>
                <w:sz w:val="17"/>
              </w:rPr>
              <w:t>WWTF)</w:t>
            </w:r>
            <w:r>
              <w:rPr>
                <w:rFonts w:ascii="Times New Roman"/>
                <w:spacing w:val="-2"/>
                <w:sz w:val="17"/>
              </w:rPr>
              <w:t> (MGD)</w:t>
            </w:r>
          </w:p>
        </w:tc>
        <w:tc>
          <w:tcPr>
            <w:tcW w:w="902" w:type="dxa"/>
            <w:vMerge w:val="restart"/>
            <w:tcBorders>
              <w:left w:val="single" w:sz="4" w:space="0" w:color="000000"/>
              <w:bottom w:val="nil"/>
              <w:right w:val="single" w:sz="4" w:space="0" w:color="000000"/>
            </w:tcBorders>
          </w:tcPr>
          <w:p>
            <w:pPr>
              <w:pStyle w:val="TableParagraph"/>
              <w:spacing w:line="232" w:lineRule="auto" w:before="33"/>
              <w:ind w:left="194" w:right="22"/>
              <w:jc w:val="center"/>
              <w:rPr>
                <w:rFonts w:ascii="Times New Roman"/>
                <w:sz w:val="17"/>
              </w:rPr>
            </w:pPr>
            <w:r>
              <w:rPr>
                <w:rFonts w:ascii="Times New Roman"/>
                <w:spacing w:val="-2"/>
                <w:w w:val="90"/>
                <w:sz w:val="17"/>
              </w:rPr>
              <w:t>Flow</w:t>
            </w:r>
            <w:r>
              <w:rPr>
                <w:rFonts w:ascii="Times New Roman"/>
                <w:spacing w:val="-5"/>
                <w:w w:val="90"/>
                <w:sz w:val="17"/>
              </w:rPr>
              <w:t> </w:t>
            </w:r>
            <w:r>
              <w:rPr>
                <w:rFonts w:ascii="Times New Roman"/>
                <w:spacing w:val="-2"/>
                <w:w w:val="90"/>
                <w:sz w:val="17"/>
              </w:rPr>
              <w:t>(rcvd</w:t>
            </w:r>
            <w:r>
              <w:rPr>
                <w:rFonts w:ascii="Times New Roman"/>
                <w:spacing w:val="-2"/>
                <w:sz w:val="17"/>
              </w:rPr>
              <w:t> </w:t>
            </w:r>
            <w:r>
              <w:rPr>
                <w:rFonts w:ascii="Times New Roman"/>
                <w:sz w:val="17"/>
              </w:rPr>
              <w:t>fm Palm </w:t>
            </w:r>
            <w:r>
              <w:rPr>
                <w:rFonts w:ascii="Times New Roman"/>
                <w:spacing w:val="-2"/>
                <w:sz w:val="17"/>
              </w:rPr>
              <w:t>Coast WWTF) (MGD)</w:t>
            </w:r>
          </w:p>
        </w:tc>
        <w:tc>
          <w:tcPr>
            <w:tcW w:w="916" w:type="dxa"/>
            <w:gridSpan w:val="2"/>
            <w:vMerge w:val="restart"/>
            <w:tcBorders>
              <w:left w:val="single" w:sz="4" w:space="0" w:color="000000"/>
              <w:bottom w:val="nil"/>
              <w:right w:val="single" w:sz="4" w:space="0" w:color="000000"/>
            </w:tcBorders>
          </w:tcPr>
          <w:p>
            <w:pPr>
              <w:pStyle w:val="TableParagraph"/>
              <w:spacing w:before="35"/>
              <w:ind w:left="277"/>
              <w:rPr>
                <w:rFonts w:ascii="Times New Roman"/>
                <w:sz w:val="17"/>
              </w:rPr>
            </w:pPr>
            <w:r>
              <w:rPr>
                <w:rFonts w:ascii="Times New Roman"/>
                <w:w w:val="90"/>
                <w:sz w:val="17"/>
              </w:rPr>
              <w:t>pH</w:t>
            </w:r>
            <w:r>
              <w:rPr>
                <w:rFonts w:ascii="Times New Roman"/>
                <w:spacing w:val="-4"/>
                <w:w w:val="90"/>
                <w:sz w:val="17"/>
              </w:rPr>
              <w:t> </w:t>
            </w:r>
            <w:r>
              <w:rPr>
                <w:rFonts w:ascii="Times New Roman"/>
                <w:spacing w:val="-4"/>
                <w:sz w:val="17"/>
              </w:rPr>
              <w:t>(SU)</w:t>
            </w:r>
          </w:p>
        </w:tc>
        <w:tc>
          <w:tcPr>
            <w:tcW w:w="909" w:type="dxa"/>
            <w:tcBorders>
              <w:left w:val="single" w:sz="4" w:space="0" w:color="000000"/>
              <w:bottom w:val="nil"/>
              <w:right w:val="single" w:sz="4" w:space="0" w:color="000000"/>
            </w:tcBorders>
          </w:tcPr>
          <w:p>
            <w:pPr>
              <w:pStyle w:val="TableParagraph"/>
              <w:spacing w:line="232" w:lineRule="auto" w:before="40"/>
              <w:ind w:left="226" w:right="82"/>
              <w:jc w:val="center"/>
              <w:rPr>
                <w:rFonts w:ascii="Times New Roman"/>
                <w:sz w:val="17"/>
              </w:rPr>
            </w:pPr>
            <w:r>
              <w:rPr>
                <w:rFonts w:ascii="Times New Roman"/>
                <w:spacing w:val="-2"/>
                <w:w w:val="90"/>
                <w:sz w:val="17"/>
              </w:rPr>
              <w:t>Chlorine,</w:t>
            </w:r>
            <w:r>
              <w:rPr>
                <w:rFonts w:ascii="Times New Roman"/>
                <w:spacing w:val="-2"/>
                <w:sz w:val="17"/>
              </w:rPr>
              <w:t> Total Residual (during</w:t>
            </w:r>
          </w:p>
        </w:tc>
        <w:tc>
          <w:tcPr>
            <w:tcW w:w="909" w:type="dxa"/>
            <w:tcBorders>
              <w:left w:val="single" w:sz="4" w:space="0" w:color="000000"/>
              <w:bottom w:val="nil"/>
              <w:right w:val="single" w:sz="4" w:space="0" w:color="000000"/>
            </w:tcBorders>
          </w:tcPr>
          <w:p>
            <w:pPr>
              <w:pStyle w:val="TableParagraph"/>
              <w:spacing w:line="232" w:lineRule="auto" w:before="40"/>
              <w:ind w:left="219" w:right="83"/>
              <w:jc w:val="center"/>
              <w:rPr>
                <w:rFonts w:ascii="Times New Roman"/>
                <w:sz w:val="17"/>
              </w:rPr>
            </w:pPr>
            <w:r>
              <w:rPr>
                <w:rFonts w:ascii="Times New Roman"/>
                <w:spacing w:val="-2"/>
                <w:w w:val="90"/>
                <w:sz w:val="17"/>
              </w:rPr>
              <w:t>Chlorine,</w:t>
            </w:r>
            <w:r>
              <w:rPr>
                <w:rFonts w:ascii="Times New Roman"/>
                <w:spacing w:val="-2"/>
                <w:sz w:val="17"/>
              </w:rPr>
              <w:t> Total Residual (MG/L)</w:t>
            </w:r>
          </w:p>
        </w:tc>
        <w:tc>
          <w:tcPr>
            <w:tcW w:w="902" w:type="dxa"/>
            <w:vMerge w:val="restart"/>
            <w:tcBorders>
              <w:left w:val="single" w:sz="4" w:space="0" w:color="000000"/>
              <w:bottom w:val="nil"/>
              <w:right w:val="single" w:sz="4" w:space="0" w:color="000000"/>
            </w:tcBorders>
          </w:tcPr>
          <w:p>
            <w:pPr>
              <w:pStyle w:val="TableParagraph"/>
              <w:spacing w:line="232" w:lineRule="auto" w:before="47"/>
              <w:ind w:left="154" w:right="32" w:firstLine="11"/>
              <w:jc w:val="center"/>
              <w:rPr>
                <w:rFonts w:ascii="Times New Roman"/>
                <w:sz w:val="17"/>
              </w:rPr>
            </w:pPr>
            <w:r>
              <w:rPr>
                <w:rFonts w:ascii="Times New Roman"/>
                <w:spacing w:val="-2"/>
                <w:sz w:val="17"/>
              </w:rPr>
              <w:t>Fecal Colifonn Bacteria </w:t>
            </w:r>
            <w:r>
              <w:rPr>
                <w:rFonts w:ascii="Times New Roman"/>
                <w:spacing w:val="-4"/>
                <w:sz w:val="17"/>
              </w:rPr>
              <w:t>(#/l00ML)</w:t>
            </w:r>
          </w:p>
        </w:tc>
        <w:tc>
          <w:tcPr>
            <w:tcW w:w="953" w:type="dxa"/>
            <w:vMerge w:val="restart"/>
            <w:tcBorders>
              <w:left w:val="single" w:sz="4" w:space="0" w:color="000000"/>
              <w:bottom w:val="nil"/>
              <w:right w:val="single" w:sz="4" w:space="0" w:color="000000"/>
            </w:tcBorders>
          </w:tcPr>
          <w:p>
            <w:pPr>
              <w:pStyle w:val="TableParagraph"/>
              <w:spacing w:line="232" w:lineRule="auto" w:before="54"/>
              <w:ind w:left="100" w:right="13" w:hanging="11"/>
              <w:jc w:val="center"/>
              <w:rPr>
                <w:rFonts w:ascii="Times New Roman"/>
                <w:sz w:val="17"/>
              </w:rPr>
            </w:pPr>
            <w:r>
              <w:rPr>
                <w:rFonts w:ascii="Times New Roman"/>
                <w:spacing w:val="-2"/>
                <w:sz w:val="17"/>
              </w:rPr>
              <w:t>Coliform, </w:t>
            </w:r>
            <w:r>
              <w:rPr>
                <w:rFonts w:ascii="Times New Roman"/>
                <w:spacing w:val="-6"/>
                <w:sz w:val="17"/>
              </w:rPr>
              <w:t>Fecal, %</w:t>
            </w:r>
            <w:r>
              <w:rPr>
                <w:rFonts w:ascii="Times New Roman"/>
                <w:spacing w:val="-15"/>
                <w:sz w:val="17"/>
              </w:rPr>
              <w:t> </w:t>
            </w:r>
            <w:r>
              <w:rPr>
                <w:rFonts w:ascii="Times New Roman"/>
                <w:spacing w:val="-6"/>
                <w:sz w:val="17"/>
              </w:rPr>
              <w:t>less</w:t>
            </w:r>
            <w:r>
              <w:rPr>
                <w:rFonts w:ascii="Times New Roman"/>
                <w:sz w:val="17"/>
              </w:rPr>
              <w:t> </w:t>
            </w:r>
            <w:r>
              <w:rPr>
                <w:rFonts w:ascii="Times New Roman"/>
                <w:spacing w:val="-4"/>
                <w:sz w:val="17"/>
              </w:rPr>
              <w:t>than</w:t>
            </w:r>
            <w:r>
              <w:rPr>
                <w:rFonts w:ascii="Times New Roman"/>
                <w:spacing w:val="-2"/>
                <w:sz w:val="17"/>
              </w:rPr>
              <w:t> detection </w:t>
            </w:r>
            <w:r>
              <w:rPr>
                <w:rFonts w:ascii="Times New Roman"/>
                <w:spacing w:val="-6"/>
                <w:sz w:val="17"/>
              </w:rPr>
              <w:t>(PERCENT)</w:t>
            </w:r>
          </w:p>
        </w:tc>
        <w:tc>
          <w:tcPr>
            <w:tcW w:w="874" w:type="dxa"/>
            <w:vMerge w:val="restart"/>
            <w:tcBorders>
              <w:left w:val="single" w:sz="4" w:space="0" w:color="000000"/>
              <w:bottom w:val="nil"/>
              <w:right w:val="single" w:sz="4" w:space="0" w:color="000000"/>
            </w:tcBorders>
          </w:tcPr>
          <w:p>
            <w:pPr>
              <w:pStyle w:val="TableParagraph"/>
              <w:spacing w:line="230" w:lineRule="auto" w:before="63"/>
              <w:ind w:left="47" w:right="-29"/>
              <w:jc w:val="center"/>
              <w:rPr>
                <w:rFonts w:ascii="Times New Roman"/>
                <w:sz w:val="17"/>
              </w:rPr>
            </w:pPr>
            <w:r>
              <w:rPr>
                <w:rFonts w:ascii="Times New Roman"/>
                <w:spacing w:val="-2"/>
                <w:sz w:val="17"/>
              </w:rPr>
              <w:t>TSS</w:t>
            </w:r>
            <w:r>
              <w:rPr>
                <w:rFonts w:ascii="Times New Roman"/>
                <w:spacing w:val="2"/>
                <w:sz w:val="17"/>
              </w:rPr>
              <w:t> </w:t>
            </w:r>
            <w:r>
              <w:rPr>
                <w:rFonts w:ascii="Times New Roman"/>
                <w:spacing w:val="-2"/>
                <w:sz w:val="17"/>
              </w:rPr>
              <w:t>(during </w:t>
            </w:r>
            <w:r>
              <w:rPr>
                <w:rFonts w:ascii="Times New Roman"/>
                <w:sz w:val="17"/>
              </w:rPr>
              <w:t>operation</w:t>
            </w:r>
            <w:r>
              <w:rPr>
                <w:rFonts w:ascii="Times New Roman"/>
                <w:spacing w:val="-11"/>
                <w:sz w:val="17"/>
              </w:rPr>
              <w:t> </w:t>
            </w:r>
            <w:r>
              <w:rPr>
                <w:rFonts w:ascii="Times New Roman"/>
                <w:sz w:val="17"/>
              </w:rPr>
              <w:t>of </w:t>
            </w:r>
            <w:r>
              <w:rPr>
                <w:rFonts w:ascii="Times New Roman"/>
                <w:spacing w:val="-2"/>
                <w:sz w:val="17"/>
              </w:rPr>
              <w:t>Train#l) (MGIL)</w:t>
            </w:r>
          </w:p>
        </w:tc>
        <w:tc>
          <w:tcPr>
            <w:tcW w:w="910" w:type="dxa"/>
            <w:vMerge w:val="restart"/>
            <w:tcBorders>
              <w:left w:val="single" w:sz="4" w:space="0" w:color="000000"/>
              <w:bottom w:val="nil"/>
              <w:right w:val="single" w:sz="4" w:space="0" w:color="000000"/>
            </w:tcBorders>
          </w:tcPr>
          <w:p>
            <w:pPr>
              <w:pStyle w:val="TableParagraph"/>
              <w:spacing w:before="64"/>
              <w:ind w:left="98" w:right="-15"/>
              <w:rPr>
                <w:rFonts w:ascii="Times New Roman"/>
                <w:sz w:val="17"/>
              </w:rPr>
            </w:pPr>
            <w:r>
              <w:rPr>
                <w:rFonts w:ascii="Times New Roman"/>
                <w:w w:val="95"/>
                <w:sz w:val="17"/>
              </w:rPr>
              <w:t>TSS</w:t>
            </w:r>
            <w:r>
              <w:rPr>
                <w:rFonts w:ascii="Times New Roman"/>
                <w:spacing w:val="-6"/>
                <w:w w:val="95"/>
                <w:sz w:val="17"/>
              </w:rPr>
              <w:t> </w:t>
            </w:r>
            <w:r>
              <w:rPr>
                <w:rFonts w:ascii="Times New Roman"/>
                <w:spacing w:val="-2"/>
                <w:w w:val="90"/>
                <w:sz w:val="17"/>
              </w:rPr>
              <w:t>(MG/L)</w:t>
            </w:r>
          </w:p>
        </w:tc>
        <w:tc>
          <w:tcPr>
            <w:tcW w:w="910" w:type="dxa"/>
            <w:vMerge w:val="restart"/>
            <w:tcBorders>
              <w:left w:val="single" w:sz="4" w:space="0" w:color="000000"/>
              <w:bottom w:val="nil"/>
              <w:right w:val="single" w:sz="4" w:space="0" w:color="000000"/>
            </w:tcBorders>
          </w:tcPr>
          <w:p>
            <w:pPr>
              <w:pStyle w:val="TableParagraph"/>
              <w:spacing w:before="64"/>
              <w:ind w:left="118" w:hanging="7"/>
              <w:jc w:val="center"/>
              <w:rPr>
                <w:rFonts w:ascii="Times New Roman"/>
                <w:sz w:val="15"/>
              </w:rPr>
            </w:pPr>
            <w:r>
              <w:rPr>
                <w:rFonts w:ascii="Times New Roman"/>
                <w:spacing w:val="-2"/>
                <w:sz w:val="17"/>
              </w:rPr>
              <w:t>Turbidity (during </w:t>
            </w:r>
            <w:r>
              <w:rPr>
                <w:rFonts w:ascii="Times New Roman"/>
                <w:spacing w:val="-6"/>
                <w:sz w:val="17"/>
              </w:rPr>
              <w:t>operation</w:t>
            </w:r>
            <w:r>
              <w:rPr>
                <w:rFonts w:ascii="Times New Roman"/>
                <w:spacing w:val="-5"/>
                <w:sz w:val="17"/>
              </w:rPr>
              <w:t> </w:t>
            </w:r>
            <w:r>
              <w:rPr>
                <w:rFonts w:ascii="Times New Roman"/>
                <w:spacing w:val="-6"/>
                <w:sz w:val="17"/>
              </w:rPr>
              <w:t>of</w:t>
            </w:r>
            <w:r>
              <w:rPr>
                <w:rFonts w:ascii="Times New Roman"/>
                <w:spacing w:val="-2"/>
                <w:sz w:val="17"/>
              </w:rPr>
              <w:t> Train#l) </w:t>
            </w:r>
            <w:r>
              <w:rPr>
                <w:rFonts w:ascii="Times New Roman"/>
                <w:spacing w:val="-2"/>
                <w:sz w:val="15"/>
              </w:rPr>
              <w:t>(NTU)</w:t>
            </w:r>
          </w:p>
        </w:tc>
        <w:tc>
          <w:tcPr>
            <w:tcW w:w="888" w:type="dxa"/>
            <w:vMerge w:val="restart"/>
            <w:tcBorders>
              <w:top w:val="single" w:sz="4" w:space="0" w:color="000000"/>
              <w:left w:val="single" w:sz="4" w:space="0" w:color="000000"/>
              <w:bottom w:val="nil"/>
              <w:right w:val="single" w:sz="4" w:space="0" w:color="000000"/>
            </w:tcBorders>
          </w:tcPr>
          <w:p>
            <w:pPr>
              <w:pStyle w:val="TableParagraph"/>
              <w:spacing w:before="81"/>
              <w:ind w:left="199"/>
              <w:rPr>
                <w:rFonts w:ascii="Times New Roman"/>
                <w:sz w:val="17"/>
              </w:rPr>
            </w:pPr>
            <w:r>
              <w:rPr>
                <w:rFonts w:ascii="Times New Roman"/>
                <w:spacing w:val="-2"/>
                <w:sz w:val="17"/>
              </w:rPr>
              <w:t>Turbidity</w:t>
            </w:r>
          </w:p>
          <w:p>
            <w:pPr>
              <w:pStyle w:val="TableParagraph"/>
              <w:spacing w:before="18"/>
              <w:ind w:left="284"/>
              <w:rPr>
                <w:rFonts w:ascii="Times New Roman"/>
                <w:sz w:val="15"/>
              </w:rPr>
            </w:pPr>
            <w:r>
              <w:rPr>
                <w:rFonts w:ascii="Times New Roman"/>
                <w:spacing w:val="-2"/>
                <w:w w:val="105"/>
                <w:sz w:val="15"/>
              </w:rPr>
              <w:t>(NTU)</w:t>
            </w:r>
          </w:p>
        </w:tc>
      </w:tr>
      <w:tr>
        <w:trPr>
          <w:trHeight w:val="187" w:hRule="exact"/>
        </w:trPr>
        <w:tc>
          <w:tcPr>
            <w:tcW w:w="700" w:type="dxa"/>
            <w:vMerge/>
            <w:tcBorders>
              <w:top w:val="nil"/>
              <w:left w:val="nil"/>
              <w:bottom w:val="nil"/>
            </w:tcBorders>
          </w:tcPr>
          <w:p>
            <w:pPr>
              <w:rPr>
                <w:sz w:val="2"/>
                <w:szCs w:val="2"/>
              </w:rPr>
            </w:pPr>
          </w:p>
        </w:tc>
        <w:tc>
          <w:tcPr>
            <w:tcW w:w="902" w:type="dxa"/>
            <w:vMerge/>
            <w:tcBorders>
              <w:top w:val="nil"/>
              <w:bottom w:val="nil"/>
              <w:right w:val="single" w:sz="4" w:space="0" w:color="000000"/>
            </w:tcBorders>
          </w:tcPr>
          <w:p>
            <w:pPr>
              <w:rPr>
                <w:sz w:val="2"/>
                <w:szCs w:val="2"/>
              </w:rPr>
            </w:pPr>
          </w:p>
        </w:tc>
        <w:tc>
          <w:tcPr>
            <w:tcW w:w="902" w:type="dxa"/>
            <w:vMerge/>
            <w:tcBorders>
              <w:top w:val="nil"/>
              <w:left w:val="single" w:sz="4" w:space="0" w:color="000000"/>
              <w:bottom w:val="nil"/>
              <w:right w:val="single" w:sz="4" w:space="0" w:color="000000"/>
            </w:tcBorders>
          </w:tcPr>
          <w:p>
            <w:pPr>
              <w:rPr>
                <w:sz w:val="2"/>
                <w:szCs w:val="2"/>
              </w:rPr>
            </w:pPr>
          </w:p>
        </w:tc>
        <w:tc>
          <w:tcPr>
            <w:tcW w:w="916" w:type="dxa"/>
            <w:gridSpan w:val="2"/>
            <w:vMerge/>
            <w:tcBorders>
              <w:top w:val="nil"/>
              <w:left w:val="single" w:sz="4" w:space="0" w:color="000000"/>
              <w:bottom w:val="nil"/>
              <w:right w:val="single" w:sz="4" w:space="0" w:color="000000"/>
            </w:tcBorders>
          </w:tcPr>
          <w:p>
            <w:pPr>
              <w:rPr>
                <w:sz w:val="2"/>
                <w:szCs w:val="2"/>
              </w:rPr>
            </w:pPr>
          </w:p>
        </w:tc>
        <w:tc>
          <w:tcPr>
            <w:tcW w:w="1818" w:type="dxa"/>
            <w:gridSpan w:val="2"/>
            <w:tcBorders>
              <w:top w:val="nil"/>
              <w:left w:val="single" w:sz="4" w:space="0" w:color="000000"/>
              <w:bottom w:val="nil"/>
              <w:right w:val="single" w:sz="4" w:space="0" w:color="000000"/>
            </w:tcBorders>
          </w:tcPr>
          <w:p>
            <w:pPr>
              <w:pStyle w:val="TableParagraph"/>
              <w:spacing w:line="167" w:lineRule="exact"/>
              <w:ind w:left="140"/>
              <w:rPr>
                <w:rFonts w:ascii="Times New Roman"/>
                <w:sz w:val="17"/>
              </w:rPr>
            </w:pPr>
            <w:r>
              <w:rPr>
                <w:rFonts w:ascii="Times New Roman"/>
                <w:w w:val="90"/>
                <w:sz w:val="17"/>
              </w:rPr>
              <w:t>operation</w:t>
            </w:r>
            <w:r>
              <w:rPr>
                <w:rFonts w:ascii="Times New Roman"/>
                <w:spacing w:val="13"/>
                <w:sz w:val="17"/>
              </w:rPr>
              <w:t> </w:t>
            </w:r>
            <w:r>
              <w:rPr>
                <w:rFonts w:ascii="Times New Roman"/>
                <w:spacing w:val="-5"/>
                <w:w w:val="95"/>
                <w:sz w:val="17"/>
              </w:rPr>
              <w:t>of</w:t>
            </w:r>
          </w:p>
        </w:tc>
        <w:tc>
          <w:tcPr>
            <w:tcW w:w="902" w:type="dxa"/>
            <w:vMerge/>
            <w:tcBorders>
              <w:top w:val="nil"/>
              <w:left w:val="single" w:sz="4" w:space="0" w:color="000000"/>
              <w:bottom w:val="nil"/>
              <w:right w:val="single" w:sz="4" w:space="0" w:color="000000"/>
            </w:tcBorders>
          </w:tcPr>
          <w:p>
            <w:pPr>
              <w:rPr>
                <w:sz w:val="2"/>
                <w:szCs w:val="2"/>
              </w:rPr>
            </w:pPr>
          </w:p>
        </w:tc>
        <w:tc>
          <w:tcPr>
            <w:tcW w:w="953" w:type="dxa"/>
            <w:vMerge/>
            <w:tcBorders>
              <w:top w:val="nil"/>
              <w:left w:val="single" w:sz="4" w:space="0" w:color="000000"/>
              <w:bottom w:val="nil"/>
              <w:right w:val="single" w:sz="4" w:space="0" w:color="000000"/>
            </w:tcBorders>
          </w:tcPr>
          <w:p>
            <w:pPr>
              <w:rPr>
                <w:sz w:val="2"/>
                <w:szCs w:val="2"/>
              </w:rPr>
            </w:pPr>
          </w:p>
        </w:tc>
        <w:tc>
          <w:tcPr>
            <w:tcW w:w="874" w:type="dxa"/>
            <w:vMerge/>
            <w:tcBorders>
              <w:top w:val="nil"/>
              <w:left w:val="single" w:sz="4" w:space="0" w:color="000000"/>
              <w:bottom w:val="nil"/>
              <w:right w:val="single" w:sz="4" w:space="0" w:color="000000"/>
            </w:tcBorders>
          </w:tcPr>
          <w:p>
            <w:pPr>
              <w:rPr>
                <w:sz w:val="2"/>
                <w:szCs w:val="2"/>
              </w:rPr>
            </w:pPr>
          </w:p>
        </w:tc>
        <w:tc>
          <w:tcPr>
            <w:tcW w:w="910" w:type="dxa"/>
            <w:vMerge/>
            <w:tcBorders>
              <w:top w:val="nil"/>
              <w:left w:val="single" w:sz="4" w:space="0" w:color="000000"/>
              <w:bottom w:val="nil"/>
              <w:right w:val="single" w:sz="4" w:space="0" w:color="000000"/>
            </w:tcBorders>
          </w:tcPr>
          <w:p>
            <w:pPr>
              <w:rPr>
                <w:sz w:val="2"/>
                <w:szCs w:val="2"/>
              </w:rPr>
            </w:pPr>
          </w:p>
        </w:tc>
        <w:tc>
          <w:tcPr>
            <w:tcW w:w="910" w:type="dxa"/>
            <w:vMerge/>
            <w:tcBorders>
              <w:top w:val="nil"/>
              <w:left w:val="single" w:sz="4" w:space="0" w:color="000000"/>
              <w:bottom w:val="nil"/>
              <w:right w:val="single" w:sz="4" w:space="0" w:color="000000"/>
            </w:tcBorders>
          </w:tcPr>
          <w:p>
            <w:pPr>
              <w:rPr>
                <w:sz w:val="2"/>
                <w:szCs w:val="2"/>
              </w:rPr>
            </w:pPr>
          </w:p>
        </w:tc>
        <w:tc>
          <w:tcPr>
            <w:tcW w:w="888" w:type="dxa"/>
            <w:vMerge/>
            <w:tcBorders>
              <w:top w:val="nil"/>
              <w:left w:val="single" w:sz="4" w:space="0" w:color="000000"/>
              <w:bottom w:val="nil"/>
              <w:right w:val="single" w:sz="4" w:space="0" w:color="000000"/>
            </w:tcBorders>
          </w:tcPr>
          <w:p>
            <w:pPr>
              <w:rPr>
                <w:sz w:val="2"/>
                <w:szCs w:val="2"/>
              </w:rPr>
            </w:pPr>
          </w:p>
        </w:tc>
      </w:tr>
      <w:tr>
        <w:trPr>
          <w:trHeight w:val="365" w:hRule="exact"/>
        </w:trPr>
        <w:tc>
          <w:tcPr>
            <w:tcW w:w="700" w:type="dxa"/>
            <w:vMerge/>
            <w:tcBorders>
              <w:top w:val="nil"/>
              <w:left w:val="nil"/>
              <w:bottom w:val="nil"/>
            </w:tcBorders>
          </w:tcPr>
          <w:p>
            <w:pPr>
              <w:rPr>
                <w:sz w:val="2"/>
                <w:szCs w:val="2"/>
              </w:rPr>
            </w:pPr>
          </w:p>
        </w:tc>
        <w:tc>
          <w:tcPr>
            <w:tcW w:w="902" w:type="dxa"/>
            <w:vMerge/>
            <w:tcBorders>
              <w:top w:val="nil"/>
              <w:bottom w:val="nil"/>
              <w:right w:val="single" w:sz="4" w:space="0" w:color="000000"/>
            </w:tcBorders>
          </w:tcPr>
          <w:p>
            <w:pPr>
              <w:rPr>
                <w:sz w:val="2"/>
                <w:szCs w:val="2"/>
              </w:rPr>
            </w:pPr>
          </w:p>
        </w:tc>
        <w:tc>
          <w:tcPr>
            <w:tcW w:w="902" w:type="dxa"/>
            <w:vMerge/>
            <w:tcBorders>
              <w:top w:val="nil"/>
              <w:left w:val="single" w:sz="4" w:space="0" w:color="000000"/>
              <w:bottom w:val="nil"/>
              <w:right w:val="single" w:sz="4" w:space="0" w:color="000000"/>
            </w:tcBorders>
          </w:tcPr>
          <w:p>
            <w:pPr>
              <w:rPr>
                <w:sz w:val="2"/>
                <w:szCs w:val="2"/>
              </w:rPr>
            </w:pPr>
          </w:p>
        </w:tc>
        <w:tc>
          <w:tcPr>
            <w:tcW w:w="916" w:type="dxa"/>
            <w:gridSpan w:val="2"/>
            <w:vMerge/>
            <w:tcBorders>
              <w:top w:val="nil"/>
              <w:left w:val="single" w:sz="4" w:space="0" w:color="000000"/>
              <w:bottom w:val="nil"/>
              <w:right w:val="single" w:sz="4" w:space="0" w:color="000000"/>
            </w:tcBorders>
          </w:tcPr>
          <w:p>
            <w:pPr>
              <w:rPr>
                <w:sz w:val="2"/>
                <w:szCs w:val="2"/>
              </w:rPr>
            </w:pPr>
          </w:p>
        </w:tc>
        <w:tc>
          <w:tcPr>
            <w:tcW w:w="909" w:type="dxa"/>
            <w:tcBorders>
              <w:top w:val="nil"/>
              <w:left w:val="single" w:sz="4" w:space="0" w:color="000000"/>
              <w:bottom w:val="nil"/>
              <w:right w:val="single" w:sz="4" w:space="0" w:color="000000"/>
            </w:tcBorders>
          </w:tcPr>
          <w:p>
            <w:pPr>
              <w:pStyle w:val="TableParagraph"/>
              <w:spacing w:line="170" w:lineRule="exact"/>
              <w:ind w:left="242"/>
              <w:rPr>
                <w:rFonts w:ascii="Times New Roman"/>
                <w:sz w:val="17"/>
              </w:rPr>
            </w:pPr>
            <w:r>
              <w:rPr>
                <w:rFonts w:ascii="Times New Roman"/>
                <w:spacing w:val="-2"/>
                <w:sz w:val="17"/>
              </w:rPr>
              <w:t>Train#!)</w:t>
            </w:r>
          </w:p>
          <w:p>
            <w:pPr>
              <w:pStyle w:val="TableParagraph"/>
              <w:spacing w:line="176" w:lineRule="exact"/>
              <w:ind w:left="269"/>
              <w:rPr>
                <w:rFonts w:ascii="Times New Roman"/>
                <w:sz w:val="17"/>
              </w:rPr>
            </w:pPr>
            <w:r>
              <w:rPr>
                <w:rFonts w:ascii="Times New Roman"/>
                <w:spacing w:val="-2"/>
                <w:sz w:val="17"/>
              </w:rPr>
              <w:t>(MGIL)</w:t>
            </w:r>
          </w:p>
        </w:tc>
        <w:tc>
          <w:tcPr>
            <w:tcW w:w="909" w:type="dxa"/>
            <w:vMerge w:val="restart"/>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902" w:type="dxa"/>
            <w:vMerge/>
            <w:tcBorders>
              <w:top w:val="nil"/>
              <w:left w:val="single" w:sz="4" w:space="0" w:color="000000"/>
              <w:bottom w:val="nil"/>
              <w:right w:val="single" w:sz="4" w:space="0" w:color="000000"/>
            </w:tcBorders>
          </w:tcPr>
          <w:p>
            <w:pPr>
              <w:rPr>
                <w:sz w:val="2"/>
                <w:szCs w:val="2"/>
              </w:rPr>
            </w:pPr>
          </w:p>
        </w:tc>
        <w:tc>
          <w:tcPr>
            <w:tcW w:w="953" w:type="dxa"/>
            <w:vMerge/>
            <w:tcBorders>
              <w:top w:val="nil"/>
              <w:left w:val="single" w:sz="4" w:space="0" w:color="000000"/>
              <w:bottom w:val="nil"/>
              <w:right w:val="single" w:sz="4" w:space="0" w:color="000000"/>
            </w:tcBorders>
          </w:tcPr>
          <w:p>
            <w:pPr>
              <w:rPr>
                <w:sz w:val="2"/>
                <w:szCs w:val="2"/>
              </w:rPr>
            </w:pPr>
          </w:p>
        </w:tc>
        <w:tc>
          <w:tcPr>
            <w:tcW w:w="874" w:type="dxa"/>
            <w:vMerge/>
            <w:tcBorders>
              <w:top w:val="nil"/>
              <w:left w:val="single" w:sz="4" w:space="0" w:color="000000"/>
              <w:bottom w:val="nil"/>
              <w:right w:val="single" w:sz="4" w:space="0" w:color="000000"/>
            </w:tcBorders>
          </w:tcPr>
          <w:p>
            <w:pPr>
              <w:rPr>
                <w:sz w:val="2"/>
                <w:szCs w:val="2"/>
              </w:rPr>
            </w:pPr>
          </w:p>
        </w:tc>
        <w:tc>
          <w:tcPr>
            <w:tcW w:w="910" w:type="dxa"/>
            <w:vMerge/>
            <w:tcBorders>
              <w:top w:val="nil"/>
              <w:left w:val="single" w:sz="4" w:space="0" w:color="000000"/>
              <w:bottom w:val="nil"/>
              <w:right w:val="single" w:sz="4" w:space="0" w:color="000000"/>
            </w:tcBorders>
          </w:tcPr>
          <w:p>
            <w:pPr>
              <w:rPr>
                <w:sz w:val="2"/>
                <w:szCs w:val="2"/>
              </w:rPr>
            </w:pPr>
          </w:p>
        </w:tc>
        <w:tc>
          <w:tcPr>
            <w:tcW w:w="910" w:type="dxa"/>
            <w:vMerge/>
            <w:tcBorders>
              <w:top w:val="nil"/>
              <w:left w:val="single" w:sz="4" w:space="0" w:color="000000"/>
              <w:bottom w:val="nil"/>
              <w:right w:val="single" w:sz="4" w:space="0" w:color="000000"/>
            </w:tcBorders>
          </w:tcPr>
          <w:p>
            <w:pPr>
              <w:rPr>
                <w:sz w:val="2"/>
                <w:szCs w:val="2"/>
              </w:rPr>
            </w:pPr>
          </w:p>
        </w:tc>
        <w:tc>
          <w:tcPr>
            <w:tcW w:w="888" w:type="dxa"/>
            <w:vMerge/>
            <w:tcBorders>
              <w:top w:val="nil"/>
              <w:left w:val="single" w:sz="4" w:space="0" w:color="000000"/>
              <w:bottom w:val="nil"/>
              <w:right w:val="single" w:sz="4" w:space="0" w:color="000000"/>
            </w:tcBorders>
          </w:tcPr>
          <w:p>
            <w:pPr>
              <w:rPr>
                <w:sz w:val="2"/>
                <w:szCs w:val="2"/>
              </w:rPr>
            </w:pPr>
          </w:p>
        </w:tc>
      </w:tr>
      <w:tr>
        <w:trPr>
          <w:trHeight w:val="88" w:hRule="exact"/>
        </w:trPr>
        <w:tc>
          <w:tcPr>
            <w:tcW w:w="700" w:type="dxa"/>
            <w:vMerge w:val="restart"/>
            <w:tcBorders>
              <w:top w:val="nil"/>
              <w:left w:val="nil"/>
              <w:bottom w:val="nil"/>
            </w:tcBorders>
          </w:tcPr>
          <w:p>
            <w:pPr>
              <w:pStyle w:val="TableParagraph"/>
              <w:spacing w:line="251" w:lineRule="exact"/>
              <w:ind w:right="157"/>
              <w:jc w:val="right"/>
              <w:rPr>
                <w:rFonts w:ascii="Arial"/>
                <w:sz w:val="22"/>
              </w:rPr>
            </w:pPr>
            <w:r>
              <w:rPr>
                <w:rFonts w:ascii="Arial"/>
                <w:spacing w:val="-10"/>
                <w:sz w:val="22"/>
              </w:rPr>
              <w:t>.</w:t>
            </w:r>
          </w:p>
        </w:tc>
        <w:tc>
          <w:tcPr>
            <w:tcW w:w="902" w:type="dxa"/>
            <w:tcBorders>
              <w:top w:val="nil"/>
              <w:bottom w:val="single" w:sz="4" w:space="0" w:color="000000"/>
              <w:right w:val="single" w:sz="4" w:space="0" w:color="000000"/>
            </w:tcBorders>
          </w:tcPr>
          <w:p>
            <w:pPr>
              <w:pStyle w:val="TableParagraph"/>
              <w:rPr>
                <w:rFonts w:ascii="Times New Roman"/>
                <w:sz w:val="2"/>
              </w:rPr>
            </w:pPr>
          </w:p>
        </w:tc>
        <w:tc>
          <w:tcPr>
            <w:tcW w:w="902"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916" w:type="dxa"/>
            <w:gridSpan w:val="2"/>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909"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909" w:type="dxa"/>
            <w:vMerge/>
            <w:tcBorders>
              <w:top w:val="nil"/>
              <w:left w:val="single" w:sz="4" w:space="0" w:color="000000"/>
              <w:bottom w:val="single" w:sz="4" w:space="0" w:color="000000"/>
              <w:right w:val="single" w:sz="4" w:space="0" w:color="000000"/>
            </w:tcBorders>
          </w:tcPr>
          <w:p>
            <w:pPr>
              <w:rPr>
                <w:sz w:val="2"/>
                <w:szCs w:val="2"/>
              </w:rPr>
            </w:pPr>
          </w:p>
        </w:tc>
        <w:tc>
          <w:tcPr>
            <w:tcW w:w="902"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953"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874"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910"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910"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c>
          <w:tcPr>
            <w:tcW w:w="888" w:type="dxa"/>
            <w:tcBorders>
              <w:top w:val="nil"/>
              <w:left w:val="single" w:sz="4" w:space="0" w:color="000000"/>
              <w:bottom w:val="single" w:sz="4" w:space="0" w:color="000000"/>
              <w:right w:val="single" w:sz="4" w:space="0" w:color="000000"/>
            </w:tcBorders>
          </w:tcPr>
          <w:p>
            <w:pPr>
              <w:pStyle w:val="TableParagraph"/>
              <w:rPr>
                <w:rFonts w:ascii="Times New Roman"/>
                <w:sz w:val="2"/>
              </w:rPr>
            </w:pPr>
          </w:p>
        </w:tc>
      </w:tr>
      <w:tr>
        <w:trPr>
          <w:trHeight w:val="214" w:hRule="exact"/>
        </w:trPr>
        <w:tc>
          <w:tcPr>
            <w:tcW w:w="700" w:type="dxa"/>
            <w:vMerge/>
            <w:tcBorders>
              <w:top w:val="nil"/>
              <w:left w:val="nil"/>
              <w:bottom w:val="nil"/>
            </w:tcBorders>
          </w:tcPr>
          <w:p>
            <w:pPr>
              <w:rPr>
                <w:sz w:val="2"/>
                <w:szCs w:val="2"/>
              </w:rPr>
            </w:pPr>
          </w:p>
        </w:tc>
        <w:tc>
          <w:tcPr>
            <w:tcW w:w="902" w:type="dxa"/>
            <w:vMerge w:val="restart"/>
            <w:tcBorders>
              <w:top w:val="single" w:sz="4" w:space="0" w:color="000000"/>
              <w:right w:val="single" w:sz="4" w:space="0" w:color="000000"/>
            </w:tcBorders>
          </w:tcPr>
          <w:p>
            <w:pPr>
              <w:pStyle w:val="TableParagraph"/>
              <w:spacing w:line="198" w:lineRule="exact"/>
              <w:ind w:left="326"/>
              <w:rPr>
                <w:rFonts w:ascii="Times New Roman"/>
                <w:sz w:val="30"/>
              </w:rPr>
            </w:pPr>
            <w:r>
              <w:rPr>
                <w:rFonts w:ascii="Arial"/>
                <w:w w:val="90"/>
                <w:sz w:val="16"/>
              </w:rPr>
              <w:t>--</w:t>
            </w:r>
            <w:r>
              <w:rPr>
                <w:rFonts w:ascii="Arial"/>
                <w:spacing w:val="2"/>
                <w:w w:val="90"/>
                <w:sz w:val="16"/>
              </w:rPr>
              <w:t> </w:t>
            </w:r>
            <w:r>
              <w:rPr>
                <w:rFonts w:ascii="Arial"/>
                <w:spacing w:val="12"/>
                <w:w w:val="90"/>
                <w:sz w:val="24"/>
              </w:rPr>
              <w:t>-</w:t>
            </w:r>
            <w:r>
              <w:rPr>
                <w:rFonts w:ascii="Times New Roman"/>
                <w:w w:val="90"/>
                <w:sz w:val="30"/>
              </w:rPr>
              <w:t>-</w:t>
            </w:r>
            <w:r>
              <w:rPr>
                <w:rFonts w:ascii="Times New Roman"/>
                <w:spacing w:val="-10"/>
                <w:w w:val="90"/>
                <w:sz w:val="30"/>
              </w:rPr>
              <w:t>-</w:t>
            </w:r>
          </w:p>
        </w:tc>
        <w:tc>
          <w:tcPr>
            <w:tcW w:w="902"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190" w:lineRule="exact"/>
              <w:ind w:left="350"/>
              <w:rPr>
                <w:rFonts w:ascii="Arial"/>
                <w:sz w:val="16"/>
              </w:rPr>
            </w:pPr>
            <w:r>
              <w:rPr>
                <w:rFonts w:ascii="Arial"/>
                <w:w w:val="85"/>
                <w:sz w:val="16"/>
              </w:rPr>
              <w:t>--</w:t>
            </w:r>
            <w:r>
              <w:rPr>
                <w:rFonts w:ascii="Arial"/>
                <w:spacing w:val="-1"/>
                <w:sz w:val="16"/>
              </w:rPr>
              <w:t> </w:t>
            </w:r>
            <w:r>
              <w:rPr>
                <w:rFonts w:ascii="Arial"/>
                <w:w w:val="85"/>
                <w:sz w:val="24"/>
              </w:rPr>
              <w:t>-</w:t>
            </w:r>
            <w:r>
              <w:rPr>
                <w:rFonts w:ascii="Arial"/>
                <w:spacing w:val="-28"/>
                <w:w w:val="85"/>
                <w:sz w:val="24"/>
              </w:rPr>
              <w:t> </w:t>
            </w:r>
            <w:r>
              <w:rPr>
                <w:rFonts w:ascii="Arial"/>
                <w:w w:val="85"/>
                <w:sz w:val="16"/>
              </w:rPr>
              <w:t>-</w:t>
            </w:r>
            <w:r>
              <w:rPr>
                <w:rFonts w:ascii="Arial"/>
                <w:spacing w:val="-10"/>
                <w:w w:val="85"/>
                <w:sz w:val="16"/>
              </w:rPr>
              <w:t>-</w:t>
            </w:r>
          </w:p>
        </w:tc>
        <w:tc>
          <w:tcPr>
            <w:tcW w:w="916" w:type="dxa"/>
            <w:gridSpan w:val="2"/>
            <w:vMerge w:val="restart"/>
            <w:tcBorders>
              <w:top w:val="single" w:sz="4" w:space="0" w:color="000000"/>
              <w:left w:val="single" w:sz="4" w:space="0" w:color="000000"/>
              <w:bottom w:val="nil"/>
              <w:right w:val="single" w:sz="4" w:space="0" w:color="000000"/>
            </w:tcBorders>
          </w:tcPr>
          <w:p>
            <w:pPr>
              <w:pStyle w:val="TableParagraph"/>
              <w:spacing w:before="14"/>
              <w:rPr>
                <w:rFonts w:ascii="Arial"/>
                <w:sz w:val="6"/>
              </w:rPr>
            </w:pPr>
          </w:p>
          <w:p>
            <w:pPr>
              <w:pStyle w:val="TableParagraph"/>
              <w:ind w:right="132"/>
              <w:jc w:val="center"/>
              <w:rPr>
                <w:rFonts w:ascii="Times New Roman"/>
                <w:sz w:val="6"/>
              </w:rPr>
            </w:pPr>
            <w:r>
              <w:rPr>
                <w:rFonts w:ascii="Times New Roman"/>
                <w:spacing w:val="-5"/>
                <w:w w:val="85"/>
                <w:sz w:val="6"/>
              </w:rPr>
              <w:t>MSM</w:t>
            </w:r>
          </w:p>
        </w:tc>
        <w:tc>
          <w:tcPr>
            <w:tcW w:w="909" w:type="dxa"/>
            <w:vMerge w:val="restart"/>
            <w:tcBorders>
              <w:top w:val="single" w:sz="4" w:space="0" w:color="000000"/>
              <w:left w:val="single" w:sz="4" w:space="0" w:color="000000"/>
              <w:right w:val="single" w:sz="4" w:space="0" w:color="000000"/>
            </w:tcBorders>
          </w:tcPr>
          <w:p>
            <w:pPr>
              <w:pStyle w:val="TableParagraph"/>
              <w:spacing w:before="62"/>
              <w:ind w:left="331"/>
              <w:rPr>
                <w:rFonts w:ascii="Times New Roman"/>
                <w:sz w:val="9"/>
              </w:rPr>
            </w:pPr>
            <w:r>
              <w:rPr>
                <w:rFonts w:ascii="Times New Roman"/>
                <w:spacing w:val="-4"/>
                <w:w w:val="185"/>
                <w:sz w:val="9"/>
              </w:rPr>
              <w:t>cnMn</w:t>
            </w:r>
          </w:p>
        </w:tc>
        <w:tc>
          <w:tcPr>
            <w:tcW w:w="909" w:type="dxa"/>
            <w:vMerge w:val="restart"/>
            <w:tcBorders>
              <w:top w:val="single" w:sz="4" w:space="0" w:color="000000"/>
              <w:left w:val="single" w:sz="4" w:space="0" w:color="000000"/>
              <w:right w:val="single" w:sz="4" w:space="0" w:color="000000"/>
            </w:tcBorders>
          </w:tcPr>
          <w:p>
            <w:pPr>
              <w:pStyle w:val="TableParagraph"/>
              <w:spacing w:before="62"/>
              <w:ind w:left="326"/>
              <w:rPr>
                <w:rFonts w:ascii="Times New Roman"/>
                <w:sz w:val="9"/>
              </w:rPr>
            </w:pPr>
            <w:r>
              <w:rPr>
                <w:rFonts w:ascii="Times New Roman"/>
                <w:spacing w:val="-4"/>
                <w:w w:val="195"/>
                <w:sz w:val="9"/>
              </w:rPr>
              <w:t>rnMn</w:t>
            </w:r>
          </w:p>
        </w:tc>
        <w:tc>
          <w:tcPr>
            <w:tcW w:w="902"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132" w:lineRule="exact" w:before="75"/>
              <w:ind w:left="311"/>
              <w:rPr>
                <w:rFonts w:ascii="Times New Roman"/>
                <w:sz w:val="13"/>
              </w:rPr>
            </w:pPr>
            <w:r>
              <w:rPr>
                <w:rFonts w:ascii="Times New Roman"/>
                <w:spacing w:val="-2"/>
                <w:w w:val="170"/>
                <w:sz w:val="13"/>
              </w:rPr>
              <w:t>"'"""</w:t>
            </w:r>
          </w:p>
        </w:tc>
        <w:tc>
          <w:tcPr>
            <w:tcW w:w="953" w:type="dxa"/>
            <w:vMerge w:val="restart"/>
            <w:tcBorders>
              <w:top w:val="single" w:sz="4" w:space="0" w:color="000000"/>
              <w:left w:val="single" w:sz="4" w:space="0" w:color="000000"/>
              <w:bottom w:val="single" w:sz="4" w:space="0" w:color="000000"/>
            </w:tcBorders>
          </w:tcPr>
          <w:p>
            <w:pPr>
              <w:pStyle w:val="TableParagraph"/>
              <w:spacing w:before="63"/>
              <w:ind w:right="35"/>
              <w:jc w:val="center"/>
              <w:rPr>
                <w:rFonts w:ascii="Times New Roman"/>
                <w:sz w:val="12"/>
              </w:rPr>
            </w:pPr>
            <w:r>
              <w:rPr>
                <w:rFonts w:ascii="Times New Roman"/>
                <w:b/>
                <w:w w:val="75"/>
                <w:sz w:val="9"/>
              </w:rPr>
              <w:t>&lt;:"1</w:t>
            </w:r>
            <w:r>
              <w:rPr>
                <w:rFonts w:ascii="Times New Roman"/>
                <w:b/>
                <w:spacing w:val="-4"/>
                <w:sz w:val="9"/>
              </w:rPr>
              <w:t> </w:t>
            </w:r>
            <w:r>
              <w:rPr>
                <w:rFonts w:ascii="Times New Roman"/>
                <w:spacing w:val="-5"/>
                <w:w w:val="80"/>
                <w:sz w:val="12"/>
              </w:rPr>
              <w:t>"n)</w:t>
            </w:r>
          </w:p>
        </w:tc>
        <w:tc>
          <w:tcPr>
            <w:tcW w:w="874" w:type="dxa"/>
            <w:vMerge w:val="restart"/>
            <w:tcBorders>
              <w:top w:val="single" w:sz="4" w:space="0" w:color="000000"/>
              <w:right w:val="single" w:sz="4" w:space="0" w:color="000000"/>
            </w:tcBorders>
          </w:tcPr>
          <w:p>
            <w:pPr>
              <w:pStyle w:val="TableParagraph"/>
              <w:rPr>
                <w:rFonts w:ascii="Times New Roman"/>
                <w:sz w:val="14"/>
              </w:rPr>
            </w:pPr>
          </w:p>
        </w:tc>
        <w:tc>
          <w:tcPr>
            <w:tcW w:w="910"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08" w:lineRule="exact"/>
              <w:ind w:left="296"/>
              <w:rPr>
                <w:rFonts w:ascii="Times New Roman"/>
                <w:sz w:val="39"/>
              </w:rPr>
            </w:pPr>
            <w:r>
              <w:rPr>
                <w:rFonts w:ascii="Times New Roman"/>
                <w:w w:val="60"/>
                <w:sz w:val="39"/>
              </w:rPr>
              <w:t>----</w:t>
            </w:r>
            <w:r>
              <w:rPr>
                <w:rFonts w:ascii="Times New Roman"/>
                <w:spacing w:val="-10"/>
                <w:w w:val="60"/>
                <w:sz w:val="39"/>
              </w:rPr>
              <w:t>-</w:t>
            </w:r>
          </w:p>
        </w:tc>
        <w:tc>
          <w:tcPr>
            <w:tcW w:w="910" w:type="dxa"/>
            <w:vMerge w:val="restart"/>
            <w:tcBorders>
              <w:top w:val="single" w:sz="4" w:space="0" w:color="000000"/>
              <w:left w:val="single" w:sz="4" w:space="0" w:color="000000"/>
              <w:bottom w:val="nil"/>
              <w:right w:val="single" w:sz="4" w:space="0" w:color="000000"/>
            </w:tcBorders>
          </w:tcPr>
          <w:p>
            <w:pPr>
              <w:pStyle w:val="TableParagraph"/>
              <w:spacing w:before="15"/>
              <w:rPr>
                <w:rFonts w:ascii="Arial"/>
                <w:sz w:val="8"/>
              </w:rPr>
            </w:pPr>
          </w:p>
          <w:p>
            <w:pPr>
              <w:pStyle w:val="TableParagraph"/>
              <w:spacing w:line="89" w:lineRule="exact" w:before="1"/>
              <w:ind w:right="152"/>
              <w:jc w:val="center"/>
              <w:rPr>
                <w:rFonts w:ascii="Times New Roman"/>
                <w:sz w:val="8"/>
              </w:rPr>
            </w:pPr>
            <w:r>
              <w:rPr>
                <w:rFonts w:ascii="Times New Roman"/>
                <w:spacing w:val="-5"/>
                <w:w w:val="70"/>
                <w:sz w:val="8"/>
              </w:rPr>
              <w:t>MMA</w:t>
            </w:r>
          </w:p>
        </w:tc>
        <w:tc>
          <w:tcPr>
            <w:tcW w:w="888" w:type="dxa"/>
            <w:vMerge w:val="restart"/>
            <w:tcBorders>
              <w:top w:val="single" w:sz="4" w:space="0" w:color="000000"/>
              <w:left w:val="single" w:sz="4" w:space="0" w:color="000000"/>
              <w:right w:val="single" w:sz="4" w:space="0" w:color="000000"/>
            </w:tcBorders>
          </w:tcPr>
          <w:p>
            <w:pPr>
              <w:pStyle w:val="TableParagraph"/>
              <w:spacing w:line="88" w:lineRule="exact" w:before="110"/>
              <w:ind w:left="287"/>
              <w:rPr>
                <w:rFonts w:ascii="Times New Roman"/>
                <w:sz w:val="17"/>
              </w:rPr>
            </w:pPr>
            <w:r>
              <w:rPr>
                <w:rFonts w:ascii="Times New Roman"/>
                <w:spacing w:val="-4"/>
                <w:w w:val="120"/>
                <w:sz w:val="17"/>
              </w:rPr>
              <w:t>"""""</w:t>
            </w:r>
          </w:p>
        </w:tc>
      </w:tr>
      <w:tr>
        <w:trPr>
          <w:trHeight w:val="23" w:hRule="exact"/>
        </w:trPr>
        <w:tc>
          <w:tcPr>
            <w:tcW w:w="700" w:type="dxa"/>
            <w:vMerge w:val="restart"/>
            <w:tcBorders>
              <w:top w:val="nil"/>
              <w:left w:val="nil"/>
              <w:right w:val="single" w:sz="4" w:space="0" w:color="000000"/>
            </w:tcBorders>
          </w:tcPr>
          <w:p>
            <w:pPr>
              <w:pStyle w:val="TableParagraph"/>
              <w:spacing w:before="2"/>
              <w:ind w:left="398"/>
              <w:rPr>
                <w:rFonts w:ascii="Times New Roman"/>
                <w:sz w:val="17"/>
              </w:rPr>
            </w:pPr>
            <w:r>
              <w:rPr>
                <w:rFonts w:ascii="Times New Roman"/>
                <w:spacing w:val="-5"/>
                <w:sz w:val="17"/>
              </w:rPr>
              <w:t>on.</w:t>
            </w:r>
          </w:p>
        </w:tc>
        <w:tc>
          <w:tcPr>
            <w:tcW w:w="902" w:type="dxa"/>
            <w:vMerge/>
            <w:tcBorders>
              <w:top w:val="nil"/>
              <w:right w:val="single" w:sz="4" w:space="0" w:color="000000"/>
            </w:tcBorders>
          </w:tcPr>
          <w:p>
            <w:pPr>
              <w:rPr>
                <w:sz w:val="2"/>
                <w:szCs w:val="2"/>
              </w:rPr>
            </w:pPr>
          </w:p>
        </w:tc>
        <w:tc>
          <w:tcPr>
            <w:tcW w:w="902" w:type="dxa"/>
            <w:vMerge/>
            <w:tcBorders>
              <w:top w:val="nil"/>
              <w:left w:val="single" w:sz="4" w:space="0" w:color="000000"/>
              <w:bottom w:val="single" w:sz="4" w:space="0" w:color="000000"/>
              <w:right w:val="single" w:sz="4" w:space="0" w:color="000000"/>
            </w:tcBorders>
          </w:tcPr>
          <w:p>
            <w:pPr>
              <w:rPr>
                <w:sz w:val="2"/>
                <w:szCs w:val="2"/>
              </w:rPr>
            </w:pPr>
          </w:p>
        </w:tc>
        <w:tc>
          <w:tcPr>
            <w:tcW w:w="916" w:type="dxa"/>
            <w:gridSpan w:val="2"/>
            <w:vMerge/>
            <w:tcBorders>
              <w:top w:val="nil"/>
              <w:left w:val="single" w:sz="4" w:space="0" w:color="000000"/>
              <w:bottom w:val="nil"/>
              <w:right w:val="single" w:sz="4" w:space="0" w:color="000000"/>
            </w:tcBorders>
          </w:tcPr>
          <w:p>
            <w:pPr>
              <w:rPr>
                <w:sz w:val="2"/>
                <w:szCs w:val="2"/>
              </w:rPr>
            </w:pPr>
          </w:p>
        </w:tc>
        <w:tc>
          <w:tcPr>
            <w:tcW w:w="909" w:type="dxa"/>
            <w:vMerge/>
            <w:tcBorders>
              <w:top w:val="nil"/>
              <w:left w:val="single" w:sz="4" w:space="0" w:color="000000"/>
              <w:right w:val="single" w:sz="4" w:space="0" w:color="000000"/>
            </w:tcBorders>
          </w:tcPr>
          <w:p>
            <w:pPr>
              <w:rPr>
                <w:sz w:val="2"/>
                <w:szCs w:val="2"/>
              </w:rPr>
            </w:pPr>
          </w:p>
        </w:tc>
        <w:tc>
          <w:tcPr>
            <w:tcW w:w="909" w:type="dxa"/>
            <w:vMerge/>
            <w:tcBorders>
              <w:top w:val="nil"/>
              <w:left w:val="single" w:sz="4" w:space="0" w:color="000000"/>
              <w:right w:val="single" w:sz="4" w:space="0" w:color="000000"/>
            </w:tcBorders>
          </w:tcPr>
          <w:p>
            <w:pPr>
              <w:rPr>
                <w:sz w:val="2"/>
                <w:szCs w:val="2"/>
              </w:rPr>
            </w:pPr>
          </w:p>
        </w:tc>
        <w:tc>
          <w:tcPr>
            <w:tcW w:w="902" w:type="dxa"/>
            <w:vMerge/>
            <w:tcBorders>
              <w:top w:val="nil"/>
              <w:left w:val="single" w:sz="4" w:space="0" w:color="000000"/>
              <w:bottom w:val="single" w:sz="4" w:space="0" w:color="000000"/>
              <w:right w:val="single" w:sz="4" w:space="0" w:color="000000"/>
            </w:tcBorders>
          </w:tcPr>
          <w:p>
            <w:pPr>
              <w:rPr>
                <w:sz w:val="2"/>
                <w:szCs w:val="2"/>
              </w:rPr>
            </w:pPr>
          </w:p>
        </w:tc>
        <w:tc>
          <w:tcPr>
            <w:tcW w:w="953" w:type="dxa"/>
            <w:vMerge/>
            <w:tcBorders>
              <w:top w:val="nil"/>
              <w:left w:val="single" w:sz="4" w:space="0" w:color="000000"/>
              <w:bottom w:val="single" w:sz="4" w:space="0" w:color="000000"/>
            </w:tcBorders>
          </w:tcPr>
          <w:p>
            <w:pPr>
              <w:rPr>
                <w:sz w:val="2"/>
                <w:szCs w:val="2"/>
              </w:rPr>
            </w:pPr>
          </w:p>
        </w:tc>
        <w:tc>
          <w:tcPr>
            <w:tcW w:w="874" w:type="dxa"/>
            <w:vMerge/>
            <w:tcBorders>
              <w:top w:val="nil"/>
              <w:right w:val="single" w:sz="4" w:space="0" w:color="000000"/>
            </w:tcBorders>
          </w:tcPr>
          <w:p>
            <w:pPr>
              <w:rPr>
                <w:sz w:val="2"/>
                <w:szCs w:val="2"/>
              </w:rPr>
            </w:pPr>
          </w:p>
        </w:tc>
        <w:tc>
          <w:tcPr>
            <w:tcW w:w="910" w:type="dxa"/>
            <w:vMerge/>
            <w:tcBorders>
              <w:top w:val="nil"/>
              <w:left w:val="single" w:sz="4" w:space="0" w:color="000000"/>
              <w:bottom w:val="single" w:sz="4" w:space="0" w:color="000000"/>
              <w:right w:val="single" w:sz="4" w:space="0" w:color="000000"/>
            </w:tcBorders>
          </w:tcPr>
          <w:p>
            <w:pPr>
              <w:rPr>
                <w:sz w:val="2"/>
                <w:szCs w:val="2"/>
              </w:rPr>
            </w:pPr>
          </w:p>
        </w:tc>
        <w:tc>
          <w:tcPr>
            <w:tcW w:w="910" w:type="dxa"/>
            <w:vMerge/>
            <w:tcBorders>
              <w:top w:val="nil"/>
              <w:left w:val="single" w:sz="4" w:space="0" w:color="000000"/>
              <w:bottom w:val="nil"/>
              <w:right w:val="single" w:sz="4" w:space="0" w:color="000000"/>
            </w:tcBorders>
          </w:tcPr>
          <w:p>
            <w:pPr>
              <w:rPr>
                <w:sz w:val="2"/>
                <w:szCs w:val="2"/>
              </w:rPr>
            </w:pPr>
          </w:p>
        </w:tc>
        <w:tc>
          <w:tcPr>
            <w:tcW w:w="888" w:type="dxa"/>
            <w:vMerge/>
            <w:tcBorders>
              <w:top w:val="nil"/>
              <w:left w:val="single" w:sz="4" w:space="0" w:color="000000"/>
              <w:right w:val="single" w:sz="4" w:space="0" w:color="000000"/>
            </w:tcBorders>
          </w:tcPr>
          <w:p>
            <w:pPr>
              <w:rPr>
                <w:sz w:val="2"/>
                <w:szCs w:val="2"/>
              </w:rPr>
            </w:pPr>
          </w:p>
        </w:tc>
      </w:tr>
      <w:tr>
        <w:trPr>
          <w:trHeight w:val="209" w:hRule="exact"/>
        </w:trPr>
        <w:tc>
          <w:tcPr>
            <w:tcW w:w="700" w:type="dxa"/>
            <w:vMerge/>
            <w:tcBorders>
              <w:top w:val="nil"/>
              <w:left w:val="nil"/>
              <w:right w:val="single" w:sz="4" w:space="0" w:color="000000"/>
            </w:tcBorders>
          </w:tcPr>
          <w:p>
            <w:pPr>
              <w:rPr>
                <w:sz w:val="2"/>
                <w:szCs w:val="2"/>
              </w:rPr>
            </w:pPr>
          </w:p>
        </w:tc>
        <w:tc>
          <w:tcPr>
            <w:tcW w:w="902" w:type="dxa"/>
            <w:tcBorders>
              <w:left w:val="single" w:sz="4" w:space="0" w:color="000000"/>
              <w:right w:val="single" w:sz="4" w:space="0" w:color="000000"/>
            </w:tcBorders>
          </w:tcPr>
          <w:p>
            <w:pPr>
              <w:pStyle w:val="TableParagraph"/>
              <w:spacing w:line="159" w:lineRule="exact"/>
              <w:ind w:left="144"/>
              <w:jc w:val="center"/>
              <w:rPr>
                <w:rFonts w:ascii="Times New Roman"/>
                <w:sz w:val="17"/>
              </w:rPr>
            </w:pPr>
            <w:r>
              <w:rPr>
                <w:rFonts w:ascii="Times New Roman"/>
                <w:w w:val="90"/>
                <w:sz w:val="17"/>
              </w:rPr>
              <w:t>INF-</w:t>
            </w:r>
            <w:r>
              <w:rPr>
                <w:rFonts w:ascii="Times New Roman"/>
                <w:spacing w:val="-10"/>
                <w:w w:val="95"/>
                <w:sz w:val="17"/>
              </w:rPr>
              <w:t>2</w:t>
            </w:r>
          </w:p>
        </w:tc>
        <w:tc>
          <w:tcPr>
            <w:tcW w:w="902" w:type="dxa"/>
            <w:tcBorders>
              <w:top w:val="single" w:sz="4" w:space="0" w:color="000000"/>
              <w:left w:val="single" w:sz="4" w:space="0" w:color="000000"/>
              <w:right w:val="single" w:sz="4" w:space="0" w:color="000000"/>
            </w:tcBorders>
          </w:tcPr>
          <w:p>
            <w:pPr>
              <w:pStyle w:val="TableParagraph"/>
              <w:spacing w:line="169" w:lineRule="exact"/>
              <w:ind w:left="172" w:right="13"/>
              <w:jc w:val="center"/>
              <w:rPr>
                <w:rFonts w:ascii="Times New Roman"/>
                <w:sz w:val="17"/>
              </w:rPr>
            </w:pPr>
            <w:r>
              <w:rPr>
                <w:rFonts w:ascii="Times New Roman"/>
                <w:w w:val="85"/>
                <w:sz w:val="17"/>
              </w:rPr>
              <w:t>FLW-</w:t>
            </w:r>
            <w:r>
              <w:rPr>
                <w:rFonts w:ascii="Times New Roman"/>
                <w:spacing w:val="-10"/>
                <w:sz w:val="17"/>
              </w:rPr>
              <w:t>1</w:t>
            </w:r>
          </w:p>
        </w:tc>
        <w:tc>
          <w:tcPr>
            <w:tcW w:w="916" w:type="dxa"/>
            <w:gridSpan w:val="2"/>
            <w:tcBorders>
              <w:left w:val="single" w:sz="4" w:space="0" w:color="000000"/>
              <w:right w:val="single" w:sz="4" w:space="0" w:color="000000"/>
            </w:tcBorders>
          </w:tcPr>
          <w:p>
            <w:pPr>
              <w:pStyle w:val="TableParagraph"/>
              <w:spacing w:line="159" w:lineRule="exact"/>
              <w:ind w:left="316"/>
              <w:rPr>
                <w:rFonts w:ascii="Times New Roman"/>
                <w:sz w:val="17"/>
              </w:rPr>
            </w:pPr>
            <w:r>
              <w:rPr>
                <w:rFonts w:ascii="Times New Roman"/>
                <w:w w:val="90"/>
                <w:sz w:val="17"/>
              </w:rPr>
              <w:t>EFA-</w:t>
            </w:r>
            <w:r>
              <w:rPr>
                <w:rFonts w:ascii="Times New Roman"/>
                <w:spacing w:val="-10"/>
                <w:sz w:val="17"/>
              </w:rPr>
              <w:t>3</w:t>
            </w:r>
          </w:p>
        </w:tc>
        <w:tc>
          <w:tcPr>
            <w:tcW w:w="909" w:type="dxa"/>
            <w:tcBorders>
              <w:left w:val="single" w:sz="4" w:space="0" w:color="000000"/>
              <w:right w:val="single" w:sz="4" w:space="0" w:color="000000"/>
            </w:tcBorders>
          </w:tcPr>
          <w:p>
            <w:pPr>
              <w:pStyle w:val="TableParagraph"/>
              <w:spacing w:line="159" w:lineRule="exact"/>
              <w:ind w:left="136"/>
              <w:jc w:val="center"/>
              <w:rPr>
                <w:rFonts w:ascii="Times New Roman"/>
                <w:sz w:val="17"/>
              </w:rPr>
            </w:pPr>
            <w:r>
              <w:rPr>
                <w:rFonts w:ascii="Times New Roman"/>
                <w:w w:val="90"/>
                <w:sz w:val="17"/>
              </w:rPr>
              <w:t>EFA-</w:t>
            </w:r>
            <w:r>
              <w:rPr>
                <w:rFonts w:ascii="Times New Roman"/>
                <w:spacing w:val="-10"/>
                <w:sz w:val="17"/>
              </w:rPr>
              <w:t>1</w:t>
            </w:r>
          </w:p>
        </w:tc>
        <w:tc>
          <w:tcPr>
            <w:tcW w:w="909" w:type="dxa"/>
            <w:tcBorders>
              <w:left w:val="single" w:sz="4" w:space="0" w:color="000000"/>
              <w:right w:val="single" w:sz="4" w:space="0" w:color="000000"/>
            </w:tcBorders>
          </w:tcPr>
          <w:p>
            <w:pPr>
              <w:pStyle w:val="TableParagraph"/>
              <w:spacing w:line="159" w:lineRule="exact"/>
              <w:ind w:left="126"/>
              <w:jc w:val="center"/>
              <w:rPr>
                <w:rFonts w:ascii="Times New Roman"/>
                <w:sz w:val="17"/>
              </w:rPr>
            </w:pPr>
            <w:r>
              <w:rPr>
                <w:rFonts w:ascii="Times New Roman"/>
                <w:w w:val="90"/>
                <w:sz w:val="17"/>
              </w:rPr>
              <w:t>EFA-</w:t>
            </w:r>
            <w:r>
              <w:rPr>
                <w:rFonts w:ascii="Times New Roman"/>
                <w:spacing w:val="-10"/>
                <w:sz w:val="17"/>
              </w:rPr>
              <w:t>2</w:t>
            </w:r>
          </w:p>
        </w:tc>
        <w:tc>
          <w:tcPr>
            <w:tcW w:w="902" w:type="dxa"/>
            <w:tcBorders>
              <w:top w:val="single" w:sz="4" w:space="0" w:color="000000"/>
              <w:left w:val="single" w:sz="4" w:space="0" w:color="000000"/>
              <w:right w:val="single" w:sz="4" w:space="0" w:color="000000"/>
            </w:tcBorders>
          </w:tcPr>
          <w:p>
            <w:pPr>
              <w:pStyle w:val="TableParagraph"/>
              <w:spacing w:line="169" w:lineRule="exact"/>
              <w:ind w:right="168"/>
              <w:jc w:val="right"/>
              <w:rPr>
                <w:rFonts w:ascii="Times New Roman"/>
                <w:sz w:val="17"/>
              </w:rPr>
            </w:pPr>
            <w:r>
              <w:rPr>
                <w:rFonts w:ascii="Times New Roman"/>
                <w:w w:val="90"/>
                <w:sz w:val="17"/>
              </w:rPr>
              <w:t>EFA-</w:t>
            </w:r>
            <w:r>
              <w:rPr>
                <w:rFonts w:ascii="Times New Roman"/>
                <w:spacing w:val="-10"/>
                <w:sz w:val="17"/>
              </w:rPr>
              <w:t>3</w:t>
            </w:r>
          </w:p>
        </w:tc>
        <w:tc>
          <w:tcPr>
            <w:tcW w:w="953" w:type="dxa"/>
            <w:tcBorders>
              <w:top w:val="single" w:sz="4" w:space="0" w:color="000000"/>
              <w:left w:val="single" w:sz="4" w:space="0" w:color="000000"/>
              <w:right w:val="single" w:sz="4" w:space="0" w:color="000000"/>
            </w:tcBorders>
          </w:tcPr>
          <w:p>
            <w:pPr>
              <w:pStyle w:val="TableParagraph"/>
              <w:spacing w:line="169" w:lineRule="exact"/>
              <w:ind w:left="284"/>
              <w:rPr>
                <w:rFonts w:ascii="Times New Roman"/>
                <w:sz w:val="17"/>
              </w:rPr>
            </w:pPr>
            <w:r>
              <w:rPr>
                <w:rFonts w:ascii="Times New Roman"/>
                <w:w w:val="90"/>
                <w:sz w:val="17"/>
              </w:rPr>
              <w:t>CAL-</w:t>
            </w:r>
            <w:r>
              <w:rPr>
                <w:rFonts w:ascii="Times New Roman"/>
                <w:spacing w:val="-10"/>
                <w:sz w:val="17"/>
              </w:rPr>
              <w:t>2</w:t>
            </w:r>
          </w:p>
        </w:tc>
        <w:tc>
          <w:tcPr>
            <w:tcW w:w="874" w:type="dxa"/>
            <w:tcBorders>
              <w:left w:val="single" w:sz="4" w:space="0" w:color="000000"/>
              <w:right w:val="single" w:sz="4" w:space="0" w:color="000000"/>
            </w:tcBorders>
          </w:tcPr>
          <w:p>
            <w:pPr>
              <w:pStyle w:val="TableParagraph"/>
              <w:spacing w:line="159" w:lineRule="exact"/>
              <w:ind w:left="57"/>
              <w:jc w:val="center"/>
              <w:rPr>
                <w:rFonts w:ascii="Times New Roman"/>
                <w:sz w:val="17"/>
              </w:rPr>
            </w:pPr>
            <w:r>
              <w:rPr>
                <w:rFonts w:ascii="Times New Roman"/>
                <w:w w:val="90"/>
                <w:sz w:val="17"/>
              </w:rPr>
              <w:t>EFB-</w:t>
            </w:r>
            <w:r>
              <w:rPr>
                <w:rFonts w:ascii="Times New Roman"/>
                <w:spacing w:val="-10"/>
                <w:sz w:val="17"/>
              </w:rPr>
              <w:t>1</w:t>
            </w:r>
          </w:p>
        </w:tc>
        <w:tc>
          <w:tcPr>
            <w:tcW w:w="910" w:type="dxa"/>
            <w:tcBorders>
              <w:top w:val="single" w:sz="4" w:space="0" w:color="000000"/>
              <w:left w:val="single" w:sz="4" w:space="0" w:color="000000"/>
              <w:right w:val="single" w:sz="4" w:space="0" w:color="000000"/>
            </w:tcBorders>
          </w:tcPr>
          <w:p>
            <w:pPr>
              <w:pStyle w:val="TableParagraph"/>
              <w:spacing w:line="167" w:lineRule="exact" w:before="2"/>
              <w:ind w:right="184"/>
              <w:jc w:val="right"/>
              <w:rPr>
                <w:rFonts w:ascii="Times New Roman"/>
                <w:sz w:val="17"/>
              </w:rPr>
            </w:pPr>
            <w:r>
              <w:rPr>
                <w:rFonts w:ascii="Times New Roman"/>
                <w:w w:val="90"/>
                <w:sz w:val="17"/>
              </w:rPr>
              <w:t>EFB-</w:t>
            </w:r>
            <w:r>
              <w:rPr>
                <w:rFonts w:ascii="Times New Roman"/>
                <w:spacing w:val="-10"/>
                <w:sz w:val="17"/>
              </w:rPr>
              <w:t>2</w:t>
            </w:r>
          </w:p>
        </w:tc>
        <w:tc>
          <w:tcPr>
            <w:tcW w:w="910" w:type="dxa"/>
            <w:tcBorders>
              <w:left w:val="single" w:sz="4" w:space="0" w:color="000000"/>
              <w:right w:val="single" w:sz="4" w:space="0" w:color="000000"/>
            </w:tcBorders>
          </w:tcPr>
          <w:p>
            <w:pPr>
              <w:pStyle w:val="TableParagraph"/>
              <w:spacing w:line="159" w:lineRule="exact"/>
              <w:ind w:left="108"/>
              <w:jc w:val="center"/>
              <w:rPr>
                <w:rFonts w:ascii="Times New Roman"/>
                <w:sz w:val="17"/>
              </w:rPr>
            </w:pPr>
            <w:r>
              <w:rPr>
                <w:rFonts w:ascii="Times New Roman"/>
                <w:w w:val="90"/>
                <w:sz w:val="17"/>
              </w:rPr>
              <w:t>EFB-</w:t>
            </w:r>
            <w:r>
              <w:rPr>
                <w:rFonts w:ascii="Times New Roman"/>
                <w:spacing w:val="-10"/>
                <w:sz w:val="17"/>
              </w:rPr>
              <w:t>1</w:t>
            </w:r>
          </w:p>
        </w:tc>
        <w:tc>
          <w:tcPr>
            <w:tcW w:w="888" w:type="dxa"/>
            <w:tcBorders>
              <w:left w:val="single" w:sz="4" w:space="0" w:color="000000"/>
              <w:right w:val="single" w:sz="4" w:space="0" w:color="000000"/>
            </w:tcBorders>
          </w:tcPr>
          <w:p>
            <w:pPr>
              <w:pStyle w:val="TableParagraph"/>
              <w:spacing w:line="153" w:lineRule="exact" w:before="6"/>
              <w:ind w:left="117" w:right="7"/>
              <w:jc w:val="center"/>
              <w:rPr>
                <w:rFonts w:ascii="Times New Roman"/>
                <w:sz w:val="17"/>
              </w:rPr>
            </w:pPr>
            <w:r>
              <w:rPr>
                <w:rFonts w:ascii="Times New Roman"/>
                <w:w w:val="90"/>
                <w:sz w:val="17"/>
              </w:rPr>
              <w:t>EFB-</w:t>
            </w:r>
            <w:r>
              <w:rPr>
                <w:rFonts w:ascii="Times New Roman"/>
                <w:spacing w:val="-10"/>
                <w:sz w:val="17"/>
              </w:rPr>
              <w:t>2</w:t>
            </w:r>
          </w:p>
        </w:tc>
      </w:tr>
      <w:tr>
        <w:trPr>
          <w:trHeight w:val="288" w:hRule="exact"/>
        </w:trPr>
        <w:tc>
          <w:tcPr>
            <w:tcW w:w="700" w:type="dxa"/>
            <w:tcBorders>
              <w:bottom w:val="single" w:sz="4" w:space="0" w:color="000000"/>
            </w:tcBorders>
          </w:tcPr>
          <w:p>
            <w:pPr>
              <w:pStyle w:val="TableParagraph"/>
              <w:spacing w:line="180" w:lineRule="exact"/>
              <w:ind w:left="369"/>
              <w:rPr>
                <w:rFonts w:ascii="Times New Roman"/>
                <w:sz w:val="17"/>
              </w:rPr>
            </w:pPr>
            <w:r>
              <w:rPr>
                <w:rFonts w:ascii="Times New Roman"/>
                <w:spacing w:val="-10"/>
                <w:sz w:val="17"/>
              </w:rPr>
              <w:t>1</w:t>
            </w:r>
          </w:p>
        </w:tc>
        <w:tc>
          <w:tcPr>
            <w:tcW w:w="902" w:type="dxa"/>
            <w:tcBorders>
              <w:bottom w:val="single" w:sz="4" w:space="0" w:color="000000"/>
              <w:right w:val="single" w:sz="4" w:space="0" w:color="000000"/>
            </w:tcBorders>
          </w:tcPr>
          <w:p>
            <w:pPr>
              <w:pStyle w:val="TableParagraph"/>
              <w:spacing w:line="240" w:lineRule="exact" w:before="8"/>
              <w:ind w:left="135"/>
              <w:jc w:val="center"/>
              <w:rPr>
                <w:rFonts w:ascii="Times New Roman"/>
                <w:sz w:val="23"/>
              </w:rPr>
            </w:pPr>
            <w:r>
              <w:rPr>
                <w:rFonts w:ascii="Times New Roman"/>
                <w:spacing w:val="-2"/>
                <w:w w:val="105"/>
                <w:sz w:val="23"/>
              </w:rPr>
              <w:t>0.249</w:t>
            </w:r>
          </w:p>
        </w:tc>
        <w:tc>
          <w:tcPr>
            <w:tcW w:w="902" w:type="dxa"/>
            <w:tcBorders>
              <w:left w:val="single" w:sz="4" w:space="0" w:color="000000"/>
              <w:bottom w:val="single" w:sz="4" w:space="0" w:color="000000"/>
              <w:right w:val="single" w:sz="4" w:space="0" w:color="000000"/>
            </w:tcBorders>
          </w:tcPr>
          <w:p>
            <w:pPr>
              <w:pStyle w:val="TableParagraph"/>
              <w:spacing w:line="240" w:lineRule="exact" w:before="8"/>
              <w:ind w:left="172" w:right="14"/>
              <w:jc w:val="center"/>
              <w:rPr>
                <w:rFonts w:ascii="Times New Roman"/>
                <w:sz w:val="23"/>
              </w:rPr>
            </w:pPr>
            <w:r>
              <w:rPr>
                <w:rFonts w:ascii="Times New Roman"/>
                <w:spacing w:val="-2"/>
                <w:sz w:val="23"/>
              </w:rPr>
              <w:t>0.872</w:t>
            </w:r>
          </w:p>
        </w:tc>
        <w:tc>
          <w:tcPr>
            <w:tcW w:w="916" w:type="dxa"/>
            <w:gridSpan w:val="2"/>
            <w:tcBorders>
              <w:left w:val="single" w:sz="4" w:space="0" w:color="000000"/>
              <w:bottom w:val="single" w:sz="4" w:space="0" w:color="000000"/>
              <w:right w:val="single" w:sz="4" w:space="0" w:color="000000"/>
            </w:tcBorders>
          </w:tcPr>
          <w:p>
            <w:pPr>
              <w:pStyle w:val="TableParagraph"/>
              <w:spacing w:line="249" w:lineRule="exact"/>
              <w:ind w:left="195"/>
              <w:rPr>
                <w:rFonts w:ascii="Times New Roman"/>
                <w:i/>
                <w:sz w:val="25"/>
              </w:rPr>
            </w:pPr>
            <w:r>
              <w:rPr>
                <w:rFonts w:ascii="Times New Roman"/>
                <w:i/>
                <w:spacing w:val="-2"/>
                <w:w w:val="90"/>
                <w:sz w:val="25"/>
              </w:rPr>
              <w:t>6.617.0</w:t>
            </w:r>
          </w:p>
        </w:tc>
        <w:tc>
          <w:tcPr>
            <w:tcW w:w="909" w:type="dxa"/>
            <w:tcBorders>
              <w:left w:val="single" w:sz="4" w:space="0" w:color="000000"/>
              <w:bottom w:val="single" w:sz="4" w:space="0" w:color="000000"/>
              <w:right w:val="single" w:sz="4" w:space="0" w:color="000000"/>
            </w:tcBorders>
          </w:tcPr>
          <w:p>
            <w:pPr>
              <w:pStyle w:val="TableParagraph"/>
              <w:spacing w:line="249" w:lineRule="exact"/>
              <w:ind w:left="128"/>
              <w:jc w:val="center"/>
              <w:rPr>
                <w:rFonts w:ascii="Courier New"/>
                <w:sz w:val="28"/>
              </w:rPr>
            </w:pPr>
            <w:r>
              <w:rPr>
                <w:rFonts w:ascii="Courier New"/>
                <w:spacing w:val="-5"/>
                <w:w w:val="105"/>
                <w:sz w:val="28"/>
              </w:rPr>
              <w:t>NOD</w:t>
            </w:r>
          </w:p>
        </w:tc>
        <w:tc>
          <w:tcPr>
            <w:tcW w:w="909" w:type="dxa"/>
            <w:tcBorders>
              <w:left w:val="single" w:sz="4" w:space="0" w:color="000000"/>
              <w:bottom w:val="single" w:sz="4" w:space="0" w:color="000000"/>
              <w:right w:val="single" w:sz="4" w:space="0" w:color="000000"/>
            </w:tcBorders>
          </w:tcPr>
          <w:p>
            <w:pPr>
              <w:pStyle w:val="TableParagraph"/>
              <w:spacing w:line="233" w:lineRule="exact" w:before="15"/>
              <w:ind w:left="130"/>
              <w:jc w:val="center"/>
              <w:rPr>
                <w:rFonts w:ascii="Times New Roman"/>
                <w:sz w:val="23"/>
              </w:rPr>
            </w:pPr>
            <w:r>
              <w:rPr>
                <w:rFonts w:ascii="Times New Roman"/>
                <w:spacing w:val="-5"/>
                <w:w w:val="105"/>
                <w:sz w:val="23"/>
              </w:rPr>
              <w:t>4.2</w:t>
            </w:r>
          </w:p>
        </w:tc>
        <w:tc>
          <w:tcPr>
            <w:tcW w:w="902" w:type="dxa"/>
            <w:tcBorders>
              <w:left w:val="single" w:sz="4" w:space="0" w:color="000000"/>
              <w:bottom w:val="single" w:sz="4" w:space="0" w:color="000000"/>
              <w:right w:val="single" w:sz="4" w:space="0" w:color="000000"/>
            </w:tcBorders>
          </w:tcPr>
          <w:p>
            <w:pPr>
              <w:pStyle w:val="TableParagraph"/>
              <w:spacing w:line="233" w:lineRule="exact" w:before="15"/>
              <w:ind w:right="140"/>
              <w:jc w:val="right"/>
              <w:rPr>
                <w:rFonts w:ascii="Times New Roman"/>
                <w:sz w:val="23"/>
              </w:rPr>
            </w:pPr>
            <w:r>
              <w:rPr>
                <w:rFonts w:ascii="Times New Roman"/>
                <w:sz w:val="23"/>
              </w:rPr>
              <w:t>&lt;</w:t>
            </w:r>
            <w:r>
              <w:rPr>
                <w:rFonts w:ascii="Times New Roman"/>
                <w:spacing w:val="5"/>
                <w:sz w:val="23"/>
              </w:rPr>
              <w:t> </w:t>
            </w:r>
            <w:r>
              <w:rPr>
                <w:rFonts w:ascii="Times New Roman"/>
                <w:spacing w:val="-5"/>
                <w:sz w:val="23"/>
              </w:rPr>
              <w:t>1.0</w:t>
            </w:r>
          </w:p>
        </w:tc>
        <w:tc>
          <w:tcPr>
            <w:tcW w:w="953" w:type="dxa"/>
            <w:tcBorders>
              <w:left w:val="single" w:sz="4" w:space="0" w:color="000000"/>
              <w:bottom w:val="single" w:sz="4" w:space="0" w:color="000000"/>
            </w:tcBorders>
          </w:tcPr>
          <w:p>
            <w:pPr>
              <w:pStyle w:val="TableParagraph"/>
              <w:rPr>
                <w:rFonts w:ascii="Times New Roman"/>
                <w:sz w:val="18"/>
              </w:rPr>
            </w:pPr>
          </w:p>
        </w:tc>
        <w:tc>
          <w:tcPr>
            <w:tcW w:w="874" w:type="dxa"/>
            <w:tcBorders>
              <w:bottom w:val="single" w:sz="4" w:space="0" w:color="000000"/>
              <w:right w:val="single" w:sz="4" w:space="0" w:color="000000"/>
            </w:tcBorders>
          </w:tcPr>
          <w:p>
            <w:pPr>
              <w:pStyle w:val="TableParagraph"/>
              <w:spacing w:line="237" w:lineRule="exact" w:before="11"/>
              <w:ind w:left="39"/>
              <w:jc w:val="center"/>
              <w:rPr>
                <w:rFonts w:ascii="Courier New"/>
                <w:sz w:val="28"/>
              </w:rPr>
            </w:pPr>
            <w:r>
              <w:rPr>
                <w:rFonts w:ascii="Courier New"/>
                <w:spacing w:val="-5"/>
                <w:w w:val="105"/>
                <w:sz w:val="28"/>
              </w:rPr>
              <w:t>NOD</w:t>
            </w:r>
          </w:p>
        </w:tc>
        <w:tc>
          <w:tcPr>
            <w:tcW w:w="910" w:type="dxa"/>
            <w:tcBorders>
              <w:left w:val="single" w:sz="4" w:space="0" w:color="000000"/>
              <w:bottom w:val="single" w:sz="4" w:space="0" w:color="000000"/>
              <w:right w:val="single" w:sz="4" w:space="0" w:color="000000"/>
            </w:tcBorders>
          </w:tcPr>
          <w:p>
            <w:pPr>
              <w:pStyle w:val="TableParagraph"/>
              <w:spacing w:line="219" w:lineRule="exact" w:before="30"/>
              <w:ind w:right="141"/>
              <w:jc w:val="right"/>
              <w:rPr>
                <w:rFonts w:ascii="Times New Roman"/>
                <w:sz w:val="23"/>
              </w:rPr>
            </w:pPr>
            <w:r>
              <w:rPr>
                <w:rFonts w:ascii="Times New Roman"/>
                <w:spacing w:val="-4"/>
                <w:w w:val="120"/>
                <w:sz w:val="23"/>
              </w:rPr>
              <w:t>&lt;2.0</w:t>
            </w:r>
          </w:p>
        </w:tc>
        <w:tc>
          <w:tcPr>
            <w:tcW w:w="910" w:type="dxa"/>
            <w:tcBorders>
              <w:left w:val="single" w:sz="4" w:space="0" w:color="000000"/>
              <w:bottom w:val="single" w:sz="4" w:space="0" w:color="000000"/>
              <w:right w:val="single" w:sz="4" w:space="0" w:color="000000"/>
            </w:tcBorders>
          </w:tcPr>
          <w:p>
            <w:pPr>
              <w:pStyle w:val="TableParagraph"/>
              <w:spacing w:line="223" w:lineRule="exact" w:before="26"/>
              <w:ind w:left="108" w:right="4"/>
              <w:jc w:val="center"/>
              <w:rPr>
                <w:rFonts w:ascii="Courier New"/>
                <w:sz w:val="28"/>
              </w:rPr>
            </w:pPr>
            <w:r>
              <w:rPr>
                <w:rFonts w:ascii="Courier New"/>
                <w:spacing w:val="-5"/>
                <w:w w:val="105"/>
                <w:sz w:val="28"/>
              </w:rPr>
              <w:t>NOD</w:t>
            </w:r>
          </w:p>
        </w:tc>
        <w:tc>
          <w:tcPr>
            <w:tcW w:w="888" w:type="dxa"/>
            <w:tcBorders>
              <w:left w:val="single" w:sz="4" w:space="0" w:color="000000"/>
              <w:bottom w:val="single" w:sz="4" w:space="0" w:color="000000"/>
              <w:right w:val="single" w:sz="4" w:space="0" w:color="000000"/>
            </w:tcBorders>
          </w:tcPr>
          <w:p>
            <w:pPr>
              <w:pStyle w:val="TableParagraph"/>
              <w:spacing w:line="197" w:lineRule="exact" w:before="51"/>
              <w:ind w:left="117"/>
              <w:jc w:val="center"/>
              <w:rPr>
                <w:rFonts w:ascii="Times New Roman"/>
                <w:sz w:val="23"/>
              </w:rPr>
            </w:pPr>
            <w:r>
              <w:rPr>
                <w:rFonts w:ascii="Times New Roman"/>
                <w:spacing w:val="-5"/>
                <w:sz w:val="23"/>
              </w:rPr>
              <w:t>1.3</w:t>
            </w:r>
          </w:p>
        </w:tc>
      </w:tr>
      <w:tr>
        <w:trPr>
          <w:trHeight w:val="252" w:hRule="exact"/>
        </w:trPr>
        <w:tc>
          <w:tcPr>
            <w:tcW w:w="700" w:type="dxa"/>
            <w:tcBorders>
              <w:top w:val="single" w:sz="4" w:space="0" w:color="000000"/>
              <w:bottom w:val="single" w:sz="4" w:space="0" w:color="000000"/>
            </w:tcBorders>
          </w:tcPr>
          <w:p>
            <w:pPr>
              <w:pStyle w:val="TableParagraph"/>
              <w:spacing w:line="169" w:lineRule="exact"/>
              <w:ind w:left="371"/>
              <w:rPr>
                <w:rFonts w:ascii="Times New Roman"/>
                <w:sz w:val="17"/>
              </w:rPr>
            </w:pPr>
            <w:r>
              <w:rPr>
                <w:rFonts w:ascii="Times New Roman"/>
                <w:spacing w:val="-10"/>
                <w:w w:val="105"/>
                <w:sz w:val="17"/>
              </w:rPr>
              <w:t>2</w:t>
            </w:r>
          </w:p>
        </w:tc>
        <w:tc>
          <w:tcPr>
            <w:tcW w:w="902" w:type="dxa"/>
            <w:tcBorders>
              <w:top w:val="single" w:sz="4" w:space="0" w:color="000000"/>
              <w:bottom w:val="single" w:sz="4" w:space="0" w:color="000000"/>
              <w:right w:val="single" w:sz="4" w:space="0" w:color="000000"/>
            </w:tcBorders>
          </w:tcPr>
          <w:p>
            <w:pPr>
              <w:pStyle w:val="TableParagraph"/>
              <w:spacing w:line="222" w:lineRule="exact"/>
              <w:ind w:left="130"/>
              <w:jc w:val="center"/>
              <w:rPr>
                <w:rFonts w:ascii="Times New Roman"/>
                <w:sz w:val="23"/>
              </w:rPr>
            </w:pPr>
            <w:r>
              <w:rPr>
                <w:rFonts w:ascii="Times New Roman"/>
                <w:spacing w:val="-2"/>
                <w:w w:val="105"/>
                <w:sz w:val="23"/>
              </w:rPr>
              <w:t>0.218</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172" w:right="19"/>
              <w:jc w:val="center"/>
              <w:rPr>
                <w:rFonts w:ascii="Times New Roman"/>
                <w:sz w:val="23"/>
              </w:rPr>
            </w:pPr>
            <w:r>
              <w:rPr>
                <w:rFonts w:ascii="Times New Roman"/>
                <w:spacing w:val="-2"/>
                <w:sz w:val="23"/>
              </w:rPr>
              <w:t>0.871</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4"/>
              <w:ind w:left="194"/>
              <w:rPr>
                <w:rFonts w:ascii="Times New Roman"/>
                <w:sz w:val="23"/>
              </w:rPr>
            </w:pPr>
            <w:r>
              <w:rPr>
                <w:rFonts w:ascii="Times New Roman"/>
                <w:spacing w:val="-2"/>
                <w:sz w:val="23"/>
              </w:rPr>
              <w:t>6.6/7.1</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118"/>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
              <w:ind w:left="125"/>
              <w:jc w:val="center"/>
              <w:rPr>
                <w:rFonts w:ascii="Times New Roman"/>
                <w:sz w:val="23"/>
              </w:rPr>
            </w:pPr>
            <w:r>
              <w:rPr>
                <w:rFonts w:ascii="Times New Roman"/>
                <w:spacing w:val="-5"/>
                <w:w w:val="105"/>
                <w:sz w:val="23"/>
              </w:rPr>
              <w:t>3.4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
              <w:ind w:right="140"/>
              <w:jc w:val="right"/>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22" w:lineRule="exact"/>
              <w:ind w:left="49"/>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18"/>
              <w:ind w:right="150"/>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before="14"/>
              <w:ind w:left="108" w:right="8"/>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40"/>
              <w:ind w:left="117" w:right="8"/>
              <w:jc w:val="center"/>
              <w:rPr>
                <w:rFonts w:ascii="Times New Roman"/>
                <w:sz w:val="23"/>
              </w:rPr>
            </w:pPr>
            <w:r>
              <w:rPr>
                <w:rFonts w:ascii="Times New Roman"/>
                <w:spacing w:val="-5"/>
                <w:w w:val="105"/>
                <w:sz w:val="23"/>
              </w:rPr>
              <w:t>1.6</w:t>
            </w:r>
          </w:p>
        </w:tc>
      </w:tr>
      <w:tr>
        <w:trPr>
          <w:trHeight w:val="295" w:hRule="exact"/>
        </w:trPr>
        <w:tc>
          <w:tcPr>
            <w:tcW w:w="700" w:type="dxa"/>
            <w:tcBorders>
              <w:top w:val="single" w:sz="4" w:space="0" w:color="000000"/>
              <w:bottom w:val="single" w:sz="4" w:space="0" w:color="000000"/>
            </w:tcBorders>
          </w:tcPr>
          <w:p>
            <w:pPr>
              <w:pStyle w:val="TableParagraph"/>
              <w:spacing w:before="24"/>
              <w:ind w:left="360"/>
              <w:rPr>
                <w:rFonts w:ascii="Times New Roman"/>
                <w:sz w:val="17"/>
              </w:rPr>
            </w:pPr>
            <w:r>
              <w:rPr>
                <w:rFonts w:ascii="Times New Roman"/>
                <w:spacing w:val="-10"/>
                <w:w w:val="110"/>
                <w:sz w:val="17"/>
              </w:rPr>
              <w:t>3</w:t>
            </w:r>
          </w:p>
        </w:tc>
        <w:tc>
          <w:tcPr>
            <w:tcW w:w="902" w:type="dxa"/>
            <w:tcBorders>
              <w:top w:val="single" w:sz="4" w:space="0" w:color="000000"/>
              <w:bottom w:val="single" w:sz="4" w:space="0" w:color="000000"/>
              <w:right w:val="single" w:sz="4" w:space="0" w:color="000000"/>
            </w:tcBorders>
          </w:tcPr>
          <w:p>
            <w:pPr>
              <w:pStyle w:val="TableParagraph"/>
              <w:spacing w:line="226" w:lineRule="exact" w:before="40"/>
              <w:ind w:left="130"/>
              <w:jc w:val="center"/>
              <w:rPr>
                <w:rFonts w:ascii="Times New Roman"/>
                <w:sz w:val="23"/>
              </w:rPr>
            </w:pPr>
            <w:r>
              <w:rPr>
                <w:rFonts w:ascii="Times New Roman"/>
                <w:spacing w:val="-2"/>
                <w:w w:val="105"/>
                <w:sz w:val="23"/>
              </w:rPr>
              <w:t>0.224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72" w:right="19"/>
              <w:jc w:val="center"/>
              <w:rPr>
                <w:rFonts w:ascii="Times New Roman"/>
                <w:sz w:val="23"/>
              </w:rPr>
            </w:pPr>
            <w:r>
              <w:rPr>
                <w:rFonts w:ascii="Times New Roman"/>
                <w:spacing w:val="-2"/>
                <w:sz w:val="23"/>
              </w:rPr>
              <w:t>0.793</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94"/>
              <w:rPr>
                <w:rFonts w:ascii="Times New Roman"/>
                <w:sz w:val="23"/>
              </w:rPr>
            </w:pPr>
            <w:r>
              <w:rPr>
                <w:rFonts w:ascii="Times New Roman"/>
                <w:spacing w:val="-2"/>
                <w:sz w:val="23"/>
              </w:rPr>
              <w:t>6.5/7.1</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118"/>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116"/>
              <w:jc w:val="center"/>
              <w:rPr>
                <w:rFonts w:ascii="Times New Roman"/>
                <w:sz w:val="23"/>
              </w:rPr>
            </w:pPr>
            <w:r>
              <w:rPr>
                <w:rFonts w:ascii="Times New Roman"/>
                <w:spacing w:val="-5"/>
                <w:sz w:val="23"/>
              </w:rPr>
              <w:t>3.5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right="141"/>
              <w:jc w:val="right"/>
              <w:rPr>
                <w:rFonts w:ascii="Times New Roman"/>
                <w:sz w:val="23"/>
              </w:rPr>
            </w:pPr>
            <w:r>
              <w:rPr>
                <w:rFonts w:ascii="Times New Roman"/>
                <w:w w:val="105"/>
                <w:sz w:val="23"/>
              </w:rPr>
              <w:t>&lt;</w:t>
            </w:r>
            <w:r>
              <w:rPr>
                <w:rFonts w:ascii="Times New Roman"/>
                <w:spacing w:val="-11"/>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43"/>
              <w:ind w:left="49"/>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68"/>
              <w:ind w:right="150"/>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before="57"/>
              <w:ind w:left="108" w:right="19"/>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83"/>
              <w:ind w:left="117" w:right="8"/>
              <w:jc w:val="center"/>
              <w:rPr>
                <w:rFonts w:ascii="Times New Roman"/>
                <w:sz w:val="23"/>
              </w:rPr>
            </w:pPr>
            <w:r>
              <w:rPr>
                <w:rFonts w:ascii="Times New Roman"/>
                <w:spacing w:val="-5"/>
                <w:w w:val="105"/>
                <w:sz w:val="23"/>
              </w:rPr>
              <w:t>1.5</w:t>
            </w:r>
          </w:p>
        </w:tc>
      </w:tr>
      <w:tr>
        <w:trPr>
          <w:trHeight w:val="295" w:hRule="exact"/>
        </w:trPr>
        <w:tc>
          <w:tcPr>
            <w:tcW w:w="700" w:type="dxa"/>
            <w:tcBorders>
              <w:top w:val="single" w:sz="4" w:space="0" w:color="000000"/>
              <w:bottom w:val="single" w:sz="4" w:space="0" w:color="000000"/>
            </w:tcBorders>
          </w:tcPr>
          <w:p>
            <w:pPr>
              <w:pStyle w:val="TableParagraph"/>
              <w:spacing w:before="24"/>
              <w:ind w:left="364"/>
              <w:rPr>
                <w:rFonts w:ascii="Times New Roman"/>
                <w:sz w:val="17"/>
              </w:rPr>
            </w:pPr>
            <w:r>
              <w:rPr>
                <w:rFonts w:ascii="Times New Roman"/>
                <w:spacing w:val="-10"/>
                <w:sz w:val="17"/>
              </w:rPr>
              <w:t>4</w:t>
            </w:r>
          </w:p>
        </w:tc>
        <w:tc>
          <w:tcPr>
            <w:tcW w:w="902" w:type="dxa"/>
            <w:tcBorders>
              <w:top w:val="single" w:sz="4" w:space="0" w:color="000000"/>
              <w:bottom w:val="single" w:sz="4" w:space="0" w:color="000000"/>
              <w:right w:val="single" w:sz="4" w:space="0" w:color="000000"/>
            </w:tcBorders>
          </w:tcPr>
          <w:p>
            <w:pPr>
              <w:pStyle w:val="TableParagraph"/>
              <w:spacing w:line="219" w:lineRule="exact" w:before="47"/>
              <w:ind w:left="115"/>
              <w:jc w:val="center"/>
              <w:rPr>
                <w:rFonts w:ascii="Times New Roman"/>
                <w:sz w:val="23"/>
              </w:rPr>
            </w:pPr>
            <w:r>
              <w:rPr>
                <w:rFonts w:ascii="Times New Roman"/>
                <w:spacing w:val="-2"/>
                <w:w w:val="105"/>
                <w:sz w:val="23"/>
              </w:rPr>
              <w:t>0.240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44"/>
              <w:jc w:val="center"/>
              <w:rPr>
                <w:rFonts w:ascii="Times New Roman"/>
                <w:sz w:val="23"/>
              </w:rPr>
            </w:pPr>
            <w:r>
              <w:rPr>
                <w:rFonts w:ascii="Times New Roman"/>
                <w:spacing w:val="-2"/>
                <w:sz w:val="23"/>
              </w:rPr>
              <w:t>0.868</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30" w:lineRule="exact" w:before="35"/>
              <w:ind w:left="188"/>
              <w:rPr>
                <w:rFonts w:ascii="Times New Roman"/>
                <w:i/>
                <w:sz w:val="25"/>
              </w:rPr>
            </w:pPr>
            <w:r>
              <w:rPr>
                <w:rFonts w:ascii="Times New Roman"/>
                <w:i/>
                <w:spacing w:val="-2"/>
                <w:w w:val="95"/>
                <w:sz w:val="25"/>
              </w:rPr>
              <w:t>6.517.0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118"/>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116"/>
              <w:jc w:val="center"/>
              <w:rPr>
                <w:rFonts w:ascii="Times New Roman"/>
                <w:sz w:val="23"/>
              </w:rPr>
            </w:pPr>
            <w:r>
              <w:rPr>
                <w:rFonts w:ascii="Times New Roman"/>
                <w:spacing w:val="-5"/>
                <w:w w:val="105"/>
                <w:sz w:val="23"/>
              </w:rPr>
              <w:t>4.0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0"/>
              <w:ind w:left="35"/>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before="57"/>
              <w:ind w:left="108" w:right="19"/>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83"/>
              <w:ind w:left="117" w:right="8"/>
              <w:jc w:val="center"/>
              <w:rPr>
                <w:rFonts w:ascii="Times New Roman"/>
                <w:sz w:val="23"/>
              </w:rPr>
            </w:pPr>
            <w:r>
              <w:rPr>
                <w:rFonts w:ascii="Times New Roman"/>
                <w:spacing w:val="-5"/>
                <w:w w:val="105"/>
                <w:sz w:val="23"/>
              </w:rPr>
              <w:t>1.7</w:t>
            </w:r>
          </w:p>
        </w:tc>
      </w:tr>
      <w:tr>
        <w:trPr>
          <w:trHeight w:val="302" w:hRule="exact"/>
        </w:trPr>
        <w:tc>
          <w:tcPr>
            <w:tcW w:w="700" w:type="dxa"/>
            <w:tcBorders>
              <w:top w:val="single" w:sz="4" w:space="0" w:color="000000"/>
              <w:bottom w:val="single" w:sz="4" w:space="0" w:color="000000"/>
            </w:tcBorders>
          </w:tcPr>
          <w:p>
            <w:pPr>
              <w:pStyle w:val="TableParagraph"/>
              <w:spacing w:before="31"/>
              <w:ind w:left="366"/>
              <w:rPr>
                <w:rFonts w:ascii="Times New Roman"/>
                <w:sz w:val="17"/>
              </w:rPr>
            </w:pPr>
            <w:r>
              <w:rPr>
                <w:rFonts w:ascii="Times New Roman"/>
                <w:spacing w:val="-10"/>
                <w:sz w:val="17"/>
              </w:rPr>
              <w:t>5</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115"/>
              <w:jc w:val="center"/>
              <w:rPr>
                <w:rFonts w:ascii="Times New Roman"/>
                <w:sz w:val="23"/>
              </w:rPr>
            </w:pPr>
            <w:r>
              <w:rPr>
                <w:rFonts w:ascii="Times New Roman"/>
                <w:spacing w:val="-2"/>
                <w:w w:val="105"/>
                <w:sz w:val="23"/>
              </w:rPr>
              <w:t>0.250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44"/>
              <w:jc w:val="center"/>
              <w:rPr>
                <w:rFonts w:ascii="Times New Roman"/>
                <w:sz w:val="23"/>
              </w:rPr>
            </w:pPr>
            <w:r>
              <w:rPr>
                <w:rFonts w:ascii="Times New Roman"/>
                <w:spacing w:val="-2"/>
                <w:sz w:val="23"/>
              </w:rPr>
              <w:t>0.856</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87"/>
              <w:rPr>
                <w:rFonts w:ascii="Times New Roman"/>
                <w:sz w:val="23"/>
              </w:rPr>
            </w:pPr>
            <w:r>
              <w:rPr>
                <w:rFonts w:ascii="Times New Roman"/>
                <w:spacing w:val="-2"/>
                <w:w w:val="105"/>
                <w:sz w:val="23"/>
              </w:rPr>
              <w:t>6.0/7.1</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114"/>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61"/>
              <w:ind w:left="115"/>
              <w:jc w:val="center"/>
              <w:rPr>
                <w:rFonts w:ascii="Times New Roman"/>
                <w:sz w:val="23"/>
              </w:rPr>
            </w:pPr>
            <w:r>
              <w:rPr>
                <w:rFonts w:ascii="Times New Roman"/>
                <w:spacing w:val="-5"/>
                <w:w w:val="105"/>
                <w:sz w:val="23"/>
              </w:rPr>
              <w:t>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50"/>
              <w:ind w:left="35"/>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08" w:lineRule="exact" w:before="65"/>
              <w:ind w:left="108" w:right="19"/>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83"/>
              <w:ind w:left="117" w:right="18"/>
              <w:jc w:val="center"/>
              <w:rPr>
                <w:rFonts w:ascii="Times New Roman"/>
                <w:sz w:val="23"/>
              </w:rPr>
            </w:pPr>
            <w:r>
              <w:rPr>
                <w:rFonts w:ascii="Times New Roman"/>
                <w:spacing w:val="-4"/>
                <w:sz w:val="23"/>
              </w:rPr>
              <w:t>0.90</w:t>
            </w:r>
          </w:p>
        </w:tc>
      </w:tr>
      <w:tr>
        <w:trPr>
          <w:trHeight w:val="302" w:hRule="exact"/>
        </w:trPr>
        <w:tc>
          <w:tcPr>
            <w:tcW w:w="700" w:type="dxa"/>
            <w:tcBorders>
              <w:top w:val="single" w:sz="4" w:space="0" w:color="000000"/>
              <w:bottom w:val="single" w:sz="4" w:space="0" w:color="000000"/>
            </w:tcBorders>
          </w:tcPr>
          <w:p>
            <w:pPr>
              <w:pStyle w:val="TableParagraph"/>
              <w:spacing w:before="31"/>
              <w:ind w:left="142" w:right="8"/>
              <w:jc w:val="center"/>
              <w:rPr>
                <w:rFonts w:ascii="Times New Roman"/>
                <w:sz w:val="17"/>
              </w:rPr>
            </w:pPr>
            <w:r>
              <w:rPr>
                <w:rFonts w:ascii="Times New Roman"/>
                <w:spacing w:val="-10"/>
                <w:sz w:val="17"/>
              </w:rPr>
              <w:t>6</w:t>
            </w:r>
          </w:p>
        </w:tc>
        <w:tc>
          <w:tcPr>
            <w:tcW w:w="902" w:type="dxa"/>
            <w:tcBorders>
              <w:top w:val="single" w:sz="4" w:space="0" w:color="000000"/>
              <w:bottom w:val="single" w:sz="4" w:space="0" w:color="000000"/>
              <w:right w:val="single" w:sz="4" w:space="0" w:color="000000"/>
            </w:tcBorders>
          </w:tcPr>
          <w:p>
            <w:pPr>
              <w:pStyle w:val="TableParagraph"/>
              <w:spacing w:line="226" w:lineRule="exact" w:before="47"/>
              <w:ind w:left="121"/>
              <w:jc w:val="center"/>
              <w:rPr>
                <w:rFonts w:ascii="Times New Roman"/>
                <w:sz w:val="23"/>
              </w:rPr>
            </w:pPr>
            <w:r>
              <w:rPr>
                <w:rFonts w:ascii="Times New Roman"/>
                <w:spacing w:val="-2"/>
                <w:w w:val="105"/>
                <w:sz w:val="23"/>
              </w:rPr>
              <w:t>0.212</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39"/>
              <w:jc w:val="center"/>
              <w:rPr>
                <w:rFonts w:ascii="Times New Roman"/>
                <w:sz w:val="23"/>
              </w:rPr>
            </w:pPr>
            <w:r>
              <w:rPr>
                <w:rFonts w:ascii="Times New Roman"/>
                <w:spacing w:val="-2"/>
                <w:sz w:val="23"/>
              </w:rPr>
              <w:t>0.681</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87"/>
              <w:rPr>
                <w:rFonts w:ascii="Times New Roman"/>
                <w:sz w:val="23"/>
              </w:rPr>
            </w:pPr>
            <w:r>
              <w:rPr>
                <w:rFonts w:ascii="Times New Roman"/>
                <w:spacing w:val="-2"/>
                <w:sz w:val="23"/>
              </w:rPr>
              <w:t>6.5/7.1</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148" w:right="44"/>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15"/>
              <w:jc w:val="center"/>
              <w:rPr>
                <w:rFonts w:ascii="Times New Roman"/>
                <w:sz w:val="23"/>
              </w:rPr>
            </w:pPr>
            <w:r>
              <w:rPr>
                <w:rFonts w:ascii="Times New Roman"/>
                <w:spacing w:val="-5"/>
                <w:w w:val="105"/>
                <w:sz w:val="23"/>
              </w:rPr>
              <w:t>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50"/>
              <w:ind w:left="35"/>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7"/>
              <w:ind w:left="108" w:right="19"/>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83"/>
              <w:ind w:left="117" w:right="20"/>
              <w:jc w:val="center"/>
              <w:rPr>
                <w:rFonts w:ascii="Times New Roman"/>
                <w:sz w:val="23"/>
              </w:rPr>
            </w:pPr>
            <w:r>
              <w:rPr>
                <w:rFonts w:ascii="Times New Roman"/>
                <w:spacing w:val="-5"/>
                <w:w w:val="105"/>
                <w:sz w:val="23"/>
              </w:rPr>
              <w:t>1.3</w:t>
            </w:r>
          </w:p>
        </w:tc>
      </w:tr>
      <w:tr>
        <w:trPr>
          <w:trHeight w:val="302" w:hRule="exact"/>
        </w:trPr>
        <w:tc>
          <w:tcPr>
            <w:tcW w:w="700" w:type="dxa"/>
            <w:tcBorders>
              <w:top w:val="single" w:sz="4" w:space="0" w:color="000000"/>
              <w:bottom w:val="single" w:sz="4" w:space="0" w:color="000000"/>
            </w:tcBorders>
          </w:tcPr>
          <w:p>
            <w:pPr>
              <w:pStyle w:val="TableParagraph"/>
              <w:spacing w:before="31"/>
              <w:ind w:left="144" w:right="8"/>
              <w:jc w:val="center"/>
              <w:rPr>
                <w:rFonts w:ascii="Times New Roman"/>
                <w:sz w:val="17"/>
              </w:rPr>
            </w:pPr>
            <w:r>
              <w:rPr>
                <w:rFonts w:ascii="Times New Roman"/>
                <w:spacing w:val="-10"/>
                <w:sz w:val="17"/>
              </w:rPr>
              <w:t>7</w:t>
            </w:r>
          </w:p>
        </w:tc>
        <w:tc>
          <w:tcPr>
            <w:tcW w:w="902" w:type="dxa"/>
            <w:tcBorders>
              <w:top w:val="single" w:sz="4" w:space="0" w:color="000000"/>
              <w:bottom w:val="single" w:sz="4" w:space="0" w:color="000000"/>
              <w:right w:val="single" w:sz="4" w:space="0" w:color="000000"/>
            </w:tcBorders>
          </w:tcPr>
          <w:p>
            <w:pPr>
              <w:pStyle w:val="TableParagraph"/>
              <w:spacing w:line="226" w:lineRule="exact" w:before="47"/>
              <w:ind w:left="115"/>
              <w:jc w:val="center"/>
              <w:rPr>
                <w:rFonts w:ascii="Times New Roman"/>
                <w:sz w:val="23"/>
              </w:rPr>
            </w:pPr>
            <w:r>
              <w:rPr>
                <w:rFonts w:ascii="Times New Roman"/>
                <w:spacing w:val="-2"/>
                <w:w w:val="105"/>
                <w:sz w:val="23"/>
              </w:rPr>
              <w:t>0.221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39"/>
              <w:jc w:val="center"/>
              <w:rPr>
                <w:rFonts w:ascii="Times New Roman"/>
                <w:sz w:val="23"/>
              </w:rPr>
            </w:pPr>
            <w:r>
              <w:rPr>
                <w:rFonts w:ascii="Times New Roman"/>
                <w:spacing w:val="-2"/>
                <w:sz w:val="23"/>
              </w:rPr>
              <w:t>0.853</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87"/>
              <w:rPr>
                <w:rFonts w:ascii="Times New Roman"/>
                <w:sz w:val="23"/>
              </w:rPr>
            </w:pPr>
            <w:r>
              <w:rPr>
                <w:rFonts w:ascii="Times New Roman"/>
                <w:spacing w:val="-2"/>
                <w:sz w:val="23"/>
              </w:rPr>
              <w:t>6.7/7.0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148" w:right="44"/>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16"/>
              <w:jc w:val="center"/>
              <w:rPr>
                <w:rFonts w:ascii="Times New Roman"/>
                <w:sz w:val="23"/>
              </w:rPr>
            </w:pPr>
            <w:r>
              <w:rPr>
                <w:rFonts w:ascii="Times New Roman"/>
                <w:spacing w:val="-5"/>
                <w:w w:val="105"/>
                <w:sz w:val="23"/>
              </w:rPr>
              <w:t>4.6</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right="147"/>
              <w:jc w:val="right"/>
              <w:rPr>
                <w:rFonts w:ascii="Times New Roman"/>
                <w:sz w:val="23"/>
              </w:rPr>
            </w:pPr>
            <w:r>
              <w:rPr>
                <w:rFonts w:ascii="Times New Roman"/>
                <w:sz w:val="23"/>
              </w:rPr>
              <w:t>&lt;</w:t>
            </w:r>
            <w:r>
              <w:rPr>
                <w:rFonts w:ascii="Times New Roman"/>
                <w:spacing w:val="5"/>
                <w:sz w:val="23"/>
              </w:rPr>
              <w:t> </w:t>
            </w:r>
            <w:r>
              <w:rPr>
                <w:rFonts w:ascii="Times New Roman"/>
                <w:spacing w:val="-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50"/>
              <w:ind w:left="35"/>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68"/>
              <w:ind w:right="157"/>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7"/>
              <w:ind w:left="108" w:right="19"/>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83"/>
              <w:ind w:left="117" w:right="18"/>
              <w:jc w:val="center"/>
              <w:rPr>
                <w:rFonts w:ascii="Times New Roman"/>
                <w:sz w:val="23"/>
              </w:rPr>
            </w:pPr>
            <w:r>
              <w:rPr>
                <w:rFonts w:ascii="Times New Roman"/>
                <w:spacing w:val="-4"/>
                <w:sz w:val="23"/>
              </w:rPr>
              <w:t>0.88</w:t>
            </w:r>
          </w:p>
        </w:tc>
      </w:tr>
      <w:tr>
        <w:trPr>
          <w:trHeight w:val="302" w:hRule="exact"/>
        </w:trPr>
        <w:tc>
          <w:tcPr>
            <w:tcW w:w="700" w:type="dxa"/>
            <w:tcBorders>
              <w:top w:val="single" w:sz="4" w:space="0" w:color="000000"/>
              <w:bottom w:val="single" w:sz="4" w:space="0" w:color="000000"/>
            </w:tcBorders>
          </w:tcPr>
          <w:p>
            <w:pPr>
              <w:pStyle w:val="TableParagraph"/>
              <w:spacing w:before="42"/>
              <w:ind w:left="144" w:right="8"/>
              <w:jc w:val="center"/>
              <w:rPr>
                <w:rFonts w:ascii="Arial"/>
                <w:sz w:val="15"/>
              </w:rPr>
            </w:pPr>
            <w:r>
              <w:rPr>
                <w:rFonts w:ascii="Arial"/>
                <w:spacing w:val="-10"/>
                <w:sz w:val="15"/>
              </w:rPr>
              <w:t>8</w:t>
            </w:r>
          </w:p>
        </w:tc>
        <w:tc>
          <w:tcPr>
            <w:tcW w:w="902" w:type="dxa"/>
            <w:tcBorders>
              <w:top w:val="single" w:sz="4" w:space="0" w:color="000000"/>
              <w:bottom w:val="single" w:sz="4" w:space="0" w:color="000000"/>
              <w:right w:val="single" w:sz="4" w:space="0" w:color="000000"/>
            </w:tcBorders>
          </w:tcPr>
          <w:p>
            <w:pPr>
              <w:pStyle w:val="TableParagraph"/>
              <w:spacing w:line="226" w:lineRule="exact" w:before="47"/>
              <w:ind w:left="137" w:right="36"/>
              <w:jc w:val="center"/>
              <w:rPr>
                <w:rFonts w:ascii="Times New Roman"/>
                <w:sz w:val="23"/>
              </w:rPr>
            </w:pPr>
            <w:r>
              <w:rPr>
                <w:rFonts w:ascii="Times New Roman"/>
                <w:spacing w:val="-2"/>
                <w:w w:val="105"/>
                <w:sz w:val="23"/>
              </w:rPr>
              <w:t>0.258</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29"/>
              <w:jc w:val="center"/>
              <w:rPr>
                <w:rFonts w:ascii="Times New Roman"/>
                <w:sz w:val="23"/>
              </w:rPr>
            </w:pPr>
            <w:r>
              <w:rPr>
                <w:rFonts w:ascii="Times New Roman"/>
                <w:spacing w:val="-2"/>
                <w:sz w:val="23"/>
              </w:rPr>
              <w:t>0.269</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87"/>
              <w:rPr>
                <w:rFonts w:ascii="Times New Roman"/>
                <w:sz w:val="23"/>
              </w:rPr>
            </w:pPr>
            <w:r>
              <w:rPr>
                <w:rFonts w:ascii="Times New Roman"/>
                <w:spacing w:val="-2"/>
                <w:w w:val="105"/>
                <w:sz w:val="23"/>
              </w:rPr>
              <w:t>6.7/6.9</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148" w:right="44"/>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10"/>
              <w:jc w:val="center"/>
              <w:rPr>
                <w:rFonts w:ascii="Times New Roman"/>
                <w:sz w:val="23"/>
              </w:rPr>
            </w:pPr>
            <w:r>
              <w:rPr>
                <w:rFonts w:ascii="Times New Roman"/>
                <w:spacing w:val="-5"/>
                <w:w w:val="105"/>
                <w:sz w:val="23"/>
              </w:rPr>
              <w:t>3.0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right="151"/>
              <w:jc w:val="right"/>
              <w:rPr>
                <w:rFonts w:ascii="Times New Roman"/>
                <w:sz w:val="23"/>
              </w:rPr>
            </w:pPr>
            <w:r>
              <w:rPr>
                <w:rFonts w:ascii="Times New Roman"/>
                <w:spacing w:val="-4"/>
                <w:w w:val="115"/>
                <w:sz w:val="23"/>
              </w:rPr>
              <w:t>&lt;1.0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35"/>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61"/>
              <w:ind w:right="157"/>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50"/>
              <w:ind w:left="108" w:right="19"/>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76"/>
              <w:ind w:left="117" w:right="16"/>
              <w:jc w:val="center"/>
              <w:rPr>
                <w:rFonts w:ascii="Times New Roman"/>
                <w:sz w:val="23"/>
              </w:rPr>
            </w:pPr>
            <w:r>
              <w:rPr>
                <w:rFonts w:ascii="Times New Roman"/>
                <w:spacing w:val="-4"/>
                <w:sz w:val="23"/>
              </w:rPr>
              <w:t>1.18</w:t>
            </w:r>
          </w:p>
        </w:tc>
      </w:tr>
      <w:tr>
        <w:trPr>
          <w:trHeight w:val="295" w:hRule="exact"/>
        </w:trPr>
        <w:tc>
          <w:tcPr>
            <w:tcW w:w="700" w:type="dxa"/>
            <w:tcBorders>
              <w:top w:val="single" w:sz="4" w:space="0" w:color="000000"/>
              <w:bottom w:val="single" w:sz="4" w:space="0" w:color="000000"/>
            </w:tcBorders>
          </w:tcPr>
          <w:p>
            <w:pPr>
              <w:pStyle w:val="TableParagraph"/>
              <w:spacing w:before="24"/>
              <w:ind w:left="353"/>
              <w:rPr>
                <w:rFonts w:ascii="Times New Roman"/>
                <w:sz w:val="17"/>
              </w:rPr>
            </w:pPr>
            <w:r>
              <w:rPr>
                <w:rFonts w:ascii="Times New Roman"/>
                <w:spacing w:val="-10"/>
                <w:w w:val="110"/>
                <w:sz w:val="17"/>
              </w:rPr>
              <w:t>9</w:t>
            </w:r>
          </w:p>
        </w:tc>
        <w:tc>
          <w:tcPr>
            <w:tcW w:w="902" w:type="dxa"/>
            <w:tcBorders>
              <w:top w:val="single" w:sz="4" w:space="0" w:color="000000"/>
              <w:bottom w:val="single" w:sz="4" w:space="0" w:color="000000"/>
              <w:right w:val="single" w:sz="4" w:space="0" w:color="000000"/>
            </w:tcBorders>
          </w:tcPr>
          <w:p>
            <w:pPr>
              <w:pStyle w:val="TableParagraph"/>
              <w:spacing w:line="226" w:lineRule="exact" w:before="40"/>
              <w:ind w:left="137" w:right="36"/>
              <w:jc w:val="center"/>
              <w:rPr>
                <w:rFonts w:ascii="Times New Roman"/>
                <w:sz w:val="23"/>
              </w:rPr>
            </w:pPr>
            <w:r>
              <w:rPr>
                <w:rFonts w:ascii="Times New Roman"/>
                <w:spacing w:val="-2"/>
                <w:w w:val="105"/>
                <w:sz w:val="23"/>
              </w:rPr>
              <w:t>0.265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79"/>
              <w:rPr>
                <w:rFonts w:ascii="Times New Roman"/>
                <w:sz w:val="23"/>
              </w:rPr>
            </w:pPr>
            <w:r>
              <w:rPr>
                <w:rFonts w:ascii="Times New Roman"/>
                <w:spacing w:val="-2"/>
                <w:sz w:val="23"/>
              </w:rPr>
              <w:t>6.7/7.0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left="144" w:right="44"/>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46" w:right="44"/>
              <w:jc w:val="center"/>
              <w:rPr>
                <w:rFonts w:ascii="Times New Roman"/>
                <w:sz w:val="23"/>
              </w:rPr>
            </w:pPr>
            <w:r>
              <w:rPr>
                <w:rFonts w:ascii="Times New Roman"/>
                <w:spacing w:val="-5"/>
                <w:w w:val="105"/>
                <w:sz w:val="23"/>
              </w:rPr>
              <w:t>2.9</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350"/>
              <w:rPr>
                <w:rFonts w:ascii="Times New Roman"/>
                <w:sz w:val="23"/>
              </w:rPr>
            </w:pP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35"/>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61"/>
              <w:ind w:right="157"/>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43"/>
              <w:ind w:left="108" w:right="23"/>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197" w:lineRule="exact" w:before="68"/>
              <w:ind w:left="174" w:right="54"/>
              <w:jc w:val="center"/>
              <w:rPr>
                <w:rFonts w:ascii="Times New Roman"/>
                <w:sz w:val="23"/>
              </w:rPr>
            </w:pPr>
            <w:r>
              <w:rPr>
                <w:rFonts w:ascii="Times New Roman"/>
                <w:spacing w:val="-4"/>
                <w:w w:val="105"/>
                <w:sz w:val="23"/>
              </w:rPr>
              <w:t>I.IO</w:t>
            </w:r>
          </w:p>
        </w:tc>
      </w:tr>
      <w:tr>
        <w:trPr>
          <w:trHeight w:val="302" w:hRule="exact"/>
        </w:trPr>
        <w:tc>
          <w:tcPr>
            <w:tcW w:w="700" w:type="dxa"/>
            <w:tcBorders>
              <w:top w:val="single" w:sz="4" w:space="0" w:color="000000"/>
              <w:bottom w:val="single" w:sz="4" w:space="0" w:color="000000"/>
            </w:tcBorders>
          </w:tcPr>
          <w:p>
            <w:pPr>
              <w:pStyle w:val="TableParagraph"/>
              <w:spacing w:before="31"/>
              <w:ind w:left="311"/>
              <w:rPr>
                <w:rFonts w:ascii="Times New Roman"/>
                <w:sz w:val="17"/>
              </w:rPr>
            </w:pPr>
            <w:r>
              <w:rPr>
                <w:rFonts w:ascii="Times New Roman"/>
                <w:spacing w:val="-5"/>
                <w:sz w:val="17"/>
              </w:rPr>
              <w:t>10</w:t>
            </w:r>
          </w:p>
        </w:tc>
        <w:tc>
          <w:tcPr>
            <w:tcW w:w="902" w:type="dxa"/>
            <w:tcBorders>
              <w:top w:val="single" w:sz="4" w:space="0" w:color="000000"/>
              <w:bottom w:val="single" w:sz="4" w:space="0" w:color="000000"/>
              <w:right w:val="single" w:sz="4" w:space="0" w:color="000000"/>
            </w:tcBorders>
          </w:tcPr>
          <w:p>
            <w:pPr>
              <w:pStyle w:val="TableParagraph"/>
              <w:spacing w:line="226" w:lineRule="exact" w:before="47"/>
              <w:ind w:left="137" w:right="36"/>
              <w:jc w:val="center"/>
              <w:rPr>
                <w:rFonts w:ascii="Times New Roman"/>
                <w:sz w:val="23"/>
              </w:rPr>
            </w:pPr>
            <w:r>
              <w:rPr>
                <w:rFonts w:ascii="Times New Roman"/>
                <w:spacing w:val="-2"/>
                <w:w w:val="105"/>
                <w:sz w:val="23"/>
              </w:rPr>
              <w:t>0.211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174"/>
              <w:rPr>
                <w:rFonts w:ascii="Times New Roman"/>
                <w:i/>
                <w:sz w:val="25"/>
              </w:rPr>
            </w:pPr>
            <w:r>
              <w:rPr>
                <w:rFonts w:ascii="Times New Roman"/>
                <w:i/>
                <w:spacing w:val="-2"/>
                <w:w w:val="95"/>
                <w:sz w:val="25"/>
              </w:rPr>
              <w:t>6.517.0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144" w:right="55"/>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46" w:right="44"/>
              <w:jc w:val="center"/>
              <w:rPr>
                <w:rFonts w:ascii="Times New Roman"/>
                <w:sz w:val="23"/>
              </w:rPr>
            </w:pPr>
            <w:r>
              <w:rPr>
                <w:rFonts w:ascii="Times New Roman"/>
                <w:spacing w:val="-5"/>
                <w:w w:val="105"/>
                <w:sz w:val="23"/>
              </w:rPr>
              <w:t>2.9</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right="148"/>
              <w:jc w:val="right"/>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20"/>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61"/>
              <w:ind w:right="157"/>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50"/>
              <w:ind w:left="108" w:right="33"/>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197" w:lineRule="exact" w:before="76"/>
              <w:ind w:left="163" w:right="54"/>
              <w:jc w:val="center"/>
              <w:rPr>
                <w:rFonts w:ascii="Times New Roman"/>
                <w:sz w:val="23"/>
              </w:rPr>
            </w:pPr>
            <w:r>
              <w:rPr>
                <w:rFonts w:ascii="Times New Roman"/>
                <w:spacing w:val="-4"/>
                <w:w w:val="105"/>
                <w:sz w:val="23"/>
              </w:rPr>
              <w:t>1.71</w:t>
            </w:r>
          </w:p>
        </w:tc>
      </w:tr>
      <w:tr>
        <w:trPr>
          <w:trHeight w:val="295" w:hRule="exact"/>
        </w:trPr>
        <w:tc>
          <w:tcPr>
            <w:tcW w:w="700" w:type="dxa"/>
            <w:tcBorders>
              <w:top w:val="single" w:sz="4" w:space="0" w:color="000000"/>
              <w:bottom w:val="single" w:sz="4" w:space="0" w:color="000000"/>
            </w:tcBorders>
          </w:tcPr>
          <w:p>
            <w:pPr>
              <w:pStyle w:val="TableParagraph"/>
              <w:spacing w:before="24"/>
              <w:ind w:left="311"/>
              <w:rPr>
                <w:rFonts w:ascii="Times New Roman"/>
                <w:sz w:val="17"/>
              </w:rPr>
            </w:pPr>
            <w:r>
              <w:rPr>
                <w:rFonts w:ascii="Times New Roman"/>
                <w:spacing w:val="-5"/>
                <w:sz w:val="17"/>
              </w:rPr>
              <w:t>11</w:t>
            </w:r>
          </w:p>
        </w:tc>
        <w:tc>
          <w:tcPr>
            <w:tcW w:w="902" w:type="dxa"/>
            <w:tcBorders>
              <w:top w:val="single" w:sz="4" w:space="0" w:color="000000"/>
              <w:bottom w:val="single" w:sz="4" w:space="0" w:color="000000"/>
              <w:right w:val="single" w:sz="4" w:space="0" w:color="000000"/>
            </w:tcBorders>
          </w:tcPr>
          <w:p>
            <w:pPr>
              <w:pStyle w:val="TableParagraph"/>
              <w:spacing w:line="226" w:lineRule="exact" w:before="40"/>
              <w:ind w:left="135" w:right="39"/>
              <w:jc w:val="center"/>
              <w:rPr>
                <w:rFonts w:ascii="Times New Roman"/>
                <w:sz w:val="23"/>
              </w:rPr>
            </w:pPr>
            <w:r>
              <w:rPr>
                <w:rFonts w:ascii="Times New Roman"/>
                <w:spacing w:val="-2"/>
                <w:w w:val="105"/>
                <w:sz w:val="23"/>
              </w:rPr>
              <w:t>0.274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79"/>
              <w:rPr>
                <w:rFonts w:ascii="Times New Roman"/>
                <w:sz w:val="23"/>
              </w:rPr>
            </w:pPr>
            <w:r>
              <w:rPr>
                <w:rFonts w:ascii="Times New Roman"/>
                <w:spacing w:val="-2"/>
                <w:sz w:val="23"/>
              </w:rPr>
              <w:t>6.6/7.1</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left="144" w:right="55"/>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44" w:right="46"/>
              <w:jc w:val="center"/>
              <w:rPr>
                <w:rFonts w:ascii="Times New Roman"/>
                <w:sz w:val="23"/>
              </w:rPr>
            </w:pPr>
            <w:r>
              <w:rPr>
                <w:rFonts w:ascii="Times New Roman"/>
                <w:spacing w:val="-5"/>
                <w:w w:val="105"/>
                <w:sz w:val="23"/>
              </w:rPr>
              <w:t>1.0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20"/>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43"/>
              <w:ind w:left="108" w:right="33"/>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68"/>
              <w:ind w:left="117" w:right="29"/>
              <w:jc w:val="center"/>
              <w:rPr>
                <w:rFonts w:ascii="Times New Roman"/>
                <w:sz w:val="23"/>
              </w:rPr>
            </w:pPr>
            <w:r>
              <w:rPr>
                <w:rFonts w:ascii="Times New Roman"/>
                <w:spacing w:val="-5"/>
                <w:sz w:val="23"/>
              </w:rPr>
              <w:t>1.3</w:t>
            </w:r>
          </w:p>
        </w:tc>
      </w:tr>
      <w:tr>
        <w:trPr>
          <w:trHeight w:val="295" w:hRule="exact"/>
        </w:trPr>
        <w:tc>
          <w:tcPr>
            <w:tcW w:w="700" w:type="dxa"/>
            <w:tcBorders>
              <w:top w:val="single" w:sz="4" w:space="0" w:color="000000"/>
              <w:bottom w:val="single" w:sz="4" w:space="0" w:color="000000"/>
            </w:tcBorders>
          </w:tcPr>
          <w:p>
            <w:pPr>
              <w:pStyle w:val="TableParagraph"/>
              <w:spacing w:before="31"/>
              <w:ind w:left="304"/>
              <w:rPr>
                <w:rFonts w:ascii="Times New Roman"/>
                <w:sz w:val="17"/>
              </w:rPr>
            </w:pPr>
            <w:r>
              <w:rPr>
                <w:rFonts w:ascii="Times New Roman"/>
                <w:spacing w:val="-5"/>
                <w:sz w:val="17"/>
              </w:rPr>
              <w:t>12</w:t>
            </w:r>
          </w:p>
        </w:tc>
        <w:tc>
          <w:tcPr>
            <w:tcW w:w="902" w:type="dxa"/>
            <w:tcBorders>
              <w:top w:val="single" w:sz="4" w:space="0" w:color="000000"/>
              <w:bottom w:val="single" w:sz="4" w:space="0" w:color="000000"/>
              <w:right w:val="single" w:sz="4" w:space="0" w:color="000000"/>
            </w:tcBorders>
          </w:tcPr>
          <w:p>
            <w:pPr>
              <w:pStyle w:val="TableParagraph"/>
              <w:spacing w:line="219" w:lineRule="exact" w:before="47"/>
              <w:ind w:left="135" w:right="48"/>
              <w:jc w:val="center"/>
              <w:rPr>
                <w:rFonts w:ascii="Times New Roman"/>
                <w:sz w:val="23"/>
              </w:rPr>
            </w:pPr>
            <w:r>
              <w:rPr>
                <w:rFonts w:ascii="Times New Roman"/>
                <w:spacing w:val="-2"/>
                <w:w w:val="105"/>
                <w:sz w:val="23"/>
              </w:rPr>
              <w:t>0.191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172"/>
              <w:rPr>
                <w:rFonts w:ascii="Times New Roman"/>
                <w:sz w:val="23"/>
              </w:rPr>
            </w:pPr>
            <w:r>
              <w:rPr>
                <w:rFonts w:ascii="Times New Roman"/>
                <w:spacing w:val="-2"/>
                <w:sz w:val="23"/>
              </w:rPr>
              <w:t>6.7/7.0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144" w:right="55"/>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144" w:right="46"/>
              <w:jc w:val="center"/>
              <w:rPr>
                <w:rFonts w:ascii="Times New Roman"/>
                <w:sz w:val="23"/>
              </w:rPr>
            </w:pPr>
            <w:r>
              <w:rPr>
                <w:rFonts w:ascii="Times New Roman"/>
                <w:spacing w:val="-5"/>
                <w:w w:val="105"/>
                <w:sz w:val="23"/>
              </w:rPr>
              <w:t>1.0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20"/>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5" w:lineRule="exact" w:before="50"/>
              <w:ind w:left="108" w:right="33"/>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68"/>
              <w:ind w:left="117" w:right="34"/>
              <w:jc w:val="center"/>
              <w:rPr>
                <w:rFonts w:ascii="Times New Roman"/>
                <w:sz w:val="23"/>
              </w:rPr>
            </w:pPr>
            <w:r>
              <w:rPr>
                <w:rFonts w:ascii="Times New Roman"/>
                <w:spacing w:val="-5"/>
                <w:w w:val="105"/>
                <w:sz w:val="23"/>
              </w:rPr>
              <w:t>2.1</w:t>
            </w:r>
          </w:p>
        </w:tc>
      </w:tr>
      <w:tr>
        <w:trPr>
          <w:trHeight w:val="302" w:hRule="exact"/>
        </w:trPr>
        <w:tc>
          <w:tcPr>
            <w:tcW w:w="700" w:type="dxa"/>
            <w:tcBorders>
              <w:top w:val="single" w:sz="4" w:space="0" w:color="000000"/>
              <w:bottom w:val="single" w:sz="4" w:space="0" w:color="000000"/>
            </w:tcBorders>
          </w:tcPr>
          <w:p>
            <w:pPr>
              <w:pStyle w:val="TableParagraph"/>
              <w:spacing w:before="38"/>
              <w:ind w:left="304"/>
              <w:rPr>
                <w:rFonts w:ascii="Times New Roman"/>
                <w:sz w:val="17"/>
              </w:rPr>
            </w:pPr>
            <w:r>
              <w:rPr>
                <w:rFonts w:ascii="Times New Roman"/>
                <w:spacing w:val="-5"/>
                <w:sz w:val="17"/>
              </w:rPr>
              <w:t>13</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135" w:right="54"/>
              <w:jc w:val="center"/>
              <w:rPr>
                <w:rFonts w:ascii="Times New Roman"/>
                <w:sz w:val="23"/>
              </w:rPr>
            </w:pPr>
            <w:r>
              <w:rPr>
                <w:rFonts w:ascii="Times New Roman"/>
                <w:spacing w:val="-2"/>
                <w:w w:val="105"/>
                <w:sz w:val="23"/>
              </w:rPr>
              <w:t>0.251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15"/>
              <w:jc w:val="center"/>
              <w:rPr>
                <w:rFonts w:ascii="Times New Roman"/>
                <w:sz w:val="23"/>
              </w:rPr>
            </w:pPr>
            <w:r>
              <w:rPr>
                <w:rFonts w:ascii="Times New Roman"/>
                <w:spacing w:val="-2"/>
                <w:sz w:val="23"/>
              </w:rPr>
              <w:t>0.746</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72"/>
              <w:rPr>
                <w:rFonts w:ascii="Times New Roman"/>
                <w:sz w:val="23"/>
              </w:rPr>
            </w:pPr>
            <w:r>
              <w:rPr>
                <w:rFonts w:ascii="Times New Roman"/>
                <w:spacing w:val="-2"/>
                <w:sz w:val="23"/>
              </w:rPr>
              <w:t>6.7/6.8</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144" w:right="59"/>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44" w:right="48"/>
              <w:jc w:val="center"/>
              <w:rPr>
                <w:rFonts w:ascii="Times New Roman"/>
                <w:sz w:val="23"/>
              </w:rPr>
            </w:pPr>
            <w:r>
              <w:rPr>
                <w:rFonts w:ascii="Times New Roman"/>
                <w:spacing w:val="-5"/>
                <w:sz w:val="23"/>
              </w:rPr>
              <w:t>1.3</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20"/>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50"/>
              <w:ind w:left="108" w:right="37"/>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68"/>
              <w:ind w:left="117" w:right="32"/>
              <w:jc w:val="center"/>
              <w:rPr>
                <w:rFonts w:ascii="Times New Roman"/>
                <w:sz w:val="23"/>
              </w:rPr>
            </w:pPr>
            <w:r>
              <w:rPr>
                <w:rFonts w:ascii="Times New Roman"/>
                <w:spacing w:val="-5"/>
                <w:w w:val="105"/>
                <w:sz w:val="23"/>
              </w:rPr>
              <w:t>1.4</w:t>
            </w:r>
          </w:p>
        </w:tc>
      </w:tr>
      <w:tr>
        <w:trPr>
          <w:trHeight w:val="295" w:hRule="exact"/>
        </w:trPr>
        <w:tc>
          <w:tcPr>
            <w:tcW w:w="700" w:type="dxa"/>
            <w:tcBorders>
              <w:top w:val="single" w:sz="4" w:space="0" w:color="000000"/>
              <w:bottom w:val="single" w:sz="4" w:space="0" w:color="000000"/>
            </w:tcBorders>
          </w:tcPr>
          <w:p>
            <w:pPr>
              <w:pStyle w:val="TableParagraph"/>
              <w:spacing w:before="31"/>
              <w:ind w:left="304"/>
              <w:rPr>
                <w:rFonts w:ascii="Times New Roman"/>
                <w:sz w:val="17"/>
              </w:rPr>
            </w:pPr>
            <w:r>
              <w:rPr>
                <w:rFonts w:ascii="Times New Roman"/>
                <w:spacing w:val="-5"/>
                <w:sz w:val="17"/>
              </w:rPr>
              <w:t>14</w:t>
            </w:r>
          </w:p>
        </w:tc>
        <w:tc>
          <w:tcPr>
            <w:tcW w:w="902" w:type="dxa"/>
            <w:tcBorders>
              <w:top w:val="single" w:sz="4" w:space="0" w:color="000000"/>
              <w:bottom w:val="single" w:sz="4" w:space="0" w:color="000000"/>
              <w:right w:val="single" w:sz="4" w:space="0" w:color="000000"/>
            </w:tcBorders>
          </w:tcPr>
          <w:p>
            <w:pPr>
              <w:pStyle w:val="TableParagraph"/>
              <w:spacing w:line="219" w:lineRule="exact" w:before="47"/>
              <w:ind w:left="135" w:right="54"/>
              <w:jc w:val="center"/>
              <w:rPr>
                <w:rFonts w:ascii="Times New Roman"/>
                <w:sz w:val="23"/>
              </w:rPr>
            </w:pPr>
            <w:r>
              <w:rPr>
                <w:rFonts w:ascii="Times New Roman"/>
                <w:spacing w:val="-2"/>
                <w:w w:val="105"/>
                <w:sz w:val="23"/>
              </w:rPr>
              <w:t>0.265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95"/>
              <w:jc w:val="center"/>
              <w:rPr>
                <w:rFonts w:ascii="Times New Roman"/>
                <w:sz w:val="23"/>
              </w:rPr>
            </w:pPr>
            <w:r>
              <w:rPr>
                <w:rFonts w:ascii="Times New Roman"/>
                <w:spacing w:val="-2"/>
                <w:sz w:val="23"/>
              </w:rPr>
              <w:t>0.635</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30" w:lineRule="exact" w:before="35"/>
              <w:ind w:left="166"/>
              <w:rPr>
                <w:rFonts w:ascii="Times New Roman"/>
                <w:i/>
                <w:sz w:val="25"/>
              </w:rPr>
            </w:pPr>
            <w:r>
              <w:rPr>
                <w:rFonts w:ascii="Times New Roman"/>
                <w:i/>
                <w:spacing w:val="-2"/>
                <w:w w:val="95"/>
                <w:sz w:val="25"/>
              </w:rPr>
              <w:t>6.617.0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144" w:right="69"/>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44" w:right="60"/>
              <w:jc w:val="center"/>
              <w:rPr>
                <w:rFonts w:ascii="Times New Roman"/>
                <w:sz w:val="23"/>
              </w:rPr>
            </w:pPr>
            <w:r>
              <w:rPr>
                <w:rFonts w:ascii="Times New Roman"/>
                <w:spacing w:val="-5"/>
                <w:sz w:val="23"/>
              </w:rPr>
              <w:t>4.4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right="155"/>
              <w:jc w:val="right"/>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20"/>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right="164"/>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43"/>
              <w:ind w:left="108" w:right="47"/>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197" w:lineRule="exact" w:before="68"/>
              <w:ind w:left="117" w:right="37"/>
              <w:jc w:val="center"/>
              <w:rPr>
                <w:rFonts w:ascii="Times New Roman"/>
                <w:sz w:val="23"/>
              </w:rPr>
            </w:pPr>
            <w:r>
              <w:rPr>
                <w:rFonts w:ascii="Times New Roman"/>
                <w:spacing w:val="-5"/>
                <w:w w:val="105"/>
                <w:sz w:val="23"/>
              </w:rPr>
              <w:t>1.2</w:t>
            </w:r>
          </w:p>
        </w:tc>
      </w:tr>
      <w:tr>
        <w:trPr>
          <w:trHeight w:val="302" w:hRule="exact"/>
        </w:trPr>
        <w:tc>
          <w:tcPr>
            <w:tcW w:w="700" w:type="dxa"/>
            <w:tcBorders>
              <w:top w:val="single" w:sz="4" w:space="0" w:color="000000"/>
              <w:bottom w:val="single" w:sz="4" w:space="0" w:color="000000"/>
            </w:tcBorders>
          </w:tcPr>
          <w:p>
            <w:pPr>
              <w:pStyle w:val="TableParagraph"/>
              <w:spacing w:before="38"/>
              <w:ind w:left="297"/>
              <w:rPr>
                <w:rFonts w:ascii="Times New Roman"/>
                <w:sz w:val="17"/>
              </w:rPr>
            </w:pPr>
            <w:r>
              <w:rPr>
                <w:rFonts w:ascii="Times New Roman"/>
                <w:spacing w:val="-5"/>
                <w:sz w:val="17"/>
              </w:rPr>
              <w:t>15</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135" w:right="63"/>
              <w:jc w:val="center"/>
              <w:rPr>
                <w:rFonts w:ascii="Times New Roman"/>
                <w:sz w:val="23"/>
              </w:rPr>
            </w:pPr>
            <w:r>
              <w:rPr>
                <w:rFonts w:ascii="Times New Roman"/>
                <w:spacing w:val="-2"/>
                <w:w w:val="105"/>
                <w:sz w:val="23"/>
              </w:rPr>
              <w:t>0.245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95"/>
              <w:jc w:val="center"/>
              <w:rPr>
                <w:rFonts w:ascii="Times New Roman"/>
                <w:sz w:val="23"/>
              </w:rPr>
            </w:pPr>
            <w:r>
              <w:rPr>
                <w:rFonts w:ascii="Times New Roman"/>
                <w:spacing w:val="-2"/>
                <w:sz w:val="23"/>
              </w:rPr>
              <w:t>0.001</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65"/>
              <w:rPr>
                <w:rFonts w:ascii="Times New Roman"/>
                <w:sz w:val="23"/>
              </w:rPr>
            </w:pPr>
            <w:r>
              <w:rPr>
                <w:rFonts w:ascii="Times New Roman"/>
                <w:spacing w:val="-2"/>
                <w:w w:val="105"/>
                <w:sz w:val="23"/>
              </w:rPr>
              <w:t>6.5/6.7</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144" w:right="69"/>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44" w:right="69"/>
              <w:jc w:val="center"/>
              <w:rPr>
                <w:rFonts w:ascii="Times New Roman"/>
                <w:sz w:val="23"/>
              </w:rPr>
            </w:pPr>
            <w:r>
              <w:rPr>
                <w:rFonts w:ascii="Times New Roman"/>
                <w:spacing w:val="-5"/>
                <w:w w:val="105"/>
                <w:sz w:val="23"/>
              </w:rPr>
              <w:t>4.3</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right="161"/>
              <w:jc w:val="right"/>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98"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61"/>
              <w:ind w:right="164"/>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50"/>
              <w:ind w:left="108" w:right="47"/>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04" w:lineRule="exact" w:before="69"/>
              <w:ind w:left="138" w:right="54"/>
              <w:jc w:val="center"/>
              <w:rPr>
                <w:rFonts w:ascii="Times New Roman"/>
                <w:sz w:val="23"/>
              </w:rPr>
            </w:pPr>
            <w:r>
              <w:rPr>
                <w:rFonts w:ascii="Times New Roman"/>
                <w:spacing w:val="-5"/>
                <w:w w:val="105"/>
                <w:sz w:val="23"/>
              </w:rPr>
              <w:t>1.2</w:t>
            </w:r>
          </w:p>
        </w:tc>
      </w:tr>
      <w:tr>
        <w:trPr>
          <w:trHeight w:val="302" w:hRule="exact"/>
        </w:trPr>
        <w:tc>
          <w:tcPr>
            <w:tcW w:w="700" w:type="dxa"/>
            <w:tcBorders>
              <w:top w:val="single" w:sz="4" w:space="0" w:color="000000"/>
              <w:bottom w:val="single" w:sz="4" w:space="0" w:color="000000"/>
            </w:tcBorders>
          </w:tcPr>
          <w:p>
            <w:pPr>
              <w:pStyle w:val="TableParagraph"/>
              <w:spacing w:before="38"/>
              <w:ind w:left="297"/>
              <w:rPr>
                <w:rFonts w:ascii="Times New Roman"/>
                <w:sz w:val="17"/>
              </w:rPr>
            </w:pPr>
            <w:r>
              <w:rPr>
                <w:rFonts w:ascii="Times New Roman"/>
                <w:spacing w:val="-5"/>
                <w:sz w:val="17"/>
              </w:rPr>
              <w:t>16</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135" w:right="68"/>
              <w:jc w:val="center"/>
              <w:rPr>
                <w:rFonts w:ascii="Times New Roman"/>
                <w:sz w:val="23"/>
              </w:rPr>
            </w:pPr>
            <w:r>
              <w:rPr>
                <w:rFonts w:ascii="Times New Roman"/>
                <w:spacing w:val="-2"/>
                <w:w w:val="105"/>
                <w:sz w:val="23"/>
              </w:rPr>
              <w:t>0.239</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91"/>
              <w:jc w:val="center"/>
              <w:rPr>
                <w:rFonts w:ascii="Times New Roman"/>
                <w:sz w:val="23"/>
              </w:rPr>
            </w:pPr>
            <w:r>
              <w:rPr>
                <w:rFonts w:ascii="Times New Roman"/>
                <w:spacing w:val="-2"/>
                <w:w w:val="105"/>
                <w:sz w:val="23"/>
              </w:rPr>
              <w:t>0.887</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65"/>
              <w:rPr>
                <w:rFonts w:ascii="Times New Roman"/>
                <w:sz w:val="23"/>
              </w:rPr>
            </w:pPr>
            <w:r>
              <w:rPr>
                <w:rFonts w:ascii="Times New Roman"/>
                <w:spacing w:val="-2"/>
                <w:w w:val="105"/>
                <w:sz w:val="23"/>
              </w:rPr>
              <w:t>6.4/6.7</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61"/>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44" w:right="66"/>
              <w:jc w:val="center"/>
              <w:rPr>
                <w:rFonts w:ascii="Times New Roman"/>
                <w:sz w:val="23"/>
              </w:rPr>
            </w:pPr>
            <w:r>
              <w:rPr>
                <w:rFonts w:ascii="Times New Roman"/>
                <w:spacing w:val="-5"/>
                <w:w w:val="105"/>
                <w:sz w:val="23"/>
              </w:rPr>
              <w:t>4.4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right="163"/>
              <w:jc w:val="right"/>
              <w:rPr>
                <w:rFonts w:ascii="Times New Roman"/>
                <w:sz w:val="23"/>
              </w:rPr>
            </w:pPr>
            <w:r>
              <w:rPr>
                <w:rFonts w:ascii="Times New Roman"/>
                <w:w w:val="105"/>
                <w:sz w:val="23"/>
              </w:rPr>
              <w:t>&lt;</w:t>
            </w:r>
            <w:r>
              <w:rPr>
                <w:rFonts w:ascii="Times New Roman"/>
                <w:spacing w:val="-11"/>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98"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right="171"/>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108" w:right="47"/>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69"/>
              <w:ind w:left="117" w:right="49"/>
              <w:jc w:val="center"/>
              <w:rPr>
                <w:rFonts w:ascii="Times New Roman"/>
                <w:sz w:val="23"/>
              </w:rPr>
            </w:pPr>
            <w:r>
              <w:rPr>
                <w:rFonts w:ascii="Times New Roman"/>
                <w:spacing w:val="-5"/>
                <w:w w:val="105"/>
                <w:sz w:val="23"/>
              </w:rPr>
              <w:t>1.3</w:t>
            </w:r>
          </w:p>
        </w:tc>
      </w:tr>
      <w:tr>
        <w:trPr>
          <w:trHeight w:val="295" w:hRule="exact"/>
        </w:trPr>
        <w:tc>
          <w:tcPr>
            <w:tcW w:w="700" w:type="dxa"/>
            <w:tcBorders>
              <w:top w:val="single" w:sz="4" w:space="0" w:color="000000"/>
              <w:bottom w:val="single" w:sz="4" w:space="0" w:color="000000"/>
            </w:tcBorders>
          </w:tcPr>
          <w:p>
            <w:pPr>
              <w:pStyle w:val="TableParagraph"/>
              <w:spacing w:before="38"/>
              <w:ind w:left="289"/>
              <w:rPr>
                <w:rFonts w:ascii="Times New Roman"/>
                <w:sz w:val="17"/>
              </w:rPr>
            </w:pPr>
            <w:r>
              <w:rPr>
                <w:rFonts w:ascii="Times New Roman"/>
                <w:spacing w:val="-5"/>
                <w:sz w:val="17"/>
              </w:rPr>
              <w:t>17</w:t>
            </w:r>
          </w:p>
        </w:tc>
        <w:tc>
          <w:tcPr>
            <w:tcW w:w="902" w:type="dxa"/>
            <w:tcBorders>
              <w:top w:val="single" w:sz="4" w:space="0" w:color="000000"/>
              <w:bottom w:val="single" w:sz="4" w:space="0" w:color="000000"/>
              <w:right w:val="single" w:sz="4" w:space="0" w:color="000000"/>
            </w:tcBorders>
          </w:tcPr>
          <w:p>
            <w:pPr>
              <w:pStyle w:val="TableParagraph"/>
              <w:spacing w:line="219" w:lineRule="exact" w:before="47"/>
              <w:ind w:left="135" w:right="68"/>
              <w:jc w:val="center"/>
              <w:rPr>
                <w:rFonts w:ascii="Times New Roman"/>
                <w:sz w:val="23"/>
              </w:rPr>
            </w:pPr>
            <w:r>
              <w:rPr>
                <w:rFonts w:ascii="Times New Roman"/>
                <w:spacing w:val="-2"/>
                <w:w w:val="105"/>
                <w:sz w:val="23"/>
              </w:rPr>
              <w:t>0.224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81"/>
              <w:jc w:val="center"/>
              <w:rPr>
                <w:rFonts w:ascii="Times New Roman"/>
                <w:sz w:val="23"/>
              </w:rPr>
            </w:pPr>
            <w:r>
              <w:rPr>
                <w:rFonts w:ascii="Times New Roman"/>
                <w:spacing w:val="-2"/>
                <w:sz w:val="23"/>
              </w:rPr>
              <w:t>0.898</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158"/>
              <w:rPr>
                <w:rFonts w:ascii="Times New Roman"/>
                <w:sz w:val="23"/>
              </w:rPr>
            </w:pPr>
            <w:r>
              <w:rPr>
                <w:rFonts w:ascii="Times New Roman"/>
                <w:spacing w:val="-2"/>
                <w:w w:val="105"/>
                <w:sz w:val="23"/>
              </w:rPr>
              <w:t>6.5/6.7</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61"/>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44" w:right="72"/>
              <w:jc w:val="center"/>
              <w:rPr>
                <w:rFonts w:ascii="Times New Roman"/>
                <w:sz w:val="23"/>
              </w:rPr>
            </w:pPr>
            <w:r>
              <w:rPr>
                <w:rFonts w:ascii="Times New Roman"/>
                <w:spacing w:val="-5"/>
                <w:w w:val="105"/>
                <w:sz w:val="23"/>
              </w:rPr>
              <w:t>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right="163"/>
              <w:jc w:val="right"/>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91"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right="171"/>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before="43"/>
              <w:ind w:left="108" w:right="6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04" w:lineRule="exact" w:before="61"/>
              <w:ind w:left="124" w:right="54"/>
              <w:jc w:val="center"/>
              <w:rPr>
                <w:rFonts w:ascii="Times New Roman"/>
                <w:sz w:val="23"/>
              </w:rPr>
            </w:pPr>
            <w:r>
              <w:rPr>
                <w:rFonts w:ascii="Times New Roman"/>
                <w:spacing w:val="-5"/>
                <w:sz w:val="23"/>
              </w:rPr>
              <w:t>1.3</w:t>
            </w:r>
          </w:p>
        </w:tc>
      </w:tr>
      <w:tr>
        <w:trPr>
          <w:trHeight w:val="302" w:hRule="exact"/>
        </w:trPr>
        <w:tc>
          <w:tcPr>
            <w:tcW w:w="700" w:type="dxa"/>
            <w:tcBorders>
              <w:top w:val="single" w:sz="4" w:space="0" w:color="000000"/>
              <w:bottom w:val="single" w:sz="4" w:space="0" w:color="000000"/>
            </w:tcBorders>
          </w:tcPr>
          <w:p>
            <w:pPr>
              <w:pStyle w:val="TableParagraph"/>
              <w:spacing w:before="38"/>
              <w:ind w:left="289"/>
              <w:rPr>
                <w:rFonts w:ascii="Times New Roman"/>
                <w:sz w:val="17"/>
              </w:rPr>
            </w:pPr>
            <w:r>
              <w:rPr>
                <w:rFonts w:ascii="Times New Roman"/>
                <w:spacing w:val="-5"/>
                <w:sz w:val="17"/>
              </w:rPr>
              <w:t>18</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135" w:right="78"/>
              <w:jc w:val="center"/>
              <w:rPr>
                <w:rFonts w:ascii="Times New Roman"/>
                <w:sz w:val="23"/>
              </w:rPr>
            </w:pPr>
            <w:r>
              <w:rPr>
                <w:rFonts w:ascii="Times New Roman"/>
                <w:spacing w:val="-2"/>
                <w:sz w:val="23"/>
              </w:rPr>
              <w:t>0.214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86"/>
              <w:jc w:val="center"/>
              <w:rPr>
                <w:rFonts w:ascii="Times New Roman"/>
                <w:sz w:val="23"/>
              </w:rPr>
            </w:pPr>
            <w:r>
              <w:rPr>
                <w:rFonts w:ascii="Times New Roman"/>
                <w:spacing w:val="-2"/>
                <w:sz w:val="23"/>
              </w:rPr>
              <w:t>0.906</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58"/>
              <w:rPr>
                <w:rFonts w:ascii="Times New Roman"/>
                <w:sz w:val="23"/>
              </w:rPr>
            </w:pPr>
            <w:r>
              <w:rPr>
                <w:rFonts w:ascii="Times New Roman"/>
                <w:spacing w:val="-2"/>
                <w:w w:val="105"/>
                <w:sz w:val="23"/>
              </w:rPr>
              <w:t>6.6/6.9</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61"/>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44" w:right="81"/>
              <w:jc w:val="center"/>
              <w:rPr>
                <w:rFonts w:ascii="Times New Roman"/>
                <w:sz w:val="23"/>
              </w:rPr>
            </w:pPr>
            <w:r>
              <w:rPr>
                <w:rFonts w:ascii="Times New Roman"/>
                <w:spacing w:val="-5"/>
                <w:w w:val="105"/>
                <w:sz w:val="23"/>
              </w:rPr>
              <w:t>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86"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108" w:right="6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61"/>
              <w:ind w:left="117" w:right="92"/>
              <w:jc w:val="center"/>
              <w:rPr>
                <w:rFonts w:ascii="Times New Roman"/>
                <w:sz w:val="23"/>
              </w:rPr>
            </w:pPr>
            <w:r>
              <w:rPr>
                <w:rFonts w:ascii="Times New Roman"/>
                <w:spacing w:val="-5"/>
                <w:w w:val="105"/>
                <w:sz w:val="23"/>
              </w:rPr>
              <w:t>I.I</w:t>
            </w:r>
          </w:p>
        </w:tc>
      </w:tr>
      <w:tr>
        <w:trPr>
          <w:trHeight w:val="295" w:hRule="exact"/>
        </w:trPr>
        <w:tc>
          <w:tcPr>
            <w:tcW w:w="700" w:type="dxa"/>
            <w:tcBorders>
              <w:top w:val="single" w:sz="4" w:space="0" w:color="000000"/>
              <w:bottom w:val="single" w:sz="4" w:space="0" w:color="000000"/>
            </w:tcBorders>
          </w:tcPr>
          <w:p>
            <w:pPr>
              <w:pStyle w:val="TableParagraph"/>
              <w:spacing w:before="38"/>
              <w:ind w:left="289"/>
              <w:rPr>
                <w:rFonts w:ascii="Times New Roman"/>
                <w:sz w:val="17"/>
              </w:rPr>
            </w:pPr>
            <w:r>
              <w:rPr>
                <w:rFonts w:ascii="Times New Roman"/>
                <w:spacing w:val="-5"/>
                <w:sz w:val="17"/>
              </w:rPr>
              <w:t>19</w:t>
            </w:r>
          </w:p>
        </w:tc>
        <w:tc>
          <w:tcPr>
            <w:tcW w:w="902" w:type="dxa"/>
            <w:tcBorders>
              <w:top w:val="single" w:sz="4" w:space="0" w:color="000000"/>
              <w:bottom w:val="single" w:sz="4" w:space="0" w:color="000000"/>
              <w:right w:val="single" w:sz="4" w:space="0" w:color="000000"/>
            </w:tcBorders>
          </w:tcPr>
          <w:p>
            <w:pPr>
              <w:pStyle w:val="TableParagraph"/>
              <w:spacing w:line="211" w:lineRule="exact" w:before="54"/>
              <w:ind w:left="135" w:right="82"/>
              <w:jc w:val="center"/>
              <w:rPr>
                <w:rFonts w:ascii="Times New Roman"/>
                <w:sz w:val="23"/>
              </w:rPr>
            </w:pPr>
            <w:r>
              <w:rPr>
                <w:rFonts w:ascii="Times New Roman"/>
                <w:spacing w:val="-2"/>
                <w:w w:val="105"/>
                <w:sz w:val="23"/>
              </w:rPr>
              <w:t>0.231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72"/>
              <w:jc w:val="center"/>
              <w:rPr>
                <w:rFonts w:ascii="Times New Roman"/>
                <w:sz w:val="23"/>
              </w:rPr>
            </w:pPr>
            <w:r>
              <w:rPr>
                <w:rFonts w:ascii="Times New Roman"/>
                <w:spacing w:val="-2"/>
                <w:sz w:val="23"/>
              </w:rPr>
              <w:t>0.879</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54"/>
              <w:ind w:left="158"/>
              <w:rPr>
                <w:rFonts w:ascii="Times New Roman"/>
                <w:sz w:val="23"/>
              </w:rPr>
            </w:pPr>
            <w:r>
              <w:rPr>
                <w:rFonts w:ascii="Times New Roman"/>
                <w:spacing w:val="-2"/>
                <w:sz w:val="23"/>
              </w:rPr>
              <w:t>6.5/7.0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46"/>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58"/>
              <w:jc w:val="center"/>
              <w:rPr>
                <w:rFonts w:ascii="Times New Roman"/>
                <w:sz w:val="23"/>
              </w:rPr>
            </w:pPr>
            <w:r>
              <w:rPr>
                <w:rFonts w:ascii="Times New Roman"/>
                <w:spacing w:val="-5"/>
                <w:w w:val="105"/>
                <w:sz w:val="23"/>
              </w:rPr>
              <w:t>4.7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86"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36"/>
              <w:ind w:left="3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04" w:lineRule="exact" w:before="61"/>
              <w:ind w:left="117" w:right="69"/>
              <w:jc w:val="center"/>
              <w:rPr>
                <w:rFonts w:ascii="Times New Roman"/>
                <w:sz w:val="23"/>
              </w:rPr>
            </w:pPr>
            <w:r>
              <w:rPr>
                <w:rFonts w:ascii="Times New Roman"/>
                <w:spacing w:val="-5"/>
                <w:w w:val="105"/>
                <w:sz w:val="23"/>
              </w:rPr>
              <w:t>1.4</w:t>
            </w:r>
          </w:p>
        </w:tc>
      </w:tr>
      <w:tr>
        <w:trPr>
          <w:trHeight w:val="302" w:hRule="exact"/>
        </w:trPr>
        <w:tc>
          <w:tcPr>
            <w:tcW w:w="700" w:type="dxa"/>
            <w:tcBorders>
              <w:top w:val="single" w:sz="4" w:space="0" w:color="000000"/>
              <w:bottom w:val="single" w:sz="4" w:space="0" w:color="000000"/>
            </w:tcBorders>
          </w:tcPr>
          <w:p>
            <w:pPr>
              <w:pStyle w:val="TableParagraph"/>
              <w:spacing w:before="45"/>
              <w:ind w:left="284"/>
              <w:rPr>
                <w:rFonts w:ascii="Times New Roman"/>
                <w:sz w:val="17"/>
              </w:rPr>
            </w:pPr>
            <w:r>
              <w:rPr>
                <w:rFonts w:ascii="Times New Roman"/>
                <w:spacing w:val="-5"/>
                <w:sz w:val="17"/>
              </w:rPr>
              <w:t>20</w:t>
            </w:r>
          </w:p>
        </w:tc>
        <w:tc>
          <w:tcPr>
            <w:tcW w:w="902" w:type="dxa"/>
            <w:tcBorders>
              <w:top w:val="single" w:sz="4" w:space="0" w:color="000000"/>
              <w:bottom w:val="single" w:sz="4" w:space="0" w:color="000000"/>
              <w:right w:val="single" w:sz="4" w:space="0" w:color="000000"/>
            </w:tcBorders>
          </w:tcPr>
          <w:p>
            <w:pPr>
              <w:pStyle w:val="TableParagraph"/>
              <w:spacing w:line="211" w:lineRule="exact" w:before="61"/>
              <w:ind w:left="135" w:right="82"/>
              <w:jc w:val="center"/>
              <w:rPr>
                <w:rFonts w:ascii="Times New Roman"/>
                <w:sz w:val="23"/>
              </w:rPr>
            </w:pPr>
            <w:r>
              <w:rPr>
                <w:rFonts w:ascii="Times New Roman"/>
                <w:spacing w:val="-2"/>
                <w:w w:val="105"/>
                <w:sz w:val="23"/>
              </w:rPr>
              <w:t>0.246</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72"/>
              <w:jc w:val="center"/>
              <w:rPr>
                <w:rFonts w:ascii="Times New Roman"/>
                <w:sz w:val="23"/>
              </w:rPr>
            </w:pPr>
            <w:r>
              <w:rPr>
                <w:rFonts w:ascii="Times New Roman"/>
                <w:spacing w:val="-2"/>
                <w:sz w:val="23"/>
              </w:rPr>
              <w:t>0.902</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1" w:lineRule="exact" w:before="61"/>
              <w:ind w:left="151"/>
              <w:rPr>
                <w:rFonts w:ascii="Times New Roman"/>
                <w:sz w:val="23"/>
              </w:rPr>
            </w:pPr>
            <w:r>
              <w:rPr>
                <w:rFonts w:ascii="Times New Roman"/>
                <w:spacing w:val="-2"/>
                <w:sz w:val="23"/>
              </w:rPr>
              <w:t>6.4/7.0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46"/>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53"/>
              <w:jc w:val="center"/>
              <w:rPr>
                <w:rFonts w:ascii="Times New Roman"/>
                <w:sz w:val="23"/>
              </w:rPr>
            </w:pPr>
            <w:r>
              <w:rPr>
                <w:rFonts w:ascii="Times New Roman"/>
                <w:spacing w:val="-5"/>
                <w:w w:val="105"/>
                <w:sz w:val="23"/>
              </w:rPr>
              <w:t>3.4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76"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0" w:lineRule="exact" w:before="43"/>
              <w:ind w:left="3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before="61"/>
              <w:ind w:left="117" w:right="69"/>
              <w:jc w:val="center"/>
              <w:rPr>
                <w:rFonts w:ascii="Times New Roman"/>
                <w:sz w:val="23"/>
              </w:rPr>
            </w:pPr>
            <w:r>
              <w:rPr>
                <w:rFonts w:ascii="Times New Roman"/>
                <w:spacing w:val="-5"/>
                <w:w w:val="105"/>
                <w:sz w:val="23"/>
              </w:rPr>
              <w:t>2.1</w:t>
            </w:r>
          </w:p>
        </w:tc>
      </w:tr>
      <w:tr>
        <w:trPr>
          <w:trHeight w:val="310" w:hRule="exact"/>
        </w:trPr>
        <w:tc>
          <w:tcPr>
            <w:tcW w:w="700" w:type="dxa"/>
            <w:tcBorders>
              <w:top w:val="single" w:sz="4" w:space="0" w:color="000000"/>
              <w:bottom w:val="single" w:sz="4" w:space="0" w:color="000000"/>
            </w:tcBorders>
          </w:tcPr>
          <w:p>
            <w:pPr>
              <w:pStyle w:val="TableParagraph"/>
              <w:spacing w:before="45"/>
              <w:ind w:left="277"/>
              <w:rPr>
                <w:rFonts w:ascii="Times New Roman"/>
                <w:sz w:val="17"/>
              </w:rPr>
            </w:pPr>
            <w:r>
              <w:rPr>
                <w:rFonts w:ascii="Times New Roman"/>
                <w:spacing w:val="-5"/>
                <w:sz w:val="17"/>
              </w:rPr>
              <w:t>21</w:t>
            </w:r>
          </w:p>
        </w:tc>
        <w:tc>
          <w:tcPr>
            <w:tcW w:w="902" w:type="dxa"/>
            <w:tcBorders>
              <w:top w:val="single" w:sz="4" w:space="0" w:color="000000"/>
              <w:bottom w:val="single" w:sz="4" w:space="0" w:color="000000"/>
              <w:right w:val="single" w:sz="4" w:space="0" w:color="000000"/>
            </w:tcBorders>
          </w:tcPr>
          <w:p>
            <w:pPr>
              <w:pStyle w:val="TableParagraph"/>
              <w:spacing w:line="226" w:lineRule="exact" w:before="54"/>
              <w:ind w:left="43"/>
              <w:jc w:val="center"/>
              <w:rPr>
                <w:rFonts w:ascii="Times New Roman"/>
                <w:sz w:val="23"/>
              </w:rPr>
            </w:pPr>
            <w:r>
              <w:rPr>
                <w:rFonts w:ascii="Times New Roman"/>
                <w:spacing w:val="-2"/>
                <w:w w:val="105"/>
                <w:sz w:val="23"/>
              </w:rPr>
              <w:t>0.243</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54"/>
              <w:ind w:left="57"/>
              <w:jc w:val="center"/>
              <w:rPr>
                <w:rFonts w:ascii="Times New Roman"/>
                <w:sz w:val="23"/>
              </w:rPr>
            </w:pPr>
            <w:r>
              <w:rPr>
                <w:rFonts w:ascii="Times New Roman"/>
                <w:spacing w:val="-2"/>
                <w:sz w:val="23"/>
              </w:rPr>
              <w:t>0.152</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54"/>
              <w:ind w:left="151"/>
              <w:rPr>
                <w:rFonts w:ascii="Times New Roman"/>
                <w:sz w:val="23"/>
              </w:rPr>
            </w:pPr>
            <w:r>
              <w:rPr>
                <w:rFonts w:ascii="Times New Roman"/>
                <w:spacing w:val="-2"/>
                <w:sz w:val="23"/>
              </w:rPr>
              <w:t>6.4/7.1</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36"/>
              <w:ind w:left="32"/>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7"/>
              <w:ind w:left="41"/>
              <w:jc w:val="center"/>
              <w:rPr>
                <w:rFonts w:ascii="Times New Roman"/>
                <w:sz w:val="23"/>
              </w:rPr>
            </w:pPr>
            <w:r>
              <w:rPr>
                <w:rFonts w:ascii="Times New Roman"/>
                <w:spacing w:val="-5"/>
                <w:w w:val="105"/>
                <w:sz w:val="23"/>
              </w:rPr>
              <w:t>2.5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7"/>
              <w:ind w:right="176"/>
              <w:jc w:val="right"/>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36"/>
              <w:ind w:left="72"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54"/>
              <w:ind w:right="187"/>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36"/>
              <w:ind w:left="3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19" w:lineRule="exact" w:before="61"/>
              <w:ind w:left="120" w:right="74"/>
              <w:jc w:val="center"/>
              <w:rPr>
                <w:rFonts w:ascii="Times New Roman"/>
                <w:sz w:val="23"/>
              </w:rPr>
            </w:pPr>
            <w:r>
              <w:rPr>
                <w:rFonts w:ascii="Times New Roman"/>
                <w:spacing w:val="-5"/>
                <w:w w:val="105"/>
                <w:sz w:val="23"/>
              </w:rPr>
              <w:t>1.6</w:t>
            </w:r>
          </w:p>
        </w:tc>
      </w:tr>
      <w:tr>
        <w:trPr>
          <w:trHeight w:val="295" w:hRule="exact"/>
        </w:trPr>
        <w:tc>
          <w:tcPr>
            <w:tcW w:w="700" w:type="dxa"/>
            <w:tcBorders>
              <w:top w:val="single" w:sz="4" w:space="0" w:color="000000"/>
              <w:bottom w:val="single" w:sz="4" w:space="0" w:color="000000"/>
            </w:tcBorders>
          </w:tcPr>
          <w:p>
            <w:pPr>
              <w:pStyle w:val="TableParagraph"/>
              <w:spacing w:before="38"/>
              <w:ind w:left="277"/>
              <w:rPr>
                <w:rFonts w:ascii="Times New Roman"/>
                <w:sz w:val="17"/>
              </w:rPr>
            </w:pPr>
            <w:r>
              <w:rPr>
                <w:rFonts w:ascii="Times New Roman"/>
                <w:spacing w:val="-5"/>
                <w:sz w:val="17"/>
              </w:rPr>
              <w:t>22</w:t>
            </w:r>
          </w:p>
        </w:tc>
        <w:tc>
          <w:tcPr>
            <w:tcW w:w="902" w:type="dxa"/>
            <w:tcBorders>
              <w:top w:val="single" w:sz="4" w:space="0" w:color="000000"/>
              <w:bottom w:val="single" w:sz="4" w:space="0" w:color="000000"/>
              <w:right w:val="single" w:sz="4" w:space="0" w:color="000000"/>
            </w:tcBorders>
          </w:tcPr>
          <w:p>
            <w:pPr>
              <w:pStyle w:val="TableParagraph"/>
              <w:spacing w:line="219" w:lineRule="exact" w:before="47"/>
              <w:ind w:left="38"/>
              <w:jc w:val="center"/>
              <w:rPr>
                <w:rFonts w:ascii="Times New Roman"/>
                <w:sz w:val="23"/>
              </w:rPr>
            </w:pPr>
            <w:r>
              <w:rPr>
                <w:rFonts w:ascii="Times New Roman"/>
                <w:spacing w:val="-2"/>
                <w:w w:val="105"/>
                <w:sz w:val="23"/>
              </w:rPr>
              <w:t>0.257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43"/>
              <w:rPr>
                <w:rFonts w:ascii="Times New Roman"/>
                <w:sz w:val="23"/>
              </w:rPr>
            </w:pPr>
            <w:r>
              <w:rPr>
                <w:rFonts w:ascii="Times New Roman"/>
                <w:spacing w:val="-2"/>
                <w:sz w:val="23"/>
              </w:rPr>
              <w:t>6.4/7.0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left="32"/>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0"/>
              <w:ind w:left="40"/>
              <w:jc w:val="center"/>
              <w:rPr>
                <w:rFonts w:ascii="Times New Roman"/>
                <w:sz w:val="23"/>
              </w:rPr>
            </w:pPr>
            <w:r>
              <w:rPr>
                <w:rFonts w:ascii="Times New Roman"/>
                <w:spacing w:val="-4"/>
                <w:sz w:val="23"/>
              </w:rPr>
              <w:t>1.15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0"/>
              <w:ind w:right="177"/>
              <w:jc w:val="right"/>
              <w:rPr>
                <w:rFonts w:ascii="Times New Roman"/>
                <w:sz w:val="23"/>
              </w:rPr>
            </w:pPr>
            <w:r>
              <w:rPr>
                <w:rFonts w:ascii="Times New Roman"/>
                <w:w w:val="105"/>
                <w:sz w:val="23"/>
              </w:rPr>
              <w:t>&lt;</w:t>
            </w:r>
            <w:r>
              <w:rPr>
                <w:rFonts w:ascii="Times New Roman"/>
                <w:spacing w:val="-11"/>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left="62"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0"/>
              <w:ind w:right="186"/>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left="17"/>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11" w:lineRule="exact" w:before="54"/>
              <w:ind w:left="120" w:right="76"/>
              <w:jc w:val="center"/>
              <w:rPr>
                <w:rFonts w:ascii="Times New Roman"/>
                <w:sz w:val="23"/>
              </w:rPr>
            </w:pPr>
            <w:r>
              <w:rPr>
                <w:rFonts w:ascii="Times New Roman"/>
                <w:spacing w:val="-5"/>
                <w:w w:val="105"/>
                <w:sz w:val="23"/>
              </w:rPr>
              <w:t>1.8</w:t>
            </w:r>
          </w:p>
        </w:tc>
      </w:tr>
      <w:tr>
        <w:trPr>
          <w:trHeight w:val="302" w:hRule="exact"/>
        </w:trPr>
        <w:tc>
          <w:tcPr>
            <w:tcW w:w="700" w:type="dxa"/>
            <w:tcBorders>
              <w:top w:val="single" w:sz="4" w:space="0" w:color="000000"/>
              <w:bottom w:val="single" w:sz="4" w:space="0" w:color="000000"/>
            </w:tcBorders>
          </w:tcPr>
          <w:p>
            <w:pPr>
              <w:pStyle w:val="TableParagraph"/>
              <w:spacing w:before="45"/>
              <w:ind w:left="277"/>
              <w:rPr>
                <w:rFonts w:ascii="Times New Roman"/>
                <w:sz w:val="17"/>
              </w:rPr>
            </w:pPr>
            <w:r>
              <w:rPr>
                <w:rFonts w:ascii="Times New Roman"/>
                <w:spacing w:val="-5"/>
                <w:sz w:val="17"/>
              </w:rPr>
              <w:t>23</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33"/>
              <w:jc w:val="center"/>
              <w:rPr>
                <w:rFonts w:ascii="Times New Roman"/>
                <w:sz w:val="23"/>
              </w:rPr>
            </w:pPr>
            <w:r>
              <w:rPr>
                <w:rFonts w:ascii="Times New Roman"/>
                <w:spacing w:val="-2"/>
                <w:sz w:val="23"/>
              </w:rPr>
              <w:t>0.249</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43"/>
              <w:rPr>
                <w:rFonts w:ascii="Times New Roman"/>
                <w:sz w:val="23"/>
              </w:rPr>
            </w:pPr>
            <w:r>
              <w:rPr>
                <w:rFonts w:ascii="Times New Roman"/>
                <w:spacing w:val="-2"/>
                <w:sz w:val="23"/>
              </w:rPr>
              <w:t>6.3/7.0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32"/>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40"/>
              <w:jc w:val="center"/>
              <w:rPr>
                <w:rFonts w:ascii="Times New Roman"/>
                <w:sz w:val="23"/>
              </w:rPr>
            </w:pPr>
            <w:r>
              <w:rPr>
                <w:rFonts w:ascii="Times New Roman"/>
                <w:spacing w:val="-4"/>
                <w:sz w:val="23"/>
              </w:rPr>
              <w:t>1.27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0"/>
              <w:ind w:right="187"/>
              <w:jc w:val="right"/>
              <w:rPr>
                <w:rFonts w:ascii="Times New Roman"/>
                <w:sz w:val="23"/>
              </w:rPr>
            </w:pPr>
            <w:r>
              <w:rPr>
                <w:rFonts w:ascii="Times New Roman"/>
                <w:spacing w:val="-4"/>
                <w:w w:val="115"/>
                <w:sz w:val="23"/>
              </w:rPr>
              <w:t>&lt;1.0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57"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right="194"/>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36"/>
              <w:ind w:left="12"/>
              <w:jc w:val="center"/>
              <w:rPr>
                <w:rFonts w:ascii="Courier New"/>
                <w:sz w:val="28"/>
              </w:rPr>
            </w:pPr>
            <w:r>
              <w:rPr>
                <w:rFonts w:ascii="Courier New"/>
                <w:spacing w:val="-5"/>
                <w:sz w:val="28"/>
              </w:rPr>
              <w:t>NOD</w:t>
            </w:r>
          </w:p>
        </w:tc>
        <w:tc>
          <w:tcPr>
            <w:tcW w:w="888" w:type="dxa"/>
            <w:tcBorders>
              <w:top w:val="single" w:sz="4" w:space="0" w:color="000000"/>
              <w:left w:val="single" w:sz="4" w:space="0" w:color="000000"/>
              <w:bottom w:val="single" w:sz="4" w:space="0" w:color="000000"/>
            </w:tcBorders>
          </w:tcPr>
          <w:p>
            <w:pPr>
              <w:pStyle w:val="TableParagraph"/>
              <w:spacing w:line="219" w:lineRule="exact" w:before="54"/>
              <w:ind w:left="120" w:right="90"/>
              <w:jc w:val="center"/>
              <w:rPr>
                <w:rFonts w:ascii="Times New Roman"/>
                <w:sz w:val="23"/>
              </w:rPr>
            </w:pPr>
            <w:r>
              <w:rPr>
                <w:rFonts w:ascii="Times New Roman"/>
                <w:spacing w:val="-5"/>
                <w:w w:val="105"/>
                <w:sz w:val="23"/>
              </w:rPr>
              <w:t>2.2</w:t>
            </w:r>
          </w:p>
        </w:tc>
      </w:tr>
      <w:tr>
        <w:trPr>
          <w:trHeight w:val="302" w:hRule="exact"/>
        </w:trPr>
        <w:tc>
          <w:tcPr>
            <w:tcW w:w="700" w:type="dxa"/>
            <w:tcBorders>
              <w:top w:val="single" w:sz="4" w:space="0" w:color="000000"/>
              <w:bottom w:val="single" w:sz="4" w:space="0" w:color="000000"/>
            </w:tcBorders>
          </w:tcPr>
          <w:p>
            <w:pPr>
              <w:pStyle w:val="TableParagraph"/>
              <w:spacing w:before="38"/>
              <w:ind w:left="136" w:right="94"/>
              <w:jc w:val="center"/>
              <w:rPr>
                <w:rFonts w:ascii="Times New Roman"/>
                <w:sz w:val="17"/>
              </w:rPr>
            </w:pPr>
            <w:r>
              <w:rPr>
                <w:rFonts w:ascii="Times New Roman"/>
                <w:spacing w:val="-5"/>
                <w:sz w:val="17"/>
              </w:rPr>
              <w:t>24</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24"/>
              <w:jc w:val="center"/>
              <w:rPr>
                <w:rFonts w:ascii="Times New Roman"/>
                <w:sz w:val="23"/>
              </w:rPr>
            </w:pPr>
            <w:r>
              <w:rPr>
                <w:rFonts w:ascii="Times New Roman"/>
                <w:spacing w:val="-2"/>
                <w:w w:val="105"/>
                <w:sz w:val="23"/>
              </w:rPr>
              <w:t>0.245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36"/>
              <w:rPr>
                <w:rFonts w:ascii="Times New Roman"/>
                <w:sz w:val="23"/>
              </w:rPr>
            </w:pPr>
            <w:r>
              <w:rPr>
                <w:rFonts w:ascii="Times New Roman"/>
                <w:spacing w:val="-2"/>
                <w:w w:val="105"/>
                <w:sz w:val="23"/>
              </w:rPr>
              <w:t>6.4/6.9</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17"/>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26"/>
              <w:jc w:val="center"/>
              <w:rPr>
                <w:rFonts w:ascii="Times New Roman"/>
                <w:sz w:val="23"/>
              </w:rPr>
            </w:pPr>
            <w:r>
              <w:rPr>
                <w:rFonts w:ascii="Times New Roman"/>
                <w:spacing w:val="-4"/>
                <w:sz w:val="23"/>
              </w:rPr>
              <w:t>1.45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0"/>
              <w:ind w:right="184"/>
              <w:jc w:val="right"/>
              <w:rPr>
                <w:rFonts w:ascii="Times New Roman"/>
                <w:sz w:val="23"/>
              </w:rPr>
            </w:pPr>
            <w:r>
              <w:rPr>
                <w:rFonts w:ascii="Times New Roman"/>
                <w:w w:val="105"/>
                <w:sz w:val="23"/>
              </w:rPr>
              <w:t>&lt;</w:t>
            </w:r>
            <w:r>
              <w:rPr>
                <w:rFonts w:ascii="Times New Roman"/>
                <w:spacing w:val="-11"/>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57" w:right="10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right="193"/>
              <w:jc w:val="right"/>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3"/>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26" w:lineRule="exact" w:before="47"/>
              <w:ind w:left="120" w:right="96"/>
              <w:jc w:val="center"/>
              <w:rPr>
                <w:rFonts w:ascii="Times New Roman"/>
                <w:sz w:val="23"/>
              </w:rPr>
            </w:pPr>
            <w:r>
              <w:rPr>
                <w:rFonts w:ascii="Times New Roman"/>
                <w:spacing w:val="-5"/>
                <w:w w:val="105"/>
                <w:sz w:val="23"/>
              </w:rPr>
              <w:t>3.3</w:t>
            </w:r>
          </w:p>
        </w:tc>
      </w:tr>
      <w:tr>
        <w:trPr>
          <w:trHeight w:val="302" w:hRule="exact"/>
        </w:trPr>
        <w:tc>
          <w:tcPr>
            <w:tcW w:w="700" w:type="dxa"/>
            <w:tcBorders>
              <w:top w:val="single" w:sz="4" w:space="0" w:color="000000"/>
              <w:bottom w:val="single" w:sz="4" w:space="0" w:color="000000"/>
            </w:tcBorders>
          </w:tcPr>
          <w:p>
            <w:pPr>
              <w:pStyle w:val="TableParagraph"/>
              <w:spacing w:before="38"/>
              <w:ind w:left="136" w:right="96"/>
              <w:jc w:val="center"/>
              <w:rPr>
                <w:rFonts w:ascii="Times New Roman"/>
                <w:sz w:val="17"/>
              </w:rPr>
            </w:pPr>
            <w:r>
              <w:rPr>
                <w:rFonts w:ascii="Times New Roman"/>
                <w:spacing w:val="-5"/>
                <w:sz w:val="17"/>
              </w:rPr>
              <w:t>25</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left="18"/>
              <w:jc w:val="center"/>
              <w:rPr>
                <w:rFonts w:ascii="Times New Roman"/>
                <w:sz w:val="23"/>
              </w:rPr>
            </w:pPr>
            <w:r>
              <w:rPr>
                <w:rFonts w:ascii="Times New Roman"/>
                <w:spacing w:val="-2"/>
                <w:sz w:val="23"/>
              </w:rPr>
              <w:t>0.277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36"/>
              <w:rPr>
                <w:rFonts w:ascii="Times New Roman"/>
                <w:sz w:val="23"/>
              </w:rPr>
            </w:pPr>
            <w:r>
              <w:rPr>
                <w:rFonts w:ascii="Times New Roman"/>
                <w:spacing w:val="-2"/>
                <w:sz w:val="23"/>
              </w:rPr>
              <w:t>6.4/7.0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3"/>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9"/>
              <w:jc w:val="center"/>
              <w:rPr>
                <w:rFonts w:ascii="Times New Roman"/>
                <w:sz w:val="23"/>
              </w:rPr>
            </w:pPr>
            <w:r>
              <w:rPr>
                <w:rFonts w:ascii="Times New Roman"/>
                <w:spacing w:val="-4"/>
                <w:w w:val="105"/>
                <w:sz w:val="23"/>
              </w:rPr>
              <w:t>1.75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1"/>
              <w:ind w:left="57" w:right="10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143" w:right="15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26" w:lineRule="exact" w:before="47"/>
              <w:ind w:left="120" w:right="102"/>
              <w:jc w:val="center"/>
              <w:rPr>
                <w:rFonts w:ascii="Times New Roman"/>
                <w:sz w:val="23"/>
              </w:rPr>
            </w:pPr>
            <w:r>
              <w:rPr>
                <w:rFonts w:ascii="Times New Roman"/>
                <w:spacing w:val="-5"/>
                <w:w w:val="105"/>
                <w:sz w:val="23"/>
              </w:rPr>
              <w:t>2.7</w:t>
            </w:r>
          </w:p>
        </w:tc>
      </w:tr>
      <w:tr>
        <w:trPr>
          <w:trHeight w:val="295" w:hRule="exact"/>
        </w:trPr>
        <w:tc>
          <w:tcPr>
            <w:tcW w:w="700" w:type="dxa"/>
            <w:tcBorders>
              <w:top w:val="single" w:sz="4" w:space="0" w:color="000000"/>
              <w:bottom w:val="single" w:sz="4" w:space="0" w:color="000000"/>
            </w:tcBorders>
          </w:tcPr>
          <w:p>
            <w:pPr>
              <w:pStyle w:val="TableParagraph"/>
              <w:spacing w:before="38"/>
              <w:ind w:left="136" w:right="107"/>
              <w:jc w:val="center"/>
              <w:rPr>
                <w:rFonts w:ascii="Times New Roman"/>
                <w:sz w:val="17"/>
              </w:rPr>
            </w:pPr>
            <w:r>
              <w:rPr>
                <w:rFonts w:ascii="Times New Roman"/>
                <w:spacing w:val="-5"/>
                <w:sz w:val="17"/>
              </w:rPr>
              <w:t>26</w:t>
            </w:r>
          </w:p>
        </w:tc>
        <w:tc>
          <w:tcPr>
            <w:tcW w:w="902" w:type="dxa"/>
            <w:tcBorders>
              <w:top w:val="single" w:sz="4" w:space="0" w:color="000000"/>
              <w:bottom w:val="single" w:sz="4" w:space="0" w:color="000000"/>
              <w:right w:val="single" w:sz="4" w:space="0" w:color="000000"/>
            </w:tcBorders>
          </w:tcPr>
          <w:p>
            <w:pPr>
              <w:pStyle w:val="TableParagraph"/>
              <w:spacing w:line="211" w:lineRule="exact" w:before="54"/>
              <w:ind w:left="4"/>
              <w:jc w:val="center"/>
              <w:rPr>
                <w:rFonts w:ascii="Times New Roman"/>
                <w:sz w:val="23"/>
              </w:rPr>
            </w:pPr>
            <w:r>
              <w:rPr>
                <w:rFonts w:ascii="Times New Roman"/>
                <w:spacing w:val="-2"/>
                <w:sz w:val="23"/>
              </w:rPr>
              <w:t>0.278</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28"/>
              <w:jc w:val="center"/>
              <w:rPr>
                <w:rFonts w:ascii="Times New Roman"/>
                <w:sz w:val="23"/>
              </w:rPr>
            </w:pPr>
            <w:r>
              <w:rPr>
                <w:rFonts w:ascii="Times New Roman"/>
                <w:spacing w:val="-2"/>
                <w:sz w:val="23"/>
              </w:rPr>
              <w:t>0.902</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29"/>
              <w:rPr>
                <w:rFonts w:ascii="Times New Roman"/>
                <w:sz w:val="23"/>
              </w:rPr>
            </w:pPr>
            <w:r>
              <w:rPr>
                <w:rFonts w:ascii="Times New Roman"/>
                <w:spacing w:val="-2"/>
                <w:w w:val="105"/>
                <w:sz w:val="23"/>
              </w:rPr>
              <w:t>6.3/6.9</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left="3"/>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0"/>
              <w:ind w:left="11"/>
              <w:jc w:val="center"/>
              <w:rPr>
                <w:rFonts w:ascii="Times New Roman"/>
                <w:sz w:val="23"/>
              </w:rPr>
            </w:pPr>
            <w:r>
              <w:rPr>
                <w:rFonts w:ascii="Times New Roman"/>
                <w:spacing w:val="-4"/>
                <w:sz w:val="23"/>
              </w:rPr>
              <w:t>1.31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1"/>
              <w:ind w:left="57" w:right="116"/>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left="143" w:right="15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19" w:lineRule="exact" w:before="47"/>
              <w:ind w:left="120" w:right="117"/>
              <w:jc w:val="center"/>
              <w:rPr>
                <w:rFonts w:ascii="Times New Roman"/>
                <w:sz w:val="23"/>
              </w:rPr>
            </w:pPr>
            <w:r>
              <w:rPr>
                <w:rFonts w:ascii="Times New Roman"/>
                <w:spacing w:val="-5"/>
                <w:w w:val="105"/>
                <w:sz w:val="23"/>
              </w:rPr>
              <w:t>4.0</w:t>
            </w:r>
          </w:p>
        </w:tc>
      </w:tr>
      <w:tr>
        <w:trPr>
          <w:trHeight w:val="302" w:hRule="exact"/>
        </w:trPr>
        <w:tc>
          <w:tcPr>
            <w:tcW w:w="700" w:type="dxa"/>
            <w:tcBorders>
              <w:top w:val="single" w:sz="4" w:space="0" w:color="000000"/>
              <w:bottom w:val="single" w:sz="4" w:space="0" w:color="000000"/>
            </w:tcBorders>
          </w:tcPr>
          <w:p>
            <w:pPr>
              <w:pStyle w:val="TableParagraph"/>
              <w:spacing w:before="45"/>
              <w:ind w:left="136" w:right="114"/>
              <w:jc w:val="center"/>
              <w:rPr>
                <w:rFonts w:ascii="Times New Roman"/>
                <w:sz w:val="17"/>
              </w:rPr>
            </w:pPr>
            <w:r>
              <w:rPr>
                <w:rFonts w:ascii="Times New Roman"/>
                <w:spacing w:val="-5"/>
                <w:sz w:val="17"/>
              </w:rPr>
              <w:t>27</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jc w:val="center"/>
              <w:rPr>
                <w:rFonts w:ascii="Times New Roman"/>
                <w:sz w:val="23"/>
              </w:rPr>
            </w:pPr>
            <w:r>
              <w:rPr>
                <w:rFonts w:ascii="Times New Roman"/>
                <w:spacing w:val="-2"/>
                <w:sz w:val="23"/>
              </w:rPr>
              <w:t>0.301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9"/>
              <w:jc w:val="center"/>
              <w:rPr>
                <w:rFonts w:ascii="Times New Roman"/>
                <w:sz w:val="23"/>
              </w:rPr>
            </w:pPr>
            <w:r>
              <w:rPr>
                <w:rFonts w:ascii="Times New Roman"/>
                <w:spacing w:val="-2"/>
                <w:sz w:val="23"/>
              </w:rPr>
              <w:t>0.891</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29"/>
              <w:rPr>
                <w:rFonts w:ascii="Times New Roman"/>
                <w:sz w:val="23"/>
              </w:rPr>
            </w:pPr>
            <w:r>
              <w:rPr>
                <w:rFonts w:ascii="Times New Roman"/>
                <w:spacing w:val="-2"/>
                <w:sz w:val="23"/>
              </w:rPr>
              <w:t>6.3/7.0</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3"/>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6"/>
              <w:jc w:val="center"/>
              <w:rPr>
                <w:rFonts w:ascii="Times New Roman"/>
                <w:sz w:val="23"/>
              </w:rPr>
            </w:pPr>
            <w:r>
              <w:rPr>
                <w:rFonts w:ascii="Times New Roman"/>
                <w:spacing w:val="-5"/>
                <w:w w:val="105"/>
                <w:sz w:val="23"/>
              </w:rPr>
              <w:t>1.0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0"/>
              <w:ind w:left="207"/>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57" w:right="120"/>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0"/>
              <w:ind w:left="293"/>
              <w:rPr>
                <w:rFonts w:ascii="Times New Roman"/>
                <w:sz w:val="23"/>
              </w:rPr>
            </w:pPr>
            <w:r>
              <w:rPr>
                <w:rFonts w:ascii="Times New Roman"/>
                <w:spacing w:val="-5"/>
                <w:w w:val="105"/>
                <w:sz w:val="23"/>
              </w:rPr>
              <w:t>2.8</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left="129" w:right="15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26" w:lineRule="exact" w:before="47"/>
              <w:ind w:left="120" w:right="117"/>
              <w:jc w:val="center"/>
              <w:rPr>
                <w:rFonts w:ascii="Times New Roman"/>
                <w:sz w:val="23"/>
              </w:rPr>
            </w:pPr>
            <w:r>
              <w:rPr>
                <w:rFonts w:ascii="Times New Roman"/>
                <w:spacing w:val="-5"/>
                <w:w w:val="105"/>
                <w:sz w:val="23"/>
              </w:rPr>
              <w:t>4.0</w:t>
            </w:r>
          </w:p>
        </w:tc>
      </w:tr>
      <w:tr>
        <w:trPr>
          <w:trHeight w:val="302" w:hRule="exact"/>
        </w:trPr>
        <w:tc>
          <w:tcPr>
            <w:tcW w:w="700" w:type="dxa"/>
            <w:tcBorders>
              <w:top w:val="single" w:sz="4" w:space="0" w:color="000000"/>
              <w:bottom w:val="single" w:sz="4" w:space="0" w:color="000000"/>
            </w:tcBorders>
          </w:tcPr>
          <w:p>
            <w:pPr>
              <w:pStyle w:val="TableParagraph"/>
              <w:spacing w:before="38"/>
              <w:ind w:left="136" w:right="118"/>
              <w:jc w:val="center"/>
              <w:rPr>
                <w:rFonts w:ascii="Times New Roman"/>
                <w:sz w:val="17"/>
              </w:rPr>
            </w:pPr>
            <w:r>
              <w:rPr>
                <w:rFonts w:ascii="Times New Roman"/>
                <w:spacing w:val="-5"/>
                <w:w w:val="105"/>
                <w:sz w:val="17"/>
              </w:rPr>
              <w:t>28</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right="2"/>
              <w:jc w:val="center"/>
              <w:rPr>
                <w:rFonts w:ascii="Times New Roman"/>
                <w:sz w:val="23"/>
              </w:rPr>
            </w:pPr>
            <w:r>
              <w:rPr>
                <w:rFonts w:ascii="Times New Roman"/>
                <w:spacing w:val="-2"/>
                <w:w w:val="105"/>
                <w:sz w:val="23"/>
              </w:rPr>
              <w:t>0.350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9" w:right="12"/>
              <w:jc w:val="center"/>
              <w:rPr>
                <w:rFonts w:ascii="Times New Roman"/>
                <w:sz w:val="23"/>
              </w:rPr>
            </w:pPr>
            <w:r>
              <w:rPr>
                <w:rFonts w:ascii="Times New Roman"/>
                <w:spacing w:val="-2"/>
                <w:sz w:val="23"/>
              </w:rPr>
              <w:t>0.924</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left="122"/>
              <w:rPr>
                <w:rFonts w:ascii="Times New Roman"/>
                <w:sz w:val="23"/>
              </w:rPr>
            </w:pPr>
            <w:r>
              <w:rPr>
                <w:rFonts w:ascii="Times New Roman"/>
                <w:spacing w:val="-2"/>
                <w:w w:val="105"/>
                <w:sz w:val="23"/>
              </w:rPr>
              <w:t>6.3/7.1</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right="9"/>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0"/>
              <w:jc w:val="center"/>
              <w:rPr>
                <w:rFonts w:ascii="Times New Roman"/>
                <w:sz w:val="23"/>
              </w:rPr>
            </w:pPr>
            <w:r>
              <w:rPr>
                <w:rFonts w:ascii="Times New Roman"/>
                <w:spacing w:val="-5"/>
                <w:w w:val="105"/>
                <w:sz w:val="23"/>
              </w:rPr>
              <w:t>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1"/>
              <w:ind w:left="57" w:right="120"/>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1"/>
              <w:ind w:left="129" w:right="15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26" w:lineRule="exact" w:before="47"/>
              <w:ind w:left="120" w:right="128"/>
              <w:jc w:val="center"/>
              <w:rPr>
                <w:rFonts w:ascii="Times New Roman"/>
                <w:sz w:val="23"/>
              </w:rPr>
            </w:pPr>
            <w:r>
              <w:rPr>
                <w:rFonts w:ascii="Times New Roman"/>
                <w:spacing w:val="-5"/>
                <w:w w:val="105"/>
                <w:sz w:val="23"/>
              </w:rPr>
              <w:t>4.0</w:t>
            </w:r>
          </w:p>
        </w:tc>
      </w:tr>
      <w:tr>
        <w:trPr>
          <w:trHeight w:val="295" w:hRule="exact"/>
        </w:trPr>
        <w:tc>
          <w:tcPr>
            <w:tcW w:w="700" w:type="dxa"/>
            <w:tcBorders>
              <w:top w:val="single" w:sz="4" w:space="0" w:color="000000"/>
              <w:bottom w:val="single" w:sz="4" w:space="0" w:color="000000"/>
            </w:tcBorders>
          </w:tcPr>
          <w:p>
            <w:pPr>
              <w:pStyle w:val="TableParagraph"/>
              <w:spacing w:before="47"/>
              <w:ind w:left="136" w:right="130"/>
              <w:jc w:val="center"/>
              <w:rPr>
                <w:rFonts w:ascii="Arial"/>
                <w:sz w:val="16"/>
              </w:rPr>
            </w:pPr>
            <w:r>
              <w:rPr>
                <w:rFonts w:ascii="Arial"/>
                <w:spacing w:val="-5"/>
                <w:sz w:val="16"/>
              </w:rPr>
              <w:t>29</w:t>
            </w:r>
          </w:p>
        </w:tc>
        <w:tc>
          <w:tcPr>
            <w:tcW w:w="902" w:type="dxa"/>
            <w:tcBorders>
              <w:top w:val="single" w:sz="4" w:space="0" w:color="000000"/>
              <w:bottom w:val="single" w:sz="4" w:space="0" w:color="000000"/>
              <w:right w:val="single" w:sz="4" w:space="0" w:color="000000"/>
            </w:tcBorders>
          </w:tcPr>
          <w:p>
            <w:pPr>
              <w:pStyle w:val="TableParagraph"/>
              <w:spacing w:line="211" w:lineRule="exact" w:before="54"/>
              <w:ind w:right="7"/>
              <w:jc w:val="center"/>
              <w:rPr>
                <w:rFonts w:ascii="Times New Roman"/>
                <w:sz w:val="23"/>
              </w:rPr>
            </w:pPr>
            <w:r>
              <w:rPr>
                <w:rFonts w:ascii="Times New Roman"/>
                <w:spacing w:val="-2"/>
                <w:sz w:val="23"/>
              </w:rPr>
              <w:t>0.377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jc w:val="center"/>
              <w:rPr>
                <w:rFonts w:ascii="Times New Roman"/>
                <w:sz w:val="23"/>
              </w:rPr>
            </w:pPr>
            <w:r>
              <w:rPr>
                <w:rFonts w:ascii="Times New Roman"/>
                <w:spacing w:val="-2"/>
                <w:sz w:val="23"/>
              </w:rPr>
              <w:t>0.922</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47"/>
              <w:ind w:left="122"/>
              <w:rPr>
                <w:rFonts w:ascii="Times New Roman"/>
                <w:sz w:val="23"/>
              </w:rPr>
            </w:pPr>
            <w:r>
              <w:rPr>
                <w:rFonts w:ascii="Times New Roman"/>
                <w:spacing w:val="-2"/>
                <w:sz w:val="23"/>
              </w:rPr>
              <w:t>6.3/7.4</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before="28"/>
              <w:ind w:right="23"/>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0"/>
              <w:ind w:right="7"/>
              <w:jc w:val="center"/>
              <w:rPr>
                <w:rFonts w:ascii="Times New Roman"/>
                <w:sz w:val="23"/>
              </w:rPr>
            </w:pPr>
            <w:r>
              <w:rPr>
                <w:rFonts w:ascii="Times New Roman"/>
                <w:spacing w:val="-4"/>
                <w:w w:val="105"/>
                <w:sz w:val="23"/>
              </w:rPr>
              <w:t>1.47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0"/>
              <w:ind w:left="200"/>
              <w:rPr>
                <w:rFonts w:ascii="Times New Roman"/>
                <w:sz w:val="23"/>
              </w:rPr>
            </w:pPr>
            <w:r>
              <w:rPr>
                <w:rFonts w:ascii="Times New Roman"/>
                <w:w w:val="105"/>
                <w:sz w:val="23"/>
              </w:rPr>
              <w:t>&lt;</w:t>
            </w:r>
            <w:r>
              <w:rPr>
                <w:rFonts w:ascii="Times New Roman"/>
                <w:spacing w:val="-4"/>
                <w:w w:val="105"/>
                <w:sz w:val="23"/>
              </w:rPr>
              <w:t> </w:t>
            </w:r>
            <w:r>
              <w:rPr>
                <w:rFonts w:ascii="Times New Roman"/>
                <w:spacing w:val="-5"/>
                <w:w w:val="10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1"/>
              <w:ind w:right="78"/>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32"/>
              <w:ind w:left="200"/>
              <w:rPr>
                <w:rFonts w:ascii="Times New Roman"/>
                <w:sz w:val="23"/>
              </w:rPr>
            </w:pPr>
            <w:r>
              <w:rPr>
                <w:rFonts w:ascii="Times New Roman"/>
                <w:spacing w:val="-4"/>
                <w:w w:val="115"/>
                <w:sz w:val="23"/>
              </w:rPr>
              <w:t>&lt;2.0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1"/>
              <w:ind w:left="115" w:right="15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26" w:lineRule="exact" w:before="40"/>
              <w:ind w:left="120" w:right="137"/>
              <w:jc w:val="center"/>
              <w:rPr>
                <w:rFonts w:ascii="Times New Roman"/>
                <w:sz w:val="23"/>
              </w:rPr>
            </w:pPr>
            <w:r>
              <w:rPr>
                <w:rFonts w:ascii="Times New Roman"/>
                <w:spacing w:val="-5"/>
                <w:sz w:val="23"/>
              </w:rPr>
              <w:t>4.0</w:t>
            </w:r>
          </w:p>
        </w:tc>
      </w:tr>
      <w:tr>
        <w:trPr>
          <w:trHeight w:val="302" w:hRule="exact"/>
        </w:trPr>
        <w:tc>
          <w:tcPr>
            <w:tcW w:w="700" w:type="dxa"/>
            <w:tcBorders>
              <w:top w:val="single" w:sz="4" w:space="0" w:color="000000"/>
              <w:bottom w:val="single" w:sz="4" w:space="0" w:color="000000"/>
            </w:tcBorders>
          </w:tcPr>
          <w:p>
            <w:pPr>
              <w:pStyle w:val="TableParagraph"/>
              <w:spacing w:before="52"/>
              <w:ind w:left="136" w:right="138"/>
              <w:jc w:val="center"/>
              <w:rPr>
                <w:rFonts w:ascii="Times New Roman"/>
                <w:sz w:val="17"/>
              </w:rPr>
            </w:pPr>
            <w:r>
              <w:rPr>
                <w:rFonts w:ascii="Times New Roman"/>
                <w:spacing w:val="-5"/>
                <w:w w:val="105"/>
                <w:sz w:val="17"/>
              </w:rPr>
              <w:t>30</w:t>
            </w:r>
          </w:p>
        </w:tc>
        <w:tc>
          <w:tcPr>
            <w:tcW w:w="902" w:type="dxa"/>
            <w:tcBorders>
              <w:top w:val="single" w:sz="4" w:space="0" w:color="000000"/>
              <w:bottom w:val="single" w:sz="4" w:space="0" w:color="000000"/>
              <w:right w:val="single" w:sz="4" w:space="0" w:color="000000"/>
            </w:tcBorders>
          </w:tcPr>
          <w:p>
            <w:pPr>
              <w:pStyle w:val="TableParagraph"/>
              <w:spacing w:line="219" w:lineRule="exact" w:before="54"/>
              <w:ind w:right="22"/>
              <w:jc w:val="center"/>
              <w:rPr>
                <w:rFonts w:ascii="Times New Roman"/>
                <w:sz w:val="23"/>
              </w:rPr>
            </w:pPr>
            <w:r>
              <w:rPr>
                <w:rFonts w:ascii="Times New Roman"/>
                <w:spacing w:val="-2"/>
                <w:sz w:val="23"/>
              </w:rPr>
              <w:t>0.363</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4" w:right="12"/>
              <w:jc w:val="center"/>
              <w:rPr>
                <w:rFonts w:ascii="Times New Roman"/>
                <w:sz w:val="23"/>
              </w:rPr>
            </w:pPr>
            <w:r>
              <w:rPr>
                <w:rFonts w:ascii="Times New Roman"/>
                <w:spacing w:val="-2"/>
                <w:sz w:val="23"/>
              </w:rPr>
              <w:t>0.930</w:t>
            </w:r>
          </w:p>
        </w:tc>
        <w:tc>
          <w:tcPr>
            <w:tcW w:w="916" w:type="dxa"/>
            <w:gridSpan w:val="2"/>
            <w:tcBorders>
              <w:top w:val="single" w:sz="4" w:space="0" w:color="000000"/>
              <w:left w:val="single" w:sz="4" w:space="0" w:color="000000"/>
              <w:bottom w:val="single" w:sz="4" w:space="0" w:color="000000"/>
              <w:right w:val="single" w:sz="4" w:space="0" w:color="000000"/>
            </w:tcBorders>
          </w:tcPr>
          <w:p>
            <w:pPr>
              <w:pStyle w:val="TableParagraph"/>
              <w:spacing w:line="219" w:lineRule="exact" w:before="54"/>
              <w:ind w:left="114"/>
              <w:rPr>
                <w:rFonts w:ascii="Times New Roman"/>
                <w:sz w:val="23"/>
              </w:rPr>
            </w:pPr>
            <w:r>
              <w:rPr>
                <w:rFonts w:ascii="Times New Roman"/>
                <w:spacing w:val="-2"/>
                <w:sz w:val="23"/>
              </w:rPr>
              <w:t>6.7/7.4</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before="28"/>
              <w:ind w:right="23"/>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before="47"/>
              <w:ind w:right="11"/>
              <w:jc w:val="center"/>
              <w:rPr>
                <w:rFonts w:ascii="Times New Roman"/>
                <w:sz w:val="23"/>
              </w:rPr>
            </w:pPr>
            <w:r>
              <w:rPr>
                <w:rFonts w:ascii="Times New Roman"/>
                <w:spacing w:val="-5"/>
                <w:w w:val="105"/>
                <w:sz w:val="23"/>
              </w:rPr>
              <w:t>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0"/>
              <w:ind w:left="192"/>
              <w:rPr>
                <w:rFonts w:ascii="Times New Roman"/>
                <w:sz w:val="23"/>
              </w:rPr>
            </w:pPr>
            <w:r>
              <w:rPr>
                <w:rFonts w:ascii="Times New Roman"/>
                <w:sz w:val="23"/>
              </w:rPr>
              <w:t>&lt;</w:t>
            </w:r>
            <w:r>
              <w:rPr>
                <w:rFonts w:ascii="Times New Roman"/>
                <w:spacing w:val="5"/>
                <w:sz w:val="23"/>
              </w:rPr>
              <w:t> </w:t>
            </w:r>
            <w:r>
              <w:rPr>
                <w:rFonts w:ascii="Times New Roman"/>
                <w:spacing w:val="-5"/>
                <w:sz w:val="23"/>
              </w:rPr>
              <w:t>1.0</w:t>
            </w:r>
          </w:p>
        </w:tc>
        <w:tc>
          <w:tcPr>
            <w:tcW w:w="9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1"/>
              <w:ind w:right="88"/>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33" w:lineRule="exact" w:before="40"/>
              <w:ind w:left="278"/>
              <w:rPr>
                <w:rFonts w:ascii="Times New Roman"/>
                <w:sz w:val="23"/>
              </w:rPr>
            </w:pPr>
            <w:r>
              <w:rPr>
                <w:rFonts w:ascii="Times New Roman"/>
                <w:spacing w:val="-5"/>
                <w:w w:val="105"/>
                <w:sz w:val="23"/>
              </w:rPr>
              <w:t>2.0</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21"/>
              <w:ind w:left="115" w:right="15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bottom w:val="single" w:sz="4" w:space="0" w:color="000000"/>
            </w:tcBorders>
          </w:tcPr>
          <w:p>
            <w:pPr>
              <w:pStyle w:val="TableParagraph"/>
              <w:spacing w:line="233" w:lineRule="exact" w:before="40"/>
              <w:ind w:left="120" w:right="143"/>
              <w:jc w:val="center"/>
              <w:rPr>
                <w:rFonts w:ascii="Times New Roman"/>
                <w:sz w:val="23"/>
              </w:rPr>
            </w:pPr>
            <w:r>
              <w:rPr>
                <w:rFonts w:ascii="Times New Roman"/>
                <w:spacing w:val="-5"/>
                <w:w w:val="105"/>
                <w:sz w:val="23"/>
              </w:rPr>
              <w:t>4.0</w:t>
            </w:r>
          </w:p>
        </w:tc>
      </w:tr>
      <w:tr>
        <w:trPr>
          <w:trHeight w:val="317" w:hRule="exact"/>
        </w:trPr>
        <w:tc>
          <w:tcPr>
            <w:tcW w:w="700" w:type="dxa"/>
            <w:tcBorders>
              <w:top w:val="single" w:sz="4" w:space="0" w:color="000000"/>
              <w:bottom w:val="single" w:sz="4" w:space="0" w:color="000000"/>
            </w:tcBorders>
          </w:tcPr>
          <w:p>
            <w:pPr>
              <w:pStyle w:val="TableParagraph"/>
              <w:spacing w:before="45"/>
              <w:ind w:left="136" w:right="144"/>
              <w:jc w:val="center"/>
              <w:rPr>
                <w:rFonts w:ascii="Times New Roman"/>
                <w:sz w:val="17"/>
              </w:rPr>
            </w:pPr>
            <w:r>
              <w:rPr>
                <w:rFonts w:ascii="Times New Roman"/>
                <w:spacing w:val="-5"/>
                <w:sz w:val="17"/>
              </w:rPr>
              <w:t>31</w:t>
            </w:r>
          </w:p>
        </w:tc>
        <w:tc>
          <w:tcPr>
            <w:tcW w:w="902" w:type="dxa"/>
            <w:tcBorders>
              <w:top w:val="single" w:sz="4" w:space="0" w:color="000000"/>
              <w:bottom w:val="single" w:sz="4" w:space="0" w:color="000000"/>
              <w:right w:val="single" w:sz="4" w:space="0" w:color="000000"/>
            </w:tcBorders>
          </w:tcPr>
          <w:p>
            <w:pPr>
              <w:pStyle w:val="TableParagraph"/>
              <w:spacing w:line="233" w:lineRule="exact" w:before="54"/>
              <w:ind w:right="27"/>
              <w:jc w:val="center"/>
              <w:rPr>
                <w:rFonts w:ascii="Times New Roman"/>
                <w:sz w:val="23"/>
              </w:rPr>
            </w:pPr>
            <w:r>
              <w:rPr>
                <w:rFonts w:ascii="Times New Roman"/>
                <w:spacing w:val="-2"/>
                <w:sz w:val="23"/>
              </w:rPr>
              <w:t>0.361</w:t>
            </w:r>
          </w:p>
        </w:tc>
        <w:tc>
          <w:tcPr>
            <w:tcW w:w="902" w:type="dxa"/>
            <w:tcBorders>
              <w:top w:val="single" w:sz="4" w:space="0" w:color="000000"/>
              <w:left w:val="single" w:sz="4" w:space="0" w:color="000000"/>
              <w:right w:val="single" w:sz="4" w:space="0" w:color="000000"/>
            </w:tcBorders>
          </w:tcPr>
          <w:p>
            <w:pPr>
              <w:pStyle w:val="TableParagraph"/>
              <w:spacing w:line="223" w:lineRule="exact" w:before="54"/>
              <w:ind w:right="12"/>
              <w:jc w:val="center"/>
              <w:rPr>
                <w:rFonts w:ascii="Times New Roman"/>
                <w:sz w:val="23"/>
              </w:rPr>
            </w:pPr>
            <w:r>
              <w:rPr>
                <w:rFonts w:ascii="Times New Roman"/>
                <w:spacing w:val="-2"/>
                <w:sz w:val="23"/>
              </w:rPr>
              <w:t>0.869</w:t>
            </w:r>
          </w:p>
        </w:tc>
        <w:tc>
          <w:tcPr>
            <w:tcW w:w="916" w:type="dxa"/>
            <w:gridSpan w:val="2"/>
            <w:tcBorders>
              <w:top w:val="single" w:sz="4" w:space="0" w:color="000000"/>
              <w:left w:val="single" w:sz="4" w:space="0" w:color="000000"/>
              <w:right w:val="single" w:sz="4" w:space="0" w:color="000000"/>
            </w:tcBorders>
          </w:tcPr>
          <w:p>
            <w:pPr>
              <w:pStyle w:val="TableParagraph"/>
              <w:spacing w:line="223" w:lineRule="exact" w:before="54"/>
              <w:ind w:left="114"/>
              <w:rPr>
                <w:rFonts w:ascii="Times New Roman"/>
                <w:sz w:val="23"/>
              </w:rPr>
            </w:pPr>
            <w:r>
              <w:rPr>
                <w:rFonts w:ascii="Times New Roman"/>
                <w:spacing w:val="-2"/>
                <w:sz w:val="23"/>
              </w:rPr>
              <w:t>6.9/7.4</w:t>
            </w:r>
          </w:p>
        </w:tc>
        <w:tc>
          <w:tcPr>
            <w:tcW w:w="909" w:type="dxa"/>
            <w:tcBorders>
              <w:top w:val="single" w:sz="4" w:space="0" w:color="000000"/>
              <w:left w:val="single" w:sz="4" w:space="0" w:color="000000"/>
              <w:right w:val="single" w:sz="4" w:space="0" w:color="000000"/>
            </w:tcBorders>
          </w:tcPr>
          <w:p>
            <w:pPr>
              <w:pStyle w:val="TableParagraph"/>
              <w:spacing w:line="249" w:lineRule="exact" w:before="28"/>
              <w:ind w:right="37"/>
              <w:jc w:val="center"/>
              <w:rPr>
                <w:rFonts w:ascii="Courier New"/>
                <w:sz w:val="28"/>
              </w:rPr>
            </w:pPr>
            <w:r>
              <w:rPr>
                <w:rFonts w:ascii="Courier New"/>
                <w:spacing w:val="-5"/>
                <w:w w:val="105"/>
                <w:sz w:val="28"/>
              </w:rPr>
              <w:t>NOD</w:t>
            </w:r>
          </w:p>
        </w:tc>
        <w:tc>
          <w:tcPr>
            <w:tcW w:w="909" w:type="dxa"/>
            <w:tcBorders>
              <w:top w:val="single" w:sz="4" w:space="0" w:color="000000"/>
              <w:left w:val="single" w:sz="4" w:space="0" w:color="000000"/>
              <w:right w:val="single" w:sz="4" w:space="0" w:color="000000"/>
            </w:tcBorders>
          </w:tcPr>
          <w:p>
            <w:pPr>
              <w:pStyle w:val="TableParagraph"/>
              <w:spacing w:line="230" w:lineRule="exact" w:before="47"/>
              <w:ind w:right="20"/>
              <w:jc w:val="center"/>
              <w:rPr>
                <w:rFonts w:ascii="Times New Roman"/>
                <w:sz w:val="23"/>
              </w:rPr>
            </w:pPr>
            <w:r>
              <w:rPr>
                <w:rFonts w:ascii="Times New Roman"/>
                <w:spacing w:val="-5"/>
                <w:w w:val="105"/>
                <w:sz w:val="23"/>
              </w:rPr>
              <w:t>5.0</w:t>
            </w:r>
          </w:p>
        </w:tc>
        <w:tc>
          <w:tcPr>
            <w:tcW w:w="902" w:type="dxa"/>
            <w:tcBorders>
              <w:top w:val="single" w:sz="4" w:space="0" w:color="000000"/>
              <w:left w:val="single" w:sz="4" w:space="0" w:color="000000"/>
              <w:right w:val="single" w:sz="4" w:space="0" w:color="000000"/>
            </w:tcBorders>
          </w:tcPr>
          <w:p>
            <w:pPr>
              <w:pStyle w:val="TableParagraph"/>
              <w:spacing w:line="237" w:lineRule="exact" w:before="40"/>
              <w:ind w:left="192"/>
              <w:rPr>
                <w:rFonts w:ascii="Times New Roman"/>
                <w:sz w:val="23"/>
              </w:rPr>
            </w:pPr>
            <w:r>
              <w:rPr>
                <w:rFonts w:ascii="Times New Roman"/>
                <w:spacing w:val="-4"/>
                <w:w w:val="115"/>
                <w:sz w:val="23"/>
              </w:rPr>
              <w:t>&lt;1.0</w:t>
            </w:r>
          </w:p>
        </w:tc>
        <w:tc>
          <w:tcPr>
            <w:tcW w:w="953" w:type="dxa"/>
            <w:tcBorders>
              <w:top w:val="single" w:sz="4" w:space="0" w:color="000000"/>
              <w:left w:val="single" w:sz="4" w:space="0" w:color="000000"/>
              <w:right w:val="single" w:sz="4" w:space="0" w:color="000000"/>
            </w:tcBorders>
          </w:tcPr>
          <w:p>
            <w:pPr>
              <w:pStyle w:val="TableParagraph"/>
              <w:rPr>
                <w:rFonts w:ascii="Times New Roman"/>
                <w:sz w:val="20"/>
              </w:rPr>
            </w:pPr>
          </w:p>
        </w:tc>
        <w:tc>
          <w:tcPr>
            <w:tcW w:w="874" w:type="dxa"/>
            <w:tcBorders>
              <w:top w:val="single" w:sz="4" w:space="0" w:color="000000"/>
              <w:left w:val="single" w:sz="4" w:space="0" w:color="000000"/>
              <w:right w:val="single" w:sz="4" w:space="0" w:color="000000"/>
            </w:tcBorders>
          </w:tcPr>
          <w:p>
            <w:pPr>
              <w:pStyle w:val="TableParagraph"/>
              <w:spacing w:line="256" w:lineRule="exact" w:before="21"/>
              <w:ind w:right="92"/>
              <w:jc w:val="center"/>
              <w:rPr>
                <w:rFonts w:ascii="Courier New"/>
                <w:sz w:val="28"/>
              </w:rPr>
            </w:pPr>
            <w:r>
              <w:rPr>
                <w:rFonts w:ascii="Courier New"/>
                <w:spacing w:val="-5"/>
                <w:w w:val="105"/>
                <w:sz w:val="28"/>
              </w:rPr>
              <w:t>NOD</w:t>
            </w:r>
          </w:p>
        </w:tc>
        <w:tc>
          <w:tcPr>
            <w:tcW w:w="910" w:type="dxa"/>
            <w:tcBorders>
              <w:top w:val="single" w:sz="4" w:space="0" w:color="000000"/>
              <w:left w:val="single" w:sz="4" w:space="0" w:color="000000"/>
              <w:right w:val="single" w:sz="4" w:space="0" w:color="000000"/>
            </w:tcBorders>
          </w:tcPr>
          <w:p>
            <w:pPr>
              <w:pStyle w:val="TableParagraph"/>
              <w:spacing w:line="245" w:lineRule="exact" w:before="32"/>
              <w:ind w:left="281"/>
              <w:rPr>
                <w:rFonts w:ascii="Times New Roman"/>
                <w:sz w:val="23"/>
              </w:rPr>
            </w:pPr>
            <w:r>
              <w:rPr>
                <w:rFonts w:ascii="Times New Roman"/>
                <w:spacing w:val="-5"/>
                <w:w w:val="105"/>
                <w:sz w:val="23"/>
              </w:rPr>
              <w:t>3.2</w:t>
            </w:r>
          </w:p>
        </w:tc>
        <w:tc>
          <w:tcPr>
            <w:tcW w:w="910" w:type="dxa"/>
            <w:tcBorders>
              <w:top w:val="single" w:sz="4" w:space="0" w:color="000000"/>
              <w:left w:val="single" w:sz="4" w:space="0" w:color="000000"/>
              <w:right w:val="single" w:sz="4" w:space="0" w:color="000000"/>
            </w:tcBorders>
          </w:tcPr>
          <w:p>
            <w:pPr>
              <w:pStyle w:val="TableParagraph"/>
              <w:spacing w:line="256" w:lineRule="exact" w:before="21"/>
              <w:ind w:right="52"/>
              <w:jc w:val="center"/>
              <w:rPr>
                <w:rFonts w:ascii="Courier New"/>
                <w:sz w:val="28"/>
              </w:rPr>
            </w:pPr>
            <w:r>
              <w:rPr>
                <w:rFonts w:ascii="Courier New"/>
                <w:spacing w:val="-5"/>
                <w:w w:val="105"/>
                <w:sz w:val="28"/>
              </w:rPr>
              <w:t>NOD</w:t>
            </w:r>
          </w:p>
        </w:tc>
        <w:tc>
          <w:tcPr>
            <w:tcW w:w="888" w:type="dxa"/>
            <w:tcBorders>
              <w:top w:val="single" w:sz="4" w:space="0" w:color="000000"/>
              <w:left w:val="single" w:sz="4" w:space="0" w:color="000000"/>
            </w:tcBorders>
          </w:tcPr>
          <w:p>
            <w:pPr>
              <w:pStyle w:val="TableParagraph"/>
              <w:spacing w:line="237" w:lineRule="exact" w:before="40"/>
              <w:ind w:right="37"/>
              <w:jc w:val="center"/>
              <w:rPr>
                <w:rFonts w:ascii="Times New Roman"/>
                <w:sz w:val="23"/>
              </w:rPr>
            </w:pPr>
            <w:r>
              <w:rPr>
                <w:rFonts w:ascii="Times New Roman"/>
                <w:spacing w:val="-5"/>
                <w:w w:val="105"/>
                <w:sz w:val="23"/>
              </w:rPr>
              <w:t>4.0</w:t>
            </w:r>
          </w:p>
        </w:tc>
      </w:tr>
      <w:tr>
        <w:trPr>
          <w:trHeight w:val="360" w:hRule="exact"/>
        </w:trPr>
        <w:tc>
          <w:tcPr>
            <w:tcW w:w="700" w:type="dxa"/>
            <w:tcBorders>
              <w:top w:val="single" w:sz="4" w:space="0" w:color="000000"/>
            </w:tcBorders>
          </w:tcPr>
          <w:p>
            <w:pPr>
              <w:pStyle w:val="TableParagraph"/>
              <w:spacing w:before="57"/>
              <w:ind w:left="152"/>
              <w:rPr>
                <w:rFonts w:ascii="Times New Roman"/>
                <w:sz w:val="18"/>
              </w:rPr>
            </w:pPr>
            <w:r>
              <w:rPr>
                <w:rFonts w:ascii="Times New Roman"/>
                <w:spacing w:val="-4"/>
                <w:w w:val="95"/>
                <w:sz w:val="18"/>
              </w:rPr>
              <w:t>Total</w:t>
            </w:r>
          </w:p>
        </w:tc>
        <w:tc>
          <w:tcPr>
            <w:tcW w:w="902" w:type="dxa"/>
            <w:tcBorders>
              <w:top w:val="single" w:sz="4" w:space="0" w:color="000000"/>
              <w:right w:val="single" w:sz="4" w:space="0" w:color="000000"/>
            </w:tcBorders>
          </w:tcPr>
          <w:p>
            <w:pPr>
              <w:pStyle w:val="TableParagraph"/>
              <w:spacing w:line="245" w:lineRule="exact" w:before="76"/>
              <w:ind w:right="33"/>
              <w:jc w:val="center"/>
              <w:rPr>
                <w:rFonts w:ascii="Times New Roman"/>
                <w:sz w:val="23"/>
              </w:rPr>
            </w:pPr>
            <w:r>
              <w:rPr>
                <w:rFonts w:ascii="Times New Roman"/>
                <w:spacing w:val="-2"/>
                <w:sz w:val="23"/>
              </w:rPr>
              <w:t>8.029</w:t>
            </w:r>
          </w:p>
        </w:tc>
        <w:tc>
          <w:tcPr>
            <w:tcW w:w="902" w:type="dxa"/>
            <w:tcBorders>
              <w:left w:val="single" w:sz="4" w:space="0" w:color="000000"/>
              <w:right w:val="single" w:sz="4" w:space="0" w:color="000000"/>
            </w:tcBorders>
          </w:tcPr>
          <w:p>
            <w:pPr>
              <w:pStyle w:val="TableParagraph"/>
              <w:spacing w:line="252" w:lineRule="exact" w:before="59"/>
              <w:ind w:left="13" w:right="37"/>
              <w:jc w:val="center"/>
              <w:rPr>
                <w:rFonts w:ascii="Times New Roman"/>
                <w:sz w:val="23"/>
              </w:rPr>
            </w:pPr>
            <w:r>
              <w:rPr>
                <w:rFonts w:ascii="Times New Roman"/>
                <w:spacing w:val="-2"/>
                <w:sz w:val="23"/>
              </w:rPr>
              <w:t>17.507</w:t>
            </w:r>
          </w:p>
        </w:tc>
        <w:tc>
          <w:tcPr>
            <w:tcW w:w="415" w:type="dxa"/>
            <w:tcBorders>
              <w:left w:val="single" w:sz="4" w:space="0" w:color="000000"/>
              <w:right w:val="nil"/>
            </w:tcBorders>
          </w:tcPr>
          <w:p>
            <w:pPr>
              <w:pStyle w:val="TableParagraph"/>
              <w:spacing w:line="252" w:lineRule="exact" w:before="59"/>
              <w:ind w:left="48"/>
              <w:rPr>
                <w:rFonts w:ascii="Times New Roman"/>
                <w:sz w:val="23"/>
              </w:rPr>
            </w:pPr>
            <w:r>
              <w:rPr>
                <w:rFonts w:ascii="Times New Roman"/>
                <w:spacing w:val="-5"/>
                <w:w w:val="105"/>
                <w:sz w:val="23"/>
              </w:rPr>
              <w:t>Hi</w:t>
            </w:r>
          </w:p>
        </w:tc>
        <w:tc>
          <w:tcPr>
            <w:tcW w:w="501" w:type="dxa"/>
            <w:tcBorders>
              <w:left w:val="nil"/>
              <w:right w:val="single" w:sz="4" w:space="0" w:color="000000"/>
            </w:tcBorders>
          </w:tcPr>
          <w:p>
            <w:pPr>
              <w:pStyle w:val="TableParagraph"/>
              <w:spacing w:line="252" w:lineRule="exact" w:before="59"/>
              <w:ind w:left="117"/>
              <w:rPr>
                <w:rFonts w:ascii="Times New Roman"/>
                <w:sz w:val="23"/>
              </w:rPr>
            </w:pPr>
            <w:r>
              <w:rPr>
                <w:rFonts w:ascii="Times New Roman"/>
                <w:spacing w:val="-5"/>
                <w:w w:val="105"/>
                <w:sz w:val="23"/>
              </w:rPr>
              <w:t>7.4</w:t>
            </w:r>
          </w:p>
        </w:tc>
        <w:tc>
          <w:tcPr>
            <w:tcW w:w="909" w:type="dxa"/>
            <w:tcBorders>
              <w:left w:val="single" w:sz="4" w:space="0" w:color="000000"/>
              <w:right w:val="single" w:sz="4" w:space="0" w:color="000000"/>
            </w:tcBorders>
          </w:tcPr>
          <w:p>
            <w:pPr>
              <w:pStyle w:val="TableParagraph"/>
              <w:rPr>
                <w:rFonts w:ascii="Times New Roman"/>
                <w:sz w:val="20"/>
              </w:rPr>
            </w:pPr>
          </w:p>
        </w:tc>
        <w:tc>
          <w:tcPr>
            <w:tcW w:w="909" w:type="dxa"/>
            <w:tcBorders>
              <w:left w:val="single" w:sz="4" w:space="0" w:color="000000"/>
              <w:right w:val="single" w:sz="4" w:space="0" w:color="000000"/>
            </w:tcBorders>
          </w:tcPr>
          <w:p>
            <w:pPr>
              <w:pStyle w:val="TableParagraph"/>
              <w:spacing w:line="259" w:lineRule="exact" w:before="51"/>
              <w:ind w:right="42"/>
              <w:jc w:val="center"/>
              <w:rPr>
                <w:rFonts w:ascii="Times New Roman"/>
                <w:sz w:val="23"/>
              </w:rPr>
            </w:pPr>
            <w:r>
              <w:rPr>
                <w:rFonts w:ascii="Times New Roman"/>
                <w:spacing w:val="-2"/>
                <w:sz w:val="23"/>
              </w:rPr>
              <w:t>100.0</w:t>
            </w:r>
          </w:p>
        </w:tc>
        <w:tc>
          <w:tcPr>
            <w:tcW w:w="902" w:type="dxa"/>
            <w:tcBorders>
              <w:left w:val="single" w:sz="4" w:space="0" w:color="000000"/>
              <w:right w:val="single" w:sz="4" w:space="0" w:color="000000"/>
            </w:tcBorders>
          </w:tcPr>
          <w:p>
            <w:pPr>
              <w:pStyle w:val="TableParagraph"/>
              <w:spacing w:before="44"/>
              <w:ind w:right="25"/>
              <w:jc w:val="center"/>
              <w:rPr>
                <w:rFonts w:ascii="Times New Roman"/>
                <w:sz w:val="23"/>
              </w:rPr>
            </w:pPr>
            <w:r>
              <w:rPr>
                <w:rFonts w:ascii="Times New Roman"/>
                <w:spacing w:val="-5"/>
                <w:sz w:val="23"/>
              </w:rPr>
              <w:t>19</w:t>
            </w:r>
          </w:p>
        </w:tc>
        <w:tc>
          <w:tcPr>
            <w:tcW w:w="953" w:type="dxa"/>
            <w:tcBorders>
              <w:left w:val="single" w:sz="4" w:space="0" w:color="000000"/>
              <w:right w:val="single" w:sz="4" w:space="0" w:color="000000"/>
            </w:tcBorders>
          </w:tcPr>
          <w:p>
            <w:pPr>
              <w:pStyle w:val="TableParagraph"/>
              <w:rPr>
                <w:rFonts w:ascii="Times New Roman"/>
                <w:sz w:val="20"/>
              </w:rPr>
            </w:pPr>
          </w:p>
        </w:tc>
        <w:tc>
          <w:tcPr>
            <w:tcW w:w="874" w:type="dxa"/>
            <w:tcBorders>
              <w:left w:val="single" w:sz="4" w:space="0" w:color="000000"/>
              <w:right w:val="single" w:sz="4" w:space="0" w:color="000000"/>
            </w:tcBorders>
          </w:tcPr>
          <w:p>
            <w:pPr>
              <w:pStyle w:val="TableParagraph"/>
              <w:rPr>
                <w:rFonts w:ascii="Times New Roman"/>
                <w:sz w:val="20"/>
              </w:rPr>
            </w:pPr>
          </w:p>
        </w:tc>
        <w:tc>
          <w:tcPr>
            <w:tcW w:w="910" w:type="dxa"/>
            <w:tcBorders>
              <w:left w:val="single" w:sz="4" w:space="0" w:color="000000"/>
              <w:right w:val="single" w:sz="4" w:space="0" w:color="000000"/>
            </w:tcBorders>
          </w:tcPr>
          <w:p>
            <w:pPr>
              <w:pStyle w:val="TableParagraph"/>
              <w:spacing w:before="44"/>
              <w:ind w:left="222"/>
              <w:rPr>
                <w:rFonts w:ascii="Times New Roman"/>
                <w:sz w:val="23"/>
              </w:rPr>
            </w:pPr>
            <w:r>
              <w:rPr>
                <w:rFonts w:ascii="Times New Roman"/>
                <w:spacing w:val="-4"/>
                <w:w w:val="105"/>
                <w:sz w:val="23"/>
              </w:rPr>
              <w:t>40.0</w:t>
            </w:r>
          </w:p>
        </w:tc>
        <w:tc>
          <w:tcPr>
            <w:tcW w:w="910" w:type="dxa"/>
            <w:tcBorders>
              <w:left w:val="single" w:sz="4" w:space="0" w:color="000000"/>
              <w:right w:val="single" w:sz="4" w:space="0" w:color="000000"/>
            </w:tcBorders>
          </w:tcPr>
          <w:p>
            <w:pPr>
              <w:pStyle w:val="TableParagraph"/>
              <w:rPr>
                <w:rFonts w:ascii="Times New Roman"/>
                <w:sz w:val="20"/>
              </w:rPr>
            </w:pPr>
          </w:p>
        </w:tc>
        <w:tc>
          <w:tcPr>
            <w:tcW w:w="888" w:type="dxa"/>
            <w:tcBorders>
              <w:left w:val="single" w:sz="4" w:space="0" w:color="000000"/>
            </w:tcBorders>
          </w:tcPr>
          <w:p>
            <w:pPr>
              <w:pStyle w:val="TableParagraph"/>
              <w:spacing w:before="44"/>
              <w:ind w:right="40"/>
              <w:jc w:val="center"/>
              <w:rPr>
                <w:rFonts w:ascii="Times New Roman"/>
                <w:sz w:val="23"/>
              </w:rPr>
            </w:pPr>
            <w:r>
              <w:rPr>
                <w:rFonts w:ascii="Times New Roman"/>
                <w:spacing w:val="-4"/>
                <w:sz w:val="23"/>
              </w:rPr>
              <w:t>63.1</w:t>
            </w:r>
          </w:p>
        </w:tc>
      </w:tr>
      <w:tr>
        <w:trPr>
          <w:trHeight w:val="238" w:hRule="exact"/>
        </w:trPr>
        <w:tc>
          <w:tcPr>
            <w:tcW w:w="700" w:type="dxa"/>
            <w:tcBorders>
              <w:bottom w:val="single" w:sz="4" w:space="0" w:color="000000"/>
            </w:tcBorders>
          </w:tcPr>
          <w:p>
            <w:pPr>
              <w:pStyle w:val="TableParagraph"/>
              <w:spacing w:line="188" w:lineRule="exact"/>
              <w:ind w:left="11"/>
              <w:rPr>
                <w:rFonts w:ascii="Times New Roman"/>
                <w:sz w:val="17"/>
              </w:rPr>
            </w:pPr>
            <w:r>
              <w:rPr>
                <w:rFonts w:ascii="Times New Roman"/>
                <w:spacing w:val="-4"/>
                <w:sz w:val="17"/>
              </w:rPr>
              <w:t>Mo.</w:t>
            </w:r>
            <w:r>
              <w:rPr>
                <w:rFonts w:ascii="Times New Roman"/>
                <w:spacing w:val="-6"/>
                <w:sz w:val="17"/>
              </w:rPr>
              <w:t> </w:t>
            </w:r>
            <w:r>
              <w:rPr>
                <w:rFonts w:ascii="Times New Roman"/>
                <w:spacing w:val="-4"/>
                <w:sz w:val="17"/>
              </w:rPr>
              <w:t>Avg.</w:t>
            </w:r>
          </w:p>
        </w:tc>
        <w:tc>
          <w:tcPr>
            <w:tcW w:w="902" w:type="dxa"/>
            <w:tcBorders>
              <w:bottom w:val="single" w:sz="4" w:space="0" w:color="000000"/>
              <w:right w:val="single" w:sz="4" w:space="0" w:color="000000"/>
            </w:tcBorders>
          </w:tcPr>
          <w:p>
            <w:pPr>
              <w:pStyle w:val="TableParagraph"/>
              <w:spacing w:line="190" w:lineRule="exact" w:before="8"/>
              <w:ind w:right="36"/>
              <w:jc w:val="center"/>
              <w:rPr>
                <w:rFonts w:ascii="Times New Roman"/>
                <w:sz w:val="23"/>
              </w:rPr>
            </w:pPr>
            <w:r>
              <w:rPr>
                <w:rFonts w:ascii="Times New Roman"/>
                <w:spacing w:val="-2"/>
                <w:sz w:val="23"/>
              </w:rPr>
              <w:t>0.259</w:t>
            </w:r>
          </w:p>
        </w:tc>
        <w:tc>
          <w:tcPr>
            <w:tcW w:w="902" w:type="dxa"/>
            <w:tcBorders>
              <w:left w:val="single" w:sz="4" w:space="0" w:color="000000"/>
              <w:bottom w:val="single" w:sz="4" w:space="0" w:color="000000"/>
              <w:right w:val="single" w:sz="4" w:space="0" w:color="000000"/>
            </w:tcBorders>
          </w:tcPr>
          <w:p>
            <w:pPr>
              <w:pStyle w:val="TableParagraph"/>
              <w:spacing w:line="197" w:lineRule="exact" w:before="1"/>
              <w:ind w:right="37"/>
              <w:jc w:val="center"/>
              <w:rPr>
                <w:rFonts w:ascii="Times New Roman"/>
                <w:sz w:val="23"/>
              </w:rPr>
            </w:pPr>
            <w:r>
              <w:rPr>
                <w:rFonts w:ascii="Times New Roman"/>
                <w:spacing w:val="-2"/>
                <w:sz w:val="23"/>
              </w:rPr>
              <w:t>0.565</w:t>
            </w:r>
          </w:p>
        </w:tc>
        <w:tc>
          <w:tcPr>
            <w:tcW w:w="916" w:type="dxa"/>
            <w:gridSpan w:val="2"/>
            <w:tcBorders>
              <w:left w:val="single" w:sz="4" w:space="0" w:color="000000"/>
              <w:bottom w:val="single" w:sz="4" w:space="0" w:color="000000"/>
              <w:right w:val="single" w:sz="4" w:space="0" w:color="000000"/>
            </w:tcBorders>
          </w:tcPr>
          <w:p>
            <w:pPr>
              <w:pStyle w:val="TableParagraph"/>
              <w:spacing w:line="198" w:lineRule="exact"/>
              <w:ind w:left="33"/>
              <w:rPr>
                <w:rFonts w:ascii="Times New Roman"/>
                <w:sz w:val="23"/>
              </w:rPr>
            </w:pPr>
            <w:r>
              <w:rPr>
                <w:rFonts w:ascii="Times New Roman"/>
                <w:w w:val="125"/>
                <w:sz w:val="23"/>
              </w:rPr>
              <w:t>Lo-</w:t>
            </w:r>
            <w:r>
              <w:rPr>
                <w:rFonts w:ascii="Times New Roman"/>
                <w:spacing w:val="-5"/>
                <w:w w:val="130"/>
                <w:sz w:val="23"/>
              </w:rPr>
              <w:t>6.0</w:t>
            </w:r>
          </w:p>
        </w:tc>
        <w:tc>
          <w:tcPr>
            <w:tcW w:w="909" w:type="dxa"/>
            <w:tcBorders>
              <w:left w:val="single" w:sz="4" w:space="0" w:color="000000"/>
              <w:right w:val="single" w:sz="4" w:space="0" w:color="000000"/>
            </w:tcBorders>
          </w:tcPr>
          <w:p>
            <w:pPr>
              <w:pStyle w:val="TableParagraph"/>
              <w:rPr>
                <w:rFonts w:ascii="Times New Roman"/>
                <w:sz w:val="14"/>
              </w:rPr>
            </w:pPr>
          </w:p>
        </w:tc>
        <w:tc>
          <w:tcPr>
            <w:tcW w:w="909" w:type="dxa"/>
            <w:tcBorders>
              <w:left w:val="single" w:sz="4" w:space="0" w:color="000000"/>
              <w:bottom w:val="single" w:sz="4" w:space="0" w:color="000000"/>
              <w:right w:val="single" w:sz="4" w:space="0" w:color="000000"/>
            </w:tcBorders>
          </w:tcPr>
          <w:p>
            <w:pPr>
              <w:pStyle w:val="TableParagraph"/>
              <w:spacing w:line="198" w:lineRule="exact"/>
              <w:ind w:right="44"/>
              <w:jc w:val="center"/>
              <w:rPr>
                <w:rFonts w:ascii="Times New Roman"/>
                <w:sz w:val="23"/>
              </w:rPr>
            </w:pPr>
            <w:r>
              <w:rPr>
                <w:rFonts w:ascii="Times New Roman"/>
                <w:spacing w:val="-4"/>
                <w:w w:val="105"/>
                <w:sz w:val="23"/>
              </w:rPr>
              <w:t>3.23</w:t>
            </w:r>
          </w:p>
        </w:tc>
        <w:tc>
          <w:tcPr>
            <w:tcW w:w="902" w:type="dxa"/>
            <w:tcBorders>
              <w:left w:val="single" w:sz="4" w:space="0" w:color="000000"/>
              <w:bottom w:val="single" w:sz="4" w:space="0" w:color="000000"/>
              <w:right w:val="single" w:sz="4" w:space="0" w:color="000000"/>
            </w:tcBorders>
          </w:tcPr>
          <w:p>
            <w:pPr>
              <w:pStyle w:val="TableParagraph"/>
              <w:spacing w:line="198" w:lineRule="exact"/>
              <w:ind w:left="278"/>
              <w:rPr>
                <w:rFonts w:ascii="Times New Roman"/>
                <w:sz w:val="23"/>
              </w:rPr>
            </w:pPr>
            <w:r>
              <w:rPr>
                <w:rFonts w:ascii="Times New Roman"/>
                <w:spacing w:val="-5"/>
                <w:w w:val="105"/>
                <w:sz w:val="23"/>
              </w:rPr>
              <w:t>1.0</w:t>
            </w:r>
          </w:p>
        </w:tc>
        <w:tc>
          <w:tcPr>
            <w:tcW w:w="953" w:type="dxa"/>
            <w:tcBorders>
              <w:left w:val="single" w:sz="4" w:space="0" w:color="000000"/>
              <w:right w:val="single" w:sz="4" w:space="0" w:color="000000"/>
            </w:tcBorders>
          </w:tcPr>
          <w:p>
            <w:pPr>
              <w:pStyle w:val="TableParagraph"/>
              <w:rPr>
                <w:rFonts w:ascii="Times New Roman"/>
                <w:sz w:val="14"/>
              </w:rPr>
            </w:pPr>
          </w:p>
        </w:tc>
        <w:tc>
          <w:tcPr>
            <w:tcW w:w="874" w:type="dxa"/>
            <w:tcBorders>
              <w:left w:val="single" w:sz="4" w:space="0" w:color="000000"/>
              <w:right w:val="single" w:sz="4" w:space="0" w:color="000000"/>
            </w:tcBorders>
          </w:tcPr>
          <w:p>
            <w:pPr>
              <w:pStyle w:val="TableParagraph"/>
              <w:rPr>
                <w:rFonts w:ascii="Times New Roman"/>
                <w:sz w:val="14"/>
              </w:rPr>
            </w:pPr>
          </w:p>
        </w:tc>
        <w:tc>
          <w:tcPr>
            <w:tcW w:w="910" w:type="dxa"/>
            <w:tcBorders>
              <w:left w:val="single" w:sz="4" w:space="0" w:color="000000"/>
              <w:bottom w:val="single" w:sz="4" w:space="0" w:color="000000"/>
              <w:right w:val="single" w:sz="4" w:space="0" w:color="000000"/>
            </w:tcBorders>
          </w:tcPr>
          <w:p>
            <w:pPr>
              <w:pStyle w:val="TableParagraph"/>
              <w:spacing w:line="198" w:lineRule="exact"/>
              <w:ind w:left="271"/>
              <w:rPr>
                <w:rFonts w:ascii="Times New Roman"/>
                <w:sz w:val="23"/>
              </w:rPr>
            </w:pPr>
            <w:r>
              <w:rPr>
                <w:rFonts w:ascii="Times New Roman"/>
                <w:spacing w:val="-5"/>
                <w:w w:val="105"/>
                <w:sz w:val="23"/>
              </w:rPr>
              <w:t>2.1</w:t>
            </w:r>
          </w:p>
        </w:tc>
        <w:tc>
          <w:tcPr>
            <w:tcW w:w="910" w:type="dxa"/>
            <w:tcBorders>
              <w:left w:val="single" w:sz="4" w:space="0" w:color="000000"/>
              <w:bottom w:val="single" w:sz="4" w:space="0" w:color="000000"/>
              <w:right w:val="single" w:sz="4" w:space="0" w:color="000000"/>
            </w:tcBorders>
          </w:tcPr>
          <w:p>
            <w:pPr>
              <w:pStyle w:val="TableParagraph"/>
              <w:rPr>
                <w:rFonts w:ascii="Times New Roman"/>
                <w:sz w:val="14"/>
              </w:rPr>
            </w:pPr>
          </w:p>
        </w:tc>
        <w:tc>
          <w:tcPr>
            <w:tcW w:w="888" w:type="dxa"/>
            <w:tcBorders>
              <w:left w:val="single" w:sz="4" w:space="0" w:color="000000"/>
              <w:bottom w:val="single" w:sz="4" w:space="0" w:color="000000"/>
            </w:tcBorders>
          </w:tcPr>
          <w:p>
            <w:pPr>
              <w:pStyle w:val="TableParagraph"/>
              <w:spacing w:line="198" w:lineRule="exact"/>
              <w:ind w:right="54"/>
              <w:jc w:val="center"/>
              <w:rPr>
                <w:rFonts w:ascii="Times New Roman"/>
                <w:sz w:val="23"/>
              </w:rPr>
            </w:pPr>
            <w:r>
              <w:rPr>
                <w:rFonts w:ascii="Times New Roman"/>
                <w:spacing w:val="-5"/>
                <w:w w:val="105"/>
                <w:sz w:val="23"/>
              </w:rPr>
              <w:t>2.0</w:t>
            </w:r>
          </w:p>
        </w:tc>
      </w:tr>
    </w:tbl>
    <w:p>
      <w:pPr>
        <w:pStyle w:val="BodyText"/>
        <w:spacing w:before="78"/>
        <w:rPr>
          <w:rFonts w:ascii="Arial"/>
          <w:sz w:val="17"/>
        </w:rPr>
      </w:pPr>
    </w:p>
    <w:p>
      <w:pPr>
        <w:spacing w:before="0"/>
        <w:ind w:left="225" w:right="0" w:firstLine="0"/>
        <w:jc w:val="left"/>
        <w:rPr>
          <w:rFonts w:ascii="Times New Roman"/>
          <w:sz w:val="17"/>
        </w:rPr>
      </w:pPr>
      <w:r>
        <w:rPr/>
        <mc:AlternateContent>
          <mc:Choice Requires="wps">
            <w:drawing>
              <wp:anchor distT="0" distB="0" distL="0" distR="0" allowOverlap="1" layoutInCell="1" locked="0" behindDoc="0" simplePos="0" relativeHeight="15750656">
                <wp:simplePos x="0" y="0"/>
                <wp:positionH relativeFrom="page">
                  <wp:posOffset>151569</wp:posOffset>
                </wp:positionH>
                <wp:positionV relativeFrom="paragraph">
                  <wp:posOffset>105175</wp:posOffset>
                </wp:positionV>
                <wp:extent cx="7036434" cy="77152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7036434" cy="7715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9"/>
                              <w:gridCol w:w="954"/>
                              <w:gridCol w:w="585"/>
                              <w:gridCol w:w="1458"/>
                              <w:gridCol w:w="1126"/>
                              <w:gridCol w:w="919"/>
                              <w:gridCol w:w="4141"/>
                            </w:tblGrid>
                            <w:tr>
                              <w:trPr>
                                <w:trHeight w:val="254" w:hRule="atLeast"/>
                              </w:trPr>
                              <w:tc>
                                <w:tcPr>
                                  <w:tcW w:w="1779" w:type="dxa"/>
                                </w:tcPr>
                                <w:p>
                                  <w:pPr>
                                    <w:pStyle w:val="TableParagraph"/>
                                    <w:spacing w:before="36"/>
                                    <w:ind w:left="66"/>
                                    <w:rPr>
                                      <w:rFonts w:ascii="Times New Roman"/>
                                      <w:sz w:val="17"/>
                                    </w:rPr>
                                  </w:pPr>
                                  <w:r>
                                    <w:rPr>
                                      <w:rFonts w:ascii="Times New Roman"/>
                                      <w:spacing w:val="-4"/>
                                      <w:sz w:val="17"/>
                                    </w:rPr>
                                    <w:t>Day</w:t>
                                  </w:r>
                                  <w:r>
                                    <w:rPr>
                                      <w:rFonts w:ascii="Times New Roman"/>
                                      <w:spacing w:val="-12"/>
                                      <w:sz w:val="17"/>
                                    </w:rPr>
                                    <w:t> </w:t>
                                  </w:r>
                                  <w:r>
                                    <w:rPr>
                                      <w:rFonts w:ascii="Times New Roman"/>
                                      <w:spacing w:val="-4"/>
                                      <w:sz w:val="17"/>
                                    </w:rPr>
                                    <w:t>Shift</w:t>
                                  </w:r>
                                  <w:r>
                                    <w:rPr>
                                      <w:rFonts w:ascii="Times New Roman"/>
                                      <w:sz w:val="17"/>
                                    </w:rPr>
                                    <w:t> </w:t>
                                  </w:r>
                                  <w:r>
                                    <w:rPr>
                                      <w:rFonts w:ascii="Times New Roman"/>
                                      <w:spacing w:val="-4"/>
                                      <w:sz w:val="17"/>
                                    </w:rPr>
                                    <w:t>Operator</w:t>
                                  </w:r>
                                </w:p>
                              </w:tc>
                              <w:tc>
                                <w:tcPr>
                                  <w:tcW w:w="954" w:type="dxa"/>
                                </w:tcPr>
                                <w:p>
                                  <w:pPr>
                                    <w:pStyle w:val="TableParagraph"/>
                                    <w:spacing w:before="29"/>
                                    <w:ind w:right="152"/>
                                    <w:jc w:val="right"/>
                                    <w:rPr>
                                      <w:rFonts w:ascii="Times New Roman"/>
                                      <w:sz w:val="17"/>
                                    </w:rPr>
                                  </w:pPr>
                                  <w:r>
                                    <w:rPr>
                                      <w:rFonts w:ascii="Times New Roman"/>
                                      <w:spacing w:val="-2"/>
                                      <w:sz w:val="17"/>
                                    </w:rPr>
                                    <w:t>Class:</w:t>
                                  </w:r>
                                </w:p>
                              </w:tc>
                              <w:tc>
                                <w:tcPr>
                                  <w:tcW w:w="585" w:type="dxa"/>
                                  <w:tcBorders>
                                    <w:bottom w:val="single" w:sz="4" w:space="0" w:color="000000"/>
                                  </w:tcBorders>
                                </w:tcPr>
                                <w:p>
                                  <w:pPr>
                                    <w:pStyle w:val="TableParagraph"/>
                                    <w:spacing w:before="29"/>
                                    <w:ind w:left="173"/>
                                    <w:rPr>
                                      <w:rFonts w:ascii="Times New Roman"/>
                                      <w:sz w:val="17"/>
                                    </w:rPr>
                                  </w:pPr>
                                  <w:r>
                                    <w:rPr>
                                      <w:rFonts w:ascii="Times New Roman"/>
                                      <w:spacing w:val="-10"/>
                                      <w:sz w:val="17"/>
                                    </w:rPr>
                                    <w:t>C</w:t>
                                  </w:r>
                                </w:p>
                              </w:tc>
                              <w:tc>
                                <w:tcPr>
                                  <w:tcW w:w="1458" w:type="dxa"/>
                                </w:tcPr>
                                <w:p>
                                  <w:pPr>
                                    <w:pStyle w:val="TableParagraph"/>
                                    <w:spacing w:before="14"/>
                                    <w:ind w:right="177"/>
                                    <w:jc w:val="right"/>
                                    <w:rPr>
                                      <w:rFonts w:ascii="Times New Roman"/>
                                      <w:sz w:val="17"/>
                                    </w:rPr>
                                  </w:pPr>
                                  <w:r>
                                    <w:rPr>
                                      <w:rFonts w:ascii="Times New Roman"/>
                                      <w:w w:val="90"/>
                                      <w:sz w:val="17"/>
                                    </w:rPr>
                                    <w:t>Certificate</w:t>
                                  </w:r>
                                  <w:r>
                                    <w:rPr>
                                      <w:rFonts w:ascii="Times New Roman"/>
                                      <w:spacing w:val="9"/>
                                      <w:sz w:val="17"/>
                                    </w:rPr>
                                    <w:t> </w:t>
                                  </w:r>
                                  <w:r>
                                    <w:rPr>
                                      <w:rFonts w:ascii="Times New Roman"/>
                                      <w:spacing w:val="-5"/>
                                      <w:sz w:val="17"/>
                                    </w:rPr>
                                    <w:t>No:</w:t>
                                  </w:r>
                                </w:p>
                              </w:tc>
                              <w:tc>
                                <w:tcPr>
                                  <w:tcW w:w="1126" w:type="dxa"/>
                                  <w:tcBorders>
                                    <w:bottom w:val="single" w:sz="4" w:space="0" w:color="000000"/>
                                  </w:tcBorders>
                                </w:tcPr>
                                <w:p>
                                  <w:pPr>
                                    <w:pStyle w:val="TableParagraph"/>
                                    <w:spacing w:before="7"/>
                                    <w:ind w:left="27" w:right="200"/>
                                    <w:jc w:val="center"/>
                                    <w:rPr>
                                      <w:rFonts w:ascii="Times New Roman"/>
                                      <w:sz w:val="17"/>
                                    </w:rPr>
                                  </w:pPr>
                                  <w:r>
                                    <w:rPr>
                                      <w:rFonts w:ascii="Times New Roman"/>
                                      <w:spacing w:val="-2"/>
                                      <w:sz w:val="17"/>
                                    </w:rPr>
                                    <w:t>0017166</w:t>
                                  </w:r>
                                </w:p>
                              </w:tc>
                              <w:tc>
                                <w:tcPr>
                                  <w:tcW w:w="919" w:type="dxa"/>
                                </w:tcPr>
                                <w:p>
                                  <w:pPr>
                                    <w:pStyle w:val="TableParagraph"/>
                                    <w:spacing w:before="7"/>
                                    <w:ind w:right="128"/>
                                    <w:jc w:val="right"/>
                                    <w:rPr>
                                      <w:rFonts w:ascii="Times New Roman"/>
                                      <w:sz w:val="17"/>
                                    </w:rPr>
                                  </w:pPr>
                                  <w:r>
                                    <w:rPr>
                                      <w:rFonts w:ascii="Times New Roman"/>
                                      <w:spacing w:val="-2"/>
                                      <w:sz w:val="17"/>
                                    </w:rPr>
                                    <w:t>Name:</w:t>
                                  </w:r>
                                </w:p>
                              </w:tc>
                              <w:tc>
                                <w:tcPr>
                                  <w:tcW w:w="4141" w:type="dxa"/>
                                </w:tcPr>
                                <w:p>
                                  <w:pPr>
                                    <w:pStyle w:val="TableParagraph"/>
                                    <w:tabs>
                                      <w:tab w:pos="3777" w:val="left" w:leader="none"/>
                                    </w:tabs>
                                    <w:spacing w:line="189" w:lineRule="exact"/>
                                    <w:ind w:right="79"/>
                                    <w:jc w:val="right"/>
                                    <w:rPr>
                                      <w:rFonts w:ascii="Times New Roman"/>
                                      <w:sz w:val="17"/>
                                    </w:rPr>
                                  </w:pPr>
                                  <w:r>
                                    <w:rPr>
                                      <w:rFonts w:ascii="Times New Roman"/>
                                      <w:w w:val="90"/>
                                      <w:sz w:val="17"/>
                                    </w:rPr>
                                    <w:t>Dennis</w:t>
                                  </w:r>
                                  <w:r>
                                    <w:rPr>
                                      <w:rFonts w:ascii="Times New Roman"/>
                                      <w:spacing w:val="4"/>
                                      <w:sz w:val="17"/>
                                    </w:rPr>
                                    <w:t> </w:t>
                                  </w:r>
                                  <w:r>
                                    <w:rPr>
                                      <w:rFonts w:ascii="Times New Roman"/>
                                      <w:spacing w:val="-2"/>
                                      <w:sz w:val="17"/>
                                    </w:rPr>
                                    <w:t>Cu.</w:t>
                                  </w:r>
                                  <w:r>
                                    <w:rPr>
                                      <w:rFonts w:ascii="Times New Roman"/>
                                      <w:spacing w:val="-2"/>
                                      <w:sz w:val="17"/>
                                      <w:u w:val="single"/>
                                    </w:rPr>
                                    <w:t>miskey</w:t>
                                  </w:r>
                                  <w:r>
                                    <w:rPr>
                                      <w:rFonts w:ascii="Times New Roman"/>
                                      <w:sz w:val="17"/>
                                      <w:u w:val="single"/>
                                    </w:rPr>
                                    <w:tab/>
                                  </w:r>
                                </w:p>
                              </w:tc>
                            </w:tr>
                            <w:tr>
                              <w:trPr>
                                <w:trHeight w:val="329" w:hRule="atLeast"/>
                              </w:trPr>
                              <w:tc>
                                <w:tcPr>
                                  <w:tcW w:w="1779" w:type="dxa"/>
                                </w:tcPr>
                                <w:p>
                                  <w:pPr>
                                    <w:pStyle w:val="TableParagraph"/>
                                    <w:spacing w:line="169" w:lineRule="exact"/>
                                    <w:ind w:left="59"/>
                                    <w:rPr>
                                      <w:rFonts w:ascii="Times New Roman"/>
                                      <w:sz w:val="17"/>
                                    </w:rPr>
                                  </w:pPr>
                                  <w:r>
                                    <w:rPr>
                                      <w:rFonts w:ascii="Times New Roman"/>
                                      <w:spacing w:val="-2"/>
                                      <w:sz w:val="17"/>
                                    </w:rPr>
                                    <w:t>Day</w:t>
                                  </w:r>
                                  <w:r>
                                    <w:rPr>
                                      <w:rFonts w:ascii="Times New Roman"/>
                                      <w:spacing w:val="-13"/>
                                      <w:sz w:val="17"/>
                                    </w:rPr>
                                    <w:t> </w:t>
                                  </w:r>
                                  <w:r>
                                    <w:rPr>
                                      <w:rFonts w:ascii="Times New Roman"/>
                                      <w:spacing w:val="-2"/>
                                      <w:sz w:val="17"/>
                                    </w:rPr>
                                    <w:t>Shift</w:t>
                                  </w:r>
                                  <w:r>
                                    <w:rPr>
                                      <w:rFonts w:ascii="Times New Roman"/>
                                      <w:spacing w:val="-8"/>
                                      <w:sz w:val="17"/>
                                    </w:rPr>
                                    <w:t> </w:t>
                                  </w:r>
                                  <w:r>
                                    <w:rPr>
                                      <w:rFonts w:ascii="Times New Roman"/>
                                      <w:spacing w:val="-2"/>
                                      <w:sz w:val="17"/>
                                    </w:rPr>
                                    <w:t>Operator</w:t>
                                  </w:r>
                                </w:p>
                              </w:tc>
                              <w:tc>
                                <w:tcPr>
                                  <w:tcW w:w="954" w:type="dxa"/>
                                </w:tcPr>
                                <w:p>
                                  <w:pPr>
                                    <w:pStyle w:val="TableParagraph"/>
                                    <w:spacing w:before="88"/>
                                    <w:ind w:right="152"/>
                                    <w:jc w:val="right"/>
                                    <w:rPr>
                                      <w:rFonts w:ascii="Times New Roman"/>
                                      <w:sz w:val="17"/>
                                    </w:rPr>
                                  </w:pPr>
                                  <w:r>
                                    <w:rPr>
                                      <w:rFonts w:ascii="Times New Roman"/>
                                      <w:spacing w:val="-2"/>
                                      <w:sz w:val="17"/>
                                    </w:rPr>
                                    <w:t>Class:</w:t>
                                  </w:r>
                                </w:p>
                              </w:tc>
                              <w:tc>
                                <w:tcPr>
                                  <w:tcW w:w="585" w:type="dxa"/>
                                  <w:tcBorders>
                                    <w:top w:val="single" w:sz="4" w:space="0" w:color="000000"/>
                                    <w:bottom w:val="single" w:sz="4" w:space="0" w:color="000000"/>
                                  </w:tcBorders>
                                </w:tcPr>
                                <w:p>
                                  <w:pPr>
                                    <w:pStyle w:val="TableParagraph"/>
                                    <w:spacing w:before="88"/>
                                    <w:ind w:left="166"/>
                                    <w:rPr>
                                      <w:rFonts w:ascii="Times New Roman"/>
                                      <w:sz w:val="17"/>
                                    </w:rPr>
                                  </w:pPr>
                                  <w:r>
                                    <w:rPr>
                                      <w:rFonts w:ascii="Times New Roman"/>
                                      <w:spacing w:val="-10"/>
                                      <w:w w:val="105"/>
                                      <w:sz w:val="17"/>
                                    </w:rPr>
                                    <w:t>C</w:t>
                                  </w:r>
                                </w:p>
                              </w:tc>
                              <w:tc>
                                <w:tcPr>
                                  <w:tcW w:w="1458" w:type="dxa"/>
                                </w:tcPr>
                                <w:p>
                                  <w:pPr>
                                    <w:pStyle w:val="TableParagraph"/>
                                    <w:spacing w:before="81"/>
                                    <w:ind w:right="184"/>
                                    <w:jc w:val="right"/>
                                    <w:rPr>
                                      <w:rFonts w:ascii="Times New Roman"/>
                                      <w:sz w:val="17"/>
                                    </w:rPr>
                                  </w:pPr>
                                  <w:r>
                                    <w:rPr>
                                      <w:rFonts w:ascii="Times New Roman"/>
                                      <w:w w:val="90"/>
                                      <w:sz w:val="17"/>
                                    </w:rPr>
                                    <w:t>Certificate</w:t>
                                  </w:r>
                                  <w:r>
                                    <w:rPr>
                                      <w:rFonts w:ascii="Times New Roman"/>
                                      <w:spacing w:val="9"/>
                                      <w:sz w:val="17"/>
                                    </w:rPr>
                                    <w:t> </w:t>
                                  </w:r>
                                  <w:r>
                                    <w:rPr>
                                      <w:rFonts w:ascii="Times New Roman"/>
                                      <w:spacing w:val="-5"/>
                                      <w:sz w:val="17"/>
                                    </w:rPr>
                                    <w:t>No:</w:t>
                                  </w:r>
                                </w:p>
                              </w:tc>
                              <w:tc>
                                <w:tcPr>
                                  <w:tcW w:w="1126" w:type="dxa"/>
                                  <w:tcBorders>
                                    <w:top w:val="single" w:sz="4" w:space="0" w:color="000000"/>
                                    <w:bottom w:val="single" w:sz="4" w:space="0" w:color="000000"/>
                                  </w:tcBorders>
                                </w:tcPr>
                                <w:p>
                                  <w:pPr>
                                    <w:pStyle w:val="TableParagraph"/>
                                    <w:spacing w:before="67"/>
                                    <w:ind w:left="21" w:right="200"/>
                                    <w:jc w:val="center"/>
                                    <w:rPr>
                                      <w:rFonts w:ascii="Times New Roman"/>
                                      <w:sz w:val="17"/>
                                    </w:rPr>
                                  </w:pPr>
                                  <w:r>
                                    <w:rPr>
                                      <w:rFonts w:ascii="Times New Roman"/>
                                      <w:spacing w:val="-2"/>
                                      <w:sz w:val="17"/>
                                    </w:rPr>
                                    <w:t>0017825</w:t>
                                  </w:r>
                                </w:p>
                              </w:tc>
                              <w:tc>
                                <w:tcPr>
                                  <w:tcW w:w="919" w:type="dxa"/>
                                </w:tcPr>
                                <w:p>
                                  <w:pPr>
                                    <w:pStyle w:val="TableParagraph"/>
                                    <w:spacing w:before="67"/>
                                    <w:ind w:right="126"/>
                                    <w:jc w:val="right"/>
                                    <w:rPr>
                                      <w:rFonts w:ascii="Times New Roman"/>
                                      <w:sz w:val="17"/>
                                    </w:rPr>
                                  </w:pPr>
                                  <w:r>
                                    <w:rPr>
                                      <w:rFonts w:ascii="Times New Roman"/>
                                      <w:spacing w:val="-2"/>
                                      <w:sz w:val="17"/>
                                    </w:rPr>
                                    <w:t>Name:</w:t>
                                  </w:r>
                                </w:p>
                              </w:tc>
                              <w:tc>
                                <w:tcPr>
                                  <w:tcW w:w="4141" w:type="dxa"/>
                                </w:tcPr>
                                <w:p>
                                  <w:pPr>
                                    <w:pStyle w:val="TableParagraph"/>
                                    <w:tabs>
                                      <w:tab w:pos="3904" w:val="left" w:leader="none"/>
                                    </w:tabs>
                                    <w:spacing w:before="67"/>
                                    <w:ind w:right="79"/>
                                    <w:jc w:val="right"/>
                                    <w:rPr>
                                      <w:rFonts w:ascii="Times New Roman"/>
                                      <w:sz w:val="17"/>
                                    </w:rPr>
                                  </w:pPr>
                                  <w:r>
                                    <w:rPr>
                                      <w:rFonts w:ascii="Times New Roman"/>
                                      <w:spacing w:val="76"/>
                                      <w:sz w:val="17"/>
                                      <w:u w:val="single"/>
                                    </w:rPr>
                                    <w:t> </w:t>
                                  </w:r>
                                  <w:r>
                                    <w:rPr>
                                      <w:rFonts w:ascii="Times New Roman"/>
                                      <w:spacing w:val="-8"/>
                                      <w:sz w:val="17"/>
                                      <w:u w:val="single"/>
                                    </w:rPr>
                                    <w:t>Tim</w:t>
                                  </w:r>
                                  <w:r>
                                    <w:rPr>
                                      <w:rFonts w:ascii="Times New Roman"/>
                                      <w:spacing w:val="-2"/>
                                      <w:sz w:val="17"/>
                                      <w:u w:val="single"/>
                                    </w:rPr>
                                    <w:t> Morris</w:t>
                                  </w:r>
                                  <w:r>
                                    <w:rPr>
                                      <w:rFonts w:ascii="Times New Roman"/>
                                      <w:sz w:val="17"/>
                                      <w:u w:val="single"/>
                                    </w:rPr>
                                    <w:tab/>
                                  </w:r>
                                </w:p>
                              </w:tc>
                            </w:tr>
                            <w:tr>
                              <w:trPr>
                                <w:trHeight w:val="336" w:hRule="atLeast"/>
                              </w:trPr>
                              <w:tc>
                                <w:tcPr>
                                  <w:tcW w:w="1779" w:type="dxa"/>
                                </w:tcPr>
                                <w:p>
                                  <w:pPr>
                                    <w:pStyle w:val="TableParagraph"/>
                                    <w:spacing w:before="81"/>
                                    <w:ind w:left="50"/>
                                    <w:rPr>
                                      <w:rFonts w:ascii="Times New Roman"/>
                                      <w:sz w:val="17"/>
                                    </w:rPr>
                                  </w:pPr>
                                  <w:r>
                                    <w:rPr>
                                      <w:rFonts w:ascii="Times New Roman"/>
                                      <w:spacing w:val="-4"/>
                                      <w:sz w:val="17"/>
                                    </w:rPr>
                                    <w:t>Night</w:t>
                                  </w:r>
                                  <w:r>
                                    <w:rPr>
                                      <w:rFonts w:ascii="Times New Roman"/>
                                      <w:spacing w:val="1"/>
                                      <w:sz w:val="17"/>
                                    </w:rPr>
                                    <w:t> </w:t>
                                  </w:r>
                                  <w:r>
                                    <w:rPr>
                                      <w:rFonts w:ascii="Times New Roman"/>
                                      <w:spacing w:val="-4"/>
                                      <w:sz w:val="17"/>
                                    </w:rPr>
                                    <w:t>Shift</w:t>
                                  </w:r>
                                  <w:r>
                                    <w:rPr>
                                      <w:rFonts w:ascii="Times New Roman"/>
                                      <w:spacing w:val="-3"/>
                                      <w:sz w:val="17"/>
                                    </w:rPr>
                                    <w:t> </w:t>
                                  </w:r>
                                  <w:r>
                                    <w:rPr>
                                      <w:rFonts w:ascii="Times New Roman"/>
                                      <w:spacing w:val="-4"/>
                                      <w:sz w:val="17"/>
                                    </w:rPr>
                                    <w:t>Operator</w:t>
                                  </w:r>
                                </w:p>
                              </w:tc>
                              <w:tc>
                                <w:tcPr>
                                  <w:tcW w:w="954" w:type="dxa"/>
                                </w:tcPr>
                                <w:p>
                                  <w:pPr>
                                    <w:pStyle w:val="TableParagraph"/>
                                    <w:spacing w:before="74"/>
                                    <w:ind w:right="159"/>
                                    <w:jc w:val="right"/>
                                    <w:rPr>
                                      <w:rFonts w:ascii="Times New Roman"/>
                                      <w:sz w:val="17"/>
                                    </w:rPr>
                                  </w:pPr>
                                  <w:r>
                                    <w:rPr>
                                      <w:rFonts w:ascii="Times New Roman"/>
                                      <w:spacing w:val="-2"/>
                                      <w:sz w:val="17"/>
                                    </w:rPr>
                                    <w:t>Class:</w:t>
                                  </w:r>
                                </w:p>
                              </w:tc>
                              <w:tc>
                                <w:tcPr>
                                  <w:tcW w:w="585" w:type="dxa"/>
                                  <w:tcBorders>
                                    <w:top w:val="single" w:sz="4" w:space="0" w:color="000000"/>
                                    <w:bottom w:val="single" w:sz="4" w:space="0" w:color="000000"/>
                                  </w:tcBorders>
                                </w:tcPr>
                                <w:p>
                                  <w:pPr>
                                    <w:pStyle w:val="TableParagraph"/>
                                    <w:rPr>
                                      <w:rFonts w:ascii="Times New Roman"/>
                                      <w:sz w:val="20"/>
                                    </w:rPr>
                                  </w:pPr>
                                </w:p>
                              </w:tc>
                              <w:tc>
                                <w:tcPr>
                                  <w:tcW w:w="1458" w:type="dxa"/>
                                </w:tcPr>
                                <w:p>
                                  <w:pPr>
                                    <w:pStyle w:val="TableParagraph"/>
                                    <w:spacing w:before="60"/>
                                    <w:ind w:right="192"/>
                                    <w:jc w:val="right"/>
                                    <w:rPr>
                                      <w:rFonts w:ascii="Times New Roman"/>
                                      <w:sz w:val="17"/>
                                    </w:rPr>
                                  </w:pPr>
                                  <w:r>
                                    <w:rPr>
                                      <w:rFonts w:ascii="Times New Roman"/>
                                      <w:spacing w:val="-6"/>
                                      <w:sz w:val="17"/>
                                    </w:rPr>
                                    <w:t>Certificate</w:t>
                                  </w:r>
                                  <w:r>
                                    <w:rPr>
                                      <w:rFonts w:ascii="Times New Roman"/>
                                      <w:spacing w:val="10"/>
                                      <w:sz w:val="17"/>
                                    </w:rPr>
                                    <w:t> </w:t>
                                  </w:r>
                                  <w:r>
                                    <w:rPr>
                                      <w:rFonts w:ascii="Times New Roman"/>
                                      <w:spacing w:val="-5"/>
                                      <w:sz w:val="17"/>
                                    </w:rPr>
                                    <w:t>No:</w:t>
                                  </w:r>
                                </w:p>
                              </w:tc>
                              <w:tc>
                                <w:tcPr>
                                  <w:tcW w:w="1126" w:type="dxa"/>
                                  <w:tcBorders>
                                    <w:top w:val="single" w:sz="4" w:space="0" w:color="000000"/>
                                    <w:bottom w:val="single" w:sz="4" w:space="0" w:color="000000"/>
                                  </w:tcBorders>
                                </w:tcPr>
                                <w:p>
                                  <w:pPr>
                                    <w:pStyle w:val="TableParagraph"/>
                                    <w:rPr>
                                      <w:rFonts w:ascii="Times New Roman"/>
                                      <w:sz w:val="20"/>
                                    </w:rPr>
                                  </w:pPr>
                                </w:p>
                              </w:tc>
                              <w:tc>
                                <w:tcPr>
                                  <w:tcW w:w="919" w:type="dxa"/>
                                </w:tcPr>
                                <w:p>
                                  <w:pPr>
                                    <w:pStyle w:val="TableParagraph"/>
                                    <w:spacing w:before="45"/>
                                    <w:ind w:right="139"/>
                                    <w:jc w:val="right"/>
                                    <w:rPr>
                                      <w:rFonts w:ascii="Times New Roman"/>
                                      <w:sz w:val="17"/>
                                    </w:rPr>
                                  </w:pPr>
                                  <w:r>
                                    <w:rPr>
                                      <w:rFonts w:ascii="Times New Roman"/>
                                      <w:spacing w:val="-2"/>
                                      <w:sz w:val="17"/>
                                    </w:rPr>
                                    <w:t>Name;</w:t>
                                  </w:r>
                                </w:p>
                              </w:tc>
                              <w:tc>
                                <w:tcPr>
                                  <w:tcW w:w="4141" w:type="dxa"/>
                                </w:tcPr>
                                <w:p>
                                  <w:pPr>
                                    <w:pStyle w:val="TableParagraph"/>
                                    <w:tabs>
                                      <w:tab w:pos="3963" w:val="left" w:leader="none"/>
                                    </w:tabs>
                                    <w:spacing w:before="45"/>
                                    <w:ind w:right="49"/>
                                    <w:jc w:val="right"/>
                                    <w:rPr>
                                      <w:rFonts w:ascii="Times New Roman"/>
                                      <w:sz w:val="17"/>
                                    </w:rPr>
                                  </w:pPr>
                                  <w:r>
                                    <w:rPr>
                                      <w:rFonts w:ascii="Times New Roman"/>
                                      <w:w w:val="100"/>
                                      <w:sz w:val="17"/>
                                      <w:u w:val="single"/>
                                    </w:rPr>
                                    <w:t> </w:t>
                                  </w:r>
                                  <w:r>
                                    <w:rPr>
                                      <w:rFonts w:ascii="Times New Roman"/>
                                      <w:sz w:val="17"/>
                                      <w:u w:val="single"/>
                                    </w:rPr>
                                    <w:tab/>
                                  </w:r>
                                </w:p>
                              </w:tc>
                            </w:tr>
                            <w:tr>
                              <w:trPr>
                                <w:trHeight w:val="256" w:hRule="atLeast"/>
                              </w:trPr>
                              <w:tc>
                                <w:tcPr>
                                  <w:tcW w:w="1779" w:type="dxa"/>
                                </w:tcPr>
                                <w:p>
                                  <w:pPr>
                                    <w:pStyle w:val="TableParagraph"/>
                                    <w:spacing w:line="170" w:lineRule="exact" w:before="67"/>
                                    <w:ind w:left="51"/>
                                    <w:rPr>
                                      <w:rFonts w:ascii="Times New Roman"/>
                                      <w:sz w:val="17"/>
                                    </w:rPr>
                                  </w:pPr>
                                  <w:r>
                                    <w:rPr>
                                      <w:rFonts w:ascii="Times New Roman"/>
                                      <w:spacing w:val="-5"/>
                                      <w:sz w:val="17"/>
                                    </w:rPr>
                                    <w:t>Lead</w:t>
                                  </w:r>
                                  <w:r>
                                    <w:rPr>
                                      <w:rFonts w:ascii="Times New Roman"/>
                                      <w:spacing w:val="-6"/>
                                      <w:sz w:val="17"/>
                                    </w:rPr>
                                    <w:t> </w:t>
                                  </w:r>
                                  <w:r>
                                    <w:rPr>
                                      <w:rFonts w:ascii="Times New Roman"/>
                                      <w:spacing w:val="-2"/>
                                      <w:sz w:val="17"/>
                                    </w:rPr>
                                    <w:t>Operator</w:t>
                                  </w:r>
                                </w:p>
                              </w:tc>
                              <w:tc>
                                <w:tcPr>
                                  <w:tcW w:w="954" w:type="dxa"/>
                                </w:tcPr>
                                <w:p>
                                  <w:pPr>
                                    <w:pStyle w:val="TableParagraph"/>
                                    <w:spacing w:line="184" w:lineRule="exact" w:before="52"/>
                                    <w:ind w:right="167"/>
                                    <w:jc w:val="right"/>
                                    <w:rPr>
                                      <w:rFonts w:ascii="Times New Roman"/>
                                      <w:sz w:val="17"/>
                                    </w:rPr>
                                  </w:pPr>
                                  <w:r>
                                    <w:rPr>
                                      <w:rFonts w:ascii="Times New Roman"/>
                                      <w:spacing w:val="-2"/>
                                      <w:sz w:val="17"/>
                                    </w:rPr>
                                    <w:t>Class:</w:t>
                                  </w:r>
                                </w:p>
                              </w:tc>
                              <w:tc>
                                <w:tcPr>
                                  <w:tcW w:w="585" w:type="dxa"/>
                                  <w:tcBorders>
                                    <w:top w:val="single" w:sz="4" w:space="0" w:color="000000"/>
                                  </w:tcBorders>
                                </w:tcPr>
                                <w:p>
                                  <w:pPr>
                                    <w:pStyle w:val="TableParagraph"/>
                                    <w:tabs>
                                      <w:tab w:pos="583" w:val="left" w:leader="none"/>
                                    </w:tabs>
                                    <w:spacing w:line="184" w:lineRule="exact" w:before="52"/>
                                    <w:ind w:left="-1"/>
                                    <w:rPr>
                                      <w:rFonts w:ascii="Times New Roman"/>
                                      <w:sz w:val="17"/>
                                    </w:rPr>
                                  </w:pPr>
                                  <w:r>
                                    <w:rPr>
                                      <w:rFonts w:ascii="Times New Roman"/>
                                      <w:spacing w:val="36"/>
                                      <w:sz w:val="17"/>
                                      <w:u w:val="single"/>
                                    </w:rPr>
                                    <w:t>  </w:t>
                                  </w:r>
                                  <w:r>
                                    <w:rPr>
                                      <w:rFonts w:ascii="Times New Roman"/>
                                      <w:spacing w:val="-10"/>
                                      <w:sz w:val="17"/>
                                      <w:u w:val="single"/>
                                    </w:rPr>
                                    <w:t>C</w:t>
                                  </w:r>
                                  <w:r>
                                    <w:rPr>
                                      <w:rFonts w:ascii="Times New Roman"/>
                                      <w:sz w:val="17"/>
                                      <w:u w:val="single"/>
                                    </w:rPr>
                                    <w:tab/>
                                  </w:r>
                                </w:p>
                              </w:tc>
                              <w:tc>
                                <w:tcPr>
                                  <w:tcW w:w="1458" w:type="dxa"/>
                                </w:tcPr>
                                <w:p>
                                  <w:pPr>
                                    <w:pStyle w:val="TableParagraph"/>
                                    <w:spacing w:line="191" w:lineRule="exact" w:before="45"/>
                                    <w:ind w:right="192"/>
                                    <w:jc w:val="right"/>
                                    <w:rPr>
                                      <w:rFonts w:ascii="Times New Roman"/>
                                      <w:sz w:val="17"/>
                                    </w:rPr>
                                  </w:pPr>
                                  <w:r>
                                    <w:rPr>
                                      <w:rFonts w:ascii="Times New Roman"/>
                                      <w:spacing w:val="-6"/>
                                      <w:sz w:val="17"/>
                                    </w:rPr>
                                    <w:t>Certificate</w:t>
                                  </w:r>
                                  <w:r>
                                    <w:rPr>
                                      <w:rFonts w:ascii="Times New Roman"/>
                                      <w:spacing w:val="10"/>
                                      <w:sz w:val="17"/>
                                    </w:rPr>
                                    <w:t> </w:t>
                                  </w:r>
                                  <w:r>
                                    <w:rPr>
                                      <w:rFonts w:ascii="Times New Roman"/>
                                      <w:spacing w:val="-5"/>
                                      <w:sz w:val="17"/>
                                    </w:rPr>
                                    <w:t>No:</w:t>
                                  </w:r>
                                </w:p>
                              </w:tc>
                              <w:tc>
                                <w:tcPr>
                                  <w:tcW w:w="1126" w:type="dxa"/>
                                  <w:tcBorders>
                                    <w:top w:val="single" w:sz="4" w:space="0" w:color="000000"/>
                                    <w:bottom w:val="single" w:sz="4" w:space="0" w:color="000000"/>
                                  </w:tcBorders>
                                </w:tcPr>
                                <w:p>
                                  <w:pPr>
                                    <w:pStyle w:val="TableParagraph"/>
                                    <w:spacing w:before="38"/>
                                    <w:ind w:right="200"/>
                                    <w:jc w:val="center"/>
                                    <w:rPr>
                                      <w:rFonts w:ascii="Times New Roman"/>
                                      <w:sz w:val="17"/>
                                    </w:rPr>
                                  </w:pPr>
                                  <w:r>
                                    <w:rPr>
                                      <w:rFonts w:ascii="Times New Roman"/>
                                      <w:spacing w:val="-2"/>
                                      <w:sz w:val="17"/>
                                    </w:rPr>
                                    <w:t>0004608</w:t>
                                  </w:r>
                                </w:p>
                              </w:tc>
                              <w:tc>
                                <w:tcPr>
                                  <w:tcW w:w="919" w:type="dxa"/>
                                </w:tcPr>
                                <w:p>
                                  <w:pPr>
                                    <w:pStyle w:val="TableParagraph"/>
                                    <w:spacing w:before="31"/>
                                    <w:ind w:right="133"/>
                                    <w:jc w:val="right"/>
                                    <w:rPr>
                                      <w:rFonts w:ascii="Times New Roman"/>
                                      <w:sz w:val="17"/>
                                    </w:rPr>
                                  </w:pPr>
                                  <w:r>
                                    <w:rPr>
                                      <w:rFonts w:ascii="Times New Roman"/>
                                      <w:spacing w:val="-2"/>
                                      <w:sz w:val="17"/>
                                    </w:rPr>
                                    <w:t>Name:</w:t>
                                  </w:r>
                                </w:p>
                              </w:tc>
                              <w:tc>
                                <w:tcPr>
                                  <w:tcW w:w="4141" w:type="dxa"/>
                                </w:tcPr>
                                <w:p>
                                  <w:pPr>
                                    <w:pStyle w:val="TableParagraph"/>
                                    <w:tabs>
                                      <w:tab w:pos="3954" w:val="left" w:leader="none"/>
                                    </w:tabs>
                                    <w:spacing w:before="31"/>
                                    <w:ind w:right="59"/>
                                    <w:jc w:val="right"/>
                                    <w:rPr>
                                      <w:rFonts w:ascii="Times New Roman"/>
                                      <w:sz w:val="17"/>
                                    </w:rPr>
                                  </w:pPr>
                                  <w:r>
                                    <w:rPr>
                                      <w:rFonts w:ascii="Times New Roman"/>
                                      <w:spacing w:val="31"/>
                                      <w:sz w:val="17"/>
                                      <w:u w:val="single"/>
                                    </w:rPr>
                                    <w:t>  </w:t>
                                  </w:r>
                                  <w:r>
                                    <w:rPr>
                                      <w:rFonts w:ascii="Times New Roman"/>
                                      <w:w w:val="90"/>
                                      <w:sz w:val="17"/>
                                      <w:u w:val="single"/>
                                    </w:rPr>
                                    <w:t>David</w:t>
                                  </w:r>
                                  <w:r>
                                    <w:rPr>
                                      <w:rFonts w:ascii="Times New Roman"/>
                                      <w:spacing w:val="8"/>
                                      <w:sz w:val="17"/>
                                      <w:u w:val="single"/>
                                    </w:rPr>
                                    <w:t> </w:t>
                                  </w:r>
                                  <w:r>
                                    <w:rPr>
                                      <w:rFonts w:ascii="Times New Roman"/>
                                      <w:spacing w:val="-4"/>
                                      <w:sz w:val="17"/>
                                      <w:u w:val="single"/>
                                    </w:rPr>
                                    <w:t>Boss</w:t>
                                  </w:r>
                                  <w:r>
                                    <w:rPr>
                                      <w:rFonts w:ascii="Times New Roman"/>
                                      <w:sz w:val="17"/>
                                      <w:u w:val="single"/>
                                    </w:rPr>
                                    <w:tab/>
                                  </w:r>
                                </w:p>
                              </w:tc>
                            </w:tr>
                          </w:tbl>
                          <w:p>
                            <w:pPr>
                              <w:pStyle w:val="BodyText"/>
                            </w:pPr>
                          </w:p>
                        </w:txbxContent>
                      </wps:txbx>
                      <wps:bodyPr wrap="square" lIns="0" tIns="0" rIns="0" bIns="0" rtlCol="0">
                        <a:noAutofit/>
                      </wps:bodyPr>
                    </wps:wsp>
                  </a:graphicData>
                </a:graphic>
              </wp:anchor>
            </w:drawing>
          </mc:Choice>
          <mc:Fallback>
            <w:pict>
              <v:shape style="position:absolute;margin-left:11.93461pt;margin-top:8.281548pt;width:554.050pt;height:60.75pt;mso-position-horizontal-relative:page;mso-position-vertical-relative:paragraph;z-index:15750656" type="#_x0000_t202" id="docshape3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9"/>
                        <w:gridCol w:w="954"/>
                        <w:gridCol w:w="585"/>
                        <w:gridCol w:w="1458"/>
                        <w:gridCol w:w="1126"/>
                        <w:gridCol w:w="919"/>
                        <w:gridCol w:w="4141"/>
                      </w:tblGrid>
                      <w:tr>
                        <w:trPr>
                          <w:trHeight w:val="254" w:hRule="atLeast"/>
                        </w:trPr>
                        <w:tc>
                          <w:tcPr>
                            <w:tcW w:w="1779" w:type="dxa"/>
                          </w:tcPr>
                          <w:p>
                            <w:pPr>
                              <w:pStyle w:val="TableParagraph"/>
                              <w:spacing w:before="36"/>
                              <w:ind w:left="66"/>
                              <w:rPr>
                                <w:rFonts w:ascii="Times New Roman"/>
                                <w:sz w:val="17"/>
                              </w:rPr>
                            </w:pPr>
                            <w:r>
                              <w:rPr>
                                <w:rFonts w:ascii="Times New Roman"/>
                                <w:spacing w:val="-4"/>
                                <w:sz w:val="17"/>
                              </w:rPr>
                              <w:t>Day</w:t>
                            </w:r>
                            <w:r>
                              <w:rPr>
                                <w:rFonts w:ascii="Times New Roman"/>
                                <w:spacing w:val="-12"/>
                                <w:sz w:val="17"/>
                              </w:rPr>
                              <w:t> </w:t>
                            </w:r>
                            <w:r>
                              <w:rPr>
                                <w:rFonts w:ascii="Times New Roman"/>
                                <w:spacing w:val="-4"/>
                                <w:sz w:val="17"/>
                              </w:rPr>
                              <w:t>Shift</w:t>
                            </w:r>
                            <w:r>
                              <w:rPr>
                                <w:rFonts w:ascii="Times New Roman"/>
                                <w:sz w:val="17"/>
                              </w:rPr>
                              <w:t> </w:t>
                            </w:r>
                            <w:r>
                              <w:rPr>
                                <w:rFonts w:ascii="Times New Roman"/>
                                <w:spacing w:val="-4"/>
                                <w:sz w:val="17"/>
                              </w:rPr>
                              <w:t>Operator</w:t>
                            </w:r>
                          </w:p>
                        </w:tc>
                        <w:tc>
                          <w:tcPr>
                            <w:tcW w:w="954" w:type="dxa"/>
                          </w:tcPr>
                          <w:p>
                            <w:pPr>
                              <w:pStyle w:val="TableParagraph"/>
                              <w:spacing w:before="29"/>
                              <w:ind w:right="152"/>
                              <w:jc w:val="right"/>
                              <w:rPr>
                                <w:rFonts w:ascii="Times New Roman"/>
                                <w:sz w:val="17"/>
                              </w:rPr>
                            </w:pPr>
                            <w:r>
                              <w:rPr>
                                <w:rFonts w:ascii="Times New Roman"/>
                                <w:spacing w:val="-2"/>
                                <w:sz w:val="17"/>
                              </w:rPr>
                              <w:t>Class:</w:t>
                            </w:r>
                          </w:p>
                        </w:tc>
                        <w:tc>
                          <w:tcPr>
                            <w:tcW w:w="585" w:type="dxa"/>
                            <w:tcBorders>
                              <w:bottom w:val="single" w:sz="4" w:space="0" w:color="000000"/>
                            </w:tcBorders>
                          </w:tcPr>
                          <w:p>
                            <w:pPr>
                              <w:pStyle w:val="TableParagraph"/>
                              <w:spacing w:before="29"/>
                              <w:ind w:left="173"/>
                              <w:rPr>
                                <w:rFonts w:ascii="Times New Roman"/>
                                <w:sz w:val="17"/>
                              </w:rPr>
                            </w:pPr>
                            <w:r>
                              <w:rPr>
                                <w:rFonts w:ascii="Times New Roman"/>
                                <w:spacing w:val="-10"/>
                                <w:sz w:val="17"/>
                              </w:rPr>
                              <w:t>C</w:t>
                            </w:r>
                          </w:p>
                        </w:tc>
                        <w:tc>
                          <w:tcPr>
                            <w:tcW w:w="1458" w:type="dxa"/>
                          </w:tcPr>
                          <w:p>
                            <w:pPr>
                              <w:pStyle w:val="TableParagraph"/>
                              <w:spacing w:before="14"/>
                              <w:ind w:right="177"/>
                              <w:jc w:val="right"/>
                              <w:rPr>
                                <w:rFonts w:ascii="Times New Roman"/>
                                <w:sz w:val="17"/>
                              </w:rPr>
                            </w:pPr>
                            <w:r>
                              <w:rPr>
                                <w:rFonts w:ascii="Times New Roman"/>
                                <w:w w:val="90"/>
                                <w:sz w:val="17"/>
                              </w:rPr>
                              <w:t>Certificate</w:t>
                            </w:r>
                            <w:r>
                              <w:rPr>
                                <w:rFonts w:ascii="Times New Roman"/>
                                <w:spacing w:val="9"/>
                                <w:sz w:val="17"/>
                              </w:rPr>
                              <w:t> </w:t>
                            </w:r>
                            <w:r>
                              <w:rPr>
                                <w:rFonts w:ascii="Times New Roman"/>
                                <w:spacing w:val="-5"/>
                                <w:sz w:val="17"/>
                              </w:rPr>
                              <w:t>No:</w:t>
                            </w:r>
                          </w:p>
                        </w:tc>
                        <w:tc>
                          <w:tcPr>
                            <w:tcW w:w="1126" w:type="dxa"/>
                            <w:tcBorders>
                              <w:bottom w:val="single" w:sz="4" w:space="0" w:color="000000"/>
                            </w:tcBorders>
                          </w:tcPr>
                          <w:p>
                            <w:pPr>
                              <w:pStyle w:val="TableParagraph"/>
                              <w:spacing w:before="7"/>
                              <w:ind w:left="27" w:right="200"/>
                              <w:jc w:val="center"/>
                              <w:rPr>
                                <w:rFonts w:ascii="Times New Roman"/>
                                <w:sz w:val="17"/>
                              </w:rPr>
                            </w:pPr>
                            <w:r>
                              <w:rPr>
                                <w:rFonts w:ascii="Times New Roman"/>
                                <w:spacing w:val="-2"/>
                                <w:sz w:val="17"/>
                              </w:rPr>
                              <w:t>0017166</w:t>
                            </w:r>
                          </w:p>
                        </w:tc>
                        <w:tc>
                          <w:tcPr>
                            <w:tcW w:w="919" w:type="dxa"/>
                          </w:tcPr>
                          <w:p>
                            <w:pPr>
                              <w:pStyle w:val="TableParagraph"/>
                              <w:spacing w:before="7"/>
                              <w:ind w:right="128"/>
                              <w:jc w:val="right"/>
                              <w:rPr>
                                <w:rFonts w:ascii="Times New Roman"/>
                                <w:sz w:val="17"/>
                              </w:rPr>
                            </w:pPr>
                            <w:r>
                              <w:rPr>
                                <w:rFonts w:ascii="Times New Roman"/>
                                <w:spacing w:val="-2"/>
                                <w:sz w:val="17"/>
                              </w:rPr>
                              <w:t>Name:</w:t>
                            </w:r>
                          </w:p>
                        </w:tc>
                        <w:tc>
                          <w:tcPr>
                            <w:tcW w:w="4141" w:type="dxa"/>
                          </w:tcPr>
                          <w:p>
                            <w:pPr>
                              <w:pStyle w:val="TableParagraph"/>
                              <w:tabs>
                                <w:tab w:pos="3777" w:val="left" w:leader="none"/>
                              </w:tabs>
                              <w:spacing w:line="189" w:lineRule="exact"/>
                              <w:ind w:right="79"/>
                              <w:jc w:val="right"/>
                              <w:rPr>
                                <w:rFonts w:ascii="Times New Roman"/>
                                <w:sz w:val="17"/>
                              </w:rPr>
                            </w:pPr>
                            <w:r>
                              <w:rPr>
                                <w:rFonts w:ascii="Times New Roman"/>
                                <w:w w:val="90"/>
                                <w:sz w:val="17"/>
                              </w:rPr>
                              <w:t>Dennis</w:t>
                            </w:r>
                            <w:r>
                              <w:rPr>
                                <w:rFonts w:ascii="Times New Roman"/>
                                <w:spacing w:val="4"/>
                                <w:sz w:val="17"/>
                              </w:rPr>
                              <w:t> </w:t>
                            </w:r>
                            <w:r>
                              <w:rPr>
                                <w:rFonts w:ascii="Times New Roman"/>
                                <w:spacing w:val="-2"/>
                                <w:sz w:val="17"/>
                              </w:rPr>
                              <w:t>Cu.</w:t>
                            </w:r>
                            <w:r>
                              <w:rPr>
                                <w:rFonts w:ascii="Times New Roman"/>
                                <w:spacing w:val="-2"/>
                                <w:sz w:val="17"/>
                                <w:u w:val="single"/>
                              </w:rPr>
                              <w:t>miskey</w:t>
                            </w:r>
                            <w:r>
                              <w:rPr>
                                <w:rFonts w:ascii="Times New Roman"/>
                                <w:sz w:val="17"/>
                                <w:u w:val="single"/>
                              </w:rPr>
                              <w:tab/>
                            </w:r>
                          </w:p>
                        </w:tc>
                      </w:tr>
                      <w:tr>
                        <w:trPr>
                          <w:trHeight w:val="329" w:hRule="atLeast"/>
                        </w:trPr>
                        <w:tc>
                          <w:tcPr>
                            <w:tcW w:w="1779" w:type="dxa"/>
                          </w:tcPr>
                          <w:p>
                            <w:pPr>
                              <w:pStyle w:val="TableParagraph"/>
                              <w:spacing w:line="169" w:lineRule="exact"/>
                              <w:ind w:left="59"/>
                              <w:rPr>
                                <w:rFonts w:ascii="Times New Roman"/>
                                <w:sz w:val="17"/>
                              </w:rPr>
                            </w:pPr>
                            <w:r>
                              <w:rPr>
                                <w:rFonts w:ascii="Times New Roman"/>
                                <w:spacing w:val="-2"/>
                                <w:sz w:val="17"/>
                              </w:rPr>
                              <w:t>Day</w:t>
                            </w:r>
                            <w:r>
                              <w:rPr>
                                <w:rFonts w:ascii="Times New Roman"/>
                                <w:spacing w:val="-13"/>
                                <w:sz w:val="17"/>
                              </w:rPr>
                              <w:t> </w:t>
                            </w:r>
                            <w:r>
                              <w:rPr>
                                <w:rFonts w:ascii="Times New Roman"/>
                                <w:spacing w:val="-2"/>
                                <w:sz w:val="17"/>
                              </w:rPr>
                              <w:t>Shift</w:t>
                            </w:r>
                            <w:r>
                              <w:rPr>
                                <w:rFonts w:ascii="Times New Roman"/>
                                <w:spacing w:val="-8"/>
                                <w:sz w:val="17"/>
                              </w:rPr>
                              <w:t> </w:t>
                            </w:r>
                            <w:r>
                              <w:rPr>
                                <w:rFonts w:ascii="Times New Roman"/>
                                <w:spacing w:val="-2"/>
                                <w:sz w:val="17"/>
                              </w:rPr>
                              <w:t>Operator</w:t>
                            </w:r>
                          </w:p>
                        </w:tc>
                        <w:tc>
                          <w:tcPr>
                            <w:tcW w:w="954" w:type="dxa"/>
                          </w:tcPr>
                          <w:p>
                            <w:pPr>
                              <w:pStyle w:val="TableParagraph"/>
                              <w:spacing w:before="88"/>
                              <w:ind w:right="152"/>
                              <w:jc w:val="right"/>
                              <w:rPr>
                                <w:rFonts w:ascii="Times New Roman"/>
                                <w:sz w:val="17"/>
                              </w:rPr>
                            </w:pPr>
                            <w:r>
                              <w:rPr>
                                <w:rFonts w:ascii="Times New Roman"/>
                                <w:spacing w:val="-2"/>
                                <w:sz w:val="17"/>
                              </w:rPr>
                              <w:t>Class:</w:t>
                            </w:r>
                          </w:p>
                        </w:tc>
                        <w:tc>
                          <w:tcPr>
                            <w:tcW w:w="585" w:type="dxa"/>
                            <w:tcBorders>
                              <w:top w:val="single" w:sz="4" w:space="0" w:color="000000"/>
                              <w:bottom w:val="single" w:sz="4" w:space="0" w:color="000000"/>
                            </w:tcBorders>
                          </w:tcPr>
                          <w:p>
                            <w:pPr>
                              <w:pStyle w:val="TableParagraph"/>
                              <w:spacing w:before="88"/>
                              <w:ind w:left="166"/>
                              <w:rPr>
                                <w:rFonts w:ascii="Times New Roman"/>
                                <w:sz w:val="17"/>
                              </w:rPr>
                            </w:pPr>
                            <w:r>
                              <w:rPr>
                                <w:rFonts w:ascii="Times New Roman"/>
                                <w:spacing w:val="-10"/>
                                <w:w w:val="105"/>
                                <w:sz w:val="17"/>
                              </w:rPr>
                              <w:t>C</w:t>
                            </w:r>
                          </w:p>
                        </w:tc>
                        <w:tc>
                          <w:tcPr>
                            <w:tcW w:w="1458" w:type="dxa"/>
                          </w:tcPr>
                          <w:p>
                            <w:pPr>
                              <w:pStyle w:val="TableParagraph"/>
                              <w:spacing w:before="81"/>
                              <w:ind w:right="184"/>
                              <w:jc w:val="right"/>
                              <w:rPr>
                                <w:rFonts w:ascii="Times New Roman"/>
                                <w:sz w:val="17"/>
                              </w:rPr>
                            </w:pPr>
                            <w:r>
                              <w:rPr>
                                <w:rFonts w:ascii="Times New Roman"/>
                                <w:w w:val="90"/>
                                <w:sz w:val="17"/>
                              </w:rPr>
                              <w:t>Certificate</w:t>
                            </w:r>
                            <w:r>
                              <w:rPr>
                                <w:rFonts w:ascii="Times New Roman"/>
                                <w:spacing w:val="9"/>
                                <w:sz w:val="17"/>
                              </w:rPr>
                              <w:t> </w:t>
                            </w:r>
                            <w:r>
                              <w:rPr>
                                <w:rFonts w:ascii="Times New Roman"/>
                                <w:spacing w:val="-5"/>
                                <w:sz w:val="17"/>
                              </w:rPr>
                              <w:t>No:</w:t>
                            </w:r>
                          </w:p>
                        </w:tc>
                        <w:tc>
                          <w:tcPr>
                            <w:tcW w:w="1126" w:type="dxa"/>
                            <w:tcBorders>
                              <w:top w:val="single" w:sz="4" w:space="0" w:color="000000"/>
                              <w:bottom w:val="single" w:sz="4" w:space="0" w:color="000000"/>
                            </w:tcBorders>
                          </w:tcPr>
                          <w:p>
                            <w:pPr>
                              <w:pStyle w:val="TableParagraph"/>
                              <w:spacing w:before="67"/>
                              <w:ind w:left="21" w:right="200"/>
                              <w:jc w:val="center"/>
                              <w:rPr>
                                <w:rFonts w:ascii="Times New Roman"/>
                                <w:sz w:val="17"/>
                              </w:rPr>
                            </w:pPr>
                            <w:r>
                              <w:rPr>
                                <w:rFonts w:ascii="Times New Roman"/>
                                <w:spacing w:val="-2"/>
                                <w:sz w:val="17"/>
                              </w:rPr>
                              <w:t>0017825</w:t>
                            </w:r>
                          </w:p>
                        </w:tc>
                        <w:tc>
                          <w:tcPr>
                            <w:tcW w:w="919" w:type="dxa"/>
                          </w:tcPr>
                          <w:p>
                            <w:pPr>
                              <w:pStyle w:val="TableParagraph"/>
                              <w:spacing w:before="67"/>
                              <w:ind w:right="126"/>
                              <w:jc w:val="right"/>
                              <w:rPr>
                                <w:rFonts w:ascii="Times New Roman"/>
                                <w:sz w:val="17"/>
                              </w:rPr>
                            </w:pPr>
                            <w:r>
                              <w:rPr>
                                <w:rFonts w:ascii="Times New Roman"/>
                                <w:spacing w:val="-2"/>
                                <w:sz w:val="17"/>
                              </w:rPr>
                              <w:t>Name:</w:t>
                            </w:r>
                          </w:p>
                        </w:tc>
                        <w:tc>
                          <w:tcPr>
                            <w:tcW w:w="4141" w:type="dxa"/>
                          </w:tcPr>
                          <w:p>
                            <w:pPr>
                              <w:pStyle w:val="TableParagraph"/>
                              <w:tabs>
                                <w:tab w:pos="3904" w:val="left" w:leader="none"/>
                              </w:tabs>
                              <w:spacing w:before="67"/>
                              <w:ind w:right="79"/>
                              <w:jc w:val="right"/>
                              <w:rPr>
                                <w:rFonts w:ascii="Times New Roman"/>
                                <w:sz w:val="17"/>
                              </w:rPr>
                            </w:pPr>
                            <w:r>
                              <w:rPr>
                                <w:rFonts w:ascii="Times New Roman"/>
                                <w:spacing w:val="76"/>
                                <w:sz w:val="17"/>
                                <w:u w:val="single"/>
                              </w:rPr>
                              <w:t> </w:t>
                            </w:r>
                            <w:r>
                              <w:rPr>
                                <w:rFonts w:ascii="Times New Roman"/>
                                <w:spacing w:val="-8"/>
                                <w:sz w:val="17"/>
                                <w:u w:val="single"/>
                              </w:rPr>
                              <w:t>Tim</w:t>
                            </w:r>
                            <w:r>
                              <w:rPr>
                                <w:rFonts w:ascii="Times New Roman"/>
                                <w:spacing w:val="-2"/>
                                <w:sz w:val="17"/>
                                <w:u w:val="single"/>
                              </w:rPr>
                              <w:t> Morris</w:t>
                            </w:r>
                            <w:r>
                              <w:rPr>
                                <w:rFonts w:ascii="Times New Roman"/>
                                <w:sz w:val="17"/>
                                <w:u w:val="single"/>
                              </w:rPr>
                              <w:tab/>
                            </w:r>
                          </w:p>
                        </w:tc>
                      </w:tr>
                      <w:tr>
                        <w:trPr>
                          <w:trHeight w:val="336" w:hRule="atLeast"/>
                        </w:trPr>
                        <w:tc>
                          <w:tcPr>
                            <w:tcW w:w="1779" w:type="dxa"/>
                          </w:tcPr>
                          <w:p>
                            <w:pPr>
                              <w:pStyle w:val="TableParagraph"/>
                              <w:spacing w:before="81"/>
                              <w:ind w:left="50"/>
                              <w:rPr>
                                <w:rFonts w:ascii="Times New Roman"/>
                                <w:sz w:val="17"/>
                              </w:rPr>
                            </w:pPr>
                            <w:r>
                              <w:rPr>
                                <w:rFonts w:ascii="Times New Roman"/>
                                <w:spacing w:val="-4"/>
                                <w:sz w:val="17"/>
                              </w:rPr>
                              <w:t>Night</w:t>
                            </w:r>
                            <w:r>
                              <w:rPr>
                                <w:rFonts w:ascii="Times New Roman"/>
                                <w:spacing w:val="1"/>
                                <w:sz w:val="17"/>
                              </w:rPr>
                              <w:t> </w:t>
                            </w:r>
                            <w:r>
                              <w:rPr>
                                <w:rFonts w:ascii="Times New Roman"/>
                                <w:spacing w:val="-4"/>
                                <w:sz w:val="17"/>
                              </w:rPr>
                              <w:t>Shift</w:t>
                            </w:r>
                            <w:r>
                              <w:rPr>
                                <w:rFonts w:ascii="Times New Roman"/>
                                <w:spacing w:val="-3"/>
                                <w:sz w:val="17"/>
                              </w:rPr>
                              <w:t> </w:t>
                            </w:r>
                            <w:r>
                              <w:rPr>
                                <w:rFonts w:ascii="Times New Roman"/>
                                <w:spacing w:val="-4"/>
                                <w:sz w:val="17"/>
                              </w:rPr>
                              <w:t>Operator</w:t>
                            </w:r>
                          </w:p>
                        </w:tc>
                        <w:tc>
                          <w:tcPr>
                            <w:tcW w:w="954" w:type="dxa"/>
                          </w:tcPr>
                          <w:p>
                            <w:pPr>
                              <w:pStyle w:val="TableParagraph"/>
                              <w:spacing w:before="74"/>
                              <w:ind w:right="159"/>
                              <w:jc w:val="right"/>
                              <w:rPr>
                                <w:rFonts w:ascii="Times New Roman"/>
                                <w:sz w:val="17"/>
                              </w:rPr>
                            </w:pPr>
                            <w:r>
                              <w:rPr>
                                <w:rFonts w:ascii="Times New Roman"/>
                                <w:spacing w:val="-2"/>
                                <w:sz w:val="17"/>
                              </w:rPr>
                              <w:t>Class:</w:t>
                            </w:r>
                          </w:p>
                        </w:tc>
                        <w:tc>
                          <w:tcPr>
                            <w:tcW w:w="585" w:type="dxa"/>
                            <w:tcBorders>
                              <w:top w:val="single" w:sz="4" w:space="0" w:color="000000"/>
                              <w:bottom w:val="single" w:sz="4" w:space="0" w:color="000000"/>
                            </w:tcBorders>
                          </w:tcPr>
                          <w:p>
                            <w:pPr>
                              <w:pStyle w:val="TableParagraph"/>
                              <w:rPr>
                                <w:rFonts w:ascii="Times New Roman"/>
                                <w:sz w:val="20"/>
                              </w:rPr>
                            </w:pPr>
                          </w:p>
                        </w:tc>
                        <w:tc>
                          <w:tcPr>
                            <w:tcW w:w="1458" w:type="dxa"/>
                          </w:tcPr>
                          <w:p>
                            <w:pPr>
                              <w:pStyle w:val="TableParagraph"/>
                              <w:spacing w:before="60"/>
                              <w:ind w:right="192"/>
                              <w:jc w:val="right"/>
                              <w:rPr>
                                <w:rFonts w:ascii="Times New Roman"/>
                                <w:sz w:val="17"/>
                              </w:rPr>
                            </w:pPr>
                            <w:r>
                              <w:rPr>
                                <w:rFonts w:ascii="Times New Roman"/>
                                <w:spacing w:val="-6"/>
                                <w:sz w:val="17"/>
                              </w:rPr>
                              <w:t>Certificate</w:t>
                            </w:r>
                            <w:r>
                              <w:rPr>
                                <w:rFonts w:ascii="Times New Roman"/>
                                <w:spacing w:val="10"/>
                                <w:sz w:val="17"/>
                              </w:rPr>
                              <w:t> </w:t>
                            </w:r>
                            <w:r>
                              <w:rPr>
                                <w:rFonts w:ascii="Times New Roman"/>
                                <w:spacing w:val="-5"/>
                                <w:sz w:val="17"/>
                              </w:rPr>
                              <w:t>No:</w:t>
                            </w:r>
                          </w:p>
                        </w:tc>
                        <w:tc>
                          <w:tcPr>
                            <w:tcW w:w="1126" w:type="dxa"/>
                            <w:tcBorders>
                              <w:top w:val="single" w:sz="4" w:space="0" w:color="000000"/>
                              <w:bottom w:val="single" w:sz="4" w:space="0" w:color="000000"/>
                            </w:tcBorders>
                          </w:tcPr>
                          <w:p>
                            <w:pPr>
                              <w:pStyle w:val="TableParagraph"/>
                              <w:rPr>
                                <w:rFonts w:ascii="Times New Roman"/>
                                <w:sz w:val="20"/>
                              </w:rPr>
                            </w:pPr>
                          </w:p>
                        </w:tc>
                        <w:tc>
                          <w:tcPr>
                            <w:tcW w:w="919" w:type="dxa"/>
                          </w:tcPr>
                          <w:p>
                            <w:pPr>
                              <w:pStyle w:val="TableParagraph"/>
                              <w:spacing w:before="45"/>
                              <w:ind w:right="139"/>
                              <w:jc w:val="right"/>
                              <w:rPr>
                                <w:rFonts w:ascii="Times New Roman"/>
                                <w:sz w:val="17"/>
                              </w:rPr>
                            </w:pPr>
                            <w:r>
                              <w:rPr>
                                <w:rFonts w:ascii="Times New Roman"/>
                                <w:spacing w:val="-2"/>
                                <w:sz w:val="17"/>
                              </w:rPr>
                              <w:t>Name;</w:t>
                            </w:r>
                          </w:p>
                        </w:tc>
                        <w:tc>
                          <w:tcPr>
                            <w:tcW w:w="4141" w:type="dxa"/>
                          </w:tcPr>
                          <w:p>
                            <w:pPr>
                              <w:pStyle w:val="TableParagraph"/>
                              <w:tabs>
                                <w:tab w:pos="3963" w:val="left" w:leader="none"/>
                              </w:tabs>
                              <w:spacing w:before="45"/>
                              <w:ind w:right="49"/>
                              <w:jc w:val="right"/>
                              <w:rPr>
                                <w:rFonts w:ascii="Times New Roman"/>
                                <w:sz w:val="17"/>
                              </w:rPr>
                            </w:pPr>
                            <w:r>
                              <w:rPr>
                                <w:rFonts w:ascii="Times New Roman"/>
                                <w:w w:val="100"/>
                                <w:sz w:val="17"/>
                                <w:u w:val="single"/>
                              </w:rPr>
                              <w:t> </w:t>
                            </w:r>
                            <w:r>
                              <w:rPr>
                                <w:rFonts w:ascii="Times New Roman"/>
                                <w:sz w:val="17"/>
                                <w:u w:val="single"/>
                              </w:rPr>
                              <w:tab/>
                            </w:r>
                          </w:p>
                        </w:tc>
                      </w:tr>
                      <w:tr>
                        <w:trPr>
                          <w:trHeight w:val="256" w:hRule="atLeast"/>
                        </w:trPr>
                        <w:tc>
                          <w:tcPr>
                            <w:tcW w:w="1779" w:type="dxa"/>
                          </w:tcPr>
                          <w:p>
                            <w:pPr>
                              <w:pStyle w:val="TableParagraph"/>
                              <w:spacing w:line="170" w:lineRule="exact" w:before="67"/>
                              <w:ind w:left="51"/>
                              <w:rPr>
                                <w:rFonts w:ascii="Times New Roman"/>
                                <w:sz w:val="17"/>
                              </w:rPr>
                            </w:pPr>
                            <w:r>
                              <w:rPr>
                                <w:rFonts w:ascii="Times New Roman"/>
                                <w:spacing w:val="-5"/>
                                <w:sz w:val="17"/>
                              </w:rPr>
                              <w:t>Lead</w:t>
                            </w:r>
                            <w:r>
                              <w:rPr>
                                <w:rFonts w:ascii="Times New Roman"/>
                                <w:spacing w:val="-6"/>
                                <w:sz w:val="17"/>
                              </w:rPr>
                              <w:t> </w:t>
                            </w:r>
                            <w:r>
                              <w:rPr>
                                <w:rFonts w:ascii="Times New Roman"/>
                                <w:spacing w:val="-2"/>
                                <w:sz w:val="17"/>
                              </w:rPr>
                              <w:t>Operator</w:t>
                            </w:r>
                          </w:p>
                        </w:tc>
                        <w:tc>
                          <w:tcPr>
                            <w:tcW w:w="954" w:type="dxa"/>
                          </w:tcPr>
                          <w:p>
                            <w:pPr>
                              <w:pStyle w:val="TableParagraph"/>
                              <w:spacing w:line="184" w:lineRule="exact" w:before="52"/>
                              <w:ind w:right="167"/>
                              <w:jc w:val="right"/>
                              <w:rPr>
                                <w:rFonts w:ascii="Times New Roman"/>
                                <w:sz w:val="17"/>
                              </w:rPr>
                            </w:pPr>
                            <w:r>
                              <w:rPr>
                                <w:rFonts w:ascii="Times New Roman"/>
                                <w:spacing w:val="-2"/>
                                <w:sz w:val="17"/>
                              </w:rPr>
                              <w:t>Class:</w:t>
                            </w:r>
                          </w:p>
                        </w:tc>
                        <w:tc>
                          <w:tcPr>
                            <w:tcW w:w="585" w:type="dxa"/>
                            <w:tcBorders>
                              <w:top w:val="single" w:sz="4" w:space="0" w:color="000000"/>
                            </w:tcBorders>
                          </w:tcPr>
                          <w:p>
                            <w:pPr>
                              <w:pStyle w:val="TableParagraph"/>
                              <w:tabs>
                                <w:tab w:pos="583" w:val="left" w:leader="none"/>
                              </w:tabs>
                              <w:spacing w:line="184" w:lineRule="exact" w:before="52"/>
                              <w:ind w:left="-1"/>
                              <w:rPr>
                                <w:rFonts w:ascii="Times New Roman"/>
                                <w:sz w:val="17"/>
                              </w:rPr>
                            </w:pPr>
                            <w:r>
                              <w:rPr>
                                <w:rFonts w:ascii="Times New Roman"/>
                                <w:spacing w:val="36"/>
                                <w:sz w:val="17"/>
                                <w:u w:val="single"/>
                              </w:rPr>
                              <w:t>  </w:t>
                            </w:r>
                            <w:r>
                              <w:rPr>
                                <w:rFonts w:ascii="Times New Roman"/>
                                <w:spacing w:val="-10"/>
                                <w:sz w:val="17"/>
                                <w:u w:val="single"/>
                              </w:rPr>
                              <w:t>C</w:t>
                            </w:r>
                            <w:r>
                              <w:rPr>
                                <w:rFonts w:ascii="Times New Roman"/>
                                <w:sz w:val="17"/>
                                <w:u w:val="single"/>
                              </w:rPr>
                              <w:tab/>
                            </w:r>
                          </w:p>
                        </w:tc>
                        <w:tc>
                          <w:tcPr>
                            <w:tcW w:w="1458" w:type="dxa"/>
                          </w:tcPr>
                          <w:p>
                            <w:pPr>
                              <w:pStyle w:val="TableParagraph"/>
                              <w:spacing w:line="191" w:lineRule="exact" w:before="45"/>
                              <w:ind w:right="192"/>
                              <w:jc w:val="right"/>
                              <w:rPr>
                                <w:rFonts w:ascii="Times New Roman"/>
                                <w:sz w:val="17"/>
                              </w:rPr>
                            </w:pPr>
                            <w:r>
                              <w:rPr>
                                <w:rFonts w:ascii="Times New Roman"/>
                                <w:spacing w:val="-6"/>
                                <w:sz w:val="17"/>
                              </w:rPr>
                              <w:t>Certificate</w:t>
                            </w:r>
                            <w:r>
                              <w:rPr>
                                <w:rFonts w:ascii="Times New Roman"/>
                                <w:spacing w:val="10"/>
                                <w:sz w:val="17"/>
                              </w:rPr>
                              <w:t> </w:t>
                            </w:r>
                            <w:r>
                              <w:rPr>
                                <w:rFonts w:ascii="Times New Roman"/>
                                <w:spacing w:val="-5"/>
                                <w:sz w:val="17"/>
                              </w:rPr>
                              <w:t>No:</w:t>
                            </w:r>
                          </w:p>
                        </w:tc>
                        <w:tc>
                          <w:tcPr>
                            <w:tcW w:w="1126" w:type="dxa"/>
                            <w:tcBorders>
                              <w:top w:val="single" w:sz="4" w:space="0" w:color="000000"/>
                              <w:bottom w:val="single" w:sz="4" w:space="0" w:color="000000"/>
                            </w:tcBorders>
                          </w:tcPr>
                          <w:p>
                            <w:pPr>
                              <w:pStyle w:val="TableParagraph"/>
                              <w:spacing w:before="38"/>
                              <w:ind w:right="200"/>
                              <w:jc w:val="center"/>
                              <w:rPr>
                                <w:rFonts w:ascii="Times New Roman"/>
                                <w:sz w:val="17"/>
                              </w:rPr>
                            </w:pPr>
                            <w:r>
                              <w:rPr>
                                <w:rFonts w:ascii="Times New Roman"/>
                                <w:spacing w:val="-2"/>
                                <w:sz w:val="17"/>
                              </w:rPr>
                              <w:t>0004608</w:t>
                            </w:r>
                          </w:p>
                        </w:tc>
                        <w:tc>
                          <w:tcPr>
                            <w:tcW w:w="919" w:type="dxa"/>
                          </w:tcPr>
                          <w:p>
                            <w:pPr>
                              <w:pStyle w:val="TableParagraph"/>
                              <w:spacing w:before="31"/>
                              <w:ind w:right="133"/>
                              <w:jc w:val="right"/>
                              <w:rPr>
                                <w:rFonts w:ascii="Times New Roman"/>
                                <w:sz w:val="17"/>
                              </w:rPr>
                            </w:pPr>
                            <w:r>
                              <w:rPr>
                                <w:rFonts w:ascii="Times New Roman"/>
                                <w:spacing w:val="-2"/>
                                <w:sz w:val="17"/>
                              </w:rPr>
                              <w:t>Name:</w:t>
                            </w:r>
                          </w:p>
                        </w:tc>
                        <w:tc>
                          <w:tcPr>
                            <w:tcW w:w="4141" w:type="dxa"/>
                          </w:tcPr>
                          <w:p>
                            <w:pPr>
                              <w:pStyle w:val="TableParagraph"/>
                              <w:tabs>
                                <w:tab w:pos="3954" w:val="left" w:leader="none"/>
                              </w:tabs>
                              <w:spacing w:before="31"/>
                              <w:ind w:right="59"/>
                              <w:jc w:val="right"/>
                              <w:rPr>
                                <w:rFonts w:ascii="Times New Roman"/>
                                <w:sz w:val="17"/>
                              </w:rPr>
                            </w:pPr>
                            <w:r>
                              <w:rPr>
                                <w:rFonts w:ascii="Times New Roman"/>
                                <w:spacing w:val="31"/>
                                <w:sz w:val="17"/>
                                <w:u w:val="single"/>
                              </w:rPr>
                              <w:t>  </w:t>
                            </w:r>
                            <w:r>
                              <w:rPr>
                                <w:rFonts w:ascii="Times New Roman"/>
                                <w:w w:val="90"/>
                                <w:sz w:val="17"/>
                                <w:u w:val="single"/>
                              </w:rPr>
                              <w:t>David</w:t>
                            </w:r>
                            <w:r>
                              <w:rPr>
                                <w:rFonts w:ascii="Times New Roman"/>
                                <w:spacing w:val="8"/>
                                <w:sz w:val="17"/>
                                <w:u w:val="single"/>
                              </w:rPr>
                              <w:t> </w:t>
                            </w:r>
                            <w:r>
                              <w:rPr>
                                <w:rFonts w:ascii="Times New Roman"/>
                                <w:spacing w:val="-4"/>
                                <w:sz w:val="17"/>
                                <w:u w:val="single"/>
                              </w:rPr>
                              <w:t>Boss</w:t>
                            </w:r>
                            <w:r>
                              <w:rPr>
                                <w:rFonts w:ascii="Times New Roman"/>
                                <w:sz w:val="17"/>
                                <w:u w:val="single"/>
                              </w:rPr>
                              <w:tab/>
                            </w:r>
                          </w:p>
                        </w:tc>
                      </w:tr>
                    </w:tbl>
                    <w:p>
                      <w:pPr>
                        <w:pStyle w:val="BodyText"/>
                      </w:pPr>
                    </w:p>
                  </w:txbxContent>
                </v:textbox>
                <w10:wrap type="none"/>
              </v:shape>
            </w:pict>
          </mc:Fallback>
        </mc:AlternateContent>
      </w:r>
      <w:r>
        <w:rPr>
          <w:rFonts w:ascii="Times New Roman"/>
          <w:w w:val="90"/>
          <w:sz w:val="17"/>
        </w:rPr>
        <w:t>PLANT</w:t>
      </w:r>
      <w:r>
        <w:rPr>
          <w:rFonts w:ascii="Times New Roman"/>
          <w:spacing w:val="6"/>
          <w:sz w:val="17"/>
        </w:rPr>
        <w:t> </w:t>
      </w:r>
      <w:r>
        <w:rPr>
          <w:rFonts w:ascii="Times New Roman"/>
          <w:spacing w:val="-2"/>
          <w:sz w:val="17"/>
        </w:rPr>
        <w:t>STAFFING:</w:t>
      </w:r>
    </w:p>
    <w:p>
      <w:pPr>
        <w:spacing w:after="0"/>
        <w:jc w:val="left"/>
        <w:rPr>
          <w:rFonts w:ascii="Times New Roman"/>
          <w:sz w:val="17"/>
        </w:rPr>
        <w:sectPr>
          <w:type w:val="continuous"/>
          <w:pgSz w:w="12240" w:h="15840"/>
          <w:pgMar w:header="0" w:footer="262" w:top="1820" w:bottom="280" w:left="140" w:right="880"/>
        </w:sectPr>
      </w:pPr>
    </w:p>
    <w:p>
      <w:pPr>
        <w:pStyle w:val="BodyText"/>
        <w:ind w:left="5467"/>
        <w:rPr>
          <w:rFonts w:ascii="Times New Roman"/>
          <w:sz w:val="20"/>
        </w:rPr>
      </w:pPr>
      <w:r>
        <w:rPr>
          <w:rFonts w:ascii="Times New Roman"/>
          <w:sz w:val="20"/>
        </w:rPr>
        <w:drawing>
          <wp:inline distT="0" distB="0" distL="0" distR="0">
            <wp:extent cx="690740" cy="310896"/>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39" cstate="print"/>
                    <a:stretch>
                      <a:fillRect/>
                    </a:stretch>
                  </pic:blipFill>
                  <pic:spPr>
                    <a:xfrm>
                      <a:off x="0" y="0"/>
                      <a:ext cx="690740" cy="310896"/>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8"/>
          <w:pgSz w:w="12240" w:h="15840"/>
          <w:pgMar w:header="0" w:footer="191" w:top="300" w:bottom="380" w:left="140" w:right="880"/>
        </w:sectPr>
      </w:pPr>
    </w:p>
    <w:p>
      <w:pPr>
        <w:pStyle w:val="Heading9"/>
        <w:spacing w:before="78"/>
      </w:pPr>
      <w:r>
        <w:rPr>
          <w:w w:val="105"/>
        </w:rPr>
        <w:t>DAILY</w:t>
      </w:r>
      <w:r>
        <w:rPr>
          <w:spacing w:val="-5"/>
          <w:w w:val="105"/>
        </w:rPr>
        <w:t> </w:t>
      </w:r>
      <w:r>
        <w:rPr>
          <w:w w:val="105"/>
        </w:rPr>
        <w:t>SAMPLE</w:t>
      </w:r>
      <w:r>
        <w:rPr>
          <w:spacing w:val="7"/>
          <w:w w:val="105"/>
        </w:rPr>
        <w:t> </w:t>
      </w:r>
      <w:r>
        <w:rPr>
          <w:w w:val="105"/>
        </w:rPr>
        <w:t>RESULTS-PART</w:t>
      </w:r>
      <w:r>
        <w:rPr>
          <w:spacing w:val="10"/>
          <w:w w:val="105"/>
        </w:rPr>
        <w:t> </w:t>
      </w:r>
      <w:r>
        <w:rPr>
          <w:spacing w:val="-10"/>
          <w:w w:val="105"/>
        </w:rPr>
        <w:t>B</w:t>
      </w:r>
    </w:p>
    <w:p>
      <w:pPr>
        <w:tabs>
          <w:tab w:pos="2065" w:val="left" w:leader="none"/>
        </w:tabs>
        <w:spacing w:before="5"/>
        <w:ind w:left="499" w:right="0" w:firstLine="0"/>
        <w:jc w:val="left"/>
        <w:rPr>
          <w:rFonts w:ascii="Times New Roman"/>
          <w:sz w:val="16"/>
        </w:rPr>
      </w:pPr>
      <w:r>
        <w:rPr>
          <w:rFonts w:ascii="Times New Roman"/>
          <w:spacing w:val="-2"/>
          <w:sz w:val="16"/>
        </w:rPr>
        <w:t>PennitNumber:</w:t>
      </w:r>
      <w:r>
        <w:rPr>
          <w:rFonts w:ascii="Times New Roman"/>
          <w:sz w:val="16"/>
        </w:rPr>
        <w:tab/>
      </w:r>
      <w:r>
        <w:rPr>
          <w:rFonts w:ascii="Times New Roman"/>
          <w:spacing w:val="-4"/>
          <w:sz w:val="16"/>
        </w:rPr>
        <w:t>FLA0I</w:t>
      </w:r>
      <w:r>
        <w:rPr>
          <w:rFonts w:ascii="Times New Roman"/>
          <w:spacing w:val="-5"/>
          <w:sz w:val="16"/>
        </w:rPr>
        <w:t> </w:t>
      </w:r>
      <w:r>
        <w:rPr>
          <w:rFonts w:ascii="Times New Roman"/>
          <w:spacing w:val="-4"/>
          <w:sz w:val="16"/>
        </w:rPr>
        <w:t>1602</w:t>
      </w:r>
    </w:p>
    <w:p>
      <w:pPr>
        <w:tabs>
          <w:tab w:pos="2108" w:val="left" w:leader="none"/>
          <w:tab w:pos="4303" w:val="left" w:leader="none"/>
          <w:tab w:pos="4581" w:val="left" w:leader="none"/>
        </w:tabs>
        <w:spacing w:before="0"/>
        <w:ind w:left="499" w:right="0" w:firstLine="0"/>
        <w:jc w:val="left"/>
        <w:rPr>
          <w:rFonts w:ascii="Times New Roman"/>
          <w:sz w:val="16"/>
        </w:rPr>
      </w:pPr>
      <w:r>
        <w:rPr>
          <w:rFonts w:ascii="Times New Roman"/>
          <w:w w:val="95"/>
          <w:position w:val="1"/>
          <w:sz w:val="16"/>
        </w:rPr>
        <w:t>Monitoring</w:t>
      </w:r>
      <w:r>
        <w:rPr>
          <w:rFonts w:ascii="Times New Roman"/>
          <w:spacing w:val="22"/>
          <w:position w:val="1"/>
          <w:sz w:val="16"/>
        </w:rPr>
        <w:t> </w:t>
      </w:r>
      <w:r>
        <w:rPr>
          <w:rFonts w:ascii="Times New Roman"/>
          <w:spacing w:val="-2"/>
          <w:position w:val="1"/>
          <w:sz w:val="16"/>
        </w:rPr>
        <w:t>Period</w:t>
      </w:r>
      <w:r>
        <w:rPr>
          <w:rFonts w:ascii="Times New Roman"/>
          <w:position w:val="1"/>
          <w:sz w:val="16"/>
        </w:rPr>
        <w:tab/>
      </w:r>
      <w:r>
        <w:rPr>
          <w:rFonts w:ascii="Times New Roman"/>
          <w:w w:val="90"/>
          <w:sz w:val="17"/>
        </w:rPr>
        <w:t>From:</w:t>
      </w:r>
      <w:r>
        <w:rPr>
          <w:rFonts w:ascii="Times New Roman"/>
          <w:spacing w:val="6"/>
          <w:sz w:val="17"/>
        </w:rPr>
        <w:t> </w:t>
      </w:r>
      <w:r>
        <w:rPr>
          <w:rFonts w:ascii="Times New Roman"/>
          <w:w w:val="90"/>
          <w:sz w:val="17"/>
        </w:rPr>
        <w:t>_December</w:t>
      </w:r>
      <w:r>
        <w:rPr>
          <w:rFonts w:ascii="Times New Roman"/>
          <w:spacing w:val="9"/>
          <w:sz w:val="17"/>
        </w:rPr>
        <w:t> </w:t>
      </w:r>
      <w:r>
        <w:rPr>
          <w:rFonts w:ascii="Times New Roman"/>
          <w:w w:val="90"/>
          <w:sz w:val="17"/>
        </w:rPr>
        <w:t>1,</w:t>
      </w:r>
      <w:r>
        <w:rPr>
          <w:rFonts w:ascii="Times New Roman"/>
          <w:spacing w:val="-3"/>
          <w:sz w:val="17"/>
        </w:rPr>
        <w:t> </w:t>
      </w:r>
      <w:r>
        <w:rPr>
          <w:rFonts w:ascii="Times New Roman"/>
          <w:spacing w:val="-4"/>
          <w:w w:val="90"/>
          <w:sz w:val="16"/>
        </w:rPr>
        <w:t>2009</w:t>
      </w:r>
      <w:r>
        <w:rPr>
          <w:rFonts w:ascii="Times New Roman"/>
          <w:sz w:val="16"/>
          <w:u w:val="single"/>
        </w:rPr>
        <w:tab/>
      </w:r>
      <w:r>
        <w:rPr>
          <w:rFonts w:ascii="Times New Roman"/>
          <w:sz w:val="16"/>
        </w:rPr>
        <w:tab/>
      </w:r>
      <w:r>
        <w:rPr>
          <w:rFonts w:ascii="Times New Roman"/>
          <w:w w:val="90"/>
          <w:sz w:val="17"/>
        </w:rPr>
        <w:t>To:</w:t>
      </w:r>
      <w:r>
        <w:rPr>
          <w:rFonts w:ascii="Times New Roman"/>
          <w:spacing w:val="12"/>
          <w:sz w:val="17"/>
        </w:rPr>
        <w:t> </w:t>
      </w:r>
      <w:r>
        <w:rPr>
          <w:rFonts w:ascii="Times New Roman"/>
          <w:w w:val="90"/>
          <w:sz w:val="17"/>
        </w:rPr>
        <w:t>_December</w:t>
      </w:r>
      <w:r>
        <w:rPr>
          <w:rFonts w:ascii="Times New Roman"/>
          <w:spacing w:val="20"/>
          <w:sz w:val="17"/>
        </w:rPr>
        <w:t> </w:t>
      </w:r>
      <w:r>
        <w:rPr>
          <w:rFonts w:ascii="Times New Roman"/>
          <w:w w:val="90"/>
          <w:sz w:val="17"/>
        </w:rPr>
        <w:t>31,</w:t>
      </w:r>
      <w:r>
        <w:rPr>
          <w:rFonts w:ascii="Times New Roman"/>
          <w:spacing w:val="11"/>
          <w:sz w:val="17"/>
        </w:rPr>
        <w:t> </w:t>
      </w:r>
      <w:r>
        <w:rPr>
          <w:rFonts w:ascii="Times New Roman"/>
          <w:spacing w:val="-2"/>
          <w:w w:val="90"/>
          <w:sz w:val="16"/>
        </w:rPr>
        <w:t>2009_</w:t>
      </w:r>
    </w:p>
    <w:p>
      <w:pPr>
        <w:spacing w:line="240" w:lineRule="auto" w:before="146"/>
        <w:rPr>
          <w:rFonts w:ascii="Times New Roman"/>
          <w:sz w:val="16"/>
        </w:rPr>
      </w:pPr>
      <w:r>
        <w:rPr/>
        <w:br w:type="column"/>
      </w:r>
      <w:r>
        <w:rPr>
          <w:rFonts w:ascii="Times New Roman"/>
          <w:sz w:val="16"/>
        </w:rPr>
      </w:r>
    </w:p>
    <w:p>
      <w:pPr>
        <w:tabs>
          <w:tab w:pos="895" w:val="left" w:leader="none"/>
        </w:tabs>
        <w:spacing w:before="0"/>
        <w:ind w:left="101" w:right="0" w:firstLine="0"/>
        <w:jc w:val="left"/>
        <w:rPr>
          <w:rFonts w:ascii="Times New Roman"/>
          <w:sz w:val="16"/>
        </w:rPr>
      </w:pPr>
      <w:r>
        <w:rPr>
          <w:rFonts w:ascii="Times New Roman"/>
          <w:spacing w:val="-2"/>
          <w:sz w:val="16"/>
        </w:rPr>
        <w:t>Facility:</w:t>
      </w:r>
      <w:r>
        <w:rPr>
          <w:rFonts w:ascii="Times New Roman"/>
          <w:sz w:val="16"/>
        </w:rPr>
        <w:tab/>
      </w:r>
      <w:r>
        <w:rPr>
          <w:rFonts w:ascii="Times New Roman"/>
          <w:spacing w:val="-2"/>
          <w:sz w:val="16"/>
        </w:rPr>
        <w:t>Dunes</w:t>
      </w:r>
      <w:r>
        <w:rPr>
          <w:rFonts w:ascii="Times New Roman"/>
          <w:sz w:val="16"/>
        </w:rPr>
        <w:t> </w:t>
      </w:r>
      <w:r>
        <w:rPr>
          <w:rFonts w:ascii="Times New Roman"/>
          <w:spacing w:val="-2"/>
          <w:sz w:val="16"/>
        </w:rPr>
        <w:t>Community</w:t>
      </w:r>
      <w:r>
        <w:rPr>
          <w:rFonts w:ascii="Times New Roman"/>
          <w:sz w:val="16"/>
        </w:rPr>
        <w:t> </w:t>
      </w:r>
      <w:r>
        <w:rPr>
          <w:rFonts w:ascii="Times New Roman"/>
          <w:spacing w:val="-2"/>
          <w:sz w:val="16"/>
        </w:rPr>
        <w:t>Development</w:t>
      </w:r>
      <w:r>
        <w:rPr>
          <w:rFonts w:ascii="Times New Roman"/>
          <w:spacing w:val="13"/>
          <w:sz w:val="16"/>
        </w:rPr>
        <w:t> </w:t>
      </w:r>
      <w:r>
        <w:rPr>
          <w:rFonts w:ascii="Times New Roman"/>
          <w:spacing w:val="-2"/>
          <w:sz w:val="16"/>
        </w:rPr>
        <w:t>District</w:t>
      </w:r>
      <w:r>
        <w:rPr>
          <w:rFonts w:ascii="Times New Roman"/>
          <w:spacing w:val="6"/>
          <w:sz w:val="16"/>
        </w:rPr>
        <w:t> </w:t>
      </w:r>
      <w:r>
        <w:rPr>
          <w:rFonts w:ascii="Times New Roman"/>
          <w:spacing w:val="-4"/>
          <w:sz w:val="16"/>
        </w:rPr>
        <w:t>WWTF</w:t>
      </w:r>
    </w:p>
    <w:p>
      <w:pPr>
        <w:spacing w:after="0"/>
        <w:jc w:val="left"/>
        <w:rPr>
          <w:rFonts w:ascii="Times New Roman"/>
          <w:sz w:val="16"/>
        </w:rPr>
        <w:sectPr>
          <w:type w:val="continuous"/>
          <w:pgSz w:w="12240" w:h="15840"/>
          <w:pgMar w:header="0" w:footer="191" w:top="1820" w:bottom="280" w:left="140" w:right="880"/>
          <w:cols w:num="2" w:equalWidth="0">
            <w:col w:w="6558" w:space="40"/>
            <w:col w:w="4622"/>
          </w:cols>
        </w:sectPr>
      </w:pPr>
    </w:p>
    <w:p>
      <w:pPr>
        <w:pStyle w:val="BodyText"/>
        <w:spacing w:before="4" w:after="1"/>
        <w:rPr>
          <w:rFonts w:ascii="Times New Roman"/>
          <w:sz w:val="14"/>
        </w:rPr>
      </w:pPr>
      <w:r>
        <w:rPr/>
        <mc:AlternateContent>
          <mc:Choice Requires="wps">
            <w:drawing>
              <wp:anchor distT="0" distB="0" distL="0" distR="0" allowOverlap="1" layoutInCell="1" locked="0" behindDoc="0" simplePos="0" relativeHeight="15751168">
                <wp:simplePos x="0" y="0"/>
                <wp:positionH relativeFrom="page">
                  <wp:posOffset>697037</wp:posOffset>
                </wp:positionH>
                <wp:positionV relativeFrom="page">
                  <wp:posOffset>9964280</wp:posOffset>
                </wp:positionV>
                <wp:extent cx="116205"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116205" cy="1270"/>
                        </a:xfrm>
                        <a:custGeom>
                          <a:avLst/>
                          <a:gdLst/>
                          <a:ahLst/>
                          <a:cxnLst/>
                          <a:rect l="l" t="t" r="r" b="b"/>
                          <a:pathLst>
                            <a:path w="116205" h="0">
                              <a:moveTo>
                                <a:pt x="0" y="0"/>
                              </a:moveTo>
                              <a:lnTo>
                                <a:pt x="115714" y="0"/>
                              </a:lnTo>
                            </a:path>
                          </a:pathLst>
                        </a:custGeom>
                        <a:ln w="229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1168" from="54.884838pt,784.58905pt" to="63.996227pt,784.58905pt" stroked="true" strokeweight=".180424pt" strokecolor="#000000">
                <v:stroke dashstyle="solid"/>
                <w10:wrap type="none"/>
              </v:line>
            </w:pict>
          </mc:Fallback>
        </mc:AlternateContent>
      </w:r>
    </w:p>
    <w:tbl>
      <w:tblPr>
        <w:tblW w:w="0" w:type="auto"/>
        <w:jc w:val="left"/>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
        <w:gridCol w:w="1914"/>
        <w:gridCol w:w="469"/>
        <w:gridCol w:w="1836"/>
        <w:gridCol w:w="553"/>
        <w:gridCol w:w="498"/>
        <w:gridCol w:w="1807"/>
        <w:gridCol w:w="547"/>
        <w:gridCol w:w="444"/>
        <w:gridCol w:w="1890"/>
        <w:gridCol w:w="511"/>
      </w:tblGrid>
      <w:tr>
        <w:trPr>
          <w:trHeight w:val="884" w:hRule="atLeast"/>
        </w:trPr>
        <w:tc>
          <w:tcPr>
            <w:tcW w:w="2151" w:type="dxa"/>
            <w:gridSpan w:val="2"/>
            <w:tcBorders>
              <w:top w:val="nil"/>
              <w:left w:val="nil"/>
            </w:tcBorders>
          </w:tcPr>
          <w:p>
            <w:pPr>
              <w:pStyle w:val="TableParagraph"/>
              <w:rPr>
                <w:rFonts w:ascii="Times New Roman"/>
                <w:sz w:val="16"/>
              </w:rPr>
            </w:pPr>
          </w:p>
        </w:tc>
        <w:tc>
          <w:tcPr>
            <w:tcW w:w="2858" w:type="dxa"/>
            <w:gridSpan w:val="3"/>
          </w:tcPr>
          <w:p>
            <w:pPr>
              <w:pStyle w:val="TableParagraph"/>
              <w:spacing w:before="55"/>
              <w:ind w:left="963"/>
              <w:rPr>
                <w:rFonts w:ascii="Times New Roman"/>
                <w:sz w:val="16"/>
              </w:rPr>
            </w:pPr>
            <w:r>
              <w:rPr>
                <w:rFonts w:ascii="Times New Roman"/>
                <w:sz w:val="16"/>
              </w:rPr>
              <w:t>CBOD5</w:t>
            </w:r>
            <w:r>
              <w:rPr>
                <w:rFonts w:ascii="Times New Roman"/>
                <w:spacing w:val="3"/>
                <w:sz w:val="16"/>
              </w:rPr>
              <w:t> </w:t>
            </w:r>
            <w:r>
              <w:rPr>
                <w:rFonts w:ascii="Times New Roman"/>
                <w:spacing w:val="-2"/>
                <w:sz w:val="16"/>
              </w:rPr>
              <w:t>(MG/L)</w:t>
            </w:r>
          </w:p>
        </w:tc>
        <w:tc>
          <w:tcPr>
            <w:tcW w:w="2852" w:type="dxa"/>
            <w:gridSpan w:val="3"/>
          </w:tcPr>
          <w:p>
            <w:pPr>
              <w:pStyle w:val="TableParagraph"/>
              <w:spacing w:before="69"/>
              <w:ind w:left="955"/>
              <w:rPr>
                <w:rFonts w:ascii="Times New Roman"/>
                <w:sz w:val="16"/>
              </w:rPr>
            </w:pPr>
            <w:r>
              <w:rPr>
                <w:rFonts w:ascii="Times New Roman"/>
                <w:spacing w:val="-2"/>
                <w:sz w:val="16"/>
              </w:rPr>
              <w:t>CBOD5</w:t>
            </w:r>
            <w:r>
              <w:rPr>
                <w:rFonts w:ascii="Times New Roman"/>
                <w:spacing w:val="-1"/>
                <w:sz w:val="16"/>
              </w:rPr>
              <w:t> </w:t>
            </w:r>
            <w:r>
              <w:rPr>
                <w:rFonts w:ascii="Times New Roman"/>
                <w:spacing w:val="-2"/>
                <w:sz w:val="16"/>
              </w:rPr>
              <w:t>(MG/L)</w:t>
            </w:r>
          </w:p>
        </w:tc>
        <w:tc>
          <w:tcPr>
            <w:tcW w:w="2845" w:type="dxa"/>
            <w:gridSpan w:val="3"/>
            <w:tcBorders>
              <w:right w:val="single" w:sz="12" w:space="0" w:color="000000"/>
            </w:tcBorders>
          </w:tcPr>
          <w:p>
            <w:pPr>
              <w:pStyle w:val="TableParagraph"/>
              <w:spacing w:before="91"/>
              <w:ind w:left="135" w:right="1"/>
              <w:jc w:val="center"/>
              <w:rPr>
                <w:rFonts w:ascii="Times New Roman"/>
                <w:sz w:val="16"/>
              </w:rPr>
            </w:pPr>
            <w:r>
              <w:rPr>
                <w:rFonts w:ascii="Times New Roman"/>
                <w:sz w:val="16"/>
              </w:rPr>
              <w:t>TSS</w:t>
            </w:r>
            <w:r>
              <w:rPr>
                <w:rFonts w:ascii="Times New Roman"/>
                <w:spacing w:val="-3"/>
                <w:sz w:val="16"/>
              </w:rPr>
              <w:t> </w:t>
            </w:r>
            <w:r>
              <w:rPr>
                <w:rFonts w:ascii="Times New Roman"/>
                <w:spacing w:val="-2"/>
                <w:sz w:val="16"/>
              </w:rPr>
              <w:t>(MG/L)</w:t>
            </w:r>
          </w:p>
        </w:tc>
      </w:tr>
      <w:tr>
        <w:trPr>
          <w:trHeight w:val="225" w:hRule="atLeast"/>
        </w:trPr>
        <w:tc>
          <w:tcPr>
            <w:tcW w:w="237" w:type="dxa"/>
            <w:vMerge w:val="restart"/>
            <w:tcBorders>
              <w:right w:val="nil"/>
            </w:tcBorders>
          </w:tcPr>
          <w:p>
            <w:pPr>
              <w:pStyle w:val="TableParagraph"/>
              <w:spacing w:before="136"/>
              <w:rPr>
                <w:rFonts w:ascii="Times New Roman"/>
                <w:sz w:val="14"/>
              </w:rPr>
            </w:pPr>
          </w:p>
          <w:p>
            <w:pPr>
              <w:pStyle w:val="TableParagraph"/>
              <w:spacing w:line="67" w:lineRule="exact"/>
              <w:ind w:left="50"/>
              <w:rPr>
                <w:rFonts w:ascii="Times New Roman"/>
                <w:sz w:val="14"/>
              </w:rPr>
            </w:pPr>
            <w:r>
              <w:rPr>
                <w:rFonts w:ascii="Times New Roman"/>
                <w:spacing w:val="-10"/>
                <w:w w:val="40"/>
                <w:sz w:val="14"/>
              </w:rPr>
              <w:t>I</w:t>
            </w:r>
          </w:p>
        </w:tc>
        <w:tc>
          <w:tcPr>
            <w:tcW w:w="2383" w:type="dxa"/>
            <w:gridSpan w:val="2"/>
            <w:vMerge w:val="restart"/>
            <w:tcBorders>
              <w:left w:val="nil"/>
              <w:bottom w:val="single" w:sz="12" w:space="0" w:color="000000"/>
              <w:right w:val="nil"/>
            </w:tcBorders>
          </w:tcPr>
          <w:p>
            <w:pPr>
              <w:pStyle w:val="TableParagraph"/>
              <w:tabs>
                <w:tab w:pos="759" w:val="left" w:leader="none"/>
                <w:tab w:pos="1927" w:val="left" w:leader="none"/>
              </w:tabs>
              <w:spacing w:line="184" w:lineRule="exact" w:before="57"/>
              <w:ind w:left="196"/>
              <w:rPr>
                <w:rFonts w:ascii="Times New Roman"/>
                <w:sz w:val="18"/>
              </w:rPr>
            </w:pPr>
            <w:r>
              <w:rPr>
                <w:rFonts w:ascii="Times New Roman"/>
                <w:sz w:val="18"/>
                <w:u w:val="single"/>
              </w:rPr>
              <w:tab/>
            </w:r>
            <w:r>
              <w:rPr>
                <w:rFonts w:ascii="Times New Roman"/>
                <w:spacing w:val="-5"/>
                <w:w w:val="115"/>
                <w:sz w:val="18"/>
                <w:u w:val="single"/>
              </w:rPr>
              <w:t>Cod</w:t>
            </w:r>
            <w:r>
              <w:rPr>
                <w:rFonts w:ascii="Times New Roman"/>
                <w:sz w:val="18"/>
                <w:u w:val="single"/>
              </w:rPr>
              <w:tab/>
            </w:r>
          </w:p>
          <w:p>
            <w:pPr>
              <w:pStyle w:val="TableParagraph"/>
              <w:tabs>
                <w:tab w:pos="1911" w:val="left" w:leader="none"/>
              </w:tabs>
              <w:spacing w:line="122" w:lineRule="exact"/>
              <w:ind w:left="619"/>
              <w:rPr>
                <w:rFonts w:ascii="Times New Roman"/>
                <w:sz w:val="14"/>
              </w:rPr>
            </w:pPr>
            <w:r>
              <w:rPr>
                <w:rFonts w:ascii="Times New Roman"/>
                <w:w w:val="90"/>
                <w:sz w:val="17"/>
              </w:rPr>
              <w:t>Mon.</w:t>
            </w:r>
            <w:r>
              <w:rPr>
                <w:rFonts w:ascii="Times New Roman"/>
                <w:spacing w:val="3"/>
                <w:sz w:val="17"/>
              </w:rPr>
              <w:t> </w:t>
            </w:r>
            <w:r>
              <w:rPr>
                <w:rFonts w:ascii="Times New Roman"/>
                <w:spacing w:val="-4"/>
                <w:w w:val="95"/>
                <w:sz w:val="17"/>
              </w:rPr>
              <w:t>Site</w:t>
            </w:r>
            <w:r>
              <w:rPr>
                <w:rFonts w:ascii="Times New Roman"/>
                <w:sz w:val="17"/>
              </w:rPr>
              <w:tab/>
            </w:r>
            <w:r>
              <w:rPr>
                <w:rFonts w:ascii="Times New Roman"/>
                <w:spacing w:val="-10"/>
                <w:w w:val="70"/>
                <w:position w:val="-4"/>
                <w:sz w:val="14"/>
              </w:rPr>
              <w:t>I</w:t>
            </w:r>
          </w:p>
        </w:tc>
        <w:tc>
          <w:tcPr>
            <w:tcW w:w="2389" w:type="dxa"/>
            <w:gridSpan w:val="2"/>
            <w:tcBorders>
              <w:left w:val="nil"/>
            </w:tcBorders>
          </w:tcPr>
          <w:p>
            <w:pPr>
              <w:pStyle w:val="TableParagraph"/>
              <w:spacing w:before="7"/>
              <w:rPr>
                <w:rFonts w:ascii="Times New Roman"/>
                <w:sz w:val="7"/>
              </w:rPr>
            </w:pPr>
          </w:p>
          <w:p>
            <w:pPr>
              <w:pStyle w:val="TableParagraph"/>
              <w:ind w:right="316"/>
              <w:jc w:val="center"/>
              <w:rPr>
                <w:rFonts w:ascii="Arial"/>
                <w:sz w:val="7"/>
              </w:rPr>
            </w:pPr>
            <w:r>
              <w:rPr>
                <w:rFonts w:ascii="Arial"/>
                <w:spacing w:val="-2"/>
                <w:w w:val="205"/>
                <w:sz w:val="7"/>
              </w:rPr>
              <w:t>00000</w:t>
            </w:r>
          </w:p>
        </w:tc>
        <w:tc>
          <w:tcPr>
            <w:tcW w:w="2852" w:type="dxa"/>
            <w:gridSpan w:val="3"/>
          </w:tcPr>
          <w:p>
            <w:pPr>
              <w:pStyle w:val="TableParagraph"/>
              <w:spacing w:before="14"/>
              <w:rPr>
                <w:rFonts w:ascii="Times New Roman"/>
                <w:sz w:val="7"/>
              </w:rPr>
            </w:pPr>
          </w:p>
          <w:p>
            <w:pPr>
              <w:pStyle w:val="TableParagraph"/>
              <w:ind w:left="131"/>
              <w:jc w:val="center"/>
              <w:rPr>
                <w:rFonts w:ascii="Arial"/>
                <w:sz w:val="7"/>
              </w:rPr>
            </w:pPr>
            <w:r>
              <w:rPr>
                <w:rFonts w:ascii="Arial"/>
                <w:spacing w:val="-2"/>
                <w:w w:val="200"/>
                <w:sz w:val="7"/>
              </w:rPr>
              <w:t>00000</w:t>
            </w:r>
          </w:p>
        </w:tc>
        <w:tc>
          <w:tcPr>
            <w:tcW w:w="2845" w:type="dxa"/>
            <w:gridSpan w:val="3"/>
          </w:tcPr>
          <w:p>
            <w:pPr>
              <w:pStyle w:val="TableParagraph"/>
              <w:spacing w:line="112" w:lineRule="exact" w:before="93"/>
              <w:ind w:left="137"/>
              <w:jc w:val="center"/>
              <w:rPr>
                <w:rFonts w:ascii="Times New Roman"/>
                <w:sz w:val="15"/>
              </w:rPr>
            </w:pPr>
            <w:r>
              <w:rPr>
                <w:rFonts w:ascii="Times New Roman"/>
                <w:spacing w:val="-2"/>
                <w:w w:val="155"/>
                <w:sz w:val="15"/>
              </w:rPr>
              <w:t>""'""</w:t>
            </w:r>
          </w:p>
        </w:tc>
      </w:tr>
      <w:tr>
        <w:trPr>
          <w:trHeight w:val="128" w:hRule="atLeast"/>
        </w:trPr>
        <w:tc>
          <w:tcPr>
            <w:tcW w:w="237" w:type="dxa"/>
            <w:vMerge/>
            <w:tcBorders>
              <w:top w:val="nil"/>
              <w:right w:val="nil"/>
            </w:tcBorders>
          </w:tcPr>
          <w:p>
            <w:pPr>
              <w:rPr>
                <w:sz w:val="2"/>
                <w:szCs w:val="2"/>
              </w:rPr>
            </w:pPr>
          </w:p>
        </w:tc>
        <w:tc>
          <w:tcPr>
            <w:tcW w:w="2383" w:type="dxa"/>
            <w:gridSpan w:val="2"/>
            <w:vMerge/>
            <w:tcBorders>
              <w:top w:val="nil"/>
              <w:left w:val="nil"/>
              <w:bottom w:val="single" w:sz="12" w:space="0" w:color="000000"/>
              <w:right w:val="nil"/>
            </w:tcBorders>
          </w:tcPr>
          <w:p>
            <w:pPr>
              <w:rPr>
                <w:sz w:val="2"/>
                <w:szCs w:val="2"/>
              </w:rPr>
            </w:pPr>
          </w:p>
        </w:tc>
        <w:tc>
          <w:tcPr>
            <w:tcW w:w="2389" w:type="dxa"/>
            <w:gridSpan w:val="2"/>
            <w:tcBorders>
              <w:left w:val="nil"/>
              <w:bottom w:val="single" w:sz="12" w:space="0" w:color="000000"/>
            </w:tcBorders>
          </w:tcPr>
          <w:p>
            <w:pPr>
              <w:pStyle w:val="TableParagraph"/>
              <w:spacing w:line="109" w:lineRule="exact"/>
              <w:ind w:left="1" w:right="316"/>
              <w:jc w:val="center"/>
              <w:rPr>
                <w:rFonts w:ascii="Times New Roman"/>
                <w:sz w:val="16"/>
              </w:rPr>
            </w:pPr>
            <w:r>
              <w:rPr>
                <w:rFonts w:ascii="Times New Roman"/>
                <w:spacing w:val="-2"/>
                <w:sz w:val="16"/>
              </w:rPr>
              <w:t>EFA-</w:t>
            </w:r>
            <w:r>
              <w:rPr>
                <w:rFonts w:ascii="Times New Roman"/>
                <w:spacing w:val="-10"/>
                <w:sz w:val="16"/>
              </w:rPr>
              <w:t>3</w:t>
            </w:r>
          </w:p>
        </w:tc>
        <w:tc>
          <w:tcPr>
            <w:tcW w:w="2852" w:type="dxa"/>
            <w:gridSpan w:val="3"/>
            <w:tcBorders>
              <w:bottom w:val="single" w:sz="12" w:space="0" w:color="000000"/>
            </w:tcBorders>
          </w:tcPr>
          <w:p>
            <w:pPr>
              <w:pStyle w:val="TableParagraph"/>
              <w:spacing w:line="109" w:lineRule="exact"/>
              <w:ind w:left="131" w:right="18"/>
              <w:jc w:val="center"/>
              <w:rPr>
                <w:rFonts w:ascii="Times New Roman"/>
                <w:sz w:val="16"/>
              </w:rPr>
            </w:pPr>
            <w:r>
              <w:rPr>
                <w:rFonts w:ascii="Times New Roman"/>
                <w:sz w:val="16"/>
              </w:rPr>
              <w:t>INF-</w:t>
            </w:r>
            <w:r>
              <w:rPr>
                <w:rFonts w:ascii="Times New Roman"/>
                <w:spacing w:val="-10"/>
                <w:sz w:val="16"/>
              </w:rPr>
              <w:t>!</w:t>
            </w:r>
          </w:p>
        </w:tc>
        <w:tc>
          <w:tcPr>
            <w:tcW w:w="2845" w:type="dxa"/>
            <w:gridSpan w:val="3"/>
            <w:tcBorders>
              <w:bottom w:val="single" w:sz="12" w:space="0" w:color="000000"/>
              <w:right w:val="single" w:sz="12" w:space="0" w:color="000000"/>
            </w:tcBorders>
          </w:tcPr>
          <w:p>
            <w:pPr>
              <w:pStyle w:val="TableParagraph"/>
              <w:spacing w:line="100" w:lineRule="exact" w:before="8"/>
              <w:ind w:left="135" w:right="1"/>
              <w:jc w:val="center"/>
              <w:rPr>
                <w:rFonts w:ascii="Times New Roman"/>
                <w:sz w:val="16"/>
              </w:rPr>
            </w:pPr>
            <w:r>
              <w:rPr>
                <w:rFonts w:ascii="Times New Roman"/>
                <w:sz w:val="16"/>
              </w:rPr>
              <w:t>INF-</w:t>
            </w:r>
            <w:r>
              <w:rPr>
                <w:rFonts w:ascii="Times New Roman"/>
                <w:spacing w:val="-10"/>
                <w:sz w:val="16"/>
              </w:rPr>
              <w:t>!</w:t>
            </w:r>
          </w:p>
        </w:tc>
      </w:tr>
      <w:tr>
        <w:trPr>
          <w:trHeight w:val="261" w:hRule="atLeast"/>
        </w:trPr>
        <w:tc>
          <w:tcPr>
            <w:tcW w:w="2151" w:type="dxa"/>
            <w:gridSpan w:val="2"/>
            <w:tcBorders>
              <w:top w:val="single" w:sz="12" w:space="0" w:color="000000"/>
              <w:left w:val="single" w:sz="12" w:space="0" w:color="000000"/>
              <w:right w:val="single" w:sz="12" w:space="0" w:color="000000"/>
            </w:tcBorders>
          </w:tcPr>
          <w:p>
            <w:pPr>
              <w:pStyle w:val="TableParagraph"/>
              <w:spacing w:before="45"/>
              <w:ind w:left="202"/>
              <w:jc w:val="center"/>
              <w:rPr>
                <w:rFonts w:ascii="Times New Roman"/>
                <w:sz w:val="16"/>
              </w:rPr>
            </w:pPr>
            <w:r>
              <w:rPr>
                <w:rFonts w:ascii="Times New Roman"/>
                <w:spacing w:val="-10"/>
                <w:sz w:val="16"/>
              </w:rPr>
              <w:t>1</w:t>
            </w:r>
          </w:p>
        </w:tc>
        <w:tc>
          <w:tcPr>
            <w:tcW w:w="2858" w:type="dxa"/>
            <w:gridSpan w:val="3"/>
            <w:tcBorders>
              <w:top w:val="single" w:sz="12" w:space="0" w:color="000000"/>
              <w:left w:val="single" w:sz="12" w:space="0" w:color="000000"/>
            </w:tcBorders>
          </w:tcPr>
          <w:p>
            <w:pPr>
              <w:pStyle w:val="TableParagraph"/>
              <w:rPr>
                <w:rFonts w:ascii="Times New Roman"/>
                <w:sz w:val="16"/>
              </w:rPr>
            </w:pPr>
          </w:p>
        </w:tc>
        <w:tc>
          <w:tcPr>
            <w:tcW w:w="2852" w:type="dxa"/>
            <w:gridSpan w:val="3"/>
            <w:tcBorders>
              <w:top w:val="single" w:sz="12" w:space="0" w:color="000000"/>
            </w:tcBorders>
          </w:tcPr>
          <w:p>
            <w:pPr>
              <w:pStyle w:val="TableParagraph"/>
              <w:rPr>
                <w:rFonts w:ascii="Times New Roman"/>
                <w:sz w:val="16"/>
              </w:rPr>
            </w:pPr>
          </w:p>
        </w:tc>
        <w:tc>
          <w:tcPr>
            <w:tcW w:w="2845" w:type="dxa"/>
            <w:gridSpan w:val="3"/>
            <w:tcBorders>
              <w:top w:val="single" w:sz="12" w:space="0" w:color="000000"/>
            </w:tcBorders>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40"/>
              <w:ind w:left="202" w:right="28"/>
              <w:jc w:val="center"/>
              <w:rPr>
                <w:rFonts w:ascii="Times New Roman"/>
                <w:sz w:val="16"/>
              </w:rPr>
            </w:pPr>
            <w:r>
              <w:rPr>
                <w:rFonts w:ascii="Times New Roman"/>
                <w:spacing w:val="-10"/>
                <w:sz w:val="16"/>
              </w:rPr>
              <w:t>2</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336" w:hRule="atLeast"/>
        </w:trPr>
        <w:tc>
          <w:tcPr>
            <w:tcW w:w="2151" w:type="dxa"/>
            <w:gridSpan w:val="2"/>
            <w:tcBorders>
              <w:left w:val="single" w:sz="12" w:space="0" w:color="000000"/>
              <w:right w:val="single" w:sz="12" w:space="0" w:color="000000"/>
            </w:tcBorders>
          </w:tcPr>
          <w:p>
            <w:pPr>
              <w:pStyle w:val="TableParagraph"/>
              <w:spacing w:before="40"/>
              <w:ind w:left="202" w:right="34"/>
              <w:jc w:val="center"/>
              <w:rPr>
                <w:rFonts w:ascii="Times New Roman"/>
                <w:sz w:val="16"/>
              </w:rPr>
            </w:pPr>
            <w:r>
              <w:rPr>
                <w:rFonts w:ascii="Times New Roman"/>
                <w:spacing w:val="-10"/>
                <w:sz w:val="16"/>
              </w:rPr>
              <w:t>3</w:t>
            </w:r>
          </w:p>
        </w:tc>
        <w:tc>
          <w:tcPr>
            <w:tcW w:w="2858" w:type="dxa"/>
            <w:gridSpan w:val="3"/>
            <w:tcBorders>
              <w:left w:val="single" w:sz="12" w:space="0" w:color="000000"/>
            </w:tcBorders>
          </w:tcPr>
          <w:p>
            <w:pPr>
              <w:pStyle w:val="TableParagraph"/>
              <w:spacing w:before="56"/>
              <w:ind w:left="991"/>
              <w:rPr>
                <w:rFonts w:ascii="Times New Roman"/>
                <w:sz w:val="22"/>
              </w:rPr>
            </w:pPr>
            <w:r>
              <w:rPr>
                <w:rFonts w:ascii="Times New Roman"/>
                <w:w w:val="115"/>
                <w:sz w:val="22"/>
              </w:rPr>
              <w:t>&lt;2.0</w:t>
            </w:r>
            <w:r>
              <w:rPr>
                <w:rFonts w:ascii="Times New Roman"/>
                <w:spacing w:val="26"/>
                <w:w w:val="115"/>
                <w:sz w:val="22"/>
              </w:rPr>
              <w:t> </w:t>
            </w:r>
            <w:r>
              <w:rPr>
                <w:rFonts w:ascii="Times New Roman"/>
                <w:spacing w:val="-4"/>
                <w:w w:val="115"/>
                <w:sz w:val="22"/>
              </w:rPr>
              <w:t>mg/I</w:t>
            </w:r>
          </w:p>
        </w:tc>
        <w:tc>
          <w:tcPr>
            <w:tcW w:w="2852" w:type="dxa"/>
            <w:gridSpan w:val="3"/>
          </w:tcPr>
          <w:p>
            <w:pPr>
              <w:pStyle w:val="TableParagraph"/>
              <w:spacing w:line="245" w:lineRule="exact" w:before="71"/>
              <w:ind w:left="131" w:right="33"/>
              <w:jc w:val="center"/>
              <w:rPr>
                <w:rFonts w:ascii="Times New Roman"/>
                <w:sz w:val="22"/>
              </w:rPr>
            </w:pPr>
            <w:r>
              <w:rPr>
                <w:rFonts w:ascii="Times New Roman"/>
                <w:w w:val="105"/>
                <w:sz w:val="22"/>
              </w:rPr>
              <w:t>200</w:t>
            </w:r>
            <w:r>
              <w:rPr>
                <w:rFonts w:ascii="Times New Roman"/>
                <w:spacing w:val="8"/>
                <w:w w:val="105"/>
                <w:sz w:val="22"/>
              </w:rPr>
              <w:t> </w:t>
            </w:r>
            <w:r>
              <w:rPr>
                <w:rFonts w:ascii="Times New Roman"/>
                <w:spacing w:val="-4"/>
                <w:w w:val="105"/>
                <w:sz w:val="22"/>
              </w:rPr>
              <w:t>mg/I</w:t>
            </w:r>
          </w:p>
        </w:tc>
        <w:tc>
          <w:tcPr>
            <w:tcW w:w="2845" w:type="dxa"/>
            <w:gridSpan w:val="3"/>
          </w:tcPr>
          <w:p>
            <w:pPr>
              <w:pStyle w:val="TableParagraph"/>
              <w:spacing w:line="231" w:lineRule="exact" w:before="85"/>
              <w:ind w:left="1056"/>
              <w:rPr>
                <w:rFonts w:ascii="Times New Roman"/>
                <w:sz w:val="22"/>
              </w:rPr>
            </w:pPr>
            <w:r>
              <w:rPr>
                <w:rFonts w:ascii="Times New Roman"/>
                <w:w w:val="105"/>
                <w:sz w:val="22"/>
              </w:rPr>
              <w:t>200</w:t>
            </w:r>
            <w:r>
              <w:rPr>
                <w:rFonts w:ascii="Times New Roman"/>
                <w:spacing w:val="8"/>
                <w:w w:val="105"/>
                <w:sz w:val="22"/>
              </w:rPr>
              <w:t> </w:t>
            </w:r>
            <w:r>
              <w:rPr>
                <w:rFonts w:ascii="Times New Roman"/>
                <w:spacing w:val="-4"/>
                <w:w w:val="105"/>
                <w:sz w:val="22"/>
              </w:rPr>
              <w:t>mg/I</w:t>
            </w:r>
          </w:p>
        </w:tc>
      </w:tr>
      <w:tr>
        <w:trPr>
          <w:trHeight w:val="242" w:hRule="atLeast"/>
        </w:trPr>
        <w:tc>
          <w:tcPr>
            <w:tcW w:w="2151" w:type="dxa"/>
            <w:gridSpan w:val="2"/>
            <w:tcBorders>
              <w:left w:val="single" w:sz="12" w:space="0" w:color="000000"/>
              <w:right w:val="single" w:sz="12" w:space="0" w:color="000000"/>
            </w:tcBorders>
          </w:tcPr>
          <w:p>
            <w:pPr>
              <w:pStyle w:val="TableParagraph"/>
              <w:spacing w:line="171" w:lineRule="exact"/>
              <w:ind w:left="202" w:right="18"/>
              <w:jc w:val="center"/>
              <w:rPr>
                <w:rFonts w:ascii="Arial"/>
                <w:sz w:val="15"/>
              </w:rPr>
            </w:pPr>
            <w:r>
              <w:rPr>
                <w:rFonts w:ascii="Arial"/>
                <w:spacing w:val="-10"/>
                <w:w w:val="105"/>
                <w:sz w:val="15"/>
              </w:rPr>
              <w:t>4</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40"/>
              <w:ind w:left="202" w:right="20"/>
              <w:jc w:val="center"/>
              <w:rPr>
                <w:rFonts w:ascii="Times New Roman"/>
                <w:sz w:val="16"/>
              </w:rPr>
            </w:pPr>
            <w:r>
              <w:rPr>
                <w:rFonts w:ascii="Times New Roman"/>
                <w:spacing w:val="-10"/>
                <w:w w:val="105"/>
                <w:sz w:val="16"/>
              </w:rPr>
              <w:t>5</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285" w:hRule="atLeast"/>
        </w:trPr>
        <w:tc>
          <w:tcPr>
            <w:tcW w:w="2151" w:type="dxa"/>
            <w:gridSpan w:val="2"/>
            <w:tcBorders>
              <w:left w:val="single" w:sz="12" w:space="0" w:color="000000"/>
              <w:right w:val="single" w:sz="12" w:space="0" w:color="000000"/>
            </w:tcBorders>
          </w:tcPr>
          <w:p>
            <w:pPr>
              <w:pStyle w:val="TableParagraph"/>
              <w:spacing w:before="42"/>
              <w:ind w:left="202" w:right="21"/>
              <w:jc w:val="center"/>
              <w:rPr>
                <w:rFonts w:ascii="Arial"/>
                <w:sz w:val="15"/>
              </w:rPr>
            </w:pPr>
            <w:r>
              <w:rPr>
                <w:rFonts w:ascii="Arial"/>
                <w:spacing w:val="-10"/>
                <w:w w:val="110"/>
                <w:sz w:val="15"/>
              </w:rPr>
              <w:t>6</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40"/>
              <w:ind w:left="202" w:right="29"/>
              <w:jc w:val="center"/>
              <w:rPr>
                <w:rFonts w:ascii="Times New Roman"/>
                <w:sz w:val="16"/>
              </w:rPr>
            </w:pPr>
            <w:r>
              <w:rPr>
                <w:rFonts w:ascii="Times New Roman"/>
                <w:spacing w:val="-10"/>
                <w:w w:val="105"/>
                <w:sz w:val="16"/>
              </w:rPr>
              <w:t>7</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285" w:hRule="atLeast"/>
        </w:trPr>
        <w:tc>
          <w:tcPr>
            <w:tcW w:w="2151" w:type="dxa"/>
            <w:gridSpan w:val="2"/>
            <w:tcBorders>
              <w:left w:val="single" w:sz="12" w:space="0" w:color="000000"/>
              <w:right w:val="single" w:sz="12" w:space="0" w:color="000000"/>
            </w:tcBorders>
          </w:tcPr>
          <w:p>
            <w:pPr>
              <w:pStyle w:val="TableParagraph"/>
              <w:spacing w:before="42"/>
              <w:ind w:left="202" w:right="31"/>
              <w:jc w:val="center"/>
              <w:rPr>
                <w:rFonts w:ascii="Arial"/>
                <w:sz w:val="15"/>
              </w:rPr>
            </w:pPr>
            <w:r>
              <w:rPr>
                <w:rFonts w:ascii="Arial"/>
                <w:spacing w:val="-10"/>
                <w:sz w:val="15"/>
              </w:rPr>
              <w:t>8</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300" w:hRule="atLeast"/>
        </w:trPr>
        <w:tc>
          <w:tcPr>
            <w:tcW w:w="2151" w:type="dxa"/>
            <w:gridSpan w:val="2"/>
            <w:tcBorders>
              <w:left w:val="single" w:sz="12" w:space="0" w:color="000000"/>
              <w:right w:val="single" w:sz="12" w:space="0" w:color="000000"/>
            </w:tcBorders>
          </w:tcPr>
          <w:p>
            <w:pPr>
              <w:pStyle w:val="TableParagraph"/>
              <w:spacing w:before="40"/>
              <w:ind w:left="202" w:right="49"/>
              <w:jc w:val="center"/>
              <w:rPr>
                <w:rFonts w:ascii="Times New Roman"/>
                <w:sz w:val="16"/>
              </w:rPr>
            </w:pPr>
            <w:r>
              <w:rPr>
                <w:rFonts w:ascii="Times New Roman"/>
                <w:spacing w:val="-10"/>
                <w:sz w:val="16"/>
              </w:rPr>
              <w:t>9</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336" w:hRule="atLeast"/>
        </w:trPr>
        <w:tc>
          <w:tcPr>
            <w:tcW w:w="2151" w:type="dxa"/>
            <w:gridSpan w:val="2"/>
            <w:tcBorders>
              <w:left w:val="single" w:sz="12" w:space="0" w:color="000000"/>
              <w:right w:val="single" w:sz="12" w:space="0" w:color="000000"/>
            </w:tcBorders>
          </w:tcPr>
          <w:p>
            <w:pPr>
              <w:pStyle w:val="TableParagraph"/>
              <w:spacing w:before="33"/>
              <w:ind w:left="202" w:right="38"/>
              <w:jc w:val="center"/>
              <w:rPr>
                <w:rFonts w:ascii="Times New Roman"/>
                <w:sz w:val="16"/>
              </w:rPr>
            </w:pPr>
            <w:r>
              <w:rPr>
                <w:rFonts w:ascii="Times New Roman"/>
                <w:spacing w:val="-5"/>
                <w:sz w:val="16"/>
              </w:rPr>
              <w:t>10</w:t>
            </w:r>
          </w:p>
        </w:tc>
        <w:tc>
          <w:tcPr>
            <w:tcW w:w="2858" w:type="dxa"/>
            <w:gridSpan w:val="3"/>
            <w:tcBorders>
              <w:left w:val="single" w:sz="12" w:space="0" w:color="000000"/>
            </w:tcBorders>
          </w:tcPr>
          <w:p>
            <w:pPr>
              <w:pStyle w:val="TableParagraph"/>
              <w:spacing w:before="49"/>
              <w:ind w:left="976"/>
              <w:rPr>
                <w:rFonts w:ascii="Times New Roman"/>
                <w:sz w:val="22"/>
              </w:rPr>
            </w:pPr>
            <w:r>
              <w:rPr>
                <w:rFonts w:ascii="Times New Roman"/>
                <w:w w:val="105"/>
                <w:sz w:val="22"/>
              </w:rPr>
              <w:t>&lt;</w:t>
            </w:r>
            <w:r>
              <w:rPr>
                <w:rFonts w:ascii="Times New Roman"/>
                <w:spacing w:val="13"/>
                <w:w w:val="105"/>
                <w:sz w:val="22"/>
              </w:rPr>
              <w:t> </w:t>
            </w:r>
            <w:r>
              <w:rPr>
                <w:rFonts w:ascii="Times New Roman"/>
                <w:w w:val="105"/>
                <w:sz w:val="22"/>
              </w:rPr>
              <w:t>2.0</w:t>
            </w:r>
            <w:r>
              <w:rPr>
                <w:rFonts w:ascii="Times New Roman"/>
                <w:spacing w:val="1"/>
                <w:w w:val="105"/>
                <w:sz w:val="22"/>
              </w:rPr>
              <w:t> </w:t>
            </w:r>
            <w:r>
              <w:rPr>
                <w:rFonts w:ascii="Times New Roman"/>
                <w:spacing w:val="-4"/>
                <w:w w:val="105"/>
                <w:sz w:val="22"/>
              </w:rPr>
              <w:t>mg/I</w:t>
            </w:r>
          </w:p>
        </w:tc>
        <w:tc>
          <w:tcPr>
            <w:tcW w:w="2852" w:type="dxa"/>
            <w:gridSpan w:val="3"/>
          </w:tcPr>
          <w:p>
            <w:pPr>
              <w:pStyle w:val="TableParagraph"/>
              <w:spacing w:before="56"/>
              <w:ind w:left="1044"/>
              <w:rPr>
                <w:rFonts w:ascii="Times New Roman"/>
                <w:sz w:val="22"/>
              </w:rPr>
            </w:pPr>
            <w:r>
              <w:rPr>
                <w:rFonts w:ascii="Times New Roman"/>
                <w:w w:val="105"/>
                <w:sz w:val="22"/>
              </w:rPr>
              <w:t>190</w:t>
            </w:r>
            <w:r>
              <w:rPr>
                <w:rFonts w:ascii="Times New Roman"/>
                <w:spacing w:val="7"/>
                <w:w w:val="105"/>
                <w:sz w:val="22"/>
              </w:rPr>
              <w:t> </w:t>
            </w:r>
            <w:r>
              <w:rPr>
                <w:rFonts w:ascii="Times New Roman"/>
                <w:spacing w:val="-4"/>
                <w:w w:val="105"/>
                <w:sz w:val="22"/>
              </w:rPr>
              <w:t>mg/1</w:t>
            </w:r>
          </w:p>
        </w:tc>
        <w:tc>
          <w:tcPr>
            <w:tcW w:w="2845" w:type="dxa"/>
            <w:gridSpan w:val="3"/>
          </w:tcPr>
          <w:p>
            <w:pPr>
              <w:pStyle w:val="TableParagraph"/>
              <w:spacing w:line="253" w:lineRule="exact" w:before="63"/>
              <w:ind w:left="137" w:right="38"/>
              <w:jc w:val="center"/>
              <w:rPr>
                <w:rFonts w:ascii="Times New Roman"/>
                <w:sz w:val="22"/>
              </w:rPr>
            </w:pPr>
            <w:r>
              <w:rPr>
                <w:rFonts w:ascii="Times New Roman"/>
                <w:sz w:val="22"/>
              </w:rPr>
              <w:t>74</w:t>
            </w:r>
            <w:r>
              <w:rPr>
                <w:rFonts w:ascii="Times New Roman"/>
                <w:spacing w:val="25"/>
                <w:sz w:val="22"/>
              </w:rPr>
              <w:t> </w:t>
            </w:r>
            <w:r>
              <w:rPr>
                <w:rFonts w:ascii="Times New Roman"/>
                <w:spacing w:val="-4"/>
                <w:sz w:val="22"/>
              </w:rPr>
              <w:t>mg/I</w:t>
            </w:r>
          </w:p>
        </w:tc>
      </w:tr>
      <w:tr>
        <w:trPr>
          <w:trHeight w:val="242" w:hRule="atLeast"/>
        </w:trPr>
        <w:tc>
          <w:tcPr>
            <w:tcW w:w="2151" w:type="dxa"/>
            <w:gridSpan w:val="2"/>
            <w:tcBorders>
              <w:left w:val="single" w:sz="12" w:space="0" w:color="000000"/>
              <w:right w:val="single" w:sz="12" w:space="0" w:color="000000"/>
            </w:tcBorders>
          </w:tcPr>
          <w:p>
            <w:pPr>
              <w:pStyle w:val="TableParagraph"/>
              <w:spacing w:line="167" w:lineRule="exact"/>
              <w:ind w:left="202" w:right="44"/>
              <w:jc w:val="center"/>
              <w:rPr>
                <w:rFonts w:ascii="Times New Roman"/>
                <w:sz w:val="16"/>
              </w:rPr>
            </w:pPr>
            <w:r>
              <w:rPr>
                <w:rFonts w:ascii="Times New Roman"/>
                <w:spacing w:val="-5"/>
                <w:w w:val="105"/>
                <w:sz w:val="16"/>
              </w:rPr>
              <w:t>11</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33"/>
              <w:ind w:left="202" w:right="43"/>
              <w:jc w:val="center"/>
              <w:rPr>
                <w:rFonts w:ascii="Times New Roman"/>
                <w:sz w:val="16"/>
              </w:rPr>
            </w:pPr>
            <w:r>
              <w:rPr>
                <w:rFonts w:ascii="Times New Roman"/>
                <w:spacing w:val="-5"/>
                <w:w w:val="105"/>
                <w:sz w:val="16"/>
              </w:rPr>
              <w:t>12</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85" w:hRule="atLeast"/>
        </w:trPr>
        <w:tc>
          <w:tcPr>
            <w:tcW w:w="2151" w:type="dxa"/>
            <w:gridSpan w:val="2"/>
            <w:tcBorders>
              <w:left w:val="single" w:sz="12" w:space="0" w:color="000000"/>
              <w:right w:val="single" w:sz="12" w:space="0" w:color="000000"/>
            </w:tcBorders>
          </w:tcPr>
          <w:p>
            <w:pPr>
              <w:pStyle w:val="TableParagraph"/>
              <w:spacing w:before="33"/>
              <w:ind w:left="202" w:right="52"/>
              <w:jc w:val="center"/>
              <w:rPr>
                <w:rFonts w:ascii="Times New Roman"/>
                <w:sz w:val="16"/>
              </w:rPr>
            </w:pPr>
            <w:r>
              <w:rPr>
                <w:rFonts w:ascii="Times New Roman"/>
                <w:spacing w:val="-5"/>
                <w:sz w:val="16"/>
              </w:rPr>
              <w:t>13</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33"/>
              <w:ind w:left="202" w:right="59"/>
              <w:jc w:val="center"/>
              <w:rPr>
                <w:rFonts w:ascii="Times New Roman"/>
                <w:sz w:val="16"/>
              </w:rPr>
            </w:pPr>
            <w:r>
              <w:rPr>
                <w:rFonts w:ascii="Times New Roman"/>
                <w:spacing w:val="-5"/>
                <w:w w:val="105"/>
                <w:sz w:val="16"/>
              </w:rPr>
              <w:t>14</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33"/>
              <w:ind w:left="202" w:right="60"/>
              <w:jc w:val="center"/>
              <w:rPr>
                <w:rFonts w:ascii="Times New Roman"/>
                <w:sz w:val="16"/>
              </w:rPr>
            </w:pPr>
            <w:r>
              <w:rPr>
                <w:rFonts w:ascii="Times New Roman"/>
                <w:spacing w:val="-5"/>
                <w:w w:val="105"/>
                <w:sz w:val="16"/>
              </w:rPr>
              <w:t>15</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285" w:hRule="atLeast"/>
        </w:trPr>
        <w:tc>
          <w:tcPr>
            <w:tcW w:w="2151" w:type="dxa"/>
            <w:gridSpan w:val="2"/>
            <w:tcBorders>
              <w:left w:val="single" w:sz="12" w:space="0" w:color="000000"/>
              <w:right w:val="single" w:sz="12" w:space="0" w:color="000000"/>
            </w:tcBorders>
          </w:tcPr>
          <w:p>
            <w:pPr>
              <w:pStyle w:val="TableParagraph"/>
              <w:spacing w:before="26"/>
              <w:ind w:left="202" w:right="67"/>
              <w:jc w:val="center"/>
              <w:rPr>
                <w:rFonts w:ascii="Times New Roman"/>
                <w:sz w:val="16"/>
              </w:rPr>
            </w:pPr>
            <w:r>
              <w:rPr>
                <w:rFonts w:ascii="Times New Roman"/>
                <w:spacing w:val="-5"/>
                <w:sz w:val="16"/>
              </w:rPr>
              <w:t>16</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343" w:hRule="atLeast"/>
        </w:trPr>
        <w:tc>
          <w:tcPr>
            <w:tcW w:w="2151" w:type="dxa"/>
            <w:gridSpan w:val="2"/>
            <w:tcBorders>
              <w:left w:val="single" w:sz="12" w:space="0" w:color="000000"/>
              <w:right w:val="single" w:sz="12" w:space="0" w:color="000000"/>
            </w:tcBorders>
          </w:tcPr>
          <w:p>
            <w:pPr>
              <w:pStyle w:val="TableParagraph"/>
              <w:spacing w:before="33"/>
              <w:ind w:left="202" w:right="72"/>
              <w:jc w:val="center"/>
              <w:rPr>
                <w:rFonts w:ascii="Times New Roman"/>
                <w:sz w:val="16"/>
              </w:rPr>
            </w:pPr>
            <w:r>
              <w:rPr>
                <w:rFonts w:ascii="Times New Roman"/>
                <w:spacing w:val="-5"/>
                <w:w w:val="105"/>
                <w:sz w:val="16"/>
              </w:rPr>
              <w:t>17</w:t>
            </w:r>
          </w:p>
        </w:tc>
        <w:tc>
          <w:tcPr>
            <w:tcW w:w="2858" w:type="dxa"/>
            <w:gridSpan w:val="3"/>
            <w:tcBorders>
              <w:left w:val="single" w:sz="12" w:space="0" w:color="000000"/>
            </w:tcBorders>
          </w:tcPr>
          <w:p>
            <w:pPr>
              <w:pStyle w:val="TableParagraph"/>
              <w:spacing w:before="49"/>
              <w:ind w:left="969"/>
              <w:rPr>
                <w:rFonts w:ascii="Times New Roman"/>
                <w:sz w:val="22"/>
              </w:rPr>
            </w:pPr>
            <w:r>
              <w:rPr>
                <w:rFonts w:ascii="Times New Roman"/>
                <w:w w:val="105"/>
                <w:sz w:val="22"/>
              </w:rPr>
              <w:t>&lt;</w:t>
            </w:r>
            <w:r>
              <w:rPr>
                <w:rFonts w:ascii="Times New Roman"/>
                <w:spacing w:val="-3"/>
                <w:w w:val="105"/>
                <w:sz w:val="22"/>
              </w:rPr>
              <w:t> </w:t>
            </w:r>
            <w:r>
              <w:rPr>
                <w:rFonts w:ascii="Times New Roman"/>
                <w:w w:val="105"/>
                <w:sz w:val="22"/>
              </w:rPr>
              <w:t>2.0</w:t>
            </w:r>
            <w:r>
              <w:rPr>
                <w:rFonts w:ascii="Times New Roman"/>
                <w:spacing w:val="10"/>
                <w:w w:val="105"/>
                <w:sz w:val="22"/>
              </w:rPr>
              <w:t> </w:t>
            </w:r>
            <w:r>
              <w:rPr>
                <w:rFonts w:ascii="Times New Roman"/>
                <w:spacing w:val="-4"/>
                <w:w w:val="105"/>
                <w:sz w:val="22"/>
              </w:rPr>
              <w:t>mg/I</w:t>
            </w:r>
          </w:p>
        </w:tc>
        <w:tc>
          <w:tcPr>
            <w:tcW w:w="2852" w:type="dxa"/>
            <w:gridSpan w:val="3"/>
          </w:tcPr>
          <w:p>
            <w:pPr>
              <w:pStyle w:val="TableParagraph"/>
              <w:spacing w:before="49"/>
              <w:ind w:left="131" w:right="61"/>
              <w:jc w:val="center"/>
              <w:rPr>
                <w:rFonts w:ascii="Times New Roman"/>
                <w:sz w:val="22"/>
              </w:rPr>
            </w:pPr>
            <w:r>
              <w:rPr>
                <w:rFonts w:ascii="Times New Roman"/>
                <w:w w:val="105"/>
                <w:sz w:val="22"/>
              </w:rPr>
              <w:t>280 </w:t>
            </w:r>
            <w:r>
              <w:rPr>
                <w:rFonts w:ascii="Times New Roman"/>
                <w:spacing w:val="-4"/>
                <w:w w:val="105"/>
                <w:sz w:val="22"/>
              </w:rPr>
              <w:t>mg/I</w:t>
            </w:r>
          </w:p>
        </w:tc>
        <w:tc>
          <w:tcPr>
            <w:tcW w:w="2845" w:type="dxa"/>
            <w:gridSpan w:val="3"/>
          </w:tcPr>
          <w:p>
            <w:pPr>
              <w:pStyle w:val="TableParagraph"/>
              <w:spacing w:before="63"/>
              <w:ind w:left="137" w:right="62"/>
              <w:jc w:val="center"/>
              <w:rPr>
                <w:rFonts w:ascii="Times New Roman"/>
                <w:sz w:val="22"/>
              </w:rPr>
            </w:pPr>
            <w:r>
              <w:rPr>
                <w:rFonts w:ascii="Times New Roman"/>
                <w:w w:val="105"/>
                <w:sz w:val="22"/>
              </w:rPr>
              <w:t>510</w:t>
            </w:r>
            <w:r>
              <w:rPr>
                <w:rFonts w:ascii="Times New Roman"/>
                <w:spacing w:val="6"/>
                <w:w w:val="105"/>
                <w:sz w:val="22"/>
              </w:rPr>
              <w:t> </w:t>
            </w:r>
            <w:r>
              <w:rPr>
                <w:rFonts w:ascii="Times New Roman"/>
                <w:spacing w:val="-4"/>
                <w:w w:val="105"/>
                <w:sz w:val="22"/>
              </w:rPr>
              <w:t>mg/I</w:t>
            </w:r>
          </w:p>
        </w:tc>
      </w:tr>
      <w:tr>
        <w:trPr>
          <w:trHeight w:val="235" w:hRule="atLeast"/>
        </w:trPr>
        <w:tc>
          <w:tcPr>
            <w:tcW w:w="2151" w:type="dxa"/>
            <w:gridSpan w:val="2"/>
            <w:tcBorders>
              <w:left w:val="single" w:sz="12" w:space="0" w:color="000000"/>
              <w:right w:val="single" w:sz="12" w:space="0" w:color="000000"/>
            </w:tcBorders>
          </w:tcPr>
          <w:p>
            <w:pPr>
              <w:pStyle w:val="TableParagraph"/>
              <w:spacing w:line="167" w:lineRule="exact"/>
              <w:ind w:left="202" w:right="78"/>
              <w:jc w:val="center"/>
              <w:rPr>
                <w:rFonts w:ascii="Times New Roman"/>
                <w:sz w:val="16"/>
              </w:rPr>
            </w:pPr>
            <w:r>
              <w:rPr>
                <w:rFonts w:ascii="Times New Roman"/>
                <w:spacing w:val="-5"/>
                <w:sz w:val="16"/>
              </w:rPr>
              <w:t>18</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33"/>
              <w:ind w:left="202" w:right="80"/>
              <w:jc w:val="center"/>
              <w:rPr>
                <w:rFonts w:ascii="Times New Roman"/>
                <w:sz w:val="16"/>
              </w:rPr>
            </w:pPr>
            <w:r>
              <w:rPr>
                <w:rFonts w:ascii="Times New Roman"/>
                <w:spacing w:val="-5"/>
                <w:sz w:val="16"/>
              </w:rPr>
              <w:t>19</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33"/>
              <w:ind w:left="202" w:right="94"/>
              <w:jc w:val="center"/>
              <w:rPr>
                <w:rFonts w:ascii="Times New Roman"/>
                <w:sz w:val="16"/>
              </w:rPr>
            </w:pPr>
            <w:r>
              <w:rPr>
                <w:rFonts w:ascii="Times New Roman"/>
                <w:spacing w:val="-5"/>
                <w:w w:val="110"/>
                <w:sz w:val="16"/>
              </w:rPr>
              <w:t>20</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85" w:hRule="atLeast"/>
        </w:trPr>
        <w:tc>
          <w:tcPr>
            <w:tcW w:w="2151" w:type="dxa"/>
            <w:gridSpan w:val="2"/>
            <w:tcBorders>
              <w:left w:val="single" w:sz="12" w:space="0" w:color="000000"/>
              <w:right w:val="single" w:sz="12" w:space="0" w:color="000000"/>
            </w:tcBorders>
          </w:tcPr>
          <w:p>
            <w:pPr>
              <w:pStyle w:val="TableParagraph"/>
              <w:spacing w:before="33"/>
              <w:ind w:left="202" w:right="102"/>
              <w:jc w:val="center"/>
              <w:rPr>
                <w:rFonts w:ascii="Times New Roman"/>
                <w:sz w:val="16"/>
              </w:rPr>
            </w:pPr>
            <w:r>
              <w:rPr>
                <w:rFonts w:ascii="Times New Roman"/>
                <w:spacing w:val="-5"/>
                <w:w w:val="105"/>
                <w:sz w:val="16"/>
              </w:rPr>
              <w:t>21</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307" w:hRule="atLeast"/>
        </w:trPr>
        <w:tc>
          <w:tcPr>
            <w:tcW w:w="2151" w:type="dxa"/>
            <w:gridSpan w:val="2"/>
            <w:tcBorders>
              <w:left w:val="single" w:sz="12" w:space="0" w:color="000000"/>
              <w:right w:val="single" w:sz="12" w:space="0" w:color="000000"/>
            </w:tcBorders>
          </w:tcPr>
          <w:p>
            <w:pPr>
              <w:pStyle w:val="TableParagraph"/>
              <w:spacing w:before="33"/>
              <w:ind w:left="202" w:right="109"/>
              <w:jc w:val="center"/>
              <w:rPr>
                <w:rFonts w:ascii="Times New Roman"/>
                <w:sz w:val="16"/>
              </w:rPr>
            </w:pPr>
            <w:r>
              <w:rPr>
                <w:rFonts w:ascii="Times New Roman"/>
                <w:spacing w:val="-5"/>
                <w:w w:val="110"/>
                <w:sz w:val="16"/>
              </w:rPr>
              <w:t>22</w:t>
            </w:r>
          </w:p>
        </w:tc>
        <w:tc>
          <w:tcPr>
            <w:tcW w:w="2858" w:type="dxa"/>
            <w:gridSpan w:val="3"/>
            <w:tcBorders>
              <w:left w:val="single" w:sz="12" w:space="0" w:color="000000"/>
            </w:tcBorders>
          </w:tcPr>
          <w:p>
            <w:pPr>
              <w:pStyle w:val="TableParagraph"/>
              <w:spacing w:line="238" w:lineRule="exact" w:before="49"/>
              <w:ind w:left="947"/>
              <w:rPr>
                <w:rFonts w:ascii="Times New Roman"/>
                <w:sz w:val="22"/>
              </w:rPr>
            </w:pPr>
            <w:r>
              <w:rPr>
                <w:rFonts w:ascii="Times New Roman"/>
                <w:w w:val="105"/>
                <w:sz w:val="22"/>
              </w:rPr>
              <w:t>&lt;</w:t>
            </w:r>
            <w:r>
              <w:rPr>
                <w:rFonts w:ascii="Times New Roman"/>
                <w:spacing w:val="1"/>
                <w:w w:val="105"/>
                <w:sz w:val="22"/>
              </w:rPr>
              <w:t> </w:t>
            </w:r>
            <w:r>
              <w:rPr>
                <w:rFonts w:ascii="Times New Roman"/>
                <w:w w:val="105"/>
                <w:sz w:val="22"/>
              </w:rPr>
              <w:t>2.0</w:t>
            </w:r>
            <w:r>
              <w:rPr>
                <w:rFonts w:ascii="Times New Roman"/>
                <w:spacing w:val="13"/>
                <w:w w:val="105"/>
                <w:sz w:val="22"/>
              </w:rPr>
              <w:t> </w:t>
            </w:r>
            <w:r>
              <w:rPr>
                <w:rFonts w:ascii="Times New Roman"/>
                <w:spacing w:val="-4"/>
                <w:w w:val="105"/>
                <w:sz w:val="22"/>
              </w:rPr>
              <w:t>mg/1</w:t>
            </w:r>
          </w:p>
        </w:tc>
        <w:tc>
          <w:tcPr>
            <w:tcW w:w="2852" w:type="dxa"/>
            <w:gridSpan w:val="3"/>
          </w:tcPr>
          <w:p>
            <w:pPr>
              <w:pStyle w:val="TableParagraph"/>
              <w:spacing w:line="238" w:lineRule="exact" w:before="49"/>
              <w:ind w:left="131" w:right="97"/>
              <w:jc w:val="center"/>
              <w:rPr>
                <w:rFonts w:ascii="Times New Roman"/>
                <w:sz w:val="22"/>
              </w:rPr>
            </w:pPr>
            <w:r>
              <w:rPr>
                <w:rFonts w:ascii="Times New Roman"/>
                <w:w w:val="105"/>
                <w:sz w:val="22"/>
              </w:rPr>
              <w:t>160 </w:t>
            </w:r>
            <w:r>
              <w:rPr>
                <w:rFonts w:ascii="Times New Roman"/>
                <w:spacing w:val="-4"/>
                <w:w w:val="105"/>
                <w:sz w:val="22"/>
              </w:rPr>
              <w:t>mg/I</w:t>
            </w:r>
          </w:p>
        </w:tc>
        <w:tc>
          <w:tcPr>
            <w:tcW w:w="2845" w:type="dxa"/>
            <w:gridSpan w:val="3"/>
            <w:tcBorders>
              <w:right w:val="single" w:sz="12" w:space="0" w:color="000000"/>
            </w:tcBorders>
          </w:tcPr>
          <w:p>
            <w:pPr>
              <w:pStyle w:val="TableParagraph"/>
              <w:spacing w:line="231" w:lineRule="exact" w:before="56"/>
              <w:ind w:left="134" w:right="79"/>
              <w:jc w:val="center"/>
              <w:rPr>
                <w:rFonts w:ascii="Times New Roman"/>
                <w:sz w:val="22"/>
              </w:rPr>
            </w:pPr>
            <w:r>
              <w:rPr>
                <w:rFonts w:ascii="Times New Roman"/>
                <w:w w:val="105"/>
                <w:sz w:val="22"/>
              </w:rPr>
              <w:t>180</w:t>
            </w:r>
            <w:r>
              <w:rPr>
                <w:rFonts w:ascii="Times New Roman"/>
                <w:spacing w:val="7"/>
                <w:w w:val="105"/>
                <w:sz w:val="22"/>
              </w:rPr>
              <w:t> </w:t>
            </w:r>
            <w:r>
              <w:rPr>
                <w:rFonts w:ascii="Times New Roman"/>
                <w:spacing w:val="-4"/>
                <w:w w:val="105"/>
                <w:sz w:val="22"/>
              </w:rPr>
              <w:t>mg/I</w:t>
            </w:r>
          </w:p>
        </w:tc>
      </w:tr>
      <w:tr>
        <w:trPr>
          <w:trHeight w:val="278" w:hRule="atLeast"/>
        </w:trPr>
        <w:tc>
          <w:tcPr>
            <w:tcW w:w="2151" w:type="dxa"/>
            <w:gridSpan w:val="2"/>
            <w:tcBorders>
              <w:left w:val="single" w:sz="12" w:space="0" w:color="000000"/>
              <w:right w:val="single" w:sz="12" w:space="0" w:color="000000"/>
            </w:tcBorders>
          </w:tcPr>
          <w:p>
            <w:pPr>
              <w:pStyle w:val="TableParagraph"/>
              <w:spacing w:before="18"/>
              <w:ind w:left="202" w:right="109"/>
              <w:jc w:val="center"/>
              <w:rPr>
                <w:rFonts w:ascii="Times New Roman"/>
                <w:sz w:val="16"/>
              </w:rPr>
            </w:pPr>
            <w:r>
              <w:rPr>
                <w:rFonts w:ascii="Times New Roman"/>
                <w:spacing w:val="-5"/>
                <w:w w:val="110"/>
                <w:sz w:val="16"/>
              </w:rPr>
              <w:t>23</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300" w:hRule="atLeast"/>
        </w:trPr>
        <w:tc>
          <w:tcPr>
            <w:tcW w:w="2151" w:type="dxa"/>
            <w:gridSpan w:val="2"/>
            <w:tcBorders>
              <w:left w:val="single" w:sz="12" w:space="0" w:color="000000"/>
              <w:right w:val="single" w:sz="12" w:space="0" w:color="000000"/>
            </w:tcBorders>
          </w:tcPr>
          <w:p>
            <w:pPr>
              <w:pStyle w:val="TableParagraph"/>
              <w:spacing w:before="33"/>
              <w:ind w:left="202" w:right="123"/>
              <w:jc w:val="center"/>
              <w:rPr>
                <w:rFonts w:ascii="Times New Roman"/>
                <w:sz w:val="16"/>
              </w:rPr>
            </w:pPr>
            <w:r>
              <w:rPr>
                <w:rFonts w:ascii="Times New Roman"/>
                <w:spacing w:val="-5"/>
                <w:w w:val="110"/>
                <w:sz w:val="16"/>
              </w:rPr>
              <w:t>24</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85" w:hRule="atLeast"/>
        </w:trPr>
        <w:tc>
          <w:tcPr>
            <w:tcW w:w="2151" w:type="dxa"/>
            <w:gridSpan w:val="2"/>
            <w:tcBorders>
              <w:left w:val="single" w:sz="12" w:space="0" w:color="000000"/>
              <w:right w:val="single" w:sz="12" w:space="0" w:color="000000"/>
            </w:tcBorders>
          </w:tcPr>
          <w:p>
            <w:pPr>
              <w:pStyle w:val="TableParagraph"/>
              <w:spacing w:before="26"/>
              <w:ind w:left="202" w:right="126"/>
              <w:jc w:val="center"/>
              <w:rPr>
                <w:rFonts w:ascii="Times New Roman"/>
                <w:sz w:val="16"/>
              </w:rPr>
            </w:pPr>
            <w:r>
              <w:rPr>
                <w:rFonts w:ascii="Times New Roman"/>
                <w:spacing w:val="-5"/>
                <w:w w:val="105"/>
                <w:sz w:val="16"/>
              </w:rPr>
              <w:t>25</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Pr>
          <w:p>
            <w:pPr>
              <w:pStyle w:val="TableParagraph"/>
              <w:rPr>
                <w:rFonts w:ascii="Times New Roman"/>
                <w:sz w:val="16"/>
              </w:rPr>
            </w:pPr>
          </w:p>
        </w:tc>
      </w:tr>
      <w:tr>
        <w:trPr>
          <w:trHeight w:val="285" w:hRule="atLeast"/>
        </w:trPr>
        <w:tc>
          <w:tcPr>
            <w:tcW w:w="2151" w:type="dxa"/>
            <w:gridSpan w:val="2"/>
            <w:tcBorders>
              <w:left w:val="single" w:sz="12" w:space="0" w:color="000000"/>
              <w:right w:val="single" w:sz="12" w:space="0" w:color="000000"/>
            </w:tcBorders>
          </w:tcPr>
          <w:p>
            <w:pPr>
              <w:pStyle w:val="TableParagraph"/>
              <w:spacing w:before="33"/>
              <w:ind w:left="202" w:right="131"/>
              <w:jc w:val="center"/>
              <w:rPr>
                <w:rFonts w:ascii="Times New Roman"/>
                <w:sz w:val="16"/>
              </w:rPr>
            </w:pPr>
            <w:r>
              <w:rPr>
                <w:rFonts w:ascii="Times New Roman"/>
                <w:spacing w:val="-5"/>
                <w:w w:val="105"/>
                <w:sz w:val="16"/>
              </w:rPr>
              <w:t>26</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92" w:hRule="atLeast"/>
        </w:trPr>
        <w:tc>
          <w:tcPr>
            <w:tcW w:w="2151" w:type="dxa"/>
            <w:gridSpan w:val="2"/>
            <w:tcBorders>
              <w:left w:val="single" w:sz="12" w:space="0" w:color="000000"/>
              <w:right w:val="single" w:sz="12" w:space="0" w:color="000000"/>
            </w:tcBorders>
          </w:tcPr>
          <w:p>
            <w:pPr>
              <w:pStyle w:val="TableParagraph"/>
              <w:spacing w:before="33"/>
              <w:ind w:left="202" w:right="136"/>
              <w:jc w:val="center"/>
              <w:rPr>
                <w:rFonts w:ascii="Times New Roman"/>
                <w:sz w:val="16"/>
              </w:rPr>
            </w:pPr>
            <w:r>
              <w:rPr>
                <w:rFonts w:ascii="Times New Roman"/>
                <w:spacing w:val="-5"/>
                <w:w w:val="110"/>
                <w:sz w:val="16"/>
              </w:rPr>
              <w:t>27</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300" w:hRule="atLeast"/>
        </w:trPr>
        <w:tc>
          <w:tcPr>
            <w:tcW w:w="2151" w:type="dxa"/>
            <w:gridSpan w:val="2"/>
            <w:tcBorders>
              <w:left w:val="single" w:sz="12" w:space="0" w:color="000000"/>
              <w:right w:val="single" w:sz="12" w:space="0" w:color="000000"/>
            </w:tcBorders>
          </w:tcPr>
          <w:p>
            <w:pPr>
              <w:pStyle w:val="TableParagraph"/>
              <w:spacing w:before="33"/>
              <w:ind w:left="202" w:right="142"/>
              <w:jc w:val="center"/>
              <w:rPr>
                <w:rFonts w:ascii="Times New Roman"/>
                <w:sz w:val="16"/>
              </w:rPr>
            </w:pPr>
            <w:r>
              <w:rPr>
                <w:rFonts w:ascii="Times New Roman"/>
                <w:spacing w:val="-5"/>
                <w:w w:val="105"/>
                <w:sz w:val="16"/>
              </w:rPr>
              <w:t>28</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343" w:hRule="atLeast"/>
        </w:trPr>
        <w:tc>
          <w:tcPr>
            <w:tcW w:w="2151" w:type="dxa"/>
            <w:gridSpan w:val="2"/>
            <w:tcBorders>
              <w:left w:val="single" w:sz="12" w:space="0" w:color="000000"/>
              <w:right w:val="single" w:sz="12" w:space="0" w:color="000000"/>
            </w:tcBorders>
          </w:tcPr>
          <w:p>
            <w:pPr>
              <w:pStyle w:val="TableParagraph"/>
              <w:spacing w:before="26"/>
              <w:ind w:left="202" w:right="144"/>
              <w:jc w:val="center"/>
              <w:rPr>
                <w:rFonts w:ascii="Times New Roman"/>
                <w:sz w:val="16"/>
              </w:rPr>
            </w:pPr>
            <w:r>
              <w:rPr>
                <w:rFonts w:ascii="Times New Roman"/>
                <w:spacing w:val="-5"/>
                <w:w w:val="105"/>
                <w:sz w:val="16"/>
              </w:rPr>
              <w:t>29</w:t>
            </w:r>
          </w:p>
        </w:tc>
        <w:tc>
          <w:tcPr>
            <w:tcW w:w="2858" w:type="dxa"/>
            <w:gridSpan w:val="3"/>
            <w:tcBorders>
              <w:left w:val="single" w:sz="12" w:space="0" w:color="000000"/>
            </w:tcBorders>
          </w:tcPr>
          <w:p>
            <w:pPr>
              <w:pStyle w:val="TableParagraph"/>
              <w:spacing w:before="27"/>
              <w:ind w:left="926"/>
              <w:rPr>
                <w:rFonts w:ascii="Times New Roman"/>
                <w:sz w:val="22"/>
              </w:rPr>
            </w:pPr>
            <w:r>
              <w:rPr>
                <w:rFonts w:ascii="Times New Roman"/>
                <w:w w:val="110"/>
                <w:sz w:val="22"/>
              </w:rPr>
              <w:t>&lt;</w:t>
            </w:r>
            <w:r>
              <w:rPr>
                <w:rFonts w:ascii="Times New Roman"/>
                <w:spacing w:val="-11"/>
                <w:w w:val="110"/>
                <w:sz w:val="22"/>
              </w:rPr>
              <w:t> </w:t>
            </w:r>
            <w:r>
              <w:rPr>
                <w:rFonts w:ascii="Times New Roman"/>
                <w:w w:val="110"/>
                <w:sz w:val="22"/>
              </w:rPr>
              <w:t>2.0</w:t>
            </w:r>
            <w:r>
              <w:rPr>
                <w:rFonts w:ascii="Times New Roman"/>
                <w:spacing w:val="-7"/>
                <w:w w:val="110"/>
                <w:sz w:val="22"/>
              </w:rPr>
              <w:t> </w:t>
            </w:r>
            <w:r>
              <w:rPr>
                <w:rFonts w:ascii="Times New Roman"/>
                <w:spacing w:val="-4"/>
                <w:w w:val="110"/>
                <w:sz w:val="22"/>
              </w:rPr>
              <w:t>mg/I</w:t>
            </w:r>
          </w:p>
        </w:tc>
        <w:tc>
          <w:tcPr>
            <w:tcW w:w="2852" w:type="dxa"/>
            <w:gridSpan w:val="3"/>
          </w:tcPr>
          <w:p>
            <w:pPr>
              <w:pStyle w:val="TableParagraph"/>
              <w:spacing w:before="27"/>
              <w:ind w:left="131" w:right="131"/>
              <w:jc w:val="center"/>
              <w:rPr>
                <w:rFonts w:ascii="Times New Roman"/>
                <w:sz w:val="22"/>
              </w:rPr>
            </w:pPr>
            <w:r>
              <w:rPr>
                <w:rFonts w:ascii="Times New Roman"/>
                <w:w w:val="105"/>
                <w:sz w:val="22"/>
              </w:rPr>
              <w:t>140 </w:t>
            </w:r>
            <w:r>
              <w:rPr>
                <w:rFonts w:ascii="Times New Roman"/>
                <w:spacing w:val="-4"/>
                <w:w w:val="105"/>
                <w:sz w:val="22"/>
              </w:rPr>
              <w:t>mg/I</w:t>
            </w:r>
          </w:p>
        </w:tc>
        <w:tc>
          <w:tcPr>
            <w:tcW w:w="2845" w:type="dxa"/>
            <w:gridSpan w:val="3"/>
            <w:tcBorders>
              <w:right w:val="single" w:sz="12" w:space="0" w:color="000000"/>
            </w:tcBorders>
          </w:tcPr>
          <w:p>
            <w:pPr>
              <w:pStyle w:val="TableParagraph"/>
              <w:spacing w:before="27"/>
              <w:ind w:left="134" w:right="135"/>
              <w:jc w:val="center"/>
              <w:rPr>
                <w:rFonts w:ascii="Times New Roman"/>
                <w:sz w:val="22"/>
              </w:rPr>
            </w:pPr>
            <w:r>
              <w:rPr>
                <w:rFonts w:ascii="Times New Roman"/>
                <w:w w:val="105"/>
                <w:sz w:val="22"/>
              </w:rPr>
              <w:t>100</w:t>
            </w:r>
            <w:r>
              <w:rPr>
                <w:rFonts w:ascii="Times New Roman"/>
                <w:spacing w:val="7"/>
                <w:w w:val="105"/>
                <w:sz w:val="22"/>
              </w:rPr>
              <w:t> </w:t>
            </w:r>
            <w:r>
              <w:rPr>
                <w:rFonts w:ascii="Times New Roman"/>
                <w:spacing w:val="-4"/>
                <w:w w:val="105"/>
                <w:sz w:val="22"/>
              </w:rPr>
              <w:t>mg/I</w:t>
            </w:r>
          </w:p>
        </w:tc>
      </w:tr>
      <w:tr>
        <w:trPr>
          <w:trHeight w:val="235" w:hRule="atLeast"/>
        </w:trPr>
        <w:tc>
          <w:tcPr>
            <w:tcW w:w="2151" w:type="dxa"/>
            <w:gridSpan w:val="2"/>
            <w:tcBorders>
              <w:left w:val="single" w:sz="12" w:space="0" w:color="000000"/>
              <w:right w:val="single" w:sz="12" w:space="0" w:color="000000"/>
            </w:tcBorders>
          </w:tcPr>
          <w:p>
            <w:pPr>
              <w:pStyle w:val="TableParagraph"/>
              <w:spacing w:line="159" w:lineRule="exact"/>
              <w:ind w:left="202" w:right="155"/>
              <w:jc w:val="center"/>
              <w:rPr>
                <w:rFonts w:ascii="Times New Roman"/>
                <w:sz w:val="16"/>
              </w:rPr>
            </w:pPr>
            <w:r>
              <w:rPr>
                <w:rFonts w:ascii="Times New Roman"/>
                <w:spacing w:val="-5"/>
                <w:w w:val="110"/>
                <w:sz w:val="16"/>
              </w:rPr>
              <w:t>30</w:t>
            </w:r>
          </w:p>
        </w:tc>
        <w:tc>
          <w:tcPr>
            <w:tcW w:w="2858" w:type="dxa"/>
            <w:gridSpan w:val="3"/>
            <w:tcBorders>
              <w:left w:val="single" w:sz="12" w:space="0" w:color="000000"/>
            </w:tcBorders>
          </w:tcPr>
          <w:p>
            <w:pPr>
              <w:pStyle w:val="TableParagraph"/>
              <w:rPr>
                <w:rFonts w:ascii="Times New Roman"/>
                <w:sz w:val="16"/>
              </w:rPr>
            </w:pPr>
          </w:p>
        </w:tc>
        <w:tc>
          <w:tcPr>
            <w:tcW w:w="2852" w:type="dxa"/>
            <w:gridSpan w:val="3"/>
          </w:tcPr>
          <w:p>
            <w:pPr>
              <w:pStyle w:val="TableParagraph"/>
              <w:rPr>
                <w:rFonts w:ascii="Times New Roman"/>
                <w:sz w:val="16"/>
              </w:rPr>
            </w:pPr>
          </w:p>
        </w:tc>
        <w:tc>
          <w:tcPr>
            <w:tcW w:w="2845" w:type="dxa"/>
            <w:gridSpan w:val="3"/>
            <w:tcBorders>
              <w:right w:val="single" w:sz="12" w:space="0" w:color="000000"/>
            </w:tcBorders>
          </w:tcPr>
          <w:p>
            <w:pPr>
              <w:pStyle w:val="TableParagraph"/>
              <w:rPr>
                <w:rFonts w:ascii="Times New Roman"/>
                <w:sz w:val="16"/>
              </w:rPr>
            </w:pPr>
          </w:p>
        </w:tc>
      </w:tr>
      <w:tr>
        <w:trPr>
          <w:trHeight w:val="297" w:hRule="atLeast"/>
        </w:trPr>
        <w:tc>
          <w:tcPr>
            <w:tcW w:w="2151" w:type="dxa"/>
            <w:gridSpan w:val="2"/>
            <w:tcBorders>
              <w:left w:val="single" w:sz="12" w:space="0" w:color="000000"/>
              <w:right w:val="single" w:sz="12" w:space="0" w:color="000000"/>
            </w:tcBorders>
          </w:tcPr>
          <w:p>
            <w:pPr>
              <w:pStyle w:val="TableParagraph"/>
              <w:spacing w:before="26"/>
              <w:ind w:left="202" w:right="163"/>
              <w:jc w:val="center"/>
              <w:rPr>
                <w:rFonts w:ascii="Times New Roman"/>
                <w:sz w:val="16"/>
              </w:rPr>
            </w:pPr>
            <w:r>
              <w:rPr>
                <w:rFonts w:ascii="Times New Roman"/>
                <w:spacing w:val="-5"/>
                <w:w w:val="105"/>
                <w:sz w:val="16"/>
              </w:rPr>
              <w:t>31</w:t>
            </w:r>
          </w:p>
        </w:tc>
        <w:tc>
          <w:tcPr>
            <w:tcW w:w="2858" w:type="dxa"/>
            <w:gridSpan w:val="3"/>
            <w:tcBorders>
              <w:left w:val="single" w:sz="12" w:space="0" w:color="000000"/>
              <w:bottom w:val="single" w:sz="12" w:space="0" w:color="000000"/>
            </w:tcBorders>
          </w:tcPr>
          <w:p>
            <w:pPr>
              <w:pStyle w:val="TableParagraph"/>
              <w:rPr>
                <w:rFonts w:ascii="Times New Roman"/>
                <w:sz w:val="16"/>
              </w:rPr>
            </w:pPr>
          </w:p>
        </w:tc>
        <w:tc>
          <w:tcPr>
            <w:tcW w:w="2852" w:type="dxa"/>
            <w:gridSpan w:val="3"/>
            <w:tcBorders>
              <w:bottom w:val="single" w:sz="12" w:space="0" w:color="000000"/>
            </w:tcBorders>
          </w:tcPr>
          <w:p>
            <w:pPr>
              <w:pStyle w:val="TableParagraph"/>
              <w:rPr>
                <w:rFonts w:ascii="Times New Roman"/>
                <w:sz w:val="16"/>
              </w:rPr>
            </w:pPr>
          </w:p>
        </w:tc>
        <w:tc>
          <w:tcPr>
            <w:tcW w:w="2845" w:type="dxa"/>
            <w:gridSpan w:val="3"/>
            <w:tcBorders>
              <w:bottom w:val="single" w:sz="12" w:space="0" w:color="000000"/>
              <w:right w:val="single" w:sz="12" w:space="0" w:color="000000"/>
            </w:tcBorders>
          </w:tcPr>
          <w:p>
            <w:pPr>
              <w:pStyle w:val="TableParagraph"/>
              <w:rPr>
                <w:rFonts w:ascii="Times New Roman"/>
                <w:sz w:val="16"/>
              </w:rPr>
            </w:pPr>
          </w:p>
        </w:tc>
      </w:tr>
      <w:tr>
        <w:trPr>
          <w:trHeight w:val="330" w:hRule="atLeast"/>
        </w:trPr>
        <w:tc>
          <w:tcPr>
            <w:tcW w:w="237" w:type="dxa"/>
            <w:tcBorders>
              <w:left w:val="single" w:sz="12" w:space="0" w:color="000000"/>
              <w:bottom w:val="single" w:sz="12" w:space="0" w:color="000000"/>
              <w:right w:val="nil"/>
            </w:tcBorders>
          </w:tcPr>
          <w:p>
            <w:pPr>
              <w:pStyle w:val="TableParagraph"/>
              <w:spacing w:line="292" w:lineRule="exact" w:before="19"/>
              <w:ind w:left="-23"/>
              <w:rPr>
                <w:rFonts w:ascii="Arial"/>
                <w:sz w:val="31"/>
              </w:rPr>
            </w:pPr>
            <w:r>
              <w:rPr>
                <w:rFonts w:ascii="Arial"/>
                <w:spacing w:val="-10"/>
                <w:w w:val="80"/>
                <w:sz w:val="31"/>
              </w:rPr>
              <w:t>I</w:t>
            </w:r>
          </w:p>
        </w:tc>
        <w:tc>
          <w:tcPr>
            <w:tcW w:w="1914" w:type="dxa"/>
            <w:tcBorders>
              <w:left w:val="nil"/>
              <w:bottom w:val="single" w:sz="12" w:space="0" w:color="000000"/>
              <w:right w:val="nil"/>
            </w:tcBorders>
          </w:tcPr>
          <w:p>
            <w:pPr>
              <w:pStyle w:val="TableParagraph"/>
              <w:tabs>
                <w:tab w:pos="1249" w:val="right" w:leader="none"/>
              </w:tabs>
              <w:spacing w:line="294" w:lineRule="exact" w:before="16"/>
              <w:ind w:right="-29"/>
              <w:jc w:val="right"/>
              <w:rPr>
                <w:rFonts w:ascii="Arial"/>
                <w:sz w:val="31"/>
              </w:rPr>
            </w:pPr>
            <w:r>
              <w:rPr>
                <w:rFonts w:ascii="Times New Roman"/>
                <w:spacing w:val="-2"/>
                <w:w w:val="85"/>
                <w:sz w:val="17"/>
              </w:rPr>
              <w:t>Total</w:t>
            </w:r>
            <w:r>
              <w:rPr>
                <w:rFonts w:ascii="Times New Roman"/>
                <w:sz w:val="17"/>
              </w:rPr>
              <w:tab/>
            </w:r>
            <w:r>
              <w:rPr>
                <w:rFonts w:ascii="Arial"/>
                <w:spacing w:val="-5"/>
                <w:w w:val="80"/>
                <w:position w:val="-11"/>
                <w:sz w:val="31"/>
              </w:rPr>
              <w:t>II</w:t>
            </w:r>
          </w:p>
        </w:tc>
        <w:tc>
          <w:tcPr>
            <w:tcW w:w="469" w:type="dxa"/>
            <w:tcBorders>
              <w:left w:val="nil"/>
              <w:right w:val="nil"/>
            </w:tcBorders>
          </w:tcPr>
          <w:p>
            <w:pPr>
              <w:pStyle w:val="TableParagraph"/>
              <w:rPr>
                <w:rFonts w:ascii="Times New Roman"/>
                <w:sz w:val="16"/>
              </w:rPr>
            </w:pPr>
          </w:p>
        </w:tc>
        <w:tc>
          <w:tcPr>
            <w:tcW w:w="1836" w:type="dxa"/>
            <w:tcBorders>
              <w:top w:val="single" w:sz="12" w:space="0" w:color="000000"/>
              <w:left w:val="nil"/>
              <w:bottom w:val="single" w:sz="12" w:space="0" w:color="000000"/>
              <w:right w:val="nil"/>
            </w:tcBorders>
          </w:tcPr>
          <w:p>
            <w:pPr>
              <w:pStyle w:val="TableParagraph"/>
              <w:spacing w:before="46"/>
              <w:ind w:left="72"/>
              <w:jc w:val="center"/>
              <w:rPr>
                <w:rFonts w:ascii="Times New Roman"/>
                <w:sz w:val="22"/>
              </w:rPr>
            </w:pPr>
            <w:r>
              <w:rPr>
                <w:rFonts w:ascii="Times New Roman"/>
                <w:spacing w:val="-5"/>
                <w:w w:val="110"/>
                <w:sz w:val="22"/>
              </w:rPr>
              <w:t>10</w:t>
            </w:r>
          </w:p>
        </w:tc>
        <w:tc>
          <w:tcPr>
            <w:tcW w:w="1051" w:type="dxa"/>
            <w:gridSpan w:val="2"/>
            <w:tcBorders>
              <w:top w:val="single" w:sz="12" w:space="0" w:color="000000"/>
              <w:left w:val="nil"/>
              <w:bottom w:val="single" w:sz="12" w:space="0" w:color="000000"/>
              <w:right w:val="nil"/>
            </w:tcBorders>
          </w:tcPr>
          <w:p>
            <w:pPr>
              <w:pStyle w:val="TableParagraph"/>
              <w:spacing w:line="306" w:lineRule="exact" w:before="4"/>
              <w:ind w:left="50"/>
              <w:jc w:val="center"/>
              <w:rPr>
                <w:rFonts w:ascii="Arial"/>
                <w:sz w:val="31"/>
              </w:rPr>
            </w:pPr>
            <w:r>
              <w:rPr>
                <w:rFonts w:ascii="Arial"/>
                <w:spacing w:val="-10"/>
                <w:sz w:val="31"/>
              </w:rPr>
              <w:t>I</w:t>
            </w:r>
          </w:p>
        </w:tc>
        <w:tc>
          <w:tcPr>
            <w:tcW w:w="1807" w:type="dxa"/>
            <w:tcBorders>
              <w:top w:val="single" w:sz="12" w:space="0" w:color="000000"/>
              <w:left w:val="nil"/>
              <w:bottom w:val="single" w:sz="12" w:space="0" w:color="000000"/>
              <w:right w:val="nil"/>
            </w:tcBorders>
          </w:tcPr>
          <w:p>
            <w:pPr>
              <w:pStyle w:val="TableParagraph"/>
              <w:spacing w:before="46"/>
              <w:ind w:left="25" w:right="7"/>
              <w:jc w:val="center"/>
              <w:rPr>
                <w:rFonts w:ascii="Times New Roman"/>
                <w:sz w:val="22"/>
              </w:rPr>
            </w:pPr>
            <w:r>
              <w:rPr>
                <w:rFonts w:ascii="Times New Roman"/>
                <w:spacing w:val="-5"/>
                <w:w w:val="110"/>
                <w:sz w:val="22"/>
              </w:rPr>
              <w:t>970</w:t>
            </w:r>
          </w:p>
        </w:tc>
        <w:tc>
          <w:tcPr>
            <w:tcW w:w="991" w:type="dxa"/>
            <w:gridSpan w:val="2"/>
            <w:tcBorders>
              <w:top w:val="single" w:sz="12" w:space="0" w:color="000000"/>
              <w:left w:val="nil"/>
              <w:bottom w:val="single" w:sz="12" w:space="0" w:color="000000"/>
              <w:right w:val="nil"/>
            </w:tcBorders>
          </w:tcPr>
          <w:p>
            <w:pPr>
              <w:pStyle w:val="TableParagraph"/>
              <w:spacing w:line="311" w:lineRule="exact"/>
              <w:ind w:left="66"/>
              <w:jc w:val="center"/>
              <w:rPr>
                <w:rFonts w:ascii="Arial"/>
                <w:sz w:val="31"/>
              </w:rPr>
            </w:pPr>
            <w:r>
              <w:rPr>
                <w:rFonts w:ascii="Arial"/>
                <w:spacing w:val="-10"/>
                <w:sz w:val="31"/>
              </w:rPr>
              <w:t>I</w:t>
            </w:r>
          </w:p>
        </w:tc>
        <w:tc>
          <w:tcPr>
            <w:tcW w:w="1890" w:type="dxa"/>
            <w:tcBorders>
              <w:top w:val="single" w:sz="12" w:space="0" w:color="000000"/>
              <w:left w:val="nil"/>
              <w:bottom w:val="single" w:sz="12" w:space="0" w:color="000000"/>
              <w:right w:val="nil"/>
            </w:tcBorders>
          </w:tcPr>
          <w:p>
            <w:pPr>
              <w:pStyle w:val="TableParagraph"/>
              <w:spacing w:before="46"/>
              <w:ind w:left="39"/>
              <w:jc w:val="center"/>
              <w:rPr>
                <w:rFonts w:ascii="Times New Roman"/>
                <w:sz w:val="22"/>
              </w:rPr>
            </w:pPr>
            <w:r>
              <w:rPr>
                <w:rFonts w:ascii="Times New Roman"/>
                <w:spacing w:val="-4"/>
                <w:w w:val="110"/>
                <w:sz w:val="22"/>
              </w:rPr>
              <w:t>1064</w:t>
            </w:r>
          </w:p>
        </w:tc>
        <w:tc>
          <w:tcPr>
            <w:tcW w:w="511" w:type="dxa"/>
            <w:tcBorders>
              <w:top w:val="single" w:sz="12" w:space="0" w:color="000000"/>
              <w:left w:val="nil"/>
              <w:bottom w:val="single" w:sz="12" w:space="0" w:color="000000"/>
              <w:right w:val="single" w:sz="12" w:space="0" w:color="000000"/>
            </w:tcBorders>
          </w:tcPr>
          <w:p>
            <w:pPr>
              <w:pStyle w:val="TableParagraph"/>
              <w:spacing w:line="306" w:lineRule="exact" w:before="4"/>
              <w:ind w:right="-29"/>
              <w:jc w:val="right"/>
              <w:rPr>
                <w:rFonts w:ascii="Arial"/>
                <w:sz w:val="31"/>
              </w:rPr>
            </w:pPr>
            <w:r>
              <w:rPr>
                <w:rFonts w:ascii="Arial"/>
                <w:spacing w:val="-10"/>
                <w:sz w:val="31"/>
              </w:rPr>
              <w:t>I</w:t>
            </w:r>
          </w:p>
        </w:tc>
      </w:tr>
      <w:tr>
        <w:trPr>
          <w:trHeight w:val="294" w:hRule="atLeast"/>
        </w:trPr>
        <w:tc>
          <w:tcPr>
            <w:tcW w:w="237" w:type="dxa"/>
            <w:tcBorders>
              <w:top w:val="single" w:sz="12" w:space="0" w:color="000000"/>
              <w:left w:val="single" w:sz="12" w:space="0" w:color="000000"/>
              <w:bottom w:val="single" w:sz="12" w:space="0" w:color="000000"/>
              <w:right w:val="nil"/>
            </w:tcBorders>
          </w:tcPr>
          <w:p>
            <w:pPr>
              <w:pStyle w:val="TableParagraph"/>
              <w:spacing w:line="275" w:lineRule="exact"/>
              <w:ind w:left="-30"/>
              <w:rPr>
                <w:rFonts w:ascii="Arial"/>
                <w:sz w:val="31"/>
              </w:rPr>
            </w:pPr>
            <w:r>
              <w:rPr>
                <w:rFonts w:ascii="Arial"/>
                <w:spacing w:val="-10"/>
                <w:sz w:val="31"/>
              </w:rPr>
              <w:t>I</w:t>
            </w:r>
          </w:p>
        </w:tc>
        <w:tc>
          <w:tcPr>
            <w:tcW w:w="1914" w:type="dxa"/>
            <w:tcBorders>
              <w:top w:val="single" w:sz="12" w:space="0" w:color="000000"/>
              <w:left w:val="nil"/>
              <w:bottom w:val="single" w:sz="12" w:space="0" w:color="000000"/>
              <w:right w:val="nil"/>
            </w:tcBorders>
          </w:tcPr>
          <w:p>
            <w:pPr>
              <w:pStyle w:val="TableParagraph"/>
              <w:tabs>
                <w:tab w:pos="1377" w:val="right" w:leader="none"/>
              </w:tabs>
              <w:spacing w:line="275" w:lineRule="exact"/>
              <w:ind w:right="-15"/>
              <w:jc w:val="right"/>
              <w:rPr>
                <w:rFonts w:ascii="Arial"/>
                <w:sz w:val="31"/>
              </w:rPr>
            </w:pPr>
            <w:r>
              <w:rPr>
                <w:rFonts w:ascii="Times New Roman"/>
                <w:w w:val="95"/>
                <w:sz w:val="16"/>
              </w:rPr>
              <w:t>Mo.</w:t>
            </w:r>
            <w:r>
              <w:rPr>
                <w:rFonts w:ascii="Times New Roman"/>
                <w:spacing w:val="7"/>
                <w:sz w:val="16"/>
              </w:rPr>
              <w:t> </w:t>
            </w:r>
            <w:r>
              <w:rPr>
                <w:rFonts w:ascii="Times New Roman"/>
                <w:spacing w:val="-4"/>
                <w:w w:val="95"/>
                <w:sz w:val="16"/>
              </w:rPr>
              <w:t>Avg.</w:t>
            </w:r>
            <w:r>
              <w:rPr>
                <w:rFonts w:ascii="Times New Roman"/>
                <w:sz w:val="16"/>
              </w:rPr>
              <w:tab/>
            </w:r>
            <w:r>
              <w:rPr>
                <w:rFonts w:ascii="Arial"/>
                <w:spacing w:val="-7"/>
                <w:w w:val="80"/>
                <w:position w:val="-11"/>
                <w:sz w:val="31"/>
              </w:rPr>
              <w:t>II</w:t>
            </w:r>
          </w:p>
        </w:tc>
        <w:tc>
          <w:tcPr>
            <w:tcW w:w="469" w:type="dxa"/>
            <w:tcBorders>
              <w:left w:val="nil"/>
              <w:bottom w:val="single" w:sz="12" w:space="0" w:color="000000"/>
              <w:right w:val="nil"/>
            </w:tcBorders>
          </w:tcPr>
          <w:p>
            <w:pPr>
              <w:pStyle w:val="TableParagraph"/>
              <w:rPr>
                <w:rFonts w:ascii="Times New Roman"/>
                <w:sz w:val="16"/>
              </w:rPr>
            </w:pPr>
          </w:p>
        </w:tc>
        <w:tc>
          <w:tcPr>
            <w:tcW w:w="1836" w:type="dxa"/>
            <w:tcBorders>
              <w:top w:val="single" w:sz="12" w:space="0" w:color="000000"/>
              <w:left w:val="nil"/>
              <w:bottom w:val="single" w:sz="12" w:space="0" w:color="000000"/>
              <w:right w:val="nil"/>
            </w:tcBorders>
          </w:tcPr>
          <w:p>
            <w:pPr>
              <w:pStyle w:val="TableParagraph"/>
              <w:spacing w:line="235" w:lineRule="exact"/>
              <w:ind w:left="543"/>
              <w:rPr>
                <w:rFonts w:ascii="Times New Roman"/>
                <w:sz w:val="22"/>
              </w:rPr>
            </w:pPr>
            <w:r>
              <w:rPr>
                <w:rFonts w:ascii="Times New Roman"/>
                <w:w w:val="105"/>
                <w:sz w:val="22"/>
              </w:rPr>
              <w:t>2.0</w:t>
            </w:r>
            <w:r>
              <w:rPr>
                <w:rFonts w:ascii="Times New Roman"/>
                <w:spacing w:val="7"/>
                <w:w w:val="105"/>
                <w:sz w:val="22"/>
              </w:rPr>
              <w:t> </w:t>
            </w:r>
            <w:r>
              <w:rPr>
                <w:rFonts w:ascii="Times New Roman"/>
                <w:spacing w:val="-4"/>
                <w:w w:val="105"/>
                <w:sz w:val="22"/>
              </w:rPr>
              <w:t>mg/1</w:t>
            </w:r>
          </w:p>
        </w:tc>
        <w:tc>
          <w:tcPr>
            <w:tcW w:w="1051" w:type="dxa"/>
            <w:gridSpan w:val="2"/>
            <w:tcBorders>
              <w:top w:val="single" w:sz="12" w:space="0" w:color="000000"/>
              <w:left w:val="nil"/>
              <w:bottom w:val="single" w:sz="12" w:space="0" w:color="000000"/>
              <w:right w:val="nil"/>
            </w:tcBorders>
          </w:tcPr>
          <w:p>
            <w:pPr>
              <w:pStyle w:val="TableParagraph"/>
              <w:spacing w:line="275" w:lineRule="exact"/>
              <w:ind w:left="50" w:right="15"/>
              <w:jc w:val="center"/>
              <w:rPr>
                <w:rFonts w:ascii="Arial"/>
                <w:sz w:val="31"/>
              </w:rPr>
            </w:pPr>
            <w:r>
              <w:rPr>
                <w:rFonts w:ascii="Arial"/>
                <w:spacing w:val="-10"/>
                <w:sz w:val="31"/>
              </w:rPr>
              <w:t>I</w:t>
            </w:r>
          </w:p>
        </w:tc>
        <w:tc>
          <w:tcPr>
            <w:tcW w:w="1807" w:type="dxa"/>
            <w:tcBorders>
              <w:top w:val="single" w:sz="12" w:space="0" w:color="000000"/>
              <w:left w:val="nil"/>
              <w:bottom w:val="single" w:sz="12" w:space="0" w:color="000000"/>
              <w:right w:val="nil"/>
            </w:tcBorders>
          </w:tcPr>
          <w:p>
            <w:pPr>
              <w:pStyle w:val="TableParagraph"/>
              <w:spacing w:line="235" w:lineRule="exact"/>
              <w:ind w:left="25"/>
              <w:jc w:val="center"/>
              <w:rPr>
                <w:rFonts w:ascii="Times New Roman"/>
                <w:sz w:val="22"/>
              </w:rPr>
            </w:pPr>
            <w:r>
              <w:rPr>
                <w:rFonts w:ascii="Times New Roman"/>
                <w:w w:val="105"/>
                <w:sz w:val="22"/>
              </w:rPr>
              <w:t>194</w:t>
            </w:r>
            <w:r>
              <w:rPr>
                <w:rFonts w:ascii="Times New Roman"/>
                <w:spacing w:val="-2"/>
                <w:w w:val="110"/>
                <w:sz w:val="22"/>
              </w:rPr>
              <w:t> </w:t>
            </w:r>
            <w:r>
              <w:rPr>
                <w:rFonts w:ascii="Times New Roman"/>
                <w:spacing w:val="-4"/>
                <w:w w:val="110"/>
                <w:sz w:val="22"/>
              </w:rPr>
              <w:t>mg/!</w:t>
            </w:r>
          </w:p>
        </w:tc>
        <w:tc>
          <w:tcPr>
            <w:tcW w:w="991" w:type="dxa"/>
            <w:gridSpan w:val="2"/>
            <w:tcBorders>
              <w:top w:val="single" w:sz="12" w:space="0" w:color="000000"/>
              <w:left w:val="nil"/>
              <w:bottom w:val="single" w:sz="12" w:space="0" w:color="000000"/>
              <w:right w:val="nil"/>
            </w:tcBorders>
          </w:tcPr>
          <w:p>
            <w:pPr>
              <w:pStyle w:val="TableParagraph"/>
              <w:spacing w:line="275" w:lineRule="exact"/>
              <w:ind w:left="66"/>
              <w:jc w:val="center"/>
              <w:rPr>
                <w:rFonts w:ascii="Arial"/>
                <w:sz w:val="31"/>
              </w:rPr>
            </w:pPr>
            <w:r>
              <w:rPr>
                <w:rFonts w:ascii="Arial"/>
                <w:spacing w:val="-10"/>
                <w:sz w:val="31"/>
              </w:rPr>
              <w:t>I</w:t>
            </w:r>
          </w:p>
        </w:tc>
        <w:tc>
          <w:tcPr>
            <w:tcW w:w="1890" w:type="dxa"/>
            <w:tcBorders>
              <w:top w:val="single" w:sz="12" w:space="0" w:color="000000"/>
              <w:left w:val="nil"/>
              <w:right w:val="nil"/>
            </w:tcBorders>
          </w:tcPr>
          <w:p>
            <w:pPr>
              <w:pStyle w:val="TableParagraph"/>
              <w:spacing w:line="235" w:lineRule="exact"/>
              <w:ind w:left="444"/>
              <w:rPr>
                <w:rFonts w:ascii="Times New Roman"/>
                <w:sz w:val="22"/>
              </w:rPr>
            </w:pPr>
            <w:r>
              <w:rPr>
                <w:rFonts w:ascii="Times New Roman"/>
                <w:w w:val="105"/>
                <w:sz w:val="22"/>
              </w:rPr>
              <w:t>212.8</w:t>
            </w:r>
            <w:r>
              <w:rPr>
                <w:rFonts w:ascii="Times New Roman"/>
                <w:spacing w:val="8"/>
                <w:w w:val="105"/>
                <w:sz w:val="22"/>
              </w:rPr>
              <w:t> </w:t>
            </w:r>
            <w:r>
              <w:rPr>
                <w:rFonts w:ascii="Times New Roman"/>
                <w:spacing w:val="-4"/>
                <w:w w:val="105"/>
                <w:sz w:val="22"/>
              </w:rPr>
              <w:t>mg/1</w:t>
            </w:r>
          </w:p>
        </w:tc>
        <w:tc>
          <w:tcPr>
            <w:tcW w:w="511" w:type="dxa"/>
            <w:tcBorders>
              <w:top w:val="single" w:sz="12" w:space="0" w:color="000000"/>
              <w:left w:val="nil"/>
              <w:right w:val="single" w:sz="12" w:space="0" w:color="000000"/>
            </w:tcBorders>
          </w:tcPr>
          <w:p>
            <w:pPr>
              <w:pStyle w:val="TableParagraph"/>
              <w:spacing w:line="275" w:lineRule="exact"/>
              <w:ind w:right="-29"/>
              <w:jc w:val="right"/>
              <w:rPr>
                <w:rFonts w:ascii="Arial"/>
                <w:sz w:val="31"/>
              </w:rPr>
            </w:pPr>
            <w:r>
              <w:rPr>
                <w:rFonts w:ascii="Arial"/>
                <w:spacing w:val="-10"/>
                <w:sz w:val="31"/>
              </w:rPr>
              <w:t>I</w:t>
            </w:r>
          </w:p>
        </w:tc>
      </w:tr>
    </w:tbl>
    <w:p>
      <w:pPr>
        <w:pStyle w:val="BodyText"/>
        <w:spacing w:before="10"/>
        <w:rPr>
          <w:rFonts w:ascii="Times New Roman"/>
          <w:sz w:val="15"/>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9"/>
        <w:gridCol w:w="943"/>
        <w:gridCol w:w="593"/>
        <w:gridCol w:w="1459"/>
        <w:gridCol w:w="1120"/>
        <w:gridCol w:w="931"/>
        <w:gridCol w:w="4156"/>
      </w:tblGrid>
      <w:tr>
        <w:trPr>
          <w:trHeight w:val="177" w:hRule="atLeast"/>
        </w:trPr>
        <w:tc>
          <w:tcPr>
            <w:tcW w:w="1789" w:type="dxa"/>
          </w:tcPr>
          <w:p>
            <w:pPr>
              <w:pStyle w:val="TableParagraph"/>
              <w:spacing w:line="157" w:lineRule="exact"/>
              <w:ind w:left="72"/>
              <w:rPr>
                <w:rFonts w:ascii="Times New Roman"/>
                <w:sz w:val="16"/>
              </w:rPr>
            </w:pPr>
            <w:r>
              <w:rPr>
                <w:rFonts w:ascii="Times New Roman"/>
                <w:spacing w:val="-4"/>
                <w:sz w:val="16"/>
              </w:rPr>
              <w:t>PLANT</w:t>
            </w:r>
            <w:r>
              <w:rPr>
                <w:rFonts w:ascii="Times New Roman"/>
                <w:sz w:val="16"/>
              </w:rPr>
              <w:t> </w:t>
            </w:r>
            <w:r>
              <w:rPr>
                <w:rFonts w:ascii="Times New Roman"/>
                <w:spacing w:val="-2"/>
                <w:sz w:val="16"/>
              </w:rPr>
              <w:t>STAFF!NG:</w:t>
            </w:r>
          </w:p>
        </w:tc>
        <w:tc>
          <w:tcPr>
            <w:tcW w:w="9202" w:type="dxa"/>
            <w:gridSpan w:val="6"/>
          </w:tcPr>
          <w:p>
            <w:pPr>
              <w:pStyle w:val="TableParagraph"/>
              <w:rPr>
                <w:rFonts w:ascii="Times New Roman"/>
                <w:sz w:val="10"/>
              </w:rPr>
            </w:pPr>
          </w:p>
        </w:tc>
      </w:tr>
      <w:tr>
        <w:trPr>
          <w:trHeight w:val="227" w:hRule="atLeast"/>
        </w:trPr>
        <w:tc>
          <w:tcPr>
            <w:tcW w:w="1789" w:type="dxa"/>
          </w:tcPr>
          <w:p>
            <w:pPr>
              <w:pStyle w:val="TableParagraph"/>
              <w:spacing w:before="9"/>
              <w:ind w:left="64"/>
              <w:rPr>
                <w:rFonts w:ascii="Times New Roman"/>
                <w:sz w:val="17"/>
              </w:rPr>
            </w:pPr>
            <w:r>
              <w:rPr>
                <w:rFonts w:ascii="Times New Roman"/>
                <w:spacing w:val="-4"/>
                <w:sz w:val="17"/>
              </w:rPr>
              <w:t>Day</w:t>
            </w:r>
            <w:r>
              <w:rPr>
                <w:rFonts w:ascii="Times New Roman"/>
                <w:spacing w:val="-10"/>
                <w:sz w:val="17"/>
              </w:rPr>
              <w:t> </w:t>
            </w:r>
            <w:r>
              <w:rPr>
                <w:rFonts w:ascii="Times New Roman"/>
                <w:spacing w:val="-4"/>
                <w:sz w:val="17"/>
              </w:rPr>
              <w:t>Shift</w:t>
            </w:r>
            <w:r>
              <w:rPr>
                <w:rFonts w:ascii="Times New Roman"/>
                <w:spacing w:val="-3"/>
                <w:sz w:val="17"/>
              </w:rPr>
              <w:t> </w:t>
            </w:r>
            <w:r>
              <w:rPr>
                <w:rFonts w:ascii="Times New Roman"/>
                <w:spacing w:val="-4"/>
                <w:sz w:val="17"/>
              </w:rPr>
              <w:t>Operator</w:t>
            </w:r>
          </w:p>
        </w:tc>
        <w:tc>
          <w:tcPr>
            <w:tcW w:w="943" w:type="dxa"/>
          </w:tcPr>
          <w:p>
            <w:pPr>
              <w:pStyle w:val="TableParagraph"/>
              <w:spacing w:line="199" w:lineRule="exact"/>
              <w:ind w:right="145"/>
              <w:jc w:val="right"/>
              <w:rPr>
                <w:rFonts w:ascii="Times New Roman"/>
                <w:sz w:val="18"/>
              </w:rPr>
            </w:pPr>
            <w:r>
              <w:rPr>
                <w:rFonts w:ascii="Times New Roman"/>
                <w:spacing w:val="-2"/>
                <w:sz w:val="18"/>
              </w:rPr>
              <w:t>Class:</w:t>
            </w:r>
          </w:p>
        </w:tc>
        <w:tc>
          <w:tcPr>
            <w:tcW w:w="593" w:type="dxa"/>
            <w:tcBorders>
              <w:bottom w:val="single" w:sz="4" w:space="0" w:color="000000"/>
            </w:tcBorders>
          </w:tcPr>
          <w:p>
            <w:pPr>
              <w:pStyle w:val="TableParagraph"/>
              <w:spacing w:before="11"/>
              <w:ind w:left="173"/>
              <w:rPr>
                <w:rFonts w:ascii="Times New Roman"/>
                <w:sz w:val="16"/>
              </w:rPr>
            </w:pPr>
            <w:r>
              <w:rPr>
                <w:rFonts w:ascii="Times New Roman"/>
                <w:spacing w:val="-10"/>
                <w:sz w:val="16"/>
              </w:rPr>
              <w:t>C</w:t>
            </w:r>
          </w:p>
        </w:tc>
        <w:tc>
          <w:tcPr>
            <w:tcW w:w="1459" w:type="dxa"/>
          </w:tcPr>
          <w:p>
            <w:pPr>
              <w:pStyle w:val="TableParagraph"/>
              <w:spacing w:before="1"/>
              <w:ind w:right="180"/>
              <w:jc w:val="right"/>
              <w:rPr>
                <w:rFonts w:ascii="Times New Roman"/>
                <w:sz w:val="17"/>
              </w:rPr>
            </w:pPr>
            <w:r>
              <w:rPr>
                <w:rFonts w:ascii="Times New Roman"/>
                <w:spacing w:val="-6"/>
                <w:sz w:val="17"/>
              </w:rPr>
              <w:t>Certificate</w:t>
            </w:r>
            <w:r>
              <w:rPr>
                <w:rFonts w:ascii="Times New Roman"/>
                <w:spacing w:val="10"/>
                <w:sz w:val="17"/>
              </w:rPr>
              <w:t> </w:t>
            </w:r>
            <w:r>
              <w:rPr>
                <w:rFonts w:ascii="Times New Roman"/>
                <w:spacing w:val="-5"/>
                <w:sz w:val="17"/>
              </w:rPr>
              <w:t>No:</w:t>
            </w:r>
          </w:p>
        </w:tc>
        <w:tc>
          <w:tcPr>
            <w:tcW w:w="1120" w:type="dxa"/>
            <w:tcBorders>
              <w:bottom w:val="single" w:sz="4" w:space="0" w:color="000000"/>
            </w:tcBorders>
          </w:tcPr>
          <w:p>
            <w:pPr>
              <w:pStyle w:val="TableParagraph"/>
              <w:spacing w:before="3"/>
              <w:ind w:left="200"/>
              <w:rPr>
                <w:rFonts w:ascii="Times New Roman"/>
                <w:sz w:val="16"/>
              </w:rPr>
            </w:pPr>
            <w:r>
              <w:rPr>
                <w:rFonts w:ascii="Times New Roman"/>
                <w:spacing w:val="-2"/>
                <w:sz w:val="16"/>
              </w:rPr>
              <w:t>0017166</w:t>
            </w:r>
          </w:p>
        </w:tc>
        <w:tc>
          <w:tcPr>
            <w:tcW w:w="931" w:type="dxa"/>
          </w:tcPr>
          <w:p>
            <w:pPr>
              <w:pStyle w:val="TableParagraph"/>
              <w:spacing w:before="3"/>
              <w:ind w:right="135"/>
              <w:jc w:val="right"/>
              <w:rPr>
                <w:rFonts w:ascii="Times New Roman"/>
                <w:sz w:val="16"/>
              </w:rPr>
            </w:pPr>
            <w:r>
              <w:rPr>
                <w:rFonts w:ascii="Times New Roman"/>
                <w:spacing w:val="-2"/>
                <w:sz w:val="16"/>
              </w:rPr>
              <w:t>Name:</w:t>
            </w:r>
          </w:p>
        </w:tc>
        <w:tc>
          <w:tcPr>
            <w:tcW w:w="4156" w:type="dxa"/>
          </w:tcPr>
          <w:p>
            <w:pPr>
              <w:pStyle w:val="TableParagraph"/>
              <w:tabs>
                <w:tab w:pos="3812" w:val="left" w:leader="none"/>
              </w:tabs>
              <w:spacing w:line="181" w:lineRule="exact"/>
              <w:ind w:right="60"/>
              <w:jc w:val="right"/>
              <w:rPr>
                <w:rFonts w:ascii="Times New Roman"/>
                <w:sz w:val="16"/>
              </w:rPr>
            </w:pPr>
            <w:r>
              <w:rPr>
                <w:rFonts w:ascii="Times New Roman"/>
                <w:spacing w:val="-2"/>
                <w:sz w:val="16"/>
              </w:rPr>
              <w:t>Dennis </w:t>
            </w:r>
            <w:r>
              <w:rPr>
                <w:rFonts w:ascii="Times New Roman"/>
                <w:sz w:val="16"/>
              </w:rPr>
              <w:t>Cumiskey</w:t>
            </w:r>
            <w:r>
              <w:rPr>
                <w:rFonts w:ascii="Times New Roman"/>
                <w:spacing w:val="-2"/>
                <w:sz w:val="16"/>
              </w:rPr>
              <w:t> </w:t>
            </w:r>
            <w:r>
              <w:rPr>
                <w:rFonts w:ascii="Times New Roman"/>
                <w:sz w:val="16"/>
                <w:u w:val="single"/>
              </w:rPr>
              <w:tab/>
            </w:r>
          </w:p>
        </w:tc>
      </w:tr>
      <w:tr>
        <w:trPr>
          <w:trHeight w:val="668" w:hRule="atLeast"/>
        </w:trPr>
        <w:tc>
          <w:tcPr>
            <w:tcW w:w="1789" w:type="dxa"/>
          </w:tcPr>
          <w:p>
            <w:pPr>
              <w:pStyle w:val="TableParagraph"/>
              <w:spacing w:line="167" w:lineRule="exact"/>
              <w:ind w:left="65"/>
              <w:rPr>
                <w:rFonts w:ascii="Times New Roman"/>
                <w:sz w:val="16"/>
              </w:rPr>
            </w:pPr>
            <w:r>
              <w:rPr>
                <w:rFonts w:ascii="Times New Roman"/>
                <w:sz w:val="16"/>
              </w:rPr>
              <w:t>Day</w:t>
            </w:r>
            <w:r>
              <w:rPr>
                <w:rFonts w:ascii="Times New Roman"/>
                <w:spacing w:val="-6"/>
                <w:sz w:val="16"/>
              </w:rPr>
              <w:t> </w:t>
            </w:r>
            <w:r>
              <w:rPr>
                <w:rFonts w:ascii="Times New Roman"/>
                <w:sz w:val="16"/>
              </w:rPr>
              <w:t>Shift</w:t>
            </w:r>
            <w:r>
              <w:rPr>
                <w:rFonts w:ascii="Times New Roman"/>
                <w:spacing w:val="3"/>
                <w:sz w:val="16"/>
              </w:rPr>
              <w:t> </w:t>
            </w:r>
            <w:r>
              <w:rPr>
                <w:rFonts w:ascii="Times New Roman"/>
                <w:spacing w:val="-2"/>
                <w:sz w:val="16"/>
              </w:rPr>
              <w:t>Operator</w:t>
            </w:r>
          </w:p>
          <w:p>
            <w:pPr>
              <w:pStyle w:val="TableParagraph"/>
              <w:spacing w:before="69"/>
              <w:rPr>
                <w:rFonts w:ascii="Times New Roman"/>
                <w:sz w:val="16"/>
              </w:rPr>
            </w:pPr>
          </w:p>
          <w:p>
            <w:pPr>
              <w:pStyle w:val="TableParagraph"/>
              <w:spacing w:before="1"/>
              <w:ind w:left="55"/>
              <w:rPr>
                <w:rFonts w:ascii="Times New Roman"/>
                <w:sz w:val="17"/>
              </w:rPr>
            </w:pPr>
            <w:r>
              <w:rPr>
                <w:rFonts w:ascii="Times New Roman"/>
                <w:spacing w:val="-4"/>
                <w:sz w:val="17"/>
              </w:rPr>
              <w:t>Night</w:t>
            </w:r>
            <w:r>
              <w:rPr>
                <w:rFonts w:ascii="Times New Roman"/>
                <w:spacing w:val="-7"/>
                <w:sz w:val="17"/>
              </w:rPr>
              <w:t> </w:t>
            </w:r>
            <w:r>
              <w:rPr>
                <w:rFonts w:ascii="Times New Roman"/>
                <w:spacing w:val="-4"/>
                <w:sz w:val="17"/>
              </w:rPr>
              <w:t>Shift</w:t>
            </w:r>
            <w:r>
              <w:rPr>
                <w:rFonts w:ascii="Times New Roman"/>
                <w:spacing w:val="-2"/>
                <w:sz w:val="17"/>
              </w:rPr>
              <w:t> </w:t>
            </w:r>
            <w:r>
              <w:rPr>
                <w:rFonts w:ascii="Times New Roman"/>
                <w:spacing w:val="-4"/>
                <w:sz w:val="17"/>
              </w:rPr>
              <w:t>Operator</w:t>
            </w:r>
          </w:p>
        </w:tc>
        <w:tc>
          <w:tcPr>
            <w:tcW w:w="943" w:type="dxa"/>
          </w:tcPr>
          <w:p>
            <w:pPr>
              <w:pStyle w:val="TableParagraph"/>
              <w:spacing w:before="88"/>
              <w:ind w:left="401"/>
              <w:rPr>
                <w:rFonts w:ascii="Times New Roman"/>
                <w:sz w:val="17"/>
              </w:rPr>
            </w:pPr>
            <w:r>
              <w:rPr>
                <w:rFonts w:ascii="Times New Roman"/>
                <w:spacing w:val="-2"/>
                <w:sz w:val="17"/>
              </w:rPr>
              <w:t>Class:</w:t>
            </w:r>
          </w:p>
          <w:p>
            <w:pPr>
              <w:pStyle w:val="TableParagraph"/>
              <w:spacing w:before="127"/>
              <w:ind w:left="393"/>
              <w:rPr>
                <w:rFonts w:ascii="Times New Roman"/>
                <w:sz w:val="18"/>
              </w:rPr>
            </w:pPr>
            <w:r>
              <w:rPr>
                <w:rFonts w:ascii="Times New Roman"/>
                <w:spacing w:val="-2"/>
                <w:sz w:val="18"/>
              </w:rPr>
              <w:t>Class:</w:t>
            </w:r>
          </w:p>
        </w:tc>
        <w:tc>
          <w:tcPr>
            <w:tcW w:w="593" w:type="dxa"/>
            <w:tcBorders>
              <w:top w:val="single" w:sz="4" w:space="0" w:color="000000"/>
              <w:bottom w:val="single" w:sz="4" w:space="0" w:color="000000"/>
            </w:tcBorders>
          </w:tcPr>
          <w:p>
            <w:pPr>
              <w:pStyle w:val="TableParagraph"/>
              <w:tabs>
                <w:tab w:pos="590" w:val="left" w:leader="none"/>
              </w:tabs>
              <w:spacing w:before="98"/>
              <w:ind w:left="-2"/>
              <w:rPr>
                <w:rFonts w:ascii="Times New Roman"/>
                <w:sz w:val="16"/>
              </w:rPr>
            </w:pPr>
            <w:r>
              <w:rPr>
                <w:rFonts w:ascii="Times New Roman"/>
                <w:spacing w:val="43"/>
                <w:sz w:val="16"/>
                <w:u w:val="single"/>
              </w:rPr>
              <w:t>  </w:t>
            </w:r>
            <w:r>
              <w:rPr>
                <w:rFonts w:ascii="Times New Roman"/>
                <w:spacing w:val="-10"/>
                <w:sz w:val="16"/>
                <w:u w:val="single"/>
              </w:rPr>
              <w:t>C</w:t>
            </w:r>
            <w:r>
              <w:rPr>
                <w:rFonts w:ascii="Times New Roman"/>
                <w:sz w:val="16"/>
                <w:u w:val="single"/>
              </w:rPr>
              <w:tab/>
            </w:r>
          </w:p>
        </w:tc>
        <w:tc>
          <w:tcPr>
            <w:tcW w:w="1459" w:type="dxa"/>
          </w:tcPr>
          <w:p>
            <w:pPr>
              <w:pStyle w:val="TableParagraph"/>
              <w:spacing w:before="81"/>
              <w:ind w:left="316"/>
              <w:rPr>
                <w:rFonts w:ascii="Times New Roman"/>
                <w:sz w:val="17"/>
              </w:rPr>
            </w:pPr>
            <w:r>
              <w:rPr>
                <w:rFonts w:ascii="Times New Roman"/>
                <w:spacing w:val="-6"/>
                <w:sz w:val="17"/>
              </w:rPr>
              <w:t>Certificate</w:t>
            </w:r>
            <w:r>
              <w:rPr>
                <w:rFonts w:ascii="Times New Roman"/>
                <w:spacing w:val="10"/>
                <w:sz w:val="17"/>
              </w:rPr>
              <w:t> </w:t>
            </w:r>
            <w:r>
              <w:rPr>
                <w:rFonts w:ascii="Times New Roman"/>
                <w:spacing w:val="-5"/>
                <w:sz w:val="17"/>
              </w:rPr>
              <w:t>No:</w:t>
            </w:r>
          </w:p>
          <w:p>
            <w:pPr>
              <w:pStyle w:val="TableParagraph"/>
              <w:spacing w:before="127"/>
              <w:ind w:left="308"/>
              <w:rPr>
                <w:rFonts w:ascii="Times New Roman"/>
                <w:sz w:val="18"/>
              </w:rPr>
            </w:pPr>
            <w:r>
              <w:rPr>
                <w:rFonts w:ascii="Times New Roman"/>
                <w:w w:val="85"/>
                <w:sz w:val="18"/>
              </w:rPr>
              <w:t>Certificate</w:t>
            </w:r>
            <w:r>
              <w:rPr>
                <w:rFonts w:ascii="Times New Roman"/>
                <w:spacing w:val="15"/>
                <w:sz w:val="18"/>
              </w:rPr>
              <w:t> </w:t>
            </w:r>
            <w:r>
              <w:rPr>
                <w:rFonts w:ascii="Times New Roman"/>
                <w:spacing w:val="-5"/>
                <w:sz w:val="18"/>
              </w:rPr>
              <w:t>No:</w:t>
            </w:r>
          </w:p>
        </w:tc>
        <w:tc>
          <w:tcPr>
            <w:tcW w:w="1120" w:type="dxa"/>
            <w:tcBorders>
              <w:top w:val="single" w:sz="4" w:space="0" w:color="000000"/>
              <w:bottom w:val="single" w:sz="4" w:space="0" w:color="000000"/>
            </w:tcBorders>
          </w:tcPr>
          <w:p>
            <w:pPr>
              <w:pStyle w:val="TableParagraph"/>
              <w:tabs>
                <w:tab w:pos="1115" w:val="left" w:leader="none"/>
              </w:tabs>
              <w:spacing w:before="91"/>
              <w:ind w:left="-4"/>
              <w:rPr>
                <w:rFonts w:ascii="Times New Roman"/>
                <w:sz w:val="16"/>
              </w:rPr>
            </w:pPr>
            <w:r>
              <w:rPr>
                <w:rFonts w:ascii="Times New Roman"/>
                <w:spacing w:val="61"/>
                <w:sz w:val="16"/>
                <w:u w:val="single"/>
              </w:rPr>
              <w:t>  </w:t>
            </w:r>
            <w:r>
              <w:rPr>
                <w:rFonts w:ascii="Times New Roman"/>
                <w:spacing w:val="-2"/>
                <w:sz w:val="16"/>
                <w:u w:val="single"/>
              </w:rPr>
              <w:t>0017825</w:t>
            </w:r>
            <w:r>
              <w:rPr>
                <w:rFonts w:ascii="Times New Roman"/>
                <w:sz w:val="16"/>
                <w:u w:val="single"/>
              </w:rPr>
              <w:tab/>
            </w:r>
          </w:p>
        </w:tc>
        <w:tc>
          <w:tcPr>
            <w:tcW w:w="931" w:type="dxa"/>
          </w:tcPr>
          <w:p>
            <w:pPr>
              <w:pStyle w:val="TableParagraph"/>
              <w:spacing w:before="72"/>
              <w:ind w:left="372"/>
              <w:rPr>
                <w:rFonts w:ascii="Times New Roman"/>
                <w:sz w:val="18"/>
              </w:rPr>
            </w:pPr>
            <w:r>
              <w:rPr>
                <w:rFonts w:ascii="Times New Roman"/>
                <w:spacing w:val="-4"/>
                <w:w w:val="95"/>
                <w:sz w:val="18"/>
              </w:rPr>
              <w:t>Name:</w:t>
            </w:r>
          </w:p>
          <w:p>
            <w:pPr>
              <w:pStyle w:val="TableParagraph"/>
              <w:spacing w:before="118"/>
              <w:ind w:left="372"/>
              <w:rPr>
                <w:rFonts w:ascii="Times New Roman"/>
                <w:sz w:val="18"/>
              </w:rPr>
            </w:pPr>
            <w:r>
              <w:rPr>
                <w:rFonts w:ascii="Times New Roman"/>
                <w:spacing w:val="-4"/>
                <w:w w:val="95"/>
                <w:sz w:val="18"/>
              </w:rPr>
              <w:t>Name:</w:t>
            </w:r>
          </w:p>
        </w:tc>
        <w:tc>
          <w:tcPr>
            <w:tcW w:w="4156" w:type="dxa"/>
          </w:tcPr>
          <w:p>
            <w:pPr>
              <w:pStyle w:val="TableParagraph"/>
              <w:tabs>
                <w:tab w:pos="4058" w:val="left" w:leader="none"/>
              </w:tabs>
              <w:spacing w:before="91"/>
              <w:ind w:left="153"/>
              <w:rPr>
                <w:rFonts w:ascii="Times New Roman"/>
                <w:sz w:val="16"/>
              </w:rPr>
            </w:pPr>
            <w:r>
              <w:rPr>
                <w:rFonts w:ascii="Times New Roman"/>
                <w:spacing w:val="69"/>
                <w:sz w:val="16"/>
                <w:u w:val="single"/>
              </w:rPr>
              <w:t> </w:t>
            </w:r>
            <w:r>
              <w:rPr>
                <w:rFonts w:ascii="Times New Roman"/>
                <w:sz w:val="16"/>
                <w:u w:val="single"/>
              </w:rPr>
              <w:t>Tim</w:t>
            </w:r>
            <w:r>
              <w:rPr>
                <w:rFonts w:ascii="Times New Roman"/>
                <w:spacing w:val="4"/>
                <w:sz w:val="16"/>
                <w:u w:val="single"/>
              </w:rPr>
              <w:t> </w:t>
            </w:r>
            <w:r>
              <w:rPr>
                <w:rFonts w:ascii="Times New Roman"/>
                <w:spacing w:val="-2"/>
                <w:sz w:val="16"/>
                <w:u w:val="single"/>
              </w:rPr>
              <w:t>Morris</w:t>
            </w:r>
            <w:r>
              <w:rPr>
                <w:rFonts w:ascii="Times New Roman"/>
                <w:sz w:val="16"/>
                <w:u w:val="single"/>
              </w:rPr>
              <w:tab/>
            </w:r>
          </w:p>
          <w:p>
            <w:pPr>
              <w:pStyle w:val="TableParagraph"/>
              <w:tabs>
                <w:tab w:pos="4098" w:val="left" w:leader="none"/>
              </w:tabs>
              <w:spacing w:before="122"/>
              <w:ind w:left="153"/>
              <w:rPr>
                <w:rFonts w:ascii="Times New Roman"/>
                <w:sz w:val="18"/>
              </w:rPr>
            </w:pPr>
            <w:r>
              <w:rPr>
                <w:rFonts w:ascii="Times New Roman"/>
                <w:w w:val="100"/>
                <w:sz w:val="18"/>
                <w:u w:val="single"/>
              </w:rPr>
              <w:t> </w:t>
            </w:r>
            <w:r>
              <w:rPr>
                <w:rFonts w:ascii="Times New Roman"/>
                <w:sz w:val="18"/>
                <w:u w:val="single"/>
              </w:rPr>
              <w:tab/>
            </w:r>
          </w:p>
        </w:tc>
      </w:tr>
      <w:tr>
        <w:trPr>
          <w:trHeight w:val="269" w:hRule="atLeast"/>
        </w:trPr>
        <w:tc>
          <w:tcPr>
            <w:tcW w:w="1789" w:type="dxa"/>
          </w:tcPr>
          <w:p>
            <w:pPr>
              <w:pStyle w:val="TableParagraph"/>
              <w:spacing w:line="176" w:lineRule="exact" w:before="74"/>
              <w:ind w:left="50"/>
              <w:rPr>
                <w:rFonts w:ascii="Times New Roman"/>
                <w:sz w:val="17"/>
              </w:rPr>
            </w:pPr>
            <w:r>
              <w:rPr>
                <w:rFonts w:ascii="Times New Roman"/>
                <w:spacing w:val="-5"/>
                <w:sz w:val="17"/>
              </w:rPr>
              <w:t>Lead </w:t>
            </w:r>
            <w:r>
              <w:rPr>
                <w:rFonts w:ascii="Times New Roman"/>
                <w:spacing w:val="-2"/>
                <w:sz w:val="17"/>
              </w:rPr>
              <w:t>Operator</w:t>
            </w:r>
          </w:p>
        </w:tc>
        <w:tc>
          <w:tcPr>
            <w:tcW w:w="943" w:type="dxa"/>
          </w:tcPr>
          <w:p>
            <w:pPr>
              <w:pStyle w:val="TableParagraph"/>
              <w:spacing w:line="192" w:lineRule="exact" w:before="57"/>
              <w:ind w:right="159"/>
              <w:jc w:val="right"/>
              <w:rPr>
                <w:rFonts w:ascii="Times New Roman"/>
                <w:sz w:val="18"/>
              </w:rPr>
            </w:pPr>
            <w:r>
              <w:rPr>
                <w:rFonts w:ascii="Times New Roman"/>
                <w:spacing w:val="-2"/>
                <w:sz w:val="18"/>
              </w:rPr>
              <w:t>Class:</w:t>
            </w:r>
          </w:p>
        </w:tc>
        <w:tc>
          <w:tcPr>
            <w:tcW w:w="593" w:type="dxa"/>
            <w:tcBorders>
              <w:top w:val="single" w:sz="4" w:space="0" w:color="000000"/>
            </w:tcBorders>
          </w:tcPr>
          <w:p>
            <w:pPr>
              <w:pStyle w:val="TableParagraph"/>
              <w:tabs>
                <w:tab w:pos="590" w:val="left" w:leader="none"/>
              </w:tabs>
              <w:spacing w:line="181" w:lineRule="exact" w:before="69"/>
              <w:ind w:left="-2"/>
              <w:rPr>
                <w:rFonts w:ascii="Times New Roman"/>
                <w:sz w:val="16"/>
              </w:rPr>
            </w:pPr>
            <w:r>
              <w:rPr>
                <w:rFonts w:ascii="Times New Roman"/>
                <w:spacing w:val="39"/>
                <w:sz w:val="16"/>
                <w:u w:val="single"/>
              </w:rPr>
              <w:t>  </w:t>
            </w:r>
            <w:r>
              <w:rPr>
                <w:rFonts w:ascii="Times New Roman"/>
                <w:spacing w:val="-10"/>
                <w:sz w:val="16"/>
                <w:u w:val="single"/>
              </w:rPr>
              <w:t>C</w:t>
            </w:r>
            <w:r>
              <w:rPr>
                <w:rFonts w:ascii="Times New Roman"/>
                <w:sz w:val="16"/>
                <w:u w:val="single"/>
              </w:rPr>
              <w:tab/>
            </w:r>
          </w:p>
        </w:tc>
        <w:tc>
          <w:tcPr>
            <w:tcW w:w="1459" w:type="dxa"/>
          </w:tcPr>
          <w:p>
            <w:pPr>
              <w:pStyle w:val="TableParagraph"/>
              <w:spacing w:before="52"/>
              <w:ind w:right="194"/>
              <w:jc w:val="right"/>
              <w:rPr>
                <w:rFonts w:ascii="Times New Roman"/>
                <w:sz w:val="17"/>
              </w:rPr>
            </w:pPr>
            <w:r>
              <w:rPr>
                <w:rFonts w:ascii="Times New Roman"/>
                <w:spacing w:val="-5"/>
                <w:sz w:val="17"/>
              </w:rPr>
              <w:t>Certificate</w:t>
            </w:r>
            <w:r>
              <w:rPr>
                <w:rFonts w:ascii="Times New Roman"/>
                <w:spacing w:val="7"/>
                <w:sz w:val="17"/>
              </w:rPr>
              <w:t> </w:t>
            </w:r>
            <w:r>
              <w:rPr>
                <w:rFonts w:ascii="Times New Roman"/>
                <w:spacing w:val="-5"/>
                <w:sz w:val="17"/>
              </w:rPr>
              <w:t>No:</w:t>
            </w:r>
          </w:p>
        </w:tc>
        <w:tc>
          <w:tcPr>
            <w:tcW w:w="1120" w:type="dxa"/>
            <w:tcBorders>
              <w:top w:val="single" w:sz="4" w:space="0" w:color="000000"/>
            </w:tcBorders>
          </w:tcPr>
          <w:p>
            <w:pPr>
              <w:pStyle w:val="TableParagraph"/>
              <w:tabs>
                <w:tab w:pos="1115" w:val="left" w:leader="none"/>
              </w:tabs>
              <w:spacing w:before="70"/>
              <w:ind w:left="-4"/>
              <w:rPr>
                <w:rFonts w:ascii="Arial"/>
                <w:sz w:val="15"/>
              </w:rPr>
            </w:pPr>
            <w:r>
              <w:rPr>
                <w:rFonts w:ascii="Arial"/>
                <w:spacing w:val="52"/>
                <w:sz w:val="15"/>
                <w:u w:val="single"/>
              </w:rPr>
              <w:t>  </w:t>
            </w:r>
            <w:r>
              <w:rPr>
                <w:rFonts w:ascii="Arial"/>
                <w:spacing w:val="-2"/>
                <w:sz w:val="15"/>
                <w:u w:val="single"/>
              </w:rPr>
              <w:t>0004608</w:t>
            </w:r>
            <w:r>
              <w:rPr>
                <w:rFonts w:ascii="Arial"/>
                <w:sz w:val="15"/>
                <w:u w:val="single"/>
              </w:rPr>
              <w:tab/>
            </w:r>
          </w:p>
        </w:tc>
        <w:tc>
          <w:tcPr>
            <w:tcW w:w="931" w:type="dxa"/>
          </w:tcPr>
          <w:p>
            <w:pPr>
              <w:pStyle w:val="TableParagraph"/>
              <w:spacing w:line="207" w:lineRule="exact" w:before="43"/>
              <w:ind w:right="150"/>
              <w:jc w:val="right"/>
              <w:rPr>
                <w:rFonts w:ascii="Times New Roman"/>
                <w:sz w:val="18"/>
              </w:rPr>
            </w:pPr>
            <w:r>
              <w:rPr>
                <w:rFonts w:ascii="Times New Roman"/>
                <w:spacing w:val="-4"/>
                <w:w w:val="95"/>
                <w:sz w:val="18"/>
              </w:rPr>
              <w:t>Name:</w:t>
            </w:r>
          </w:p>
        </w:tc>
        <w:tc>
          <w:tcPr>
            <w:tcW w:w="4156" w:type="dxa"/>
          </w:tcPr>
          <w:p>
            <w:pPr>
              <w:pStyle w:val="TableParagraph"/>
              <w:tabs>
                <w:tab w:pos="3933" w:val="left" w:leader="none"/>
              </w:tabs>
              <w:spacing w:before="52"/>
              <w:ind w:right="95"/>
              <w:jc w:val="right"/>
              <w:rPr>
                <w:rFonts w:ascii="Times New Roman"/>
                <w:sz w:val="17"/>
              </w:rPr>
            </w:pPr>
            <w:r>
              <w:rPr>
                <w:rFonts w:ascii="Times New Roman"/>
                <w:spacing w:val="75"/>
                <w:w w:val="150"/>
                <w:sz w:val="17"/>
                <w:u w:val="single"/>
              </w:rPr>
              <w:t> </w:t>
            </w:r>
            <w:r>
              <w:rPr>
                <w:rFonts w:ascii="Times New Roman"/>
                <w:w w:val="90"/>
                <w:sz w:val="17"/>
                <w:u w:val="single"/>
              </w:rPr>
              <w:t>David</w:t>
            </w:r>
            <w:r>
              <w:rPr>
                <w:rFonts w:ascii="Times New Roman"/>
                <w:spacing w:val="8"/>
                <w:sz w:val="17"/>
                <w:u w:val="single"/>
              </w:rPr>
              <w:t> </w:t>
            </w:r>
            <w:r>
              <w:rPr>
                <w:rFonts w:ascii="Times New Roman"/>
                <w:spacing w:val="-4"/>
                <w:w w:val="95"/>
                <w:sz w:val="17"/>
                <w:u w:val="single"/>
              </w:rPr>
              <w:t>Boss</w:t>
            </w:r>
            <w:r>
              <w:rPr>
                <w:rFonts w:ascii="Times New Roman"/>
                <w:sz w:val="17"/>
                <w:u w:val="single"/>
              </w:rPr>
              <w:tab/>
            </w:r>
          </w:p>
        </w:tc>
      </w:tr>
    </w:tbl>
    <w:p>
      <w:pPr>
        <w:pStyle w:val="BodyText"/>
        <w:rPr>
          <w:rFonts w:ascii="Times New Roman"/>
          <w:sz w:val="19"/>
        </w:rPr>
      </w:pPr>
    </w:p>
    <w:p>
      <w:pPr>
        <w:pStyle w:val="BodyText"/>
        <w:rPr>
          <w:rFonts w:ascii="Times New Roman"/>
          <w:sz w:val="19"/>
        </w:rPr>
      </w:pPr>
    </w:p>
    <w:p>
      <w:pPr>
        <w:pStyle w:val="BodyText"/>
        <w:spacing w:before="4"/>
        <w:rPr>
          <w:rFonts w:ascii="Times New Roman"/>
          <w:sz w:val="19"/>
        </w:rPr>
      </w:pPr>
    </w:p>
    <w:p>
      <w:pPr>
        <w:spacing w:before="0"/>
        <w:ind w:left="0" w:right="302" w:firstLine="0"/>
        <w:jc w:val="center"/>
        <w:rPr>
          <w:rFonts w:ascii="Times New Roman"/>
          <w:sz w:val="19"/>
        </w:rPr>
      </w:pPr>
      <w:r>
        <w:rPr>
          <w:rFonts w:ascii="Times New Roman"/>
          <w:spacing w:val="-10"/>
          <w:sz w:val="19"/>
        </w:rPr>
        <w:t>2</w:t>
      </w:r>
    </w:p>
    <w:p>
      <w:pPr>
        <w:spacing w:after="0"/>
        <w:jc w:val="center"/>
        <w:rPr>
          <w:rFonts w:ascii="Times New Roman"/>
          <w:sz w:val="19"/>
        </w:rPr>
        <w:sectPr>
          <w:type w:val="continuous"/>
          <w:pgSz w:w="12240" w:h="15840"/>
          <w:pgMar w:header="0" w:footer="191" w:top="1820" w:bottom="280" w:left="140" w:right="880"/>
        </w:sectPr>
      </w:pPr>
    </w:p>
    <w:p>
      <w:pPr>
        <w:pStyle w:val="Heading5"/>
        <w:spacing w:before="103"/>
        <w:ind w:left="154"/>
        <w:jc w:val="center"/>
      </w:pPr>
      <w:r>
        <w:rPr>
          <w:color w:val="3B3B3A"/>
          <w:spacing w:val="-2"/>
          <w:w w:val="105"/>
        </w:rPr>
        <w:t>DUNES</w:t>
      </w:r>
      <w:r>
        <w:rPr>
          <w:color w:val="3B3B3A"/>
          <w:w w:val="105"/>
        </w:rPr>
        <w:t> </w:t>
      </w:r>
      <w:r>
        <w:rPr>
          <w:color w:val="50504F"/>
          <w:spacing w:val="-2"/>
          <w:w w:val="105"/>
        </w:rPr>
        <w:t>COMMUNITY</w:t>
      </w:r>
      <w:r>
        <w:rPr>
          <w:color w:val="50504F"/>
          <w:spacing w:val="-10"/>
          <w:w w:val="105"/>
        </w:rPr>
        <w:t> </w:t>
      </w:r>
      <w:r>
        <w:rPr>
          <w:color w:val="3B3B3A"/>
          <w:spacing w:val="-2"/>
          <w:w w:val="105"/>
        </w:rPr>
        <w:t>DEVELOPMENT</w:t>
      </w:r>
      <w:r>
        <w:rPr>
          <w:color w:val="3B3B3A"/>
          <w:w w:val="105"/>
        </w:rPr>
        <w:t> </w:t>
      </w:r>
      <w:r>
        <w:rPr>
          <w:color w:val="3B3B3A"/>
          <w:spacing w:val="-2"/>
          <w:w w:val="105"/>
        </w:rPr>
        <w:t>DISTRICT</w:t>
      </w:r>
    </w:p>
    <w:p>
      <w:pPr>
        <w:spacing w:line="242" w:lineRule="auto" w:before="10"/>
        <w:ind w:left="3098" w:right="2943" w:firstLine="1"/>
        <w:jc w:val="center"/>
        <w:rPr>
          <w:rFonts w:ascii="Times New Roman"/>
          <w:sz w:val="23"/>
        </w:rPr>
      </w:pPr>
      <w:r>
        <w:rPr>
          <w:rFonts w:ascii="Times New Roman"/>
          <w:color w:val="3B3B3A"/>
          <w:w w:val="105"/>
          <w:sz w:val="23"/>
        </w:rPr>
        <w:t>Water </w:t>
      </w:r>
      <w:r>
        <w:rPr>
          <w:rFonts w:ascii="Times New Roman"/>
          <w:color w:val="50504F"/>
          <w:w w:val="105"/>
          <w:sz w:val="23"/>
        </w:rPr>
        <w:t>Management </w:t>
      </w:r>
      <w:r>
        <w:rPr>
          <w:rFonts w:ascii="Times New Roman"/>
          <w:color w:val="3B3B3A"/>
          <w:w w:val="105"/>
          <w:sz w:val="23"/>
        </w:rPr>
        <w:t>System (Lakes,</w:t>
      </w:r>
      <w:r>
        <w:rPr>
          <w:rFonts w:ascii="Times New Roman"/>
          <w:color w:val="3B3B3A"/>
          <w:spacing w:val="-16"/>
          <w:w w:val="105"/>
          <w:sz w:val="23"/>
        </w:rPr>
        <w:t> </w:t>
      </w:r>
      <w:r>
        <w:rPr>
          <w:rFonts w:ascii="Times New Roman"/>
          <w:color w:val="3B3B3A"/>
          <w:w w:val="105"/>
          <w:sz w:val="23"/>
        </w:rPr>
        <w:t>Marshes</w:t>
      </w:r>
      <w:r>
        <w:rPr>
          <w:rFonts w:ascii="Times New Roman"/>
          <w:color w:val="3B3B3A"/>
          <w:spacing w:val="-15"/>
          <w:w w:val="105"/>
          <w:sz w:val="23"/>
        </w:rPr>
        <w:t> </w:t>
      </w:r>
      <w:r>
        <w:rPr>
          <w:rFonts w:ascii="Times New Roman"/>
          <w:color w:val="3B3B3A"/>
          <w:w w:val="105"/>
          <w:sz w:val="23"/>
        </w:rPr>
        <w:t>and</w:t>
      </w:r>
      <w:r>
        <w:rPr>
          <w:rFonts w:ascii="Times New Roman"/>
          <w:color w:val="3B3B3A"/>
          <w:spacing w:val="-15"/>
          <w:w w:val="105"/>
          <w:sz w:val="23"/>
        </w:rPr>
        <w:t> </w:t>
      </w:r>
      <w:r>
        <w:rPr>
          <w:rFonts w:ascii="Times New Roman"/>
          <w:color w:val="3B3B3A"/>
          <w:w w:val="105"/>
          <w:sz w:val="23"/>
        </w:rPr>
        <w:t>Wet</w:t>
      </w:r>
      <w:r>
        <w:rPr>
          <w:rFonts w:ascii="Times New Roman"/>
          <w:color w:val="21211F"/>
          <w:w w:val="105"/>
          <w:sz w:val="23"/>
        </w:rPr>
        <w:t>l</w:t>
      </w:r>
      <w:r>
        <w:rPr>
          <w:rFonts w:ascii="Times New Roman"/>
          <w:color w:val="50504F"/>
          <w:w w:val="105"/>
          <w:sz w:val="23"/>
        </w:rPr>
        <w:t>ands)</w:t>
      </w:r>
    </w:p>
    <w:p>
      <w:pPr>
        <w:pStyle w:val="BodyText"/>
        <w:spacing w:before="23"/>
        <w:rPr>
          <w:rFonts w:ascii="Times New Roman"/>
          <w:sz w:val="23"/>
        </w:rPr>
      </w:pPr>
    </w:p>
    <w:p>
      <w:pPr>
        <w:spacing w:line="249" w:lineRule="auto" w:before="0"/>
        <w:ind w:left="288" w:right="181" w:hanging="10"/>
        <w:jc w:val="left"/>
        <w:rPr>
          <w:rFonts w:ascii="Times New Roman"/>
          <w:sz w:val="23"/>
        </w:rPr>
      </w:pPr>
      <w:r>
        <w:rPr>
          <w:rFonts w:ascii="Times New Roman"/>
          <w:color w:val="3B3B3A"/>
          <w:w w:val="105"/>
          <w:sz w:val="23"/>
        </w:rPr>
        <w:t>The conceptual design</w:t>
      </w:r>
      <w:r>
        <w:rPr>
          <w:rFonts w:ascii="Times New Roman"/>
          <w:color w:val="3B3B3A"/>
          <w:spacing w:val="-3"/>
          <w:w w:val="105"/>
          <w:sz w:val="23"/>
        </w:rPr>
        <w:t> </w:t>
      </w:r>
      <w:r>
        <w:rPr>
          <w:rFonts w:ascii="Times New Roman"/>
          <w:color w:val="50504F"/>
          <w:w w:val="105"/>
          <w:sz w:val="23"/>
        </w:rPr>
        <w:t>and</w:t>
      </w:r>
      <w:r>
        <w:rPr>
          <w:rFonts w:ascii="Times New Roman"/>
          <w:color w:val="50504F"/>
          <w:spacing w:val="-6"/>
          <w:w w:val="105"/>
          <w:sz w:val="23"/>
        </w:rPr>
        <w:t> </w:t>
      </w:r>
      <w:r>
        <w:rPr>
          <w:rFonts w:ascii="Times New Roman"/>
          <w:color w:val="21211F"/>
          <w:w w:val="105"/>
          <w:sz w:val="23"/>
        </w:rPr>
        <w:t>l</w:t>
      </w:r>
      <w:r>
        <w:rPr>
          <w:rFonts w:ascii="Times New Roman"/>
          <w:color w:val="3B3B3A"/>
          <w:w w:val="105"/>
          <w:sz w:val="23"/>
        </w:rPr>
        <w:t>ayout</w:t>
      </w:r>
      <w:r>
        <w:rPr>
          <w:rFonts w:ascii="Times New Roman"/>
          <w:color w:val="3B3B3A"/>
          <w:spacing w:val="-3"/>
          <w:w w:val="105"/>
          <w:sz w:val="23"/>
        </w:rPr>
        <w:t> </w:t>
      </w:r>
      <w:r>
        <w:rPr>
          <w:rFonts w:ascii="Times New Roman"/>
          <w:color w:val="50504F"/>
          <w:w w:val="105"/>
          <w:sz w:val="23"/>
        </w:rPr>
        <w:t>of </w:t>
      </w:r>
      <w:r>
        <w:rPr>
          <w:rFonts w:ascii="Times New Roman"/>
          <w:color w:val="3B3B3A"/>
          <w:w w:val="105"/>
          <w:sz w:val="23"/>
        </w:rPr>
        <w:t>the lakes,</w:t>
      </w:r>
      <w:r>
        <w:rPr>
          <w:rFonts w:ascii="Times New Roman"/>
          <w:color w:val="3B3B3A"/>
          <w:spacing w:val="-1"/>
          <w:w w:val="105"/>
          <w:sz w:val="23"/>
        </w:rPr>
        <w:t> </w:t>
      </w:r>
      <w:r>
        <w:rPr>
          <w:rFonts w:ascii="Times New Roman"/>
          <w:color w:val="50504F"/>
          <w:w w:val="105"/>
          <w:sz w:val="23"/>
        </w:rPr>
        <w:t>marshes</w:t>
      </w:r>
      <w:r>
        <w:rPr>
          <w:rFonts w:ascii="Times New Roman"/>
          <w:color w:val="50504F"/>
          <w:spacing w:val="-2"/>
          <w:w w:val="105"/>
          <w:sz w:val="23"/>
        </w:rPr>
        <w:t> </w:t>
      </w:r>
      <w:r>
        <w:rPr>
          <w:rFonts w:ascii="Times New Roman"/>
          <w:color w:val="3B3B3A"/>
          <w:w w:val="105"/>
          <w:sz w:val="23"/>
        </w:rPr>
        <w:t>and </w:t>
      </w:r>
      <w:r>
        <w:rPr>
          <w:rFonts w:ascii="Times New Roman"/>
          <w:color w:val="50504F"/>
          <w:w w:val="105"/>
          <w:sz w:val="23"/>
        </w:rPr>
        <w:t>wetlands was</w:t>
      </w:r>
      <w:r>
        <w:rPr>
          <w:rFonts w:ascii="Times New Roman"/>
          <w:color w:val="50504F"/>
          <w:spacing w:val="-16"/>
          <w:w w:val="105"/>
          <w:sz w:val="23"/>
        </w:rPr>
        <w:t> </w:t>
      </w:r>
      <w:r>
        <w:rPr>
          <w:rFonts w:ascii="Times New Roman"/>
          <w:color w:val="3B3B3A"/>
          <w:w w:val="105"/>
          <w:sz w:val="23"/>
        </w:rPr>
        <w:t>accomplished in</w:t>
      </w:r>
      <w:r>
        <w:rPr>
          <w:rFonts w:ascii="Times New Roman"/>
          <w:color w:val="3B3B3A"/>
          <w:spacing w:val="-4"/>
          <w:w w:val="105"/>
          <w:sz w:val="23"/>
        </w:rPr>
        <w:t> </w:t>
      </w:r>
      <w:r>
        <w:rPr>
          <w:rFonts w:ascii="Times New Roman"/>
          <w:color w:val="3B3B3A"/>
          <w:w w:val="105"/>
          <w:sz w:val="23"/>
        </w:rPr>
        <w:t>the </w:t>
      </w:r>
      <w:r>
        <w:rPr>
          <w:rFonts w:ascii="Times New Roman"/>
          <w:color w:val="50504F"/>
          <w:w w:val="105"/>
          <w:sz w:val="23"/>
        </w:rPr>
        <w:t>early </w:t>
      </w:r>
      <w:r>
        <w:rPr>
          <w:rFonts w:ascii="Times New Roman"/>
          <w:color w:val="21211F"/>
          <w:w w:val="105"/>
          <w:sz w:val="23"/>
        </w:rPr>
        <w:t>1</w:t>
      </w:r>
      <w:r>
        <w:rPr>
          <w:rFonts w:ascii="Times New Roman"/>
          <w:color w:val="3B3B3A"/>
          <w:w w:val="105"/>
          <w:sz w:val="23"/>
        </w:rPr>
        <w:t>980's as</w:t>
      </w:r>
      <w:r>
        <w:rPr>
          <w:rFonts w:ascii="Times New Roman"/>
          <w:color w:val="3B3B3A"/>
          <w:spacing w:val="-8"/>
          <w:w w:val="105"/>
          <w:sz w:val="23"/>
        </w:rPr>
        <w:t> </w:t>
      </w:r>
      <w:r>
        <w:rPr>
          <w:rFonts w:ascii="Times New Roman"/>
          <w:color w:val="3B3B3A"/>
          <w:w w:val="105"/>
          <w:sz w:val="23"/>
        </w:rPr>
        <w:t>pait of</w:t>
      </w:r>
      <w:r>
        <w:rPr>
          <w:rFonts w:ascii="Times New Roman"/>
          <w:color w:val="3B3B3A"/>
          <w:spacing w:val="-15"/>
          <w:w w:val="105"/>
          <w:sz w:val="23"/>
        </w:rPr>
        <w:t> </w:t>
      </w:r>
      <w:r>
        <w:rPr>
          <w:rFonts w:ascii="Times New Roman"/>
          <w:color w:val="3B3B3A"/>
          <w:w w:val="105"/>
          <w:sz w:val="23"/>
        </w:rPr>
        <w:t>the Development of Reg</w:t>
      </w:r>
      <w:r>
        <w:rPr>
          <w:rFonts w:ascii="Times New Roman"/>
          <w:color w:val="21211F"/>
          <w:w w:val="105"/>
          <w:sz w:val="23"/>
        </w:rPr>
        <w:t>i</w:t>
      </w:r>
      <w:r>
        <w:rPr>
          <w:rFonts w:ascii="Times New Roman"/>
          <w:color w:val="50504F"/>
          <w:w w:val="105"/>
          <w:sz w:val="23"/>
        </w:rPr>
        <w:t>onal</w:t>
      </w:r>
      <w:r>
        <w:rPr>
          <w:rFonts w:ascii="Times New Roman"/>
          <w:color w:val="50504F"/>
          <w:spacing w:val="-7"/>
          <w:w w:val="105"/>
          <w:sz w:val="23"/>
        </w:rPr>
        <w:t> </w:t>
      </w:r>
      <w:r>
        <w:rPr>
          <w:rFonts w:ascii="Times New Roman"/>
          <w:color w:val="50504F"/>
          <w:w w:val="105"/>
          <w:sz w:val="23"/>
        </w:rPr>
        <w:t>Impact (DRI) </w:t>
      </w:r>
      <w:r>
        <w:rPr>
          <w:rFonts w:ascii="Times New Roman"/>
          <w:color w:val="3B3B3A"/>
          <w:w w:val="105"/>
          <w:sz w:val="23"/>
        </w:rPr>
        <w:t>for </w:t>
      </w:r>
      <w:r>
        <w:rPr>
          <w:rFonts w:ascii="Times New Roman"/>
          <w:color w:val="50504F"/>
          <w:w w:val="105"/>
          <w:sz w:val="23"/>
        </w:rPr>
        <w:t>oceanfront </w:t>
      </w:r>
      <w:r>
        <w:rPr>
          <w:rFonts w:ascii="Times New Roman"/>
          <w:color w:val="3B3B3A"/>
          <w:w w:val="105"/>
          <w:sz w:val="23"/>
        </w:rPr>
        <w:t>property</w:t>
      </w:r>
      <w:r>
        <w:rPr>
          <w:rFonts w:ascii="Times New Roman"/>
          <w:color w:val="3B3B3A"/>
          <w:spacing w:val="-2"/>
          <w:w w:val="105"/>
          <w:sz w:val="23"/>
        </w:rPr>
        <w:t> </w:t>
      </w:r>
      <w:r>
        <w:rPr>
          <w:rFonts w:ascii="Times New Roman"/>
          <w:color w:val="50504F"/>
          <w:w w:val="105"/>
          <w:sz w:val="23"/>
        </w:rPr>
        <w:t>owned</w:t>
      </w:r>
      <w:r>
        <w:rPr>
          <w:rFonts w:ascii="Times New Roman"/>
          <w:color w:val="50504F"/>
          <w:spacing w:val="-1"/>
          <w:w w:val="105"/>
          <w:sz w:val="23"/>
        </w:rPr>
        <w:t> </w:t>
      </w:r>
      <w:r>
        <w:rPr>
          <w:rFonts w:ascii="Times New Roman"/>
          <w:color w:val="3B3B3A"/>
          <w:w w:val="105"/>
          <w:sz w:val="23"/>
        </w:rPr>
        <w:t>by</w:t>
      </w:r>
      <w:r>
        <w:rPr>
          <w:rFonts w:ascii="Times New Roman"/>
          <w:color w:val="3B3B3A"/>
          <w:spacing w:val="-2"/>
          <w:w w:val="105"/>
          <w:sz w:val="23"/>
        </w:rPr>
        <w:t> </w:t>
      </w:r>
      <w:r>
        <w:rPr>
          <w:rFonts w:ascii="Times New Roman"/>
          <w:color w:val="3B3B3A"/>
          <w:w w:val="105"/>
          <w:sz w:val="23"/>
        </w:rPr>
        <w:t>ITT</w:t>
      </w:r>
      <w:r>
        <w:rPr>
          <w:rFonts w:ascii="Times New Roman"/>
          <w:color w:val="6E6E6E"/>
          <w:w w:val="105"/>
          <w:sz w:val="23"/>
        </w:rPr>
        <w:t>.</w:t>
      </w:r>
      <w:r>
        <w:rPr>
          <w:rFonts w:ascii="Times New Roman"/>
          <w:color w:val="6E6E6E"/>
          <w:spacing w:val="32"/>
          <w:w w:val="105"/>
          <w:sz w:val="23"/>
        </w:rPr>
        <w:t> </w:t>
      </w:r>
      <w:r>
        <w:rPr>
          <w:rFonts w:ascii="Times New Roman"/>
          <w:color w:val="50504F"/>
          <w:w w:val="105"/>
          <w:sz w:val="23"/>
        </w:rPr>
        <w:t>Flagler</w:t>
      </w:r>
      <w:r>
        <w:rPr>
          <w:rFonts w:ascii="Times New Roman"/>
          <w:color w:val="50504F"/>
          <w:spacing w:val="-10"/>
          <w:w w:val="105"/>
          <w:sz w:val="23"/>
        </w:rPr>
        <w:t> </w:t>
      </w:r>
      <w:r>
        <w:rPr>
          <w:rFonts w:ascii="Times New Roman"/>
          <w:color w:val="50504F"/>
          <w:w w:val="105"/>
          <w:sz w:val="23"/>
        </w:rPr>
        <w:t>County </w:t>
      </w:r>
      <w:r>
        <w:rPr>
          <w:rFonts w:ascii="Times New Roman"/>
          <w:color w:val="3B3B3A"/>
          <w:w w:val="105"/>
          <w:sz w:val="23"/>
        </w:rPr>
        <w:t>approved the</w:t>
      </w:r>
      <w:r>
        <w:rPr>
          <w:rFonts w:ascii="Times New Roman"/>
          <w:color w:val="3B3B3A"/>
          <w:spacing w:val="-16"/>
          <w:w w:val="105"/>
          <w:sz w:val="23"/>
        </w:rPr>
        <w:t> </w:t>
      </w:r>
      <w:r>
        <w:rPr>
          <w:rFonts w:ascii="Times New Roman"/>
          <w:color w:val="3B3B3A"/>
          <w:w w:val="105"/>
          <w:sz w:val="23"/>
        </w:rPr>
        <w:t>Development Order on</w:t>
      </w:r>
      <w:r>
        <w:rPr>
          <w:rFonts w:ascii="Times New Roman"/>
          <w:color w:val="3B3B3A"/>
          <w:spacing w:val="-19"/>
          <w:w w:val="105"/>
          <w:sz w:val="23"/>
        </w:rPr>
        <w:t> </w:t>
      </w:r>
      <w:r>
        <w:rPr>
          <w:rFonts w:ascii="Times New Roman"/>
          <w:color w:val="3B3B3A"/>
          <w:w w:val="105"/>
          <w:sz w:val="23"/>
        </w:rPr>
        <w:t>March</w:t>
      </w:r>
      <w:r>
        <w:rPr>
          <w:rFonts w:ascii="Times New Roman"/>
          <w:color w:val="3B3B3A"/>
          <w:spacing w:val="-3"/>
          <w:w w:val="105"/>
          <w:sz w:val="23"/>
        </w:rPr>
        <w:t> </w:t>
      </w:r>
      <w:r>
        <w:rPr>
          <w:rFonts w:ascii="Times New Roman"/>
          <w:color w:val="50504F"/>
          <w:w w:val="105"/>
          <w:sz w:val="23"/>
        </w:rPr>
        <w:t>30, </w:t>
      </w:r>
      <w:r>
        <w:rPr>
          <w:rFonts w:ascii="Times New Roman"/>
          <w:color w:val="3B3B3A"/>
          <w:spacing w:val="-2"/>
          <w:w w:val="105"/>
          <w:sz w:val="23"/>
        </w:rPr>
        <w:t>1984.</w:t>
      </w:r>
    </w:p>
    <w:p>
      <w:pPr>
        <w:pStyle w:val="BodyText"/>
        <w:spacing w:before="6"/>
        <w:rPr>
          <w:rFonts w:ascii="Times New Roman"/>
          <w:sz w:val="23"/>
        </w:rPr>
      </w:pPr>
    </w:p>
    <w:p>
      <w:pPr>
        <w:spacing w:line="249" w:lineRule="auto" w:before="0"/>
        <w:ind w:left="284" w:right="181" w:firstLine="5"/>
        <w:jc w:val="left"/>
        <w:rPr>
          <w:rFonts w:ascii="Times New Roman"/>
          <w:sz w:val="23"/>
        </w:rPr>
      </w:pPr>
      <w:r>
        <w:rPr>
          <w:rFonts w:ascii="Times New Roman"/>
          <w:color w:val="3B3B3A"/>
          <w:w w:val="105"/>
          <w:sz w:val="23"/>
        </w:rPr>
        <w:t>Many </w:t>
      </w:r>
      <w:r>
        <w:rPr>
          <w:rFonts w:ascii="Times New Roman"/>
          <w:color w:val="50504F"/>
          <w:w w:val="105"/>
          <w:sz w:val="23"/>
        </w:rPr>
        <w:t>environmental </w:t>
      </w:r>
      <w:r>
        <w:rPr>
          <w:rFonts w:ascii="Times New Roman"/>
          <w:color w:val="3B3B3A"/>
          <w:w w:val="105"/>
          <w:sz w:val="23"/>
        </w:rPr>
        <w:t>age</w:t>
      </w:r>
      <w:r>
        <w:rPr>
          <w:rFonts w:ascii="Times New Roman"/>
          <w:color w:val="21211F"/>
          <w:w w:val="105"/>
          <w:sz w:val="23"/>
        </w:rPr>
        <w:t>n</w:t>
      </w:r>
      <w:r>
        <w:rPr>
          <w:rFonts w:ascii="Times New Roman"/>
          <w:color w:val="50504F"/>
          <w:w w:val="105"/>
          <w:sz w:val="23"/>
        </w:rPr>
        <w:t>cies were </w:t>
      </w:r>
      <w:r>
        <w:rPr>
          <w:rFonts w:ascii="Times New Roman"/>
          <w:color w:val="3B3B3A"/>
          <w:w w:val="105"/>
          <w:sz w:val="23"/>
        </w:rPr>
        <w:t>involved in </w:t>
      </w:r>
      <w:r>
        <w:rPr>
          <w:rFonts w:ascii="Times New Roman"/>
          <w:color w:val="50504F"/>
          <w:w w:val="105"/>
          <w:sz w:val="23"/>
        </w:rPr>
        <w:t>th</w:t>
      </w:r>
      <w:r>
        <w:rPr>
          <w:rFonts w:ascii="Times New Roman"/>
          <w:color w:val="21211F"/>
          <w:w w:val="105"/>
          <w:sz w:val="23"/>
        </w:rPr>
        <w:t>i</w:t>
      </w:r>
      <w:r>
        <w:rPr>
          <w:rFonts w:ascii="Times New Roman"/>
          <w:color w:val="50504F"/>
          <w:w w:val="105"/>
          <w:sz w:val="23"/>
        </w:rPr>
        <w:t>s </w:t>
      </w:r>
      <w:r>
        <w:rPr>
          <w:rFonts w:ascii="Times New Roman"/>
          <w:color w:val="3B3B3A"/>
          <w:w w:val="105"/>
          <w:sz w:val="23"/>
        </w:rPr>
        <w:t>process,</w:t>
      </w:r>
      <w:r>
        <w:rPr>
          <w:rFonts w:ascii="Times New Roman"/>
          <w:color w:val="3B3B3A"/>
          <w:spacing w:val="-1"/>
          <w:w w:val="105"/>
          <w:sz w:val="23"/>
        </w:rPr>
        <w:t> </w:t>
      </w:r>
      <w:r>
        <w:rPr>
          <w:rFonts w:ascii="Times New Roman"/>
          <w:color w:val="3B3B3A"/>
          <w:w w:val="105"/>
          <w:sz w:val="23"/>
        </w:rPr>
        <w:t>including state</w:t>
      </w:r>
      <w:r>
        <w:rPr>
          <w:rFonts w:ascii="Times New Roman"/>
          <w:color w:val="3B3B3A"/>
          <w:spacing w:val="-1"/>
          <w:w w:val="105"/>
          <w:sz w:val="23"/>
        </w:rPr>
        <w:t> </w:t>
      </w:r>
      <w:r>
        <w:rPr>
          <w:rFonts w:ascii="Times New Roman"/>
          <w:color w:val="3B3B3A"/>
          <w:w w:val="105"/>
          <w:sz w:val="23"/>
        </w:rPr>
        <w:t>and loca</w:t>
      </w:r>
      <w:r>
        <w:rPr>
          <w:rFonts w:ascii="Times New Roman"/>
          <w:color w:val="21211F"/>
          <w:w w:val="105"/>
          <w:sz w:val="23"/>
        </w:rPr>
        <w:t>l </w:t>
      </w:r>
      <w:r>
        <w:rPr>
          <w:rFonts w:ascii="Times New Roman"/>
          <w:color w:val="3B3B3A"/>
          <w:w w:val="105"/>
          <w:sz w:val="23"/>
        </w:rPr>
        <w:t>personnel</w:t>
      </w:r>
      <w:r>
        <w:rPr>
          <w:rFonts w:ascii="Times New Roman"/>
          <w:color w:val="3B3B3A"/>
          <w:spacing w:val="-10"/>
          <w:w w:val="105"/>
          <w:sz w:val="23"/>
        </w:rPr>
        <w:t> </w:t>
      </w:r>
      <w:r>
        <w:rPr>
          <w:rFonts w:ascii="Times New Roman"/>
          <w:color w:val="3B3B3A"/>
          <w:w w:val="105"/>
          <w:sz w:val="23"/>
        </w:rPr>
        <w:t>ai</w:t>
      </w:r>
      <w:r>
        <w:rPr>
          <w:rFonts w:ascii="Times New Roman"/>
          <w:color w:val="21211F"/>
          <w:w w:val="105"/>
          <w:sz w:val="23"/>
        </w:rPr>
        <w:t>1</w:t>
      </w:r>
      <w:r>
        <w:rPr>
          <w:rFonts w:ascii="Times New Roman"/>
          <w:color w:val="3B3B3A"/>
          <w:w w:val="105"/>
          <w:sz w:val="23"/>
        </w:rPr>
        <w:t>d</w:t>
      </w:r>
      <w:r>
        <w:rPr>
          <w:rFonts w:ascii="Times New Roman"/>
          <w:color w:val="3B3B3A"/>
          <w:spacing w:val="-8"/>
          <w:w w:val="105"/>
          <w:sz w:val="23"/>
        </w:rPr>
        <w:t> </w:t>
      </w:r>
      <w:r>
        <w:rPr>
          <w:rFonts w:ascii="Times New Roman"/>
          <w:color w:val="3B3B3A"/>
          <w:w w:val="105"/>
          <w:sz w:val="23"/>
        </w:rPr>
        <w:t>the</w:t>
      </w:r>
      <w:r>
        <w:rPr>
          <w:rFonts w:ascii="Times New Roman"/>
          <w:color w:val="3B3B3A"/>
          <w:spacing w:val="-12"/>
          <w:w w:val="105"/>
          <w:sz w:val="23"/>
        </w:rPr>
        <w:t> </w:t>
      </w:r>
      <w:r>
        <w:rPr>
          <w:rFonts w:ascii="Times New Roman"/>
          <w:color w:val="3B3B3A"/>
          <w:w w:val="105"/>
          <w:sz w:val="23"/>
        </w:rPr>
        <w:t>Army</w:t>
      </w:r>
      <w:r>
        <w:rPr>
          <w:rFonts w:ascii="Times New Roman"/>
          <w:color w:val="3B3B3A"/>
          <w:spacing w:val="-8"/>
          <w:w w:val="105"/>
          <w:sz w:val="23"/>
        </w:rPr>
        <w:t> </w:t>
      </w:r>
      <w:r>
        <w:rPr>
          <w:rFonts w:ascii="Times New Roman"/>
          <w:color w:val="3B3B3A"/>
          <w:w w:val="105"/>
          <w:sz w:val="23"/>
        </w:rPr>
        <w:t>Corps</w:t>
      </w:r>
      <w:r>
        <w:rPr>
          <w:rFonts w:ascii="Times New Roman"/>
          <w:color w:val="3B3B3A"/>
          <w:spacing w:val="-16"/>
          <w:w w:val="105"/>
          <w:sz w:val="23"/>
        </w:rPr>
        <w:t> </w:t>
      </w:r>
      <w:r>
        <w:rPr>
          <w:rFonts w:ascii="Times New Roman"/>
          <w:color w:val="3B3B3A"/>
          <w:w w:val="105"/>
          <w:sz w:val="23"/>
        </w:rPr>
        <w:t>of</w:t>
      </w:r>
      <w:r>
        <w:rPr>
          <w:rFonts w:ascii="Times New Roman"/>
          <w:color w:val="3B3B3A"/>
          <w:spacing w:val="-15"/>
          <w:w w:val="105"/>
          <w:sz w:val="23"/>
        </w:rPr>
        <w:t> </w:t>
      </w:r>
      <w:r>
        <w:rPr>
          <w:rFonts w:ascii="Times New Roman"/>
          <w:color w:val="50504F"/>
          <w:w w:val="105"/>
          <w:sz w:val="23"/>
        </w:rPr>
        <w:t>Engineers.</w:t>
      </w:r>
      <w:r>
        <w:rPr>
          <w:rFonts w:ascii="Times New Roman"/>
          <w:color w:val="50504F"/>
          <w:spacing w:val="40"/>
          <w:w w:val="105"/>
          <w:sz w:val="23"/>
        </w:rPr>
        <w:t> </w:t>
      </w:r>
      <w:r>
        <w:rPr>
          <w:rFonts w:ascii="Times New Roman"/>
          <w:color w:val="3B3B3A"/>
          <w:w w:val="105"/>
          <w:sz w:val="23"/>
        </w:rPr>
        <w:t>The</w:t>
      </w:r>
      <w:r>
        <w:rPr>
          <w:rFonts w:ascii="Times New Roman"/>
          <w:color w:val="3B3B3A"/>
          <w:spacing w:val="-8"/>
          <w:w w:val="105"/>
          <w:sz w:val="23"/>
        </w:rPr>
        <w:t> </w:t>
      </w:r>
      <w:r>
        <w:rPr>
          <w:rFonts w:ascii="Times New Roman"/>
          <w:color w:val="50504F"/>
          <w:w w:val="105"/>
          <w:sz w:val="23"/>
        </w:rPr>
        <w:t>system</w:t>
      </w:r>
      <w:r>
        <w:rPr>
          <w:rFonts w:ascii="Times New Roman"/>
          <w:color w:val="50504F"/>
          <w:spacing w:val="-14"/>
          <w:w w:val="105"/>
          <w:sz w:val="23"/>
        </w:rPr>
        <w:t> </w:t>
      </w:r>
      <w:r>
        <w:rPr>
          <w:rFonts w:ascii="Times New Roman"/>
          <w:color w:val="50504F"/>
          <w:w w:val="105"/>
          <w:sz w:val="23"/>
        </w:rPr>
        <w:t>was</w:t>
      </w:r>
      <w:r>
        <w:rPr>
          <w:rFonts w:ascii="Times New Roman"/>
          <w:color w:val="50504F"/>
          <w:spacing w:val="-16"/>
          <w:w w:val="105"/>
          <w:sz w:val="23"/>
        </w:rPr>
        <w:t> </w:t>
      </w:r>
      <w:r>
        <w:rPr>
          <w:rFonts w:ascii="Times New Roman"/>
          <w:color w:val="50504F"/>
          <w:w w:val="105"/>
          <w:sz w:val="23"/>
        </w:rPr>
        <w:t>des</w:t>
      </w:r>
      <w:r>
        <w:rPr>
          <w:rFonts w:ascii="Times New Roman"/>
          <w:color w:val="21211F"/>
          <w:w w:val="105"/>
          <w:sz w:val="23"/>
        </w:rPr>
        <w:t>i</w:t>
      </w:r>
      <w:r>
        <w:rPr>
          <w:rFonts w:ascii="Times New Roman"/>
          <w:color w:val="50504F"/>
          <w:w w:val="105"/>
          <w:sz w:val="23"/>
        </w:rPr>
        <w:t>gned</w:t>
      </w:r>
      <w:r>
        <w:rPr>
          <w:rFonts w:ascii="Times New Roman"/>
          <w:color w:val="50504F"/>
          <w:spacing w:val="-1"/>
          <w:w w:val="105"/>
          <w:sz w:val="23"/>
        </w:rPr>
        <w:t> </w:t>
      </w:r>
      <w:r>
        <w:rPr>
          <w:rFonts w:ascii="Times New Roman"/>
          <w:color w:val="50504F"/>
          <w:w w:val="105"/>
          <w:sz w:val="23"/>
        </w:rPr>
        <w:t>and</w:t>
      </w:r>
      <w:r>
        <w:rPr>
          <w:rFonts w:ascii="Times New Roman"/>
          <w:color w:val="50504F"/>
          <w:spacing w:val="-10"/>
          <w:w w:val="105"/>
          <w:sz w:val="23"/>
        </w:rPr>
        <w:t> </w:t>
      </w:r>
      <w:r>
        <w:rPr>
          <w:rFonts w:ascii="Times New Roman"/>
          <w:color w:val="50504F"/>
          <w:w w:val="105"/>
          <w:sz w:val="23"/>
        </w:rPr>
        <w:t>approved</w:t>
      </w:r>
      <w:r>
        <w:rPr>
          <w:rFonts w:ascii="Times New Roman"/>
          <w:color w:val="50504F"/>
          <w:spacing w:val="-1"/>
          <w:w w:val="105"/>
          <w:sz w:val="23"/>
        </w:rPr>
        <w:t> </w:t>
      </w:r>
      <w:r>
        <w:rPr>
          <w:rFonts w:ascii="Times New Roman"/>
          <w:color w:val="50504F"/>
          <w:w w:val="105"/>
          <w:sz w:val="23"/>
        </w:rPr>
        <w:t>to </w:t>
      </w:r>
      <w:r>
        <w:rPr>
          <w:rFonts w:ascii="Times New Roman"/>
          <w:color w:val="3B3B3A"/>
          <w:w w:val="105"/>
          <w:sz w:val="23"/>
        </w:rPr>
        <w:t>meet </w:t>
      </w:r>
      <w:r>
        <w:rPr>
          <w:rFonts w:ascii="Times New Roman"/>
          <w:color w:val="50504F"/>
          <w:w w:val="105"/>
          <w:sz w:val="23"/>
        </w:rPr>
        <w:t>the existing </w:t>
      </w:r>
      <w:r>
        <w:rPr>
          <w:rFonts w:ascii="Times New Roman"/>
          <w:color w:val="3B3B3A"/>
          <w:w w:val="105"/>
          <w:sz w:val="23"/>
        </w:rPr>
        <w:t>rules and regulations at </w:t>
      </w:r>
      <w:r>
        <w:rPr>
          <w:rFonts w:ascii="Times New Roman"/>
          <w:color w:val="50504F"/>
          <w:w w:val="105"/>
          <w:sz w:val="23"/>
        </w:rPr>
        <w:t>the </w:t>
      </w:r>
      <w:r>
        <w:rPr>
          <w:rFonts w:ascii="Times New Roman"/>
          <w:color w:val="3B3B3A"/>
          <w:w w:val="105"/>
          <w:sz w:val="23"/>
        </w:rPr>
        <w:t>time.</w:t>
      </w:r>
    </w:p>
    <w:p>
      <w:pPr>
        <w:pStyle w:val="BodyText"/>
        <w:spacing w:before="14"/>
        <w:rPr>
          <w:rFonts w:ascii="Times New Roman"/>
          <w:sz w:val="23"/>
        </w:rPr>
      </w:pPr>
    </w:p>
    <w:p>
      <w:pPr>
        <w:spacing w:line="247" w:lineRule="auto" w:before="0"/>
        <w:ind w:left="293" w:right="130" w:firstLine="0"/>
        <w:jc w:val="left"/>
        <w:rPr>
          <w:rFonts w:ascii="Times New Roman" w:hAnsi="Times New Roman"/>
          <w:sz w:val="23"/>
        </w:rPr>
      </w:pPr>
      <w:r>
        <w:rPr>
          <w:rFonts w:ascii="Times New Roman" w:hAnsi="Times New Roman"/>
          <w:color w:val="3B3B3A"/>
          <w:w w:val="105"/>
          <w:sz w:val="23"/>
        </w:rPr>
        <w:t>The environme</w:t>
      </w:r>
      <w:r>
        <w:rPr>
          <w:rFonts w:ascii="Times New Roman" w:hAnsi="Times New Roman"/>
          <w:color w:val="21211F"/>
          <w:w w:val="105"/>
          <w:sz w:val="23"/>
        </w:rPr>
        <w:t>n</w:t>
      </w:r>
      <w:r>
        <w:rPr>
          <w:rFonts w:ascii="Times New Roman" w:hAnsi="Times New Roman"/>
          <w:color w:val="3B3B3A"/>
          <w:w w:val="105"/>
          <w:sz w:val="23"/>
        </w:rPr>
        <w:t>tal </w:t>
      </w:r>
      <w:r>
        <w:rPr>
          <w:rFonts w:ascii="Times New Roman" w:hAnsi="Times New Roman"/>
          <w:color w:val="50504F"/>
          <w:w w:val="105"/>
          <w:sz w:val="23"/>
        </w:rPr>
        <w:t>experts </w:t>
      </w:r>
      <w:r>
        <w:rPr>
          <w:rFonts w:ascii="Times New Roman" w:hAnsi="Times New Roman"/>
          <w:color w:val="3B3B3A"/>
          <w:w w:val="105"/>
          <w:sz w:val="23"/>
        </w:rPr>
        <w:t>who worked </w:t>
      </w:r>
      <w:r>
        <w:rPr>
          <w:rFonts w:ascii="Times New Roman" w:hAnsi="Times New Roman"/>
          <w:color w:val="50504F"/>
          <w:w w:val="105"/>
          <w:sz w:val="23"/>
        </w:rPr>
        <w:t>on</w:t>
      </w:r>
      <w:r>
        <w:rPr>
          <w:rFonts w:ascii="Times New Roman" w:hAnsi="Times New Roman"/>
          <w:color w:val="50504F"/>
          <w:spacing w:val="-3"/>
          <w:w w:val="105"/>
          <w:sz w:val="23"/>
        </w:rPr>
        <w:t> </w:t>
      </w:r>
      <w:r>
        <w:rPr>
          <w:rFonts w:ascii="Times New Roman" w:hAnsi="Times New Roman"/>
          <w:color w:val="3B3B3A"/>
          <w:w w:val="105"/>
          <w:sz w:val="23"/>
        </w:rPr>
        <w:t>the</w:t>
      </w:r>
      <w:r>
        <w:rPr>
          <w:rFonts w:ascii="Times New Roman" w:hAnsi="Times New Roman"/>
          <w:color w:val="3B3B3A"/>
          <w:spacing w:val="-9"/>
          <w:w w:val="105"/>
          <w:sz w:val="23"/>
        </w:rPr>
        <w:t> </w:t>
      </w:r>
      <w:r>
        <w:rPr>
          <w:rFonts w:ascii="Times New Roman" w:hAnsi="Times New Roman"/>
          <w:color w:val="3B3B3A"/>
          <w:w w:val="105"/>
          <w:sz w:val="23"/>
        </w:rPr>
        <w:t>DRI,</w:t>
      </w:r>
      <w:r>
        <w:rPr>
          <w:rFonts w:ascii="Times New Roman" w:hAnsi="Times New Roman"/>
          <w:color w:val="3B3B3A"/>
          <w:spacing w:val="-14"/>
          <w:w w:val="105"/>
          <w:sz w:val="23"/>
        </w:rPr>
        <w:t> </w:t>
      </w:r>
      <w:r>
        <w:rPr>
          <w:rFonts w:ascii="Times New Roman" w:hAnsi="Times New Roman"/>
          <w:color w:val="3B3B3A"/>
          <w:w w:val="105"/>
          <w:sz w:val="23"/>
        </w:rPr>
        <w:t>Dr. Lan-y Brown and</w:t>
      </w:r>
      <w:r>
        <w:rPr>
          <w:rFonts w:ascii="Times New Roman" w:hAnsi="Times New Roman"/>
          <w:color w:val="3B3B3A"/>
          <w:spacing w:val="-17"/>
          <w:w w:val="105"/>
          <w:sz w:val="23"/>
        </w:rPr>
        <w:t> </w:t>
      </w:r>
      <w:r>
        <w:rPr>
          <w:rFonts w:ascii="Times New Roman" w:hAnsi="Times New Roman"/>
          <w:color w:val="3B3B3A"/>
          <w:w w:val="105"/>
          <w:sz w:val="23"/>
        </w:rPr>
        <w:t>Dr. Durb</w:t>
      </w:r>
      <w:r>
        <w:rPr>
          <w:rFonts w:ascii="Times New Roman" w:hAnsi="Times New Roman"/>
          <w:color w:val="21211F"/>
          <w:w w:val="105"/>
          <w:sz w:val="23"/>
        </w:rPr>
        <w:t>i</w:t>
      </w:r>
      <w:r>
        <w:rPr>
          <w:rFonts w:ascii="Times New Roman" w:hAnsi="Times New Roman"/>
          <w:color w:val="3B3B3A"/>
          <w:w w:val="105"/>
          <w:sz w:val="23"/>
        </w:rPr>
        <w:t>n Tabb,</w:t>
      </w:r>
      <w:r>
        <w:rPr>
          <w:rFonts w:ascii="Times New Roman" w:hAnsi="Times New Roman"/>
          <w:color w:val="3B3B3A"/>
          <w:spacing w:val="-2"/>
          <w:w w:val="105"/>
          <w:sz w:val="23"/>
        </w:rPr>
        <w:t> </w:t>
      </w:r>
      <w:r>
        <w:rPr>
          <w:rFonts w:ascii="Times New Roman" w:hAnsi="Times New Roman"/>
          <w:color w:val="3B3B3A"/>
          <w:w w:val="105"/>
          <w:sz w:val="23"/>
        </w:rPr>
        <w:t>identified </w:t>
      </w:r>
      <w:r>
        <w:rPr>
          <w:rFonts w:ascii="Times New Roman" w:hAnsi="Times New Roman"/>
          <w:color w:val="50504F"/>
          <w:w w:val="105"/>
          <w:sz w:val="23"/>
        </w:rPr>
        <w:t>severa</w:t>
      </w:r>
      <w:r>
        <w:rPr>
          <w:rFonts w:ascii="Times New Roman" w:hAnsi="Times New Roman"/>
          <w:color w:val="21211F"/>
          <w:w w:val="105"/>
          <w:sz w:val="23"/>
        </w:rPr>
        <w:t>l</w:t>
      </w:r>
      <w:r>
        <w:rPr>
          <w:rFonts w:ascii="Times New Roman" w:hAnsi="Times New Roman"/>
          <w:color w:val="21211F"/>
          <w:spacing w:val="-2"/>
          <w:w w:val="105"/>
          <w:sz w:val="23"/>
        </w:rPr>
        <w:t> </w:t>
      </w:r>
      <w:r>
        <w:rPr>
          <w:rFonts w:ascii="Times New Roman" w:hAnsi="Times New Roman"/>
          <w:color w:val="50504F"/>
          <w:w w:val="105"/>
          <w:sz w:val="23"/>
        </w:rPr>
        <w:t>pristine </w:t>
      </w:r>
      <w:r>
        <w:rPr>
          <w:rFonts w:ascii="Times New Roman" w:hAnsi="Times New Roman"/>
          <w:color w:val="3B3B3A"/>
          <w:w w:val="105"/>
          <w:sz w:val="23"/>
        </w:rPr>
        <w:t>ai·eas </w:t>
      </w:r>
      <w:r>
        <w:rPr>
          <w:rFonts w:ascii="Times New Roman" w:hAnsi="Times New Roman"/>
          <w:color w:val="50504F"/>
          <w:w w:val="105"/>
          <w:sz w:val="23"/>
        </w:rPr>
        <w:t>that</w:t>
      </w:r>
      <w:r>
        <w:rPr>
          <w:rFonts w:ascii="Times New Roman" w:hAnsi="Times New Roman"/>
          <w:color w:val="50504F"/>
          <w:spacing w:val="-14"/>
          <w:w w:val="105"/>
          <w:sz w:val="23"/>
        </w:rPr>
        <w:t> </w:t>
      </w:r>
      <w:r>
        <w:rPr>
          <w:rFonts w:ascii="Times New Roman" w:hAnsi="Times New Roman"/>
          <w:color w:val="3B3B3A"/>
          <w:w w:val="105"/>
          <w:sz w:val="23"/>
        </w:rPr>
        <w:t>were </w:t>
      </w:r>
      <w:r>
        <w:rPr>
          <w:rFonts w:ascii="Times New Roman" w:hAnsi="Times New Roman"/>
          <w:color w:val="50504F"/>
          <w:w w:val="105"/>
          <w:sz w:val="23"/>
        </w:rPr>
        <w:t>required </w:t>
      </w:r>
      <w:r>
        <w:rPr>
          <w:rFonts w:ascii="Times New Roman" w:hAnsi="Times New Roman"/>
          <w:color w:val="3B3B3A"/>
          <w:w w:val="105"/>
          <w:sz w:val="23"/>
        </w:rPr>
        <w:t>to </w:t>
      </w:r>
      <w:r>
        <w:rPr>
          <w:rFonts w:ascii="Times New Roman" w:hAnsi="Times New Roman"/>
          <w:color w:val="50504F"/>
          <w:w w:val="105"/>
          <w:sz w:val="23"/>
        </w:rPr>
        <w:t>be</w:t>
      </w:r>
      <w:r>
        <w:rPr>
          <w:rFonts w:ascii="Times New Roman" w:hAnsi="Times New Roman"/>
          <w:color w:val="50504F"/>
          <w:spacing w:val="-12"/>
          <w:w w:val="105"/>
          <w:sz w:val="23"/>
        </w:rPr>
        <w:t> </w:t>
      </w:r>
      <w:r>
        <w:rPr>
          <w:rFonts w:ascii="Times New Roman" w:hAnsi="Times New Roman"/>
          <w:color w:val="50504F"/>
          <w:w w:val="105"/>
          <w:sz w:val="23"/>
        </w:rPr>
        <w:t>maintained.</w:t>
      </w:r>
      <w:r>
        <w:rPr>
          <w:rFonts w:ascii="Times New Roman" w:hAnsi="Times New Roman"/>
          <w:color w:val="50504F"/>
          <w:spacing w:val="40"/>
          <w:w w:val="105"/>
          <w:sz w:val="23"/>
        </w:rPr>
        <w:t> </w:t>
      </w:r>
      <w:r>
        <w:rPr>
          <w:rFonts w:ascii="Times New Roman" w:hAnsi="Times New Roman"/>
          <w:color w:val="50504F"/>
          <w:w w:val="105"/>
          <w:sz w:val="23"/>
        </w:rPr>
        <w:t>They </w:t>
      </w:r>
      <w:r>
        <w:rPr>
          <w:rFonts w:ascii="Times New Roman" w:hAnsi="Times New Roman"/>
          <w:color w:val="3B3B3A"/>
          <w:w w:val="105"/>
          <w:sz w:val="23"/>
        </w:rPr>
        <w:t>are </w:t>
      </w:r>
      <w:r>
        <w:rPr>
          <w:rFonts w:ascii="Times New Roman" w:hAnsi="Times New Roman"/>
          <w:color w:val="50504F"/>
          <w:w w:val="105"/>
          <w:sz w:val="23"/>
        </w:rPr>
        <w:t>s</w:t>
      </w:r>
      <w:r>
        <w:rPr>
          <w:rFonts w:ascii="Times New Roman" w:hAnsi="Times New Roman"/>
          <w:color w:val="21211F"/>
          <w:w w:val="105"/>
          <w:sz w:val="23"/>
        </w:rPr>
        <w:t>h</w:t>
      </w:r>
      <w:r>
        <w:rPr>
          <w:rFonts w:ascii="Times New Roman" w:hAnsi="Times New Roman"/>
          <w:color w:val="3B3B3A"/>
          <w:w w:val="105"/>
          <w:sz w:val="23"/>
        </w:rPr>
        <w:t>own on</w:t>
      </w:r>
      <w:r>
        <w:rPr>
          <w:rFonts w:ascii="Times New Roman" w:hAnsi="Times New Roman"/>
          <w:color w:val="3B3B3A"/>
          <w:spacing w:val="-5"/>
          <w:w w:val="105"/>
          <w:sz w:val="23"/>
        </w:rPr>
        <w:t> </w:t>
      </w:r>
      <w:r>
        <w:rPr>
          <w:rFonts w:ascii="Times New Roman" w:hAnsi="Times New Roman"/>
          <w:color w:val="50504F"/>
          <w:w w:val="105"/>
          <w:sz w:val="23"/>
        </w:rPr>
        <w:t>Exh</w:t>
      </w:r>
      <w:r>
        <w:rPr>
          <w:rFonts w:ascii="Times New Roman" w:hAnsi="Times New Roman"/>
          <w:color w:val="21211F"/>
          <w:w w:val="105"/>
          <w:sz w:val="23"/>
        </w:rPr>
        <w:t>i</w:t>
      </w:r>
      <w:r>
        <w:rPr>
          <w:rFonts w:ascii="Times New Roman" w:hAnsi="Times New Roman"/>
          <w:color w:val="3B3B3A"/>
          <w:w w:val="105"/>
          <w:sz w:val="23"/>
        </w:rPr>
        <w:t>bit</w:t>
      </w:r>
      <w:r>
        <w:rPr>
          <w:rFonts w:ascii="Times New Roman" w:hAnsi="Times New Roman"/>
          <w:color w:val="3B3B3A"/>
          <w:spacing w:val="-12"/>
          <w:w w:val="105"/>
          <w:sz w:val="23"/>
        </w:rPr>
        <w:t> </w:t>
      </w:r>
      <w:r>
        <w:rPr>
          <w:rFonts w:ascii="Times New Roman" w:hAnsi="Times New Roman"/>
          <w:color w:val="50504F"/>
          <w:w w:val="105"/>
          <w:sz w:val="23"/>
        </w:rPr>
        <w:t>"A"</w:t>
      </w:r>
      <w:r>
        <w:rPr>
          <w:rFonts w:ascii="Times New Roman" w:hAnsi="Times New Roman"/>
          <w:color w:val="50504F"/>
          <w:spacing w:val="19"/>
          <w:w w:val="105"/>
          <w:sz w:val="23"/>
        </w:rPr>
        <w:t> </w:t>
      </w:r>
      <w:r>
        <w:rPr>
          <w:rFonts w:ascii="Times New Roman" w:hAnsi="Times New Roman"/>
          <w:color w:val="50504F"/>
          <w:w w:val="105"/>
          <w:sz w:val="23"/>
        </w:rPr>
        <w:t>as</w:t>
      </w:r>
      <w:r>
        <w:rPr>
          <w:rFonts w:ascii="Times New Roman" w:hAnsi="Times New Roman"/>
          <w:color w:val="50504F"/>
          <w:spacing w:val="-16"/>
          <w:w w:val="105"/>
          <w:sz w:val="23"/>
        </w:rPr>
        <w:t> </w:t>
      </w:r>
      <w:r>
        <w:rPr>
          <w:rFonts w:ascii="Times New Roman" w:hAnsi="Times New Roman"/>
          <w:color w:val="3B3B3A"/>
          <w:w w:val="105"/>
          <w:sz w:val="23"/>
        </w:rPr>
        <w:t>Marsh</w:t>
      </w:r>
      <w:r>
        <w:rPr>
          <w:rFonts w:ascii="Times New Roman" w:hAnsi="Times New Roman"/>
          <w:color w:val="3B3B3A"/>
          <w:spacing w:val="-15"/>
          <w:w w:val="105"/>
          <w:sz w:val="23"/>
        </w:rPr>
        <w:t> </w:t>
      </w:r>
      <w:r>
        <w:rPr>
          <w:rFonts w:ascii="Times New Roman" w:hAnsi="Times New Roman"/>
          <w:color w:val="3B3B3A"/>
          <w:w w:val="105"/>
          <w:sz w:val="23"/>
        </w:rPr>
        <w:t>M-1</w:t>
      </w:r>
      <w:r>
        <w:rPr>
          <w:rFonts w:ascii="Times New Roman" w:hAnsi="Times New Roman"/>
          <w:color w:val="3B3B3A"/>
          <w:spacing w:val="-15"/>
          <w:w w:val="105"/>
          <w:sz w:val="23"/>
        </w:rPr>
        <w:t> </w:t>
      </w:r>
      <w:r>
        <w:rPr>
          <w:rFonts w:ascii="Times New Roman" w:hAnsi="Times New Roman"/>
          <w:color w:val="50504F"/>
          <w:w w:val="105"/>
          <w:sz w:val="23"/>
        </w:rPr>
        <w:t>through</w:t>
      </w:r>
      <w:r>
        <w:rPr>
          <w:rFonts w:ascii="Times New Roman" w:hAnsi="Times New Roman"/>
          <w:color w:val="50504F"/>
          <w:spacing w:val="-10"/>
          <w:w w:val="105"/>
          <w:sz w:val="23"/>
        </w:rPr>
        <w:t> </w:t>
      </w:r>
      <w:r>
        <w:rPr>
          <w:rFonts w:ascii="Times New Roman" w:hAnsi="Times New Roman"/>
          <w:color w:val="50504F"/>
          <w:w w:val="105"/>
          <w:sz w:val="23"/>
        </w:rPr>
        <w:t>Marsh</w:t>
      </w:r>
      <w:r>
        <w:rPr>
          <w:rFonts w:ascii="Times New Roman" w:hAnsi="Times New Roman"/>
          <w:color w:val="50504F"/>
          <w:spacing w:val="-11"/>
          <w:w w:val="105"/>
          <w:sz w:val="23"/>
        </w:rPr>
        <w:t> </w:t>
      </w:r>
      <w:r>
        <w:rPr>
          <w:rFonts w:ascii="Times New Roman" w:hAnsi="Times New Roman"/>
          <w:color w:val="3B3B3A"/>
          <w:w w:val="105"/>
          <w:sz w:val="23"/>
        </w:rPr>
        <w:t>M-5</w:t>
      </w:r>
      <w:r>
        <w:rPr>
          <w:rFonts w:ascii="Times New Roman" w:hAnsi="Times New Roman"/>
          <w:color w:val="3B3B3A"/>
          <w:spacing w:val="-16"/>
          <w:w w:val="105"/>
          <w:sz w:val="23"/>
        </w:rPr>
        <w:t> </w:t>
      </w:r>
      <w:r>
        <w:rPr>
          <w:rFonts w:ascii="Times New Roman" w:hAnsi="Times New Roman"/>
          <w:color w:val="50504F"/>
          <w:w w:val="105"/>
          <w:sz w:val="23"/>
        </w:rPr>
        <w:t>and</w:t>
      </w:r>
      <w:r>
        <w:rPr>
          <w:rFonts w:ascii="Times New Roman" w:hAnsi="Times New Roman"/>
          <w:color w:val="50504F"/>
          <w:spacing w:val="13"/>
          <w:w w:val="105"/>
          <w:sz w:val="23"/>
        </w:rPr>
        <w:t> </w:t>
      </w:r>
      <w:r>
        <w:rPr>
          <w:rFonts w:ascii="Times New Roman" w:hAnsi="Times New Roman"/>
          <w:color w:val="50504F"/>
          <w:w w:val="105"/>
          <w:sz w:val="23"/>
        </w:rPr>
        <w:t>wetlands</w:t>
      </w:r>
      <w:r>
        <w:rPr>
          <w:rFonts w:ascii="Times New Roman" w:hAnsi="Times New Roman"/>
          <w:color w:val="50504F"/>
          <w:spacing w:val="-1"/>
          <w:w w:val="105"/>
          <w:sz w:val="23"/>
        </w:rPr>
        <w:t> </w:t>
      </w:r>
      <w:r>
        <w:rPr>
          <w:rFonts w:ascii="Times New Roman" w:hAnsi="Times New Roman"/>
          <w:color w:val="3B3B3A"/>
          <w:w w:val="105"/>
          <w:sz w:val="23"/>
        </w:rPr>
        <w:t>W-1</w:t>
      </w:r>
      <w:r>
        <w:rPr>
          <w:rFonts w:ascii="Times New Roman" w:hAnsi="Times New Roman"/>
          <w:color w:val="3B3B3A"/>
          <w:spacing w:val="-16"/>
          <w:w w:val="105"/>
          <w:sz w:val="23"/>
        </w:rPr>
        <w:t> </w:t>
      </w:r>
      <w:r>
        <w:rPr>
          <w:rFonts w:ascii="Times New Roman" w:hAnsi="Times New Roman"/>
          <w:color w:val="50504F"/>
          <w:w w:val="105"/>
          <w:sz w:val="23"/>
        </w:rPr>
        <w:t>ai1d</w:t>
      </w:r>
      <w:r>
        <w:rPr>
          <w:rFonts w:ascii="Times New Roman" w:hAnsi="Times New Roman"/>
          <w:color w:val="50504F"/>
          <w:spacing w:val="-2"/>
          <w:w w:val="105"/>
          <w:sz w:val="23"/>
        </w:rPr>
        <w:t> </w:t>
      </w:r>
      <w:r>
        <w:rPr>
          <w:rFonts w:ascii="Times New Roman" w:hAnsi="Times New Roman"/>
          <w:color w:val="3B3B3A"/>
          <w:w w:val="105"/>
          <w:sz w:val="23"/>
        </w:rPr>
        <w:t>W-2</w:t>
      </w:r>
      <w:r>
        <w:rPr>
          <w:rFonts w:ascii="Times New Roman" w:hAnsi="Times New Roman"/>
          <w:color w:val="3B3B3A"/>
          <w:spacing w:val="-12"/>
          <w:w w:val="105"/>
          <w:sz w:val="23"/>
        </w:rPr>
        <w:t> </w:t>
      </w:r>
      <w:r>
        <w:rPr>
          <w:rFonts w:ascii="Times New Roman" w:hAnsi="Times New Roman"/>
          <w:color w:val="50504F"/>
          <w:w w:val="105"/>
          <w:sz w:val="23"/>
        </w:rPr>
        <w:t>and </w:t>
      </w:r>
      <w:r>
        <w:rPr>
          <w:rFonts w:ascii="Times New Roman" w:hAnsi="Times New Roman"/>
          <w:color w:val="3B3B3A"/>
          <w:w w:val="105"/>
          <w:sz w:val="23"/>
        </w:rPr>
        <w:t>became</w:t>
      </w:r>
      <w:r>
        <w:rPr>
          <w:rFonts w:ascii="Times New Roman" w:hAnsi="Times New Roman"/>
          <w:color w:val="3B3B3A"/>
          <w:spacing w:val="-6"/>
          <w:w w:val="105"/>
          <w:sz w:val="23"/>
        </w:rPr>
        <w:t> </w:t>
      </w:r>
      <w:r>
        <w:rPr>
          <w:rFonts w:ascii="Times New Roman" w:hAnsi="Times New Roman"/>
          <w:color w:val="3B3B3A"/>
          <w:w w:val="105"/>
          <w:sz w:val="23"/>
        </w:rPr>
        <w:t>pat1</w:t>
      </w:r>
      <w:r>
        <w:rPr>
          <w:rFonts w:ascii="Times New Roman" w:hAnsi="Times New Roman"/>
          <w:color w:val="3B3B3A"/>
          <w:spacing w:val="-37"/>
          <w:w w:val="105"/>
          <w:sz w:val="23"/>
        </w:rPr>
        <w:t> </w:t>
      </w:r>
      <w:r>
        <w:rPr>
          <w:rFonts w:ascii="Times New Roman" w:hAnsi="Times New Roman"/>
          <w:color w:val="50504F"/>
          <w:w w:val="105"/>
          <w:sz w:val="23"/>
        </w:rPr>
        <w:t>of </w:t>
      </w:r>
      <w:r>
        <w:rPr>
          <w:rFonts w:ascii="Times New Roman" w:hAnsi="Times New Roman"/>
          <w:color w:val="3B3B3A"/>
          <w:w w:val="105"/>
          <w:sz w:val="23"/>
        </w:rPr>
        <w:t>the</w:t>
      </w:r>
      <w:r>
        <w:rPr>
          <w:rFonts w:ascii="Times New Roman" w:hAnsi="Times New Roman"/>
          <w:color w:val="3B3B3A"/>
          <w:spacing w:val="-5"/>
          <w:w w:val="105"/>
          <w:sz w:val="23"/>
        </w:rPr>
        <w:t> </w:t>
      </w:r>
      <w:r>
        <w:rPr>
          <w:rFonts w:ascii="Times New Roman" w:hAnsi="Times New Roman"/>
          <w:color w:val="3B3B3A"/>
          <w:w w:val="105"/>
          <w:sz w:val="23"/>
        </w:rPr>
        <w:t>permits</w:t>
      </w:r>
      <w:r>
        <w:rPr>
          <w:rFonts w:ascii="Times New Roman" w:hAnsi="Times New Roman"/>
          <w:color w:val="3B3B3A"/>
          <w:spacing w:val="-2"/>
          <w:w w:val="105"/>
          <w:sz w:val="23"/>
        </w:rPr>
        <w:t> </w:t>
      </w:r>
      <w:r>
        <w:rPr>
          <w:rFonts w:ascii="Times New Roman" w:hAnsi="Times New Roman"/>
          <w:color w:val="3B3B3A"/>
          <w:w w:val="105"/>
          <w:sz w:val="23"/>
        </w:rPr>
        <w:t>issued </w:t>
      </w:r>
      <w:r>
        <w:rPr>
          <w:rFonts w:ascii="Times New Roman" w:hAnsi="Times New Roman"/>
          <w:color w:val="50504F"/>
          <w:w w:val="105"/>
          <w:sz w:val="23"/>
        </w:rPr>
        <w:t>for</w:t>
      </w:r>
      <w:r>
        <w:rPr>
          <w:rFonts w:ascii="Times New Roman" w:hAnsi="Times New Roman"/>
          <w:color w:val="50504F"/>
          <w:spacing w:val="-7"/>
          <w:w w:val="105"/>
          <w:sz w:val="23"/>
        </w:rPr>
        <w:t> </w:t>
      </w:r>
      <w:r>
        <w:rPr>
          <w:rFonts w:ascii="Times New Roman" w:hAnsi="Times New Roman"/>
          <w:color w:val="3B3B3A"/>
          <w:w w:val="105"/>
          <w:sz w:val="23"/>
        </w:rPr>
        <w:t>the project.</w:t>
      </w:r>
      <w:r>
        <w:rPr>
          <w:rFonts w:ascii="Times New Roman" w:hAnsi="Times New Roman"/>
          <w:color w:val="3B3B3A"/>
          <w:spacing w:val="40"/>
          <w:w w:val="105"/>
          <w:sz w:val="23"/>
        </w:rPr>
        <w:t> </w:t>
      </w:r>
      <w:r>
        <w:rPr>
          <w:rFonts w:ascii="Times New Roman" w:hAnsi="Times New Roman"/>
          <w:color w:val="3B3B3A"/>
          <w:w w:val="105"/>
          <w:sz w:val="23"/>
        </w:rPr>
        <w:t>The</w:t>
      </w:r>
      <w:r>
        <w:rPr>
          <w:rFonts w:ascii="Times New Roman" w:hAnsi="Times New Roman"/>
          <w:color w:val="3B3B3A"/>
          <w:spacing w:val="-5"/>
          <w:w w:val="105"/>
          <w:sz w:val="23"/>
        </w:rPr>
        <w:t> </w:t>
      </w:r>
      <w:r>
        <w:rPr>
          <w:rFonts w:ascii="Times New Roman" w:hAnsi="Times New Roman"/>
          <w:color w:val="21211F"/>
          <w:w w:val="105"/>
          <w:sz w:val="23"/>
        </w:rPr>
        <w:t>l</w:t>
      </w:r>
      <w:r>
        <w:rPr>
          <w:rFonts w:ascii="Times New Roman" w:hAnsi="Times New Roman"/>
          <w:color w:val="50504F"/>
          <w:w w:val="105"/>
          <w:sz w:val="23"/>
        </w:rPr>
        <w:t>akes are </w:t>
      </w:r>
      <w:r>
        <w:rPr>
          <w:rFonts w:ascii="Times New Roman" w:hAnsi="Times New Roman"/>
          <w:color w:val="3B3B3A"/>
          <w:w w:val="105"/>
          <w:sz w:val="23"/>
        </w:rPr>
        <w:t>identified </w:t>
      </w:r>
      <w:r>
        <w:rPr>
          <w:rFonts w:ascii="Times New Roman" w:hAnsi="Times New Roman"/>
          <w:color w:val="50504F"/>
          <w:w w:val="105"/>
          <w:sz w:val="23"/>
        </w:rPr>
        <w:t>as</w:t>
      </w:r>
      <w:r>
        <w:rPr>
          <w:rFonts w:ascii="Times New Roman" w:hAnsi="Times New Roman"/>
          <w:color w:val="50504F"/>
          <w:spacing w:val="-9"/>
          <w:w w:val="105"/>
          <w:sz w:val="23"/>
        </w:rPr>
        <w:t> </w:t>
      </w:r>
      <w:r>
        <w:rPr>
          <w:rFonts w:ascii="Times New Roman" w:hAnsi="Times New Roman"/>
          <w:color w:val="3B3B3A"/>
          <w:w w:val="105"/>
          <w:sz w:val="23"/>
        </w:rPr>
        <w:t>L-1</w:t>
      </w:r>
      <w:r>
        <w:rPr>
          <w:rFonts w:ascii="Times New Roman" w:hAnsi="Times New Roman"/>
          <w:color w:val="3B3B3A"/>
          <w:spacing w:val="-12"/>
          <w:w w:val="105"/>
          <w:sz w:val="23"/>
        </w:rPr>
        <w:t> </w:t>
      </w:r>
      <w:r>
        <w:rPr>
          <w:rFonts w:ascii="Times New Roman" w:hAnsi="Times New Roman"/>
          <w:color w:val="3B3B3A"/>
          <w:w w:val="105"/>
          <w:sz w:val="23"/>
        </w:rPr>
        <w:t>throug</w:t>
      </w:r>
      <w:r>
        <w:rPr>
          <w:rFonts w:ascii="Times New Roman" w:hAnsi="Times New Roman"/>
          <w:color w:val="21211F"/>
          <w:w w:val="105"/>
          <w:sz w:val="23"/>
        </w:rPr>
        <w:t>h </w:t>
      </w:r>
      <w:r>
        <w:rPr>
          <w:rFonts w:ascii="Times New Roman" w:hAnsi="Times New Roman"/>
          <w:color w:val="3B3B3A"/>
          <w:w w:val="105"/>
          <w:sz w:val="23"/>
        </w:rPr>
        <w:t>L-9</w:t>
      </w:r>
      <w:r>
        <w:rPr>
          <w:rFonts w:ascii="Times New Roman" w:hAnsi="Times New Roman"/>
          <w:color w:val="3B3B3A"/>
          <w:spacing w:val="-4"/>
          <w:w w:val="105"/>
          <w:sz w:val="23"/>
        </w:rPr>
        <w:t> </w:t>
      </w:r>
      <w:r>
        <w:rPr>
          <w:rFonts w:ascii="Times New Roman" w:hAnsi="Times New Roman"/>
          <w:color w:val="3B3B3A"/>
          <w:w w:val="105"/>
          <w:sz w:val="23"/>
        </w:rPr>
        <w:t>Lake</w:t>
      </w:r>
      <w:r>
        <w:rPr>
          <w:rFonts w:ascii="Times New Roman" w:hAnsi="Times New Roman"/>
          <w:color w:val="3B3B3A"/>
          <w:spacing w:val="-1"/>
          <w:w w:val="105"/>
          <w:sz w:val="23"/>
        </w:rPr>
        <w:t> </w:t>
      </w:r>
      <w:r>
        <w:rPr>
          <w:rFonts w:ascii="Times New Roman" w:hAnsi="Times New Roman"/>
          <w:color w:val="50504F"/>
          <w:w w:val="105"/>
          <w:sz w:val="23"/>
        </w:rPr>
        <w:t>Varn,</w:t>
      </w:r>
      <w:r>
        <w:rPr>
          <w:rFonts w:ascii="Times New Roman" w:hAnsi="Times New Roman"/>
          <w:color w:val="50504F"/>
          <w:spacing w:val="-9"/>
          <w:w w:val="105"/>
          <w:sz w:val="23"/>
        </w:rPr>
        <w:t> </w:t>
      </w:r>
      <w:r>
        <w:rPr>
          <w:rFonts w:ascii="Times New Roman" w:hAnsi="Times New Roman"/>
          <w:color w:val="3B3B3A"/>
          <w:w w:val="105"/>
          <w:sz w:val="23"/>
        </w:rPr>
        <w:t>Parce</w:t>
      </w:r>
      <w:r>
        <w:rPr>
          <w:rFonts w:ascii="Times New Roman" w:hAnsi="Times New Roman"/>
          <w:color w:val="21211F"/>
          <w:w w:val="105"/>
          <w:sz w:val="23"/>
        </w:rPr>
        <w:t>l</w:t>
      </w:r>
      <w:r>
        <w:rPr>
          <w:rFonts w:ascii="Times New Roman" w:hAnsi="Times New Roman"/>
          <w:color w:val="21211F"/>
          <w:spacing w:val="-4"/>
          <w:w w:val="105"/>
          <w:sz w:val="23"/>
        </w:rPr>
        <w:t> </w:t>
      </w:r>
      <w:r>
        <w:rPr>
          <w:rFonts w:ascii="Times New Roman" w:hAnsi="Times New Roman"/>
          <w:color w:val="50504F"/>
          <w:w w:val="105"/>
          <w:sz w:val="23"/>
        </w:rPr>
        <w:t>E, </w:t>
      </w:r>
      <w:r>
        <w:rPr>
          <w:rFonts w:ascii="Times New Roman" w:hAnsi="Times New Roman"/>
          <w:color w:val="3B3B3A"/>
          <w:w w:val="105"/>
          <w:sz w:val="23"/>
        </w:rPr>
        <w:t>Parcel</w:t>
      </w:r>
      <w:r>
        <w:rPr>
          <w:rFonts w:ascii="Times New Roman" w:hAnsi="Times New Roman"/>
          <w:color w:val="3B3B3A"/>
          <w:spacing w:val="-1"/>
          <w:w w:val="105"/>
          <w:sz w:val="23"/>
        </w:rPr>
        <w:t> </w:t>
      </w:r>
      <w:r>
        <w:rPr>
          <w:rFonts w:ascii="Times New Roman" w:hAnsi="Times New Roman"/>
          <w:color w:val="3B3B3A"/>
          <w:w w:val="105"/>
          <w:sz w:val="23"/>
        </w:rPr>
        <w:t>"A"</w:t>
      </w:r>
      <w:r>
        <w:rPr>
          <w:rFonts w:ascii="Times New Roman" w:hAnsi="Times New Roman"/>
          <w:color w:val="3B3B3A"/>
          <w:spacing w:val="40"/>
          <w:w w:val="105"/>
          <w:sz w:val="23"/>
        </w:rPr>
        <w:t> </w:t>
      </w:r>
      <w:r>
        <w:rPr>
          <w:rFonts w:ascii="Times New Roman" w:hAnsi="Times New Roman"/>
          <w:color w:val="50504F"/>
          <w:w w:val="105"/>
          <w:sz w:val="23"/>
        </w:rPr>
        <w:t>&amp;</w:t>
      </w:r>
      <w:r>
        <w:rPr>
          <w:rFonts w:ascii="Times New Roman" w:hAnsi="Times New Roman"/>
          <w:color w:val="50504F"/>
          <w:spacing w:val="-7"/>
          <w:w w:val="105"/>
          <w:sz w:val="23"/>
        </w:rPr>
        <w:t> </w:t>
      </w:r>
      <w:r>
        <w:rPr>
          <w:rFonts w:ascii="Times New Roman" w:hAnsi="Times New Roman"/>
          <w:color w:val="3B3B3A"/>
          <w:w w:val="105"/>
          <w:sz w:val="23"/>
        </w:rPr>
        <w:t>Parce</w:t>
      </w:r>
      <w:r>
        <w:rPr>
          <w:rFonts w:ascii="Times New Roman" w:hAnsi="Times New Roman"/>
          <w:color w:val="21211F"/>
          <w:w w:val="105"/>
          <w:sz w:val="23"/>
        </w:rPr>
        <w:t>l</w:t>
      </w:r>
      <w:r>
        <w:rPr>
          <w:rFonts w:ascii="Times New Roman" w:hAnsi="Times New Roman"/>
          <w:color w:val="21211F"/>
          <w:spacing w:val="-22"/>
          <w:w w:val="105"/>
          <w:sz w:val="23"/>
        </w:rPr>
        <w:t> </w:t>
      </w:r>
      <w:r>
        <w:rPr>
          <w:rFonts w:ascii="Times New Roman" w:hAnsi="Times New Roman"/>
          <w:color w:val="3B3B3A"/>
          <w:w w:val="105"/>
          <w:sz w:val="23"/>
        </w:rPr>
        <w:t>"B" </w:t>
      </w:r>
      <w:r>
        <w:rPr>
          <w:rFonts w:ascii="Times New Roman" w:hAnsi="Times New Roman"/>
          <w:color w:val="50504F"/>
          <w:w w:val="105"/>
          <w:sz w:val="23"/>
        </w:rPr>
        <w:t>for </w:t>
      </w:r>
      <w:r>
        <w:rPr>
          <w:rFonts w:ascii="Times New Roman" w:hAnsi="Times New Roman"/>
          <w:color w:val="3B3B3A"/>
          <w:w w:val="105"/>
          <w:sz w:val="23"/>
        </w:rPr>
        <w:t>Phase</w:t>
      </w:r>
      <w:r>
        <w:rPr>
          <w:rFonts w:ascii="Times New Roman" w:hAnsi="Times New Roman"/>
          <w:color w:val="3B3B3A"/>
          <w:spacing w:val="-20"/>
          <w:w w:val="105"/>
          <w:sz w:val="23"/>
        </w:rPr>
        <w:t> </w:t>
      </w:r>
      <w:r>
        <w:rPr>
          <w:rFonts w:ascii="Times New Roman" w:hAnsi="Times New Roman"/>
          <w:color w:val="3B3B3A"/>
          <w:w w:val="105"/>
          <w:sz w:val="23"/>
        </w:rPr>
        <w:t>I.</w:t>
      </w:r>
      <w:r>
        <w:rPr>
          <w:rFonts w:ascii="Times New Roman" w:hAnsi="Times New Roman"/>
          <w:color w:val="3B3B3A"/>
          <w:spacing w:val="40"/>
          <w:w w:val="105"/>
          <w:sz w:val="23"/>
        </w:rPr>
        <w:t> </w:t>
      </w:r>
      <w:r>
        <w:rPr>
          <w:rFonts w:ascii="Times New Roman" w:hAnsi="Times New Roman"/>
          <w:color w:val="3B3B3A"/>
          <w:w w:val="105"/>
          <w:sz w:val="23"/>
        </w:rPr>
        <w:t>See</w:t>
      </w:r>
      <w:r>
        <w:rPr>
          <w:rFonts w:ascii="Times New Roman" w:hAnsi="Times New Roman"/>
          <w:color w:val="3B3B3A"/>
          <w:spacing w:val="-5"/>
          <w:w w:val="105"/>
          <w:sz w:val="23"/>
        </w:rPr>
        <w:t> </w:t>
      </w:r>
      <w:r>
        <w:rPr>
          <w:rFonts w:ascii="Times New Roman" w:hAnsi="Times New Roman"/>
          <w:color w:val="50504F"/>
          <w:w w:val="105"/>
          <w:sz w:val="23"/>
        </w:rPr>
        <w:t>attached Exhibit</w:t>
      </w:r>
      <w:r>
        <w:rPr>
          <w:rFonts w:ascii="Times New Roman" w:hAnsi="Times New Roman"/>
          <w:color w:val="50504F"/>
          <w:spacing w:val="-17"/>
          <w:w w:val="105"/>
          <w:sz w:val="23"/>
        </w:rPr>
        <w:t> </w:t>
      </w:r>
      <w:r>
        <w:rPr>
          <w:rFonts w:ascii="Times New Roman" w:hAnsi="Times New Roman"/>
          <w:color w:val="50504F"/>
          <w:w w:val="105"/>
          <w:sz w:val="23"/>
        </w:rPr>
        <w:t>"A", </w:t>
      </w:r>
      <w:r>
        <w:rPr>
          <w:rFonts w:ascii="Times New Roman" w:hAnsi="Times New Roman"/>
          <w:color w:val="3B3B3A"/>
          <w:w w:val="105"/>
          <w:sz w:val="23"/>
        </w:rPr>
        <w:t>Lakes </w:t>
      </w:r>
      <w:r>
        <w:rPr>
          <w:rFonts w:ascii="Times New Roman" w:hAnsi="Times New Roman"/>
          <w:color w:val="50504F"/>
          <w:w w:val="105"/>
          <w:sz w:val="23"/>
        </w:rPr>
        <w:t>and </w:t>
      </w:r>
      <w:r>
        <w:rPr>
          <w:rFonts w:ascii="Times New Roman" w:hAnsi="Times New Roman"/>
          <w:color w:val="3B3B3A"/>
          <w:w w:val="105"/>
          <w:sz w:val="23"/>
        </w:rPr>
        <w:t>Ma</w:t>
      </w:r>
      <w:r>
        <w:rPr>
          <w:rFonts w:ascii="Times New Roman" w:hAnsi="Times New Roman"/>
          <w:color w:val="21211F"/>
          <w:w w:val="105"/>
          <w:sz w:val="23"/>
        </w:rPr>
        <w:t>r</w:t>
      </w:r>
      <w:r>
        <w:rPr>
          <w:rFonts w:ascii="Times New Roman" w:hAnsi="Times New Roman"/>
          <w:color w:val="3B3B3A"/>
          <w:w w:val="105"/>
          <w:sz w:val="23"/>
        </w:rPr>
        <w:t>shes.</w:t>
      </w:r>
    </w:p>
    <w:p>
      <w:pPr>
        <w:pStyle w:val="BodyText"/>
        <w:spacing w:before="5"/>
        <w:rPr>
          <w:rFonts w:ascii="Times New Roman"/>
          <w:sz w:val="23"/>
        </w:rPr>
      </w:pPr>
    </w:p>
    <w:p>
      <w:pPr>
        <w:spacing w:line="249" w:lineRule="auto" w:before="1"/>
        <w:ind w:left="303" w:right="130" w:hanging="3"/>
        <w:jc w:val="left"/>
        <w:rPr>
          <w:rFonts w:ascii="Times New Roman" w:hAnsi="Times New Roman"/>
          <w:sz w:val="23"/>
        </w:rPr>
      </w:pPr>
      <w:r>
        <w:rPr>
          <w:rFonts w:ascii="Times New Roman" w:hAnsi="Times New Roman"/>
          <w:color w:val="3B3B3A"/>
          <w:w w:val="105"/>
          <w:sz w:val="23"/>
        </w:rPr>
        <w:t>The water management</w:t>
      </w:r>
      <w:r>
        <w:rPr>
          <w:rFonts w:ascii="Times New Roman" w:hAnsi="Times New Roman"/>
          <w:color w:val="3B3B3A"/>
          <w:spacing w:val="-1"/>
          <w:w w:val="105"/>
          <w:sz w:val="23"/>
        </w:rPr>
        <w:t> </w:t>
      </w:r>
      <w:r>
        <w:rPr>
          <w:rFonts w:ascii="Times New Roman" w:hAnsi="Times New Roman"/>
          <w:color w:val="50504F"/>
          <w:w w:val="105"/>
          <w:sz w:val="23"/>
        </w:rPr>
        <w:t>system </w:t>
      </w:r>
      <w:r>
        <w:rPr>
          <w:rFonts w:ascii="Times New Roman" w:hAnsi="Times New Roman"/>
          <w:color w:val="3B3B3A"/>
          <w:w w:val="105"/>
          <w:sz w:val="23"/>
        </w:rPr>
        <w:t>within the</w:t>
      </w:r>
      <w:r>
        <w:rPr>
          <w:rFonts w:ascii="Times New Roman" w:hAnsi="Times New Roman"/>
          <w:color w:val="3B3B3A"/>
          <w:spacing w:val="-18"/>
          <w:w w:val="105"/>
          <w:sz w:val="23"/>
        </w:rPr>
        <w:t> </w:t>
      </w:r>
      <w:r>
        <w:rPr>
          <w:rFonts w:ascii="Times New Roman" w:hAnsi="Times New Roman"/>
          <w:color w:val="3B3B3A"/>
          <w:w w:val="105"/>
          <w:sz w:val="23"/>
        </w:rPr>
        <w:t>Dunes Comnnmity </w:t>
      </w:r>
      <w:r>
        <w:rPr>
          <w:rFonts w:ascii="Times New Roman" w:hAnsi="Times New Roman"/>
          <w:color w:val="50504F"/>
          <w:w w:val="105"/>
          <w:sz w:val="23"/>
        </w:rPr>
        <w:t>Deve</w:t>
      </w:r>
      <w:r>
        <w:rPr>
          <w:rFonts w:ascii="Times New Roman" w:hAnsi="Times New Roman"/>
          <w:color w:val="21211F"/>
          <w:w w:val="105"/>
          <w:sz w:val="23"/>
        </w:rPr>
        <w:t>l</w:t>
      </w:r>
      <w:r>
        <w:rPr>
          <w:rFonts w:ascii="Times New Roman" w:hAnsi="Times New Roman"/>
          <w:color w:val="50504F"/>
          <w:w w:val="105"/>
          <w:sz w:val="23"/>
        </w:rPr>
        <w:t>opment </w:t>
      </w:r>
      <w:r>
        <w:rPr>
          <w:rFonts w:ascii="Times New Roman" w:hAnsi="Times New Roman"/>
          <w:color w:val="3B3B3A"/>
          <w:w w:val="105"/>
          <w:sz w:val="23"/>
        </w:rPr>
        <w:t>Dish·ict (Dist</w:t>
      </w:r>
      <w:r>
        <w:rPr>
          <w:rFonts w:ascii="Times New Roman" w:hAnsi="Times New Roman"/>
          <w:color w:val="21211F"/>
          <w:w w:val="105"/>
          <w:sz w:val="23"/>
        </w:rPr>
        <w:t>r</w:t>
      </w:r>
      <w:r>
        <w:rPr>
          <w:rFonts w:ascii="Times New Roman" w:hAnsi="Times New Roman"/>
          <w:color w:val="3B3B3A"/>
          <w:w w:val="105"/>
          <w:sz w:val="23"/>
        </w:rPr>
        <w:t>ict),</w:t>
      </w:r>
      <w:r>
        <w:rPr>
          <w:rFonts w:ascii="Times New Roman" w:hAnsi="Times New Roman"/>
          <w:color w:val="3B3B3A"/>
          <w:spacing w:val="-9"/>
          <w:w w:val="105"/>
          <w:sz w:val="23"/>
        </w:rPr>
        <w:t> </w:t>
      </w:r>
      <w:r>
        <w:rPr>
          <w:rFonts w:ascii="Times New Roman" w:hAnsi="Times New Roman"/>
          <w:color w:val="3B3B3A"/>
          <w:w w:val="105"/>
          <w:sz w:val="23"/>
        </w:rPr>
        <w:t>is</w:t>
      </w:r>
      <w:r>
        <w:rPr>
          <w:rFonts w:ascii="Times New Roman" w:hAnsi="Times New Roman"/>
          <w:color w:val="3B3B3A"/>
          <w:spacing w:val="-1"/>
          <w:w w:val="105"/>
          <w:sz w:val="23"/>
        </w:rPr>
        <w:t> </w:t>
      </w:r>
      <w:r>
        <w:rPr>
          <w:rFonts w:ascii="Times New Roman" w:hAnsi="Times New Roman"/>
          <w:color w:val="3B3B3A"/>
          <w:w w:val="105"/>
          <w:sz w:val="23"/>
        </w:rPr>
        <w:t>divided into</w:t>
      </w:r>
      <w:r>
        <w:rPr>
          <w:rFonts w:ascii="Times New Roman" w:hAnsi="Times New Roman"/>
          <w:color w:val="3B3B3A"/>
          <w:spacing w:val="-14"/>
          <w:w w:val="105"/>
          <w:sz w:val="23"/>
        </w:rPr>
        <w:t> </w:t>
      </w:r>
      <w:r>
        <w:rPr>
          <w:rFonts w:ascii="Times New Roman" w:hAnsi="Times New Roman"/>
          <w:color w:val="21211F"/>
          <w:w w:val="105"/>
          <w:sz w:val="23"/>
        </w:rPr>
        <w:t>t</w:t>
      </w:r>
      <w:r>
        <w:rPr>
          <w:rFonts w:ascii="Times New Roman" w:hAnsi="Times New Roman"/>
          <w:color w:val="3B3B3A"/>
          <w:w w:val="105"/>
          <w:sz w:val="23"/>
        </w:rPr>
        <w:t>wo</w:t>
      </w:r>
      <w:r>
        <w:rPr>
          <w:rFonts w:ascii="Times New Roman" w:hAnsi="Times New Roman"/>
          <w:color w:val="3B3B3A"/>
          <w:spacing w:val="-1"/>
          <w:w w:val="105"/>
          <w:sz w:val="23"/>
        </w:rPr>
        <w:t> </w:t>
      </w:r>
      <w:r>
        <w:rPr>
          <w:rFonts w:ascii="Times New Roman" w:hAnsi="Times New Roman"/>
          <w:color w:val="50504F"/>
          <w:w w:val="105"/>
          <w:sz w:val="23"/>
        </w:rPr>
        <w:t>drainage </w:t>
      </w:r>
      <w:r>
        <w:rPr>
          <w:rFonts w:ascii="Times New Roman" w:hAnsi="Times New Roman"/>
          <w:color w:val="3B3B3A"/>
          <w:w w:val="105"/>
          <w:sz w:val="23"/>
        </w:rPr>
        <w:t>basins.</w:t>
      </w:r>
      <w:r>
        <w:rPr>
          <w:rFonts w:ascii="Times New Roman" w:hAnsi="Times New Roman"/>
          <w:color w:val="3B3B3A"/>
          <w:spacing w:val="40"/>
          <w:w w:val="105"/>
          <w:sz w:val="23"/>
        </w:rPr>
        <w:t> </w:t>
      </w:r>
      <w:r>
        <w:rPr>
          <w:rFonts w:ascii="Times New Roman" w:hAnsi="Times New Roman"/>
          <w:color w:val="50504F"/>
          <w:w w:val="105"/>
          <w:sz w:val="23"/>
        </w:rPr>
        <w:t>The</w:t>
      </w:r>
      <w:r>
        <w:rPr>
          <w:rFonts w:ascii="Times New Roman" w:hAnsi="Times New Roman"/>
          <w:color w:val="50504F"/>
          <w:spacing w:val="-5"/>
          <w:w w:val="105"/>
          <w:sz w:val="23"/>
        </w:rPr>
        <w:t> </w:t>
      </w:r>
      <w:r>
        <w:rPr>
          <w:rFonts w:ascii="Times New Roman" w:hAnsi="Times New Roman"/>
          <w:color w:val="50504F"/>
          <w:w w:val="105"/>
          <w:sz w:val="23"/>
        </w:rPr>
        <w:t>area</w:t>
      </w:r>
      <w:r>
        <w:rPr>
          <w:rFonts w:ascii="Times New Roman" w:hAnsi="Times New Roman"/>
          <w:color w:val="50504F"/>
          <w:spacing w:val="-8"/>
          <w:w w:val="105"/>
          <w:sz w:val="23"/>
        </w:rPr>
        <w:t> </w:t>
      </w:r>
      <w:r>
        <w:rPr>
          <w:rFonts w:ascii="Times New Roman" w:hAnsi="Times New Roman"/>
          <w:color w:val="50504F"/>
          <w:w w:val="105"/>
          <w:sz w:val="23"/>
        </w:rPr>
        <w:t>south</w:t>
      </w:r>
      <w:r>
        <w:rPr>
          <w:rFonts w:ascii="Times New Roman" w:hAnsi="Times New Roman"/>
          <w:color w:val="50504F"/>
          <w:spacing w:val="-3"/>
          <w:w w:val="105"/>
          <w:sz w:val="23"/>
        </w:rPr>
        <w:t> </w:t>
      </w:r>
      <w:r>
        <w:rPr>
          <w:rFonts w:ascii="Times New Roman" w:hAnsi="Times New Roman"/>
          <w:color w:val="50504F"/>
          <w:w w:val="105"/>
          <w:sz w:val="23"/>
        </w:rPr>
        <w:t>of</w:t>
      </w:r>
      <w:r>
        <w:rPr>
          <w:rFonts w:ascii="Times New Roman" w:hAnsi="Times New Roman"/>
          <w:color w:val="50504F"/>
          <w:spacing w:val="-9"/>
          <w:w w:val="105"/>
          <w:sz w:val="23"/>
        </w:rPr>
        <w:t> </w:t>
      </w:r>
      <w:r>
        <w:rPr>
          <w:rFonts w:ascii="Times New Roman" w:hAnsi="Times New Roman"/>
          <w:color w:val="3B3B3A"/>
          <w:w w:val="105"/>
          <w:sz w:val="23"/>
        </w:rPr>
        <w:t>Jungle</w:t>
      </w:r>
      <w:r>
        <w:rPr>
          <w:rFonts w:ascii="Times New Roman" w:hAnsi="Times New Roman"/>
          <w:color w:val="3B3B3A"/>
          <w:spacing w:val="-11"/>
          <w:w w:val="105"/>
          <w:sz w:val="23"/>
        </w:rPr>
        <w:t> </w:t>
      </w:r>
      <w:r>
        <w:rPr>
          <w:rFonts w:ascii="Times New Roman" w:hAnsi="Times New Roman"/>
          <w:color w:val="3B3B3A"/>
          <w:w w:val="105"/>
          <w:sz w:val="23"/>
        </w:rPr>
        <w:t>Hut</w:t>
      </w:r>
      <w:r>
        <w:rPr>
          <w:rFonts w:ascii="Times New Roman" w:hAnsi="Times New Roman"/>
          <w:color w:val="3B3B3A"/>
          <w:spacing w:val="-8"/>
          <w:w w:val="105"/>
          <w:sz w:val="23"/>
        </w:rPr>
        <w:t> </w:t>
      </w:r>
      <w:r>
        <w:rPr>
          <w:rFonts w:ascii="Times New Roman" w:hAnsi="Times New Roman"/>
          <w:color w:val="3B3B3A"/>
          <w:w w:val="105"/>
          <w:sz w:val="23"/>
        </w:rPr>
        <w:t>Road</w:t>
      </w:r>
      <w:r>
        <w:rPr>
          <w:rFonts w:ascii="Times New Roman" w:hAnsi="Times New Roman"/>
          <w:color w:val="3B3B3A"/>
          <w:spacing w:val="-2"/>
          <w:w w:val="105"/>
          <w:sz w:val="23"/>
        </w:rPr>
        <w:t> </w:t>
      </w:r>
      <w:r>
        <w:rPr>
          <w:rFonts w:ascii="Times New Roman" w:hAnsi="Times New Roman"/>
          <w:color w:val="50504F"/>
          <w:w w:val="105"/>
          <w:sz w:val="23"/>
        </w:rPr>
        <w:t>flows south and</w:t>
      </w:r>
      <w:r>
        <w:rPr>
          <w:rFonts w:ascii="Times New Roman" w:hAnsi="Times New Roman"/>
          <w:color w:val="50504F"/>
          <w:spacing w:val="-1"/>
          <w:w w:val="105"/>
          <w:sz w:val="23"/>
        </w:rPr>
        <w:t> </w:t>
      </w:r>
      <w:r>
        <w:rPr>
          <w:rFonts w:ascii="Times New Roman" w:hAnsi="Times New Roman"/>
          <w:color w:val="50504F"/>
          <w:w w:val="105"/>
          <w:sz w:val="23"/>
        </w:rPr>
        <w:t>d</w:t>
      </w:r>
      <w:r>
        <w:rPr>
          <w:rFonts w:ascii="Times New Roman" w:hAnsi="Times New Roman"/>
          <w:color w:val="21211F"/>
          <w:w w:val="105"/>
          <w:sz w:val="23"/>
        </w:rPr>
        <w:t>i</w:t>
      </w:r>
      <w:r>
        <w:rPr>
          <w:rFonts w:ascii="Times New Roman" w:hAnsi="Times New Roman"/>
          <w:color w:val="50504F"/>
          <w:w w:val="105"/>
          <w:sz w:val="23"/>
        </w:rPr>
        <w:t>scharges </w:t>
      </w:r>
      <w:r>
        <w:rPr>
          <w:rFonts w:ascii="Times New Roman" w:hAnsi="Times New Roman"/>
          <w:color w:val="3B3B3A"/>
          <w:w w:val="105"/>
          <w:sz w:val="23"/>
        </w:rPr>
        <w:t>into</w:t>
      </w:r>
      <w:r>
        <w:rPr>
          <w:rFonts w:ascii="Times New Roman" w:hAnsi="Times New Roman"/>
          <w:color w:val="3B3B3A"/>
          <w:spacing w:val="-2"/>
          <w:w w:val="105"/>
          <w:sz w:val="23"/>
        </w:rPr>
        <w:t> </w:t>
      </w:r>
      <w:r>
        <w:rPr>
          <w:rFonts w:ascii="Times New Roman" w:hAnsi="Times New Roman"/>
          <w:color w:val="3B3B3A"/>
          <w:w w:val="105"/>
          <w:sz w:val="23"/>
        </w:rPr>
        <w:t>the</w:t>
      </w:r>
      <w:r>
        <w:rPr>
          <w:rFonts w:ascii="Times New Roman" w:hAnsi="Times New Roman"/>
          <w:color w:val="3B3B3A"/>
          <w:spacing w:val="-6"/>
          <w:w w:val="105"/>
          <w:sz w:val="23"/>
        </w:rPr>
        <w:t> </w:t>
      </w:r>
      <w:r>
        <w:rPr>
          <w:rFonts w:ascii="Times New Roman" w:hAnsi="Times New Roman"/>
          <w:color w:val="3B3B3A"/>
          <w:w w:val="105"/>
          <w:sz w:val="23"/>
        </w:rPr>
        <w:t>Intrncoastal</w:t>
      </w:r>
      <w:r>
        <w:rPr>
          <w:rFonts w:ascii="Times New Roman" w:hAnsi="Times New Roman"/>
          <w:color w:val="3B3B3A"/>
          <w:spacing w:val="33"/>
          <w:w w:val="105"/>
          <w:sz w:val="23"/>
        </w:rPr>
        <w:t> </w:t>
      </w:r>
      <w:r>
        <w:rPr>
          <w:rFonts w:ascii="Times New Roman" w:hAnsi="Times New Roman"/>
          <w:color w:val="50504F"/>
          <w:w w:val="105"/>
          <w:sz w:val="23"/>
        </w:rPr>
        <w:t>Waterway</w:t>
      </w:r>
      <w:r>
        <w:rPr>
          <w:rFonts w:ascii="Times New Roman" w:hAnsi="Times New Roman"/>
          <w:color w:val="50504F"/>
          <w:spacing w:val="33"/>
          <w:w w:val="105"/>
          <w:sz w:val="23"/>
        </w:rPr>
        <w:t> </w:t>
      </w:r>
      <w:r>
        <w:rPr>
          <w:rFonts w:ascii="Times New Roman" w:hAnsi="Times New Roman"/>
          <w:color w:val="3B3B3A"/>
          <w:w w:val="105"/>
          <w:sz w:val="23"/>
        </w:rPr>
        <w:t>near the </w:t>
      </w:r>
      <w:r>
        <w:rPr>
          <w:rFonts w:ascii="Times New Roman" w:hAnsi="Times New Roman"/>
          <w:color w:val="50504F"/>
          <w:w w:val="105"/>
          <w:sz w:val="23"/>
        </w:rPr>
        <w:t>south</w:t>
      </w:r>
      <w:r>
        <w:rPr>
          <w:rFonts w:ascii="Times New Roman" w:hAnsi="Times New Roman"/>
          <w:color w:val="50504F"/>
          <w:spacing w:val="-10"/>
          <w:w w:val="105"/>
          <w:sz w:val="23"/>
        </w:rPr>
        <w:t> </w:t>
      </w:r>
      <w:r>
        <w:rPr>
          <w:rFonts w:ascii="Times New Roman" w:hAnsi="Times New Roman"/>
          <w:color w:val="50504F"/>
          <w:w w:val="105"/>
          <w:sz w:val="23"/>
        </w:rPr>
        <w:t>end </w:t>
      </w:r>
      <w:r>
        <w:rPr>
          <w:rFonts w:ascii="Times New Roman" w:hAnsi="Times New Roman"/>
          <w:color w:val="3B3B3A"/>
          <w:w w:val="105"/>
          <w:sz w:val="23"/>
        </w:rPr>
        <w:t>of Varn</w:t>
      </w:r>
      <w:r>
        <w:rPr>
          <w:rFonts w:ascii="Times New Roman" w:hAnsi="Times New Roman"/>
          <w:color w:val="3B3B3A"/>
          <w:spacing w:val="-12"/>
          <w:w w:val="105"/>
          <w:sz w:val="23"/>
        </w:rPr>
        <w:t> </w:t>
      </w:r>
      <w:r>
        <w:rPr>
          <w:rFonts w:ascii="Times New Roman" w:hAnsi="Times New Roman"/>
          <w:color w:val="50504F"/>
          <w:w w:val="105"/>
          <w:sz w:val="23"/>
        </w:rPr>
        <w:t>Lake.</w:t>
      </w:r>
    </w:p>
    <w:p>
      <w:pPr>
        <w:spacing w:line="249" w:lineRule="auto" w:before="0"/>
        <w:ind w:left="311" w:right="130" w:hanging="3"/>
        <w:jc w:val="left"/>
        <w:rPr>
          <w:rFonts w:ascii="Times New Roman"/>
          <w:sz w:val="23"/>
        </w:rPr>
      </w:pPr>
      <w:r>
        <w:rPr>
          <w:rFonts w:ascii="Times New Roman"/>
          <w:color w:val="50504F"/>
          <w:w w:val="105"/>
          <w:sz w:val="23"/>
        </w:rPr>
        <w:t>T</w:t>
      </w:r>
      <w:r>
        <w:rPr>
          <w:rFonts w:ascii="Times New Roman"/>
          <w:color w:val="21211F"/>
          <w:w w:val="105"/>
          <w:sz w:val="23"/>
        </w:rPr>
        <w:t>h</w:t>
      </w:r>
      <w:r>
        <w:rPr>
          <w:rFonts w:ascii="Times New Roman"/>
          <w:color w:val="50504F"/>
          <w:w w:val="105"/>
          <w:sz w:val="23"/>
        </w:rPr>
        <w:t>e</w:t>
      </w:r>
      <w:r>
        <w:rPr>
          <w:rFonts w:ascii="Times New Roman"/>
          <w:color w:val="50504F"/>
          <w:spacing w:val="-2"/>
          <w:w w:val="105"/>
          <w:sz w:val="23"/>
        </w:rPr>
        <w:t> </w:t>
      </w:r>
      <w:r>
        <w:rPr>
          <w:rFonts w:ascii="Times New Roman"/>
          <w:color w:val="50504F"/>
          <w:w w:val="105"/>
          <w:sz w:val="23"/>
        </w:rPr>
        <w:t>area</w:t>
      </w:r>
      <w:r>
        <w:rPr>
          <w:rFonts w:ascii="Times New Roman"/>
          <w:color w:val="50504F"/>
          <w:spacing w:val="-13"/>
          <w:w w:val="105"/>
          <w:sz w:val="23"/>
        </w:rPr>
        <w:t> </w:t>
      </w:r>
      <w:r>
        <w:rPr>
          <w:rFonts w:ascii="Times New Roman"/>
          <w:color w:val="3B3B3A"/>
          <w:w w:val="105"/>
          <w:sz w:val="23"/>
        </w:rPr>
        <w:t>north</w:t>
      </w:r>
      <w:r>
        <w:rPr>
          <w:rFonts w:ascii="Times New Roman"/>
          <w:color w:val="3B3B3A"/>
          <w:spacing w:val="-8"/>
          <w:w w:val="105"/>
          <w:sz w:val="23"/>
        </w:rPr>
        <w:t> </w:t>
      </w:r>
      <w:r>
        <w:rPr>
          <w:rFonts w:ascii="Times New Roman"/>
          <w:color w:val="3B3B3A"/>
          <w:w w:val="105"/>
          <w:sz w:val="23"/>
        </w:rPr>
        <w:t>of</w:t>
      </w:r>
      <w:r>
        <w:rPr>
          <w:rFonts w:ascii="Times New Roman"/>
          <w:color w:val="3B3B3A"/>
          <w:spacing w:val="-6"/>
          <w:w w:val="105"/>
          <w:sz w:val="23"/>
        </w:rPr>
        <w:t> </w:t>
      </w:r>
      <w:r>
        <w:rPr>
          <w:rFonts w:ascii="Times New Roman"/>
          <w:color w:val="3B3B3A"/>
          <w:w w:val="105"/>
          <w:sz w:val="23"/>
        </w:rPr>
        <w:t>Jungle</w:t>
      </w:r>
      <w:r>
        <w:rPr>
          <w:rFonts w:ascii="Times New Roman"/>
          <w:color w:val="3B3B3A"/>
          <w:spacing w:val="-10"/>
          <w:w w:val="105"/>
          <w:sz w:val="23"/>
        </w:rPr>
        <w:t> </w:t>
      </w:r>
      <w:r>
        <w:rPr>
          <w:rFonts w:ascii="Times New Roman"/>
          <w:color w:val="3B3B3A"/>
          <w:w w:val="105"/>
          <w:sz w:val="23"/>
        </w:rPr>
        <w:t>Hut</w:t>
      </w:r>
      <w:r>
        <w:rPr>
          <w:rFonts w:ascii="Times New Roman"/>
          <w:color w:val="3B3B3A"/>
          <w:spacing w:val="-8"/>
          <w:w w:val="105"/>
          <w:sz w:val="23"/>
        </w:rPr>
        <w:t> </w:t>
      </w:r>
      <w:r>
        <w:rPr>
          <w:rFonts w:ascii="Times New Roman"/>
          <w:color w:val="3B3B3A"/>
          <w:w w:val="105"/>
          <w:sz w:val="23"/>
        </w:rPr>
        <w:t>Road</w:t>
      </w:r>
      <w:r>
        <w:rPr>
          <w:rFonts w:ascii="Times New Roman"/>
          <w:color w:val="3B3B3A"/>
          <w:spacing w:val="-1"/>
          <w:w w:val="105"/>
          <w:sz w:val="23"/>
        </w:rPr>
        <w:t> </w:t>
      </w:r>
      <w:r>
        <w:rPr>
          <w:rFonts w:ascii="Times New Roman"/>
          <w:color w:val="3B3B3A"/>
          <w:w w:val="105"/>
          <w:sz w:val="23"/>
        </w:rPr>
        <w:t>flows north</w:t>
      </w:r>
      <w:r>
        <w:rPr>
          <w:rFonts w:ascii="Times New Roman"/>
          <w:color w:val="3B3B3A"/>
          <w:spacing w:val="-10"/>
          <w:w w:val="105"/>
          <w:sz w:val="23"/>
        </w:rPr>
        <w:t> </w:t>
      </w:r>
      <w:r>
        <w:rPr>
          <w:rFonts w:ascii="Times New Roman"/>
          <w:color w:val="3B3B3A"/>
          <w:w w:val="105"/>
          <w:sz w:val="23"/>
        </w:rPr>
        <w:t>and</w:t>
      </w:r>
      <w:r>
        <w:rPr>
          <w:rFonts w:ascii="Times New Roman"/>
          <w:color w:val="3B3B3A"/>
          <w:spacing w:val="-12"/>
          <w:w w:val="105"/>
          <w:sz w:val="23"/>
        </w:rPr>
        <w:t> </w:t>
      </w:r>
      <w:r>
        <w:rPr>
          <w:rFonts w:ascii="Times New Roman"/>
          <w:color w:val="3B3B3A"/>
          <w:w w:val="105"/>
          <w:sz w:val="23"/>
        </w:rPr>
        <w:t>discharges</w:t>
      </w:r>
      <w:r>
        <w:rPr>
          <w:rFonts w:ascii="Times New Roman"/>
          <w:color w:val="3B3B3A"/>
          <w:spacing w:val="-3"/>
          <w:w w:val="105"/>
          <w:sz w:val="23"/>
        </w:rPr>
        <w:t> </w:t>
      </w:r>
      <w:r>
        <w:rPr>
          <w:rFonts w:ascii="Times New Roman"/>
          <w:color w:val="3B3B3A"/>
          <w:w w:val="105"/>
          <w:sz w:val="23"/>
        </w:rPr>
        <w:t>into a</w:t>
      </w:r>
      <w:r>
        <w:rPr>
          <w:rFonts w:ascii="Times New Roman"/>
          <w:color w:val="3B3B3A"/>
          <w:spacing w:val="-1"/>
          <w:w w:val="105"/>
          <w:sz w:val="23"/>
        </w:rPr>
        <w:t> </w:t>
      </w:r>
      <w:r>
        <w:rPr>
          <w:rFonts w:ascii="Times New Roman"/>
          <w:color w:val="50504F"/>
          <w:w w:val="105"/>
          <w:sz w:val="23"/>
        </w:rPr>
        <w:t>ditch</w:t>
      </w:r>
      <w:r>
        <w:rPr>
          <w:rFonts w:ascii="Times New Roman"/>
          <w:color w:val="50504F"/>
          <w:spacing w:val="-5"/>
          <w:w w:val="105"/>
          <w:sz w:val="23"/>
        </w:rPr>
        <w:t> </w:t>
      </w:r>
      <w:r>
        <w:rPr>
          <w:rFonts w:ascii="Times New Roman"/>
          <w:color w:val="3B3B3A"/>
          <w:w w:val="105"/>
          <w:sz w:val="23"/>
        </w:rPr>
        <w:t>on</w:t>
      </w:r>
      <w:r>
        <w:rPr>
          <w:rFonts w:ascii="Times New Roman"/>
          <w:color w:val="3B3B3A"/>
          <w:spacing w:val="-10"/>
          <w:w w:val="105"/>
          <w:sz w:val="23"/>
        </w:rPr>
        <w:t> </w:t>
      </w:r>
      <w:r>
        <w:rPr>
          <w:rFonts w:ascii="Times New Roman"/>
          <w:color w:val="3B3B3A"/>
          <w:w w:val="105"/>
          <w:sz w:val="23"/>
        </w:rPr>
        <w:t>the</w:t>
      </w:r>
      <w:r>
        <w:rPr>
          <w:rFonts w:ascii="Times New Roman"/>
          <w:color w:val="3B3B3A"/>
          <w:spacing w:val="-9"/>
          <w:w w:val="105"/>
          <w:sz w:val="23"/>
        </w:rPr>
        <w:t> </w:t>
      </w:r>
      <w:r>
        <w:rPr>
          <w:rFonts w:ascii="Times New Roman"/>
          <w:color w:val="3B3B3A"/>
          <w:w w:val="105"/>
          <w:sz w:val="23"/>
        </w:rPr>
        <w:t>sou</w:t>
      </w:r>
      <w:r>
        <w:rPr>
          <w:rFonts w:ascii="Times New Roman"/>
          <w:color w:val="21211F"/>
          <w:w w:val="105"/>
          <w:sz w:val="23"/>
        </w:rPr>
        <w:t>t</w:t>
      </w:r>
      <w:r>
        <w:rPr>
          <w:rFonts w:ascii="Times New Roman"/>
          <w:color w:val="3B3B3A"/>
          <w:w w:val="105"/>
          <w:sz w:val="23"/>
        </w:rPr>
        <w:t>h </w:t>
      </w:r>
      <w:r>
        <w:rPr>
          <w:rFonts w:ascii="Times New Roman"/>
          <w:color w:val="50504F"/>
          <w:w w:val="105"/>
          <w:sz w:val="23"/>
        </w:rPr>
        <w:t>side</w:t>
      </w:r>
      <w:r>
        <w:rPr>
          <w:rFonts w:ascii="Times New Roman"/>
          <w:color w:val="50504F"/>
          <w:spacing w:val="-10"/>
          <w:w w:val="105"/>
          <w:sz w:val="23"/>
        </w:rPr>
        <w:t> </w:t>
      </w:r>
      <w:r>
        <w:rPr>
          <w:rFonts w:ascii="Times New Roman"/>
          <w:color w:val="3B3B3A"/>
          <w:w w:val="105"/>
          <w:sz w:val="23"/>
        </w:rPr>
        <w:t>of Ma</w:t>
      </w:r>
      <w:r>
        <w:rPr>
          <w:rFonts w:ascii="Times New Roman"/>
          <w:color w:val="21211F"/>
          <w:w w:val="105"/>
          <w:sz w:val="23"/>
        </w:rPr>
        <w:t>l</w:t>
      </w:r>
      <w:r>
        <w:rPr>
          <w:rFonts w:ascii="Times New Roman"/>
          <w:color w:val="3B3B3A"/>
          <w:w w:val="105"/>
          <w:sz w:val="23"/>
        </w:rPr>
        <w:t>acompra Drive,</w:t>
      </w:r>
      <w:r>
        <w:rPr>
          <w:rFonts w:ascii="Times New Roman"/>
          <w:color w:val="3B3B3A"/>
          <w:spacing w:val="-6"/>
          <w:w w:val="105"/>
          <w:sz w:val="23"/>
        </w:rPr>
        <w:t> </w:t>
      </w:r>
      <w:r>
        <w:rPr>
          <w:rFonts w:ascii="Times New Roman"/>
          <w:color w:val="3B3B3A"/>
          <w:w w:val="105"/>
          <w:sz w:val="23"/>
        </w:rPr>
        <w:t>that</w:t>
      </w:r>
      <w:r>
        <w:rPr>
          <w:rFonts w:ascii="Times New Roman"/>
          <w:color w:val="3B3B3A"/>
          <w:spacing w:val="-10"/>
          <w:w w:val="105"/>
          <w:sz w:val="23"/>
        </w:rPr>
        <w:t> </w:t>
      </w:r>
      <w:r>
        <w:rPr>
          <w:rFonts w:ascii="Times New Roman"/>
          <w:color w:val="3B3B3A"/>
          <w:w w:val="105"/>
          <w:sz w:val="23"/>
        </w:rPr>
        <w:t>flows</w:t>
      </w:r>
      <w:r>
        <w:rPr>
          <w:rFonts w:ascii="Times New Roman"/>
          <w:color w:val="3B3B3A"/>
          <w:spacing w:val="-9"/>
          <w:w w:val="105"/>
          <w:sz w:val="23"/>
        </w:rPr>
        <w:t> </w:t>
      </w:r>
      <w:r>
        <w:rPr>
          <w:rFonts w:ascii="Times New Roman"/>
          <w:color w:val="50504F"/>
          <w:w w:val="105"/>
          <w:sz w:val="23"/>
        </w:rPr>
        <w:t>west</w:t>
      </w:r>
      <w:r>
        <w:rPr>
          <w:rFonts w:ascii="Times New Roman"/>
          <w:color w:val="50504F"/>
          <w:spacing w:val="-2"/>
          <w:w w:val="105"/>
          <w:sz w:val="23"/>
        </w:rPr>
        <w:t> </w:t>
      </w:r>
      <w:r>
        <w:rPr>
          <w:rFonts w:ascii="Times New Roman"/>
          <w:color w:val="3B3B3A"/>
          <w:w w:val="105"/>
          <w:sz w:val="23"/>
        </w:rPr>
        <w:t>and</w:t>
      </w:r>
      <w:r>
        <w:rPr>
          <w:rFonts w:ascii="Times New Roman"/>
          <w:color w:val="3B3B3A"/>
          <w:spacing w:val="-2"/>
          <w:w w:val="105"/>
          <w:sz w:val="23"/>
        </w:rPr>
        <w:t> </w:t>
      </w:r>
      <w:r>
        <w:rPr>
          <w:rFonts w:ascii="Times New Roman"/>
          <w:color w:val="50504F"/>
          <w:w w:val="105"/>
          <w:sz w:val="23"/>
        </w:rPr>
        <w:t>connects </w:t>
      </w:r>
      <w:r>
        <w:rPr>
          <w:rFonts w:ascii="Times New Roman"/>
          <w:color w:val="3B3B3A"/>
          <w:w w:val="105"/>
          <w:sz w:val="23"/>
        </w:rPr>
        <w:t>to</w:t>
      </w:r>
      <w:r>
        <w:rPr>
          <w:rFonts w:ascii="Times New Roman"/>
          <w:color w:val="3B3B3A"/>
          <w:spacing w:val="-3"/>
          <w:w w:val="105"/>
          <w:sz w:val="23"/>
        </w:rPr>
        <w:t> </w:t>
      </w:r>
      <w:r>
        <w:rPr>
          <w:rFonts w:ascii="Times New Roman"/>
          <w:color w:val="3B3B3A"/>
          <w:w w:val="105"/>
          <w:sz w:val="23"/>
        </w:rPr>
        <w:t>the</w:t>
      </w:r>
      <w:r>
        <w:rPr>
          <w:rFonts w:ascii="Times New Roman"/>
          <w:color w:val="3B3B3A"/>
          <w:spacing w:val="-10"/>
          <w:w w:val="105"/>
          <w:sz w:val="23"/>
        </w:rPr>
        <w:t> </w:t>
      </w:r>
      <w:r>
        <w:rPr>
          <w:rFonts w:ascii="Times New Roman"/>
          <w:color w:val="50504F"/>
          <w:w w:val="105"/>
          <w:sz w:val="23"/>
        </w:rPr>
        <w:t>Intracoastal</w:t>
      </w:r>
      <w:r>
        <w:rPr>
          <w:rFonts w:ascii="Times New Roman"/>
          <w:color w:val="50504F"/>
          <w:spacing w:val="17"/>
          <w:w w:val="105"/>
          <w:sz w:val="23"/>
        </w:rPr>
        <w:t> </w:t>
      </w:r>
      <w:r>
        <w:rPr>
          <w:rFonts w:ascii="Times New Roman"/>
          <w:color w:val="50504F"/>
          <w:w w:val="105"/>
          <w:sz w:val="23"/>
        </w:rPr>
        <w:t>Waterway.</w:t>
      </w:r>
    </w:p>
    <w:p>
      <w:pPr>
        <w:spacing w:line="247" w:lineRule="auto" w:before="254"/>
        <w:ind w:left="314" w:right="181" w:hanging="7"/>
        <w:jc w:val="left"/>
        <w:rPr>
          <w:rFonts w:ascii="Times New Roman"/>
          <w:sz w:val="23"/>
        </w:rPr>
      </w:pPr>
      <w:r>
        <w:rPr>
          <w:rFonts w:ascii="Times New Roman"/>
          <w:color w:val="3B3B3A"/>
          <w:w w:val="105"/>
          <w:sz w:val="23"/>
        </w:rPr>
        <w:t>Severa</w:t>
      </w:r>
      <w:r>
        <w:rPr>
          <w:rFonts w:ascii="Times New Roman"/>
          <w:color w:val="21211F"/>
          <w:w w:val="105"/>
          <w:sz w:val="23"/>
        </w:rPr>
        <w:t>l </w:t>
      </w:r>
      <w:r>
        <w:rPr>
          <w:rFonts w:ascii="Times New Roman"/>
          <w:color w:val="3B3B3A"/>
          <w:w w:val="105"/>
          <w:sz w:val="23"/>
        </w:rPr>
        <w:t>analyses </w:t>
      </w:r>
      <w:r>
        <w:rPr>
          <w:rFonts w:ascii="Times New Roman"/>
          <w:color w:val="50504F"/>
          <w:w w:val="105"/>
          <w:sz w:val="23"/>
        </w:rPr>
        <w:t>were </w:t>
      </w:r>
      <w:r>
        <w:rPr>
          <w:rFonts w:ascii="Times New Roman"/>
          <w:color w:val="3B3B3A"/>
          <w:w w:val="105"/>
          <w:sz w:val="23"/>
        </w:rPr>
        <w:t>performed</w:t>
      </w:r>
      <w:r>
        <w:rPr>
          <w:rFonts w:ascii="Times New Roman"/>
          <w:color w:val="3B3B3A"/>
          <w:spacing w:val="40"/>
          <w:w w:val="105"/>
          <w:sz w:val="23"/>
        </w:rPr>
        <w:t> </w:t>
      </w:r>
      <w:r>
        <w:rPr>
          <w:rFonts w:ascii="Times New Roman"/>
          <w:color w:val="3B3B3A"/>
          <w:w w:val="105"/>
          <w:sz w:val="23"/>
        </w:rPr>
        <w:t>by </w:t>
      </w:r>
      <w:r>
        <w:rPr>
          <w:rFonts w:ascii="Times New Roman"/>
          <w:color w:val="50504F"/>
          <w:w w:val="105"/>
          <w:sz w:val="23"/>
        </w:rPr>
        <w:t>Gee</w:t>
      </w:r>
      <w:r>
        <w:rPr>
          <w:rFonts w:ascii="Times New Roman"/>
          <w:color w:val="50504F"/>
          <w:spacing w:val="-1"/>
          <w:w w:val="105"/>
          <w:sz w:val="23"/>
        </w:rPr>
        <w:t> </w:t>
      </w:r>
      <w:r>
        <w:rPr>
          <w:rFonts w:ascii="Times New Roman"/>
          <w:color w:val="50504F"/>
          <w:w w:val="105"/>
          <w:sz w:val="23"/>
        </w:rPr>
        <w:t>&amp; </w:t>
      </w:r>
      <w:r>
        <w:rPr>
          <w:rFonts w:ascii="Times New Roman"/>
          <w:color w:val="3B3B3A"/>
          <w:w w:val="105"/>
          <w:sz w:val="23"/>
        </w:rPr>
        <w:t>Jenson</w:t>
      </w:r>
      <w:r>
        <w:rPr>
          <w:rFonts w:ascii="Times New Roman"/>
          <w:color w:val="3B3B3A"/>
          <w:spacing w:val="-5"/>
          <w:w w:val="105"/>
          <w:sz w:val="23"/>
        </w:rPr>
        <w:t> </w:t>
      </w:r>
      <w:r>
        <w:rPr>
          <w:rFonts w:ascii="Times New Roman"/>
          <w:color w:val="3B3B3A"/>
          <w:w w:val="105"/>
          <w:sz w:val="23"/>
        </w:rPr>
        <w:t>in </w:t>
      </w:r>
      <w:r>
        <w:rPr>
          <w:rFonts w:ascii="Times New Roman"/>
          <w:color w:val="50504F"/>
          <w:w w:val="105"/>
          <w:sz w:val="23"/>
        </w:rPr>
        <w:t>the</w:t>
      </w:r>
      <w:r>
        <w:rPr>
          <w:rFonts w:ascii="Times New Roman"/>
          <w:color w:val="50504F"/>
          <w:spacing w:val="-3"/>
          <w:w w:val="105"/>
          <w:sz w:val="23"/>
        </w:rPr>
        <w:t> </w:t>
      </w:r>
      <w:r>
        <w:rPr>
          <w:rFonts w:ascii="Times New Roman"/>
          <w:color w:val="50504F"/>
          <w:w w:val="105"/>
          <w:sz w:val="23"/>
        </w:rPr>
        <w:t>early </w:t>
      </w:r>
      <w:r>
        <w:rPr>
          <w:rFonts w:ascii="Times New Roman"/>
          <w:color w:val="3B3B3A"/>
          <w:w w:val="105"/>
          <w:sz w:val="23"/>
        </w:rPr>
        <w:t>1980's</w:t>
      </w:r>
      <w:r>
        <w:rPr>
          <w:rFonts w:ascii="Times New Roman"/>
          <w:color w:val="3B3B3A"/>
          <w:spacing w:val="-5"/>
          <w:w w:val="105"/>
          <w:sz w:val="23"/>
        </w:rPr>
        <w:t> </w:t>
      </w:r>
      <w:r>
        <w:rPr>
          <w:rFonts w:ascii="Times New Roman"/>
          <w:color w:val="3B3B3A"/>
          <w:w w:val="105"/>
          <w:sz w:val="23"/>
        </w:rPr>
        <w:t>to determine </w:t>
      </w:r>
      <w:r>
        <w:rPr>
          <w:rFonts w:ascii="Times New Roman"/>
          <w:color w:val="50504F"/>
          <w:w w:val="105"/>
          <w:sz w:val="23"/>
        </w:rPr>
        <w:t>the </w:t>
      </w:r>
      <w:r>
        <w:rPr>
          <w:rFonts w:ascii="Times New Roman"/>
          <w:color w:val="3B3B3A"/>
          <w:w w:val="105"/>
          <w:sz w:val="23"/>
        </w:rPr>
        <w:t>design </w:t>
      </w:r>
      <w:r>
        <w:rPr>
          <w:rFonts w:ascii="Times New Roman"/>
          <w:color w:val="50504F"/>
          <w:w w:val="105"/>
          <w:sz w:val="23"/>
        </w:rPr>
        <w:t>water </w:t>
      </w:r>
      <w:r>
        <w:rPr>
          <w:rFonts w:ascii="Times New Roman"/>
          <w:color w:val="3B3B3A"/>
          <w:w w:val="105"/>
          <w:sz w:val="23"/>
        </w:rPr>
        <w:t>level</w:t>
      </w:r>
      <w:r>
        <w:rPr>
          <w:rFonts w:ascii="Times New Roman"/>
          <w:color w:val="3B3B3A"/>
          <w:spacing w:val="-5"/>
          <w:w w:val="105"/>
          <w:sz w:val="23"/>
        </w:rPr>
        <w:t> </w:t>
      </w:r>
      <w:r>
        <w:rPr>
          <w:rFonts w:ascii="Times New Roman"/>
          <w:color w:val="50504F"/>
          <w:w w:val="105"/>
          <w:sz w:val="23"/>
        </w:rPr>
        <w:t>for</w:t>
      </w:r>
      <w:r>
        <w:rPr>
          <w:rFonts w:ascii="Times New Roman"/>
          <w:color w:val="50504F"/>
          <w:spacing w:val="-4"/>
          <w:w w:val="105"/>
          <w:sz w:val="23"/>
        </w:rPr>
        <w:t> </w:t>
      </w:r>
      <w:r>
        <w:rPr>
          <w:rFonts w:ascii="Times New Roman"/>
          <w:color w:val="3B3B3A"/>
          <w:w w:val="105"/>
          <w:sz w:val="23"/>
        </w:rPr>
        <w:t>the </w:t>
      </w:r>
      <w:r>
        <w:rPr>
          <w:rFonts w:ascii="Times New Roman"/>
          <w:color w:val="21211F"/>
          <w:w w:val="105"/>
          <w:sz w:val="23"/>
        </w:rPr>
        <w:t>l</w:t>
      </w:r>
      <w:r>
        <w:rPr>
          <w:rFonts w:ascii="Times New Roman"/>
          <w:color w:val="50504F"/>
          <w:w w:val="105"/>
          <w:sz w:val="23"/>
        </w:rPr>
        <w:t>akes </w:t>
      </w:r>
      <w:r>
        <w:rPr>
          <w:rFonts w:ascii="Times New Roman"/>
          <w:color w:val="3B3B3A"/>
          <w:w w:val="105"/>
          <w:sz w:val="23"/>
        </w:rPr>
        <w:t>within</w:t>
      </w:r>
      <w:r>
        <w:rPr>
          <w:rFonts w:ascii="Times New Roman"/>
          <w:color w:val="3B3B3A"/>
          <w:spacing w:val="-4"/>
          <w:w w:val="105"/>
          <w:sz w:val="23"/>
        </w:rPr>
        <w:t> </w:t>
      </w:r>
      <w:r>
        <w:rPr>
          <w:rFonts w:ascii="Times New Roman"/>
          <w:color w:val="3B3B3A"/>
          <w:w w:val="105"/>
          <w:sz w:val="23"/>
        </w:rPr>
        <w:t>the</w:t>
      </w:r>
      <w:r>
        <w:rPr>
          <w:rFonts w:ascii="Times New Roman"/>
          <w:color w:val="3B3B3A"/>
          <w:spacing w:val="-7"/>
          <w:w w:val="105"/>
          <w:sz w:val="23"/>
        </w:rPr>
        <w:t> </w:t>
      </w:r>
      <w:r>
        <w:rPr>
          <w:rFonts w:ascii="Times New Roman"/>
          <w:color w:val="3B3B3A"/>
          <w:w w:val="105"/>
          <w:sz w:val="23"/>
        </w:rPr>
        <w:t>District.</w:t>
      </w:r>
      <w:r>
        <w:rPr>
          <w:rFonts w:ascii="Times New Roman"/>
          <w:color w:val="3B3B3A"/>
          <w:spacing w:val="80"/>
          <w:w w:val="105"/>
          <w:sz w:val="23"/>
        </w:rPr>
        <w:t> </w:t>
      </w:r>
      <w:r>
        <w:rPr>
          <w:rFonts w:ascii="Times New Roman"/>
          <w:color w:val="3B3B3A"/>
          <w:w w:val="105"/>
          <w:sz w:val="23"/>
        </w:rPr>
        <w:t>Assuming</w:t>
      </w:r>
      <w:r>
        <w:rPr>
          <w:rFonts w:ascii="Times New Roman"/>
          <w:color w:val="3B3B3A"/>
          <w:spacing w:val="34"/>
          <w:w w:val="105"/>
          <w:sz w:val="23"/>
        </w:rPr>
        <w:t> </w:t>
      </w:r>
      <w:r>
        <w:rPr>
          <w:rFonts w:ascii="Times New Roman"/>
          <w:color w:val="50504F"/>
          <w:w w:val="105"/>
          <w:sz w:val="23"/>
        </w:rPr>
        <w:t>a</w:t>
      </w:r>
      <w:r>
        <w:rPr>
          <w:rFonts w:ascii="Times New Roman"/>
          <w:color w:val="50504F"/>
          <w:spacing w:val="-5"/>
          <w:w w:val="105"/>
          <w:sz w:val="23"/>
        </w:rPr>
        <w:t> </w:t>
      </w:r>
      <w:r>
        <w:rPr>
          <w:rFonts w:ascii="Times New Roman"/>
          <w:color w:val="3B3B3A"/>
          <w:w w:val="105"/>
          <w:sz w:val="23"/>
        </w:rPr>
        <w:t>normal rainfall </w:t>
      </w:r>
      <w:r>
        <w:rPr>
          <w:rFonts w:ascii="Times New Roman"/>
          <w:color w:val="50504F"/>
          <w:w w:val="105"/>
          <w:sz w:val="23"/>
        </w:rPr>
        <w:t>of 55 </w:t>
      </w:r>
      <w:r>
        <w:rPr>
          <w:rFonts w:ascii="Times New Roman"/>
          <w:color w:val="3B3B3A"/>
          <w:w w:val="105"/>
          <w:sz w:val="23"/>
        </w:rPr>
        <w:t>i</w:t>
      </w:r>
      <w:r>
        <w:rPr>
          <w:rFonts w:ascii="Times New Roman"/>
          <w:color w:val="21211F"/>
          <w:w w:val="105"/>
          <w:sz w:val="23"/>
        </w:rPr>
        <w:t>n</w:t>
      </w:r>
      <w:r>
        <w:rPr>
          <w:rFonts w:ascii="Times New Roman"/>
          <w:color w:val="50504F"/>
          <w:w w:val="105"/>
          <w:sz w:val="23"/>
        </w:rPr>
        <w:t>ches </w:t>
      </w:r>
      <w:r>
        <w:rPr>
          <w:rFonts w:ascii="Times New Roman"/>
          <w:color w:val="3B3B3A"/>
          <w:w w:val="105"/>
          <w:sz w:val="23"/>
        </w:rPr>
        <w:t>per </w:t>
      </w:r>
      <w:r>
        <w:rPr>
          <w:rFonts w:ascii="Times New Roman"/>
          <w:color w:val="50504F"/>
          <w:w w:val="105"/>
          <w:sz w:val="23"/>
        </w:rPr>
        <w:t>year, Gee</w:t>
      </w:r>
      <w:r>
        <w:rPr>
          <w:rFonts w:ascii="Times New Roman"/>
          <w:color w:val="50504F"/>
          <w:spacing w:val="-5"/>
          <w:w w:val="105"/>
          <w:sz w:val="23"/>
        </w:rPr>
        <w:t> </w:t>
      </w:r>
      <w:r>
        <w:rPr>
          <w:rFonts w:ascii="Times New Roman"/>
          <w:color w:val="3B3B3A"/>
          <w:w w:val="105"/>
          <w:sz w:val="23"/>
        </w:rPr>
        <w:t>&amp; Jenso</w:t>
      </w:r>
      <w:r>
        <w:rPr>
          <w:rFonts w:ascii="Times New Roman"/>
          <w:color w:val="21211F"/>
          <w:w w:val="105"/>
          <w:sz w:val="23"/>
        </w:rPr>
        <w:t>n </w:t>
      </w:r>
      <w:r>
        <w:rPr>
          <w:rFonts w:ascii="Times New Roman"/>
          <w:color w:val="50504F"/>
          <w:w w:val="105"/>
          <w:sz w:val="23"/>
        </w:rPr>
        <w:t>concluded </w:t>
      </w:r>
      <w:r>
        <w:rPr>
          <w:rFonts w:ascii="Times New Roman"/>
          <w:color w:val="3B3B3A"/>
          <w:w w:val="105"/>
          <w:sz w:val="23"/>
        </w:rPr>
        <w:t>that</w:t>
      </w:r>
      <w:r>
        <w:rPr>
          <w:rFonts w:ascii="Times New Roman"/>
          <w:color w:val="3B3B3A"/>
          <w:spacing w:val="-3"/>
          <w:w w:val="105"/>
          <w:sz w:val="23"/>
        </w:rPr>
        <w:t> </w:t>
      </w:r>
      <w:r>
        <w:rPr>
          <w:rFonts w:ascii="Times New Roman"/>
          <w:color w:val="3B3B3A"/>
          <w:w w:val="105"/>
          <w:sz w:val="23"/>
        </w:rPr>
        <w:t>a water level of</w:t>
      </w:r>
      <w:r>
        <w:rPr>
          <w:rFonts w:ascii="Times New Roman"/>
          <w:color w:val="3B3B3A"/>
          <w:spacing w:val="-7"/>
          <w:w w:val="105"/>
          <w:sz w:val="23"/>
        </w:rPr>
        <w:t> </w:t>
      </w:r>
      <w:r>
        <w:rPr>
          <w:rFonts w:ascii="Times New Roman"/>
          <w:color w:val="3B3B3A"/>
          <w:w w:val="105"/>
          <w:sz w:val="23"/>
        </w:rPr>
        <w:t>4.0</w:t>
      </w:r>
      <w:r>
        <w:rPr>
          <w:rFonts w:ascii="Times New Roman"/>
          <w:color w:val="3B3B3A"/>
          <w:spacing w:val="-2"/>
          <w:w w:val="105"/>
          <w:sz w:val="23"/>
        </w:rPr>
        <w:t> </w:t>
      </w:r>
      <w:r>
        <w:rPr>
          <w:rFonts w:ascii="Times New Roman"/>
          <w:color w:val="50504F"/>
          <w:w w:val="105"/>
          <w:sz w:val="23"/>
        </w:rPr>
        <w:t>or</w:t>
      </w:r>
      <w:r>
        <w:rPr>
          <w:rFonts w:ascii="Times New Roman"/>
          <w:color w:val="50504F"/>
          <w:spacing w:val="-2"/>
          <w:w w:val="105"/>
          <w:sz w:val="23"/>
        </w:rPr>
        <w:t> </w:t>
      </w:r>
      <w:r>
        <w:rPr>
          <w:rFonts w:ascii="Times New Roman"/>
          <w:color w:val="50504F"/>
          <w:w w:val="105"/>
          <w:sz w:val="23"/>
        </w:rPr>
        <w:t>above </w:t>
      </w:r>
      <w:r>
        <w:rPr>
          <w:rFonts w:ascii="Times New Roman"/>
          <w:color w:val="3B3B3A"/>
          <w:w w:val="105"/>
          <w:sz w:val="23"/>
        </w:rPr>
        <w:t>could be maintained 80% of</w:t>
      </w:r>
      <w:r>
        <w:rPr>
          <w:rFonts w:ascii="Times New Roman"/>
          <w:color w:val="3B3B3A"/>
          <w:spacing w:val="-1"/>
          <w:w w:val="105"/>
          <w:sz w:val="23"/>
        </w:rPr>
        <w:t> </w:t>
      </w:r>
      <w:r>
        <w:rPr>
          <w:rFonts w:ascii="Times New Roman"/>
          <w:color w:val="3B3B3A"/>
          <w:w w:val="105"/>
          <w:sz w:val="23"/>
        </w:rPr>
        <w:t>the</w:t>
      </w:r>
      <w:r>
        <w:rPr>
          <w:rFonts w:ascii="Times New Roman"/>
          <w:color w:val="3B3B3A"/>
          <w:spacing w:val="-2"/>
          <w:w w:val="105"/>
          <w:sz w:val="23"/>
        </w:rPr>
        <w:t> </w:t>
      </w:r>
      <w:r>
        <w:rPr>
          <w:rFonts w:ascii="Times New Roman"/>
          <w:color w:val="3B3B3A"/>
          <w:w w:val="105"/>
          <w:sz w:val="23"/>
        </w:rPr>
        <w:t>time ai1d </w:t>
      </w:r>
      <w:r>
        <w:rPr>
          <w:rFonts w:ascii="Times New Roman"/>
          <w:color w:val="50504F"/>
          <w:w w:val="105"/>
          <w:sz w:val="23"/>
        </w:rPr>
        <w:t>water</w:t>
      </w:r>
      <w:r>
        <w:rPr>
          <w:rFonts w:ascii="Times New Roman"/>
          <w:color w:val="50504F"/>
          <w:spacing w:val="-2"/>
          <w:w w:val="105"/>
          <w:sz w:val="23"/>
        </w:rPr>
        <w:t> </w:t>
      </w:r>
      <w:r>
        <w:rPr>
          <w:rFonts w:ascii="Times New Roman"/>
          <w:color w:val="21211F"/>
          <w:w w:val="105"/>
          <w:sz w:val="23"/>
        </w:rPr>
        <w:t>l</w:t>
      </w:r>
      <w:r>
        <w:rPr>
          <w:rFonts w:ascii="Times New Roman"/>
          <w:color w:val="3B3B3A"/>
          <w:w w:val="105"/>
          <w:sz w:val="23"/>
        </w:rPr>
        <w:t>evels be</w:t>
      </w:r>
      <w:r>
        <w:rPr>
          <w:rFonts w:ascii="Times New Roman"/>
          <w:color w:val="21211F"/>
          <w:w w:val="105"/>
          <w:sz w:val="23"/>
        </w:rPr>
        <w:t>l</w:t>
      </w:r>
      <w:r>
        <w:rPr>
          <w:rFonts w:ascii="Times New Roman"/>
          <w:color w:val="3B3B3A"/>
          <w:w w:val="105"/>
          <w:sz w:val="23"/>
        </w:rPr>
        <w:t>ow 4.0</w:t>
      </w:r>
      <w:r>
        <w:rPr>
          <w:rFonts w:ascii="Times New Roman"/>
          <w:color w:val="3B3B3A"/>
          <w:spacing w:val="-12"/>
          <w:w w:val="105"/>
          <w:sz w:val="23"/>
        </w:rPr>
        <w:t> </w:t>
      </w:r>
      <w:r>
        <w:rPr>
          <w:rFonts w:ascii="Times New Roman"/>
          <w:color w:val="3B3B3A"/>
          <w:w w:val="105"/>
          <w:sz w:val="23"/>
        </w:rPr>
        <w:t>wou</w:t>
      </w:r>
      <w:r>
        <w:rPr>
          <w:rFonts w:ascii="Times New Roman"/>
          <w:color w:val="21211F"/>
          <w:w w:val="105"/>
          <w:sz w:val="23"/>
        </w:rPr>
        <w:t>l</w:t>
      </w:r>
      <w:r>
        <w:rPr>
          <w:rFonts w:ascii="Times New Roman"/>
          <w:color w:val="50504F"/>
          <w:w w:val="105"/>
          <w:sz w:val="23"/>
        </w:rPr>
        <w:t>d occur</w:t>
      </w:r>
      <w:r>
        <w:rPr>
          <w:rFonts w:ascii="Times New Roman"/>
          <w:color w:val="50504F"/>
          <w:spacing w:val="-1"/>
          <w:w w:val="105"/>
          <w:sz w:val="23"/>
        </w:rPr>
        <w:t> </w:t>
      </w:r>
      <w:r>
        <w:rPr>
          <w:rFonts w:ascii="Times New Roman"/>
          <w:color w:val="50504F"/>
          <w:w w:val="105"/>
          <w:sz w:val="23"/>
        </w:rPr>
        <w:t>during</w:t>
      </w:r>
      <w:r>
        <w:rPr>
          <w:rFonts w:ascii="Times New Roman"/>
          <w:color w:val="50504F"/>
          <w:spacing w:val="-1"/>
          <w:w w:val="105"/>
          <w:sz w:val="23"/>
        </w:rPr>
        <w:t> </w:t>
      </w:r>
      <w:r>
        <w:rPr>
          <w:rFonts w:ascii="Times New Roman"/>
          <w:color w:val="50504F"/>
          <w:w w:val="105"/>
          <w:sz w:val="23"/>
        </w:rPr>
        <w:t>20% </w:t>
      </w:r>
      <w:r>
        <w:rPr>
          <w:rFonts w:ascii="Times New Roman"/>
          <w:color w:val="3B3B3A"/>
          <w:w w:val="105"/>
          <w:sz w:val="23"/>
        </w:rPr>
        <w:t>of</w:t>
      </w:r>
      <w:r>
        <w:rPr>
          <w:rFonts w:ascii="Times New Roman"/>
          <w:color w:val="3B3B3A"/>
          <w:spacing w:val="-1"/>
          <w:w w:val="105"/>
          <w:sz w:val="23"/>
        </w:rPr>
        <w:t> </w:t>
      </w:r>
      <w:r>
        <w:rPr>
          <w:rFonts w:ascii="Times New Roman"/>
          <w:color w:val="3B3B3A"/>
          <w:w w:val="105"/>
          <w:sz w:val="23"/>
        </w:rPr>
        <w:t>the </w:t>
      </w:r>
      <w:r>
        <w:rPr>
          <w:rFonts w:ascii="Times New Roman"/>
          <w:color w:val="50504F"/>
          <w:w w:val="105"/>
          <w:sz w:val="23"/>
        </w:rPr>
        <w:t>t</w:t>
      </w:r>
      <w:r>
        <w:rPr>
          <w:rFonts w:ascii="Times New Roman"/>
          <w:color w:val="21211F"/>
          <w:w w:val="105"/>
          <w:sz w:val="23"/>
        </w:rPr>
        <w:t>i</w:t>
      </w:r>
      <w:r>
        <w:rPr>
          <w:rFonts w:ascii="Times New Roman"/>
          <w:color w:val="3B3B3A"/>
          <w:w w:val="105"/>
          <w:sz w:val="23"/>
        </w:rPr>
        <w:t>me.</w:t>
      </w:r>
      <w:r>
        <w:rPr>
          <w:rFonts w:ascii="Times New Roman"/>
          <w:color w:val="3B3B3A"/>
          <w:spacing w:val="40"/>
          <w:w w:val="105"/>
          <w:sz w:val="23"/>
        </w:rPr>
        <w:t> </w:t>
      </w:r>
      <w:r>
        <w:rPr>
          <w:rFonts w:ascii="Times New Roman"/>
          <w:color w:val="3B3B3A"/>
          <w:w w:val="105"/>
          <w:sz w:val="23"/>
        </w:rPr>
        <w:t>Lai1dscaping </w:t>
      </w:r>
      <w:r>
        <w:rPr>
          <w:rFonts w:ascii="Times New Roman"/>
          <w:color w:val="50504F"/>
          <w:w w:val="105"/>
          <w:sz w:val="23"/>
        </w:rPr>
        <w:t>along</w:t>
      </w:r>
      <w:r>
        <w:rPr>
          <w:rFonts w:ascii="Times New Roman"/>
          <w:color w:val="50504F"/>
          <w:spacing w:val="-13"/>
          <w:w w:val="105"/>
          <w:sz w:val="23"/>
        </w:rPr>
        <w:t> </w:t>
      </w:r>
      <w:r>
        <w:rPr>
          <w:rFonts w:ascii="Times New Roman"/>
          <w:color w:val="3B3B3A"/>
          <w:w w:val="105"/>
          <w:sz w:val="23"/>
        </w:rPr>
        <w:t>the lake</w:t>
      </w:r>
      <w:r>
        <w:rPr>
          <w:rFonts w:ascii="Times New Roman"/>
          <w:color w:val="3B3B3A"/>
          <w:spacing w:val="-7"/>
          <w:w w:val="105"/>
          <w:sz w:val="23"/>
        </w:rPr>
        <w:t> </w:t>
      </w:r>
      <w:r>
        <w:rPr>
          <w:rFonts w:ascii="Times New Roman"/>
          <w:color w:val="50504F"/>
          <w:w w:val="105"/>
          <w:sz w:val="23"/>
        </w:rPr>
        <w:t>edges</w:t>
      </w:r>
      <w:r>
        <w:rPr>
          <w:rFonts w:ascii="Times New Roman"/>
          <w:color w:val="50504F"/>
          <w:spacing w:val="-5"/>
          <w:w w:val="105"/>
          <w:sz w:val="23"/>
        </w:rPr>
        <w:t> </w:t>
      </w:r>
      <w:r>
        <w:rPr>
          <w:rFonts w:ascii="Times New Roman"/>
          <w:color w:val="3B3B3A"/>
          <w:w w:val="105"/>
          <w:sz w:val="23"/>
        </w:rPr>
        <w:t>is designed at </w:t>
      </w:r>
      <w:r>
        <w:rPr>
          <w:rFonts w:ascii="Times New Roman"/>
          <w:color w:val="50504F"/>
          <w:w w:val="105"/>
          <w:sz w:val="23"/>
        </w:rPr>
        <w:t>the</w:t>
      </w:r>
      <w:r>
        <w:rPr>
          <w:rFonts w:ascii="Times New Roman"/>
          <w:color w:val="50504F"/>
          <w:spacing w:val="-4"/>
          <w:w w:val="105"/>
          <w:sz w:val="23"/>
        </w:rPr>
        <w:t> </w:t>
      </w:r>
      <w:r>
        <w:rPr>
          <w:rFonts w:ascii="Times New Roman"/>
          <w:color w:val="50504F"/>
          <w:w w:val="105"/>
          <w:sz w:val="23"/>
        </w:rPr>
        <w:t>4</w:t>
      </w:r>
      <w:r>
        <w:rPr>
          <w:rFonts w:ascii="Times New Roman"/>
          <w:color w:val="6E6E6E"/>
          <w:w w:val="105"/>
          <w:sz w:val="23"/>
        </w:rPr>
        <w:t>.</w:t>
      </w:r>
      <w:r>
        <w:rPr>
          <w:rFonts w:ascii="Times New Roman"/>
          <w:color w:val="3B3B3A"/>
          <w:w w:val="105"/>
          <w:sz w:val="23"/>
        </w:rPr>
        <w:t>0 </w:t>
      </w:r>
      <w:r>
        <w:rPr>
          <w:rFonts w:ascii="Times New Roman"/>
          <w:color w:val="50504F"/>
          <w:w w:val="105"/>
          <w:sz w:val="23"/>
        </w:rPr>
        <w:t>water </w:t>
      </w:r>
      <w:r>
        <w:rPr>
          <w:rFonts w:ascii="Times New Roman"/>
          <w:color w:val="21211F"/>
          <w:w w:val="105"/>
          <w:sz w:val="23"/>
        </w:rPr>
        <w:t>l</w:t>
      </w:r>
      <w:r>
        <w:rPr>
          <w:rFonts w:ascii="Times New Roman"/>
          <w:color w:val="50504F"/>
          <w:w w:val="105"/>
          <w:sz w:val="23"/>
        </w:rPr>
        <w:t>evel.</w:t>
      </w:r>
      <w:r>
        <w:rPr>
          <w:rFonts w:ascii="Times New Roman"/>
          <w:color w:val="50504F"/>
          <w:spacing w:val="40"/>
          <w:w w:val="105"/>
          <w:sz w:val="23"/>
        </w:rPr>
        <w:t> </w:t>
      </w:r>
      <w:r>
        <w:rPr>
          <w:rFonts w:ascii="Times New Roman"/>
          <w:color w:val="50504F"/>
          <w:w w:val="105"/>
          <w:sz w:val="23"/>
        </w:rPr>
        <w:t>The</w:t>
      </w:r>
      <w:r>
        <w:rPr>
          <w:rFonts w:ascii="Times New Roman"/>
          <w:color w:val="50504F"/>
          <w:spacing w:val="-19"/>
          <w:w w:val="105"/>
          <w:sz w:val="23"/>
        </w:rPr>
        <w:t> </w:t>
      </w:r>
      <w:r>
        <w:rPr>
          <w:rFonts w:ascii="Times New Roman"/>
          <w:color w:val="50504F"/>
          <w:w w:val="105"/>
          <w:sz w:val="23"/>
        </w:rPr>
        <w:t>Phase</w:t>
      </w:r>
      <w:r>
        <w:rPr>
          <w:rFonts w:ascii="Times New Roman"/>
          <w:color w:val="50504F"/>
          <w:spacing w:val="-12"/>
          <w:w w:val="105"/>
          <w:sz w:val="23"/>
        </w:rPr>
        <w:t> </w:t>
      </w:r>
      <w:r>
        <w:rPr>
          <w:rFonts w:ascii="Times New Roman"/>
          <w:color w:val="3B3B3A"/>
          <w:w w:val="105"/>
          <w:sz w:val="23"/>
        </w:rPr>
        <w:t>I </w:t>
      </w:r>
      <w:r>
        <w:rPr>
          <w:rFonts w:ascii="Times New Roman"/>
          <w:color w:val="50504F"/>
          <w:w w:val="105"/>
          <w:sz w:val="23"/>
        </w:rPr>
        <w:t>lake </w:t>
      </w:r>
      <w:r>
        <w:rPr>
          <w:rFonts w:ascii="Times New Roman"/>
          <w:color w:val="3B3B3A"/>
          <w:w w:val="105"/>
          <w:sz w:val="23"/>
        </w:rPr>
        <w:t>pennits </w:t>
      </w:r>
      <w:r>
        <w:rPr>
          <w:rFonts w:ascii="Times New Roman"/>
          <w:color w:val="50504F"/>
          <w:w w:val="105"/>
          <w:sz w:val="23"/>
        </w:rPr>
        <w:t>required </w:t>
      </w:r>
      <w:r>
        <w:rPr>
          <w:rFonts w:ascii="Times New Roman"/>
          <w:color w:val="3B3B3A"/>
          <w:w w:val="105"/>
          <w:sz w:val="23"/>
        </w:rPr>
        <w:t>that</w:t>
      </w:r>
      <w:r>
        <w:rPr>
          <w:rFonts w:ascii="Times New Roman"/>
          <w:color w:val="3B3B3A"/>
          <w:spacing w:val="-13"/>
          <w:w w:val="105"/>
          <w:sz w:val="23"/>
        </w:rPr>
        <w:t> </w:t>
      </w:r>
      <w:r>
        <w:rPr>
          <w:rFonts w:ascii="Times New Roman"/>
          <w:color w:val="21211F"/>
          <w:w w:val="105"/>
          <w:sz w:val="23"/>
        </w:rPr>
        <w:t>l</w:t>
      </w:r>
      <w:r>
        <w:rPr>
          <w:rFonts w:ascii="Times New Roman"/>
          <w:color w:val="3B3B3A"/>
          <w:w w:val="105"/>
          <w:sz w:val="23"/>
        </w:rPr>
        <w:t>ittoral</w:t>
      </w:r>
      <w:r>
        <w:rPr>
          <w:rFonts w:ascii="Times New Roman"/>
          <w:color w:val="3B3B3A"/>
          <w:spacing w:val="-1"/>
          <w:w w:val="105"/>
          <w:sz w:val="23"/>
        </w:rPr>
        <w:t> </w:t>
      </w:r>
      <w:r>
        <w:rPr>
          <w:rFonts w:ascii="Times New Roman"/>
          <w:color w:val="50504F"/>
          <w:w w:val="105"/>
          <w:sz w:val="23"/>
        </w:rPr>
        <w:t>zones</w:t>
      </w:r>
      <w:r>
        <w:rPr>
          <w:rFonts w:ascii="Times New Roman"/>
          <w:color w:val="50504F"/>
          <w:spacing w:val="-6"/>
          <w:w w:val="105"/>
          <w:sz w:val="23"/>
        </w:rPr>
        <w:t> </w:t>
      </w:r>
      <w:r>
        <w:rPr>
          <w:rFonts w:ascii="Times New Roman"/>
          <w:color w:val="3B3B3A"/>
          <w:w w:val="105"/>
          <w:sz w:val="23"/>
        </w:rPr>
        <w:t>have</w:t>
      </w:r>
      <w:r>
        <w:rPr>
          <w:rFonts w:ascii="Times New Roman"/>
          <w:color w:val="3B3B3A"/>
          <w:spacing w:val="-17"/>
          <w:w w:val="105"/>
          <w:sz w:val="23"/>
        </w:rPr>
        <w:t> </w:t>
      </w:r>
      <w:r>
        <w:rPr>
          <w:rFonts w:ascii="Times New Roman"/>
          <w:color w:val="50504F"/>
          <w:w w:val="105"/>
          <w:sz w:val="23"/>
        </w:rPr>
        <w:t>slopes ranging </w:t>
      </w:r>
      <w:r>
        <w:rPr>
          <w:rFonts w:ascii="Times New Roman"/>
          <w:color w:val="3B3B3A"/>
          <w:w w:val="105"/>
          <w:sz w:val="23"/>
        </w:rPr>
        <w:t>from </w:t>
      </w:r>
      <w:r>
        <w:rPr>
          <w:rFonts w:ascii="Times New Roman"/>
          <w:color w:val="50504F"/>
          <w:w w:val="105"/>
          <w:sz w:val="23"/>
        </w:rPr>
        <w:t>4</w:t>
      </w:r>
      <w:r>
        <w:rPr>
          <w:rFonts w:ascii="Times New Roman"/>
          <w:color w:val="50504F"/>
          <w:spacing w:val="-10"/>
          <w:w w:val="105"/>
          <w:sz w:val="23"/>
        </w:rPr>
        <w:t> </w:t>
      </w:r>
      <w:r>
        <w:rPr>
          <w:rFonts w:ascii="Times New Roman"/>
          <w:color w:val="3B3B3A"/>
          <w:w w:val="105"/>
          <w:sz w:val="23"/>
        </w:rPr>
        <w:t>to</w:t>
      </w:r>
      <w:r>
        <w:rPr>
          <w:rFonts w:ascii="Times New Roman"/>
          <w:color w:val="3B3B3A"/>
          <w:spacing w:val="-4"/>
          <w:w w:val="105"/>
          <w:sz w:val="23"/>
        </w:rPr>
        <w:t> </w:t>
      </w:r>
      <w:r>
        <w:rPr>
          <w:rFonts w:ascii="Times New Roman"/>
          <w:color w:val="3B3B3A"/>
          <w:w w:val="105"/>
          <w:sz w:val="23"/>
        </w:rPr>
        <w:t>1</w:t>
      </w:r>
      <w:r>
        <w:rPr>
          <w:rFonts w:ascii="Times New Roman"/>
          <w:color w:val="3B3B3A"/>
          <w:spacing w:val="-9"/>
          <w:w w:val="105"/>
          <w:sz w:val="23"/>
        </w:rPr>
        <w:t> </w:t>
      </w:r>
      <w:r>
        <w:rPr>
          <w:rFonts w:ascii="Times New Roman"/>
          <w:color w:val="50504F"/>
          <w:w w:val="105"/>
          <w:sz w:val="23"/>
        </w:rPr>
        <w:t>to </w:t>
      </w:r>
      <w:r>
        <w:rPr>
          <w:rFonts w:ascii="Times New Roman"/>
          <w:color w:val="3B3B3A"/>
          <w:w w:val="105"/>
          <w:sz w:val="23"/>
        </w:rPr>
        <w:t>10 to</w:t>
      </w:r>
      <w:r>
        <w:rPr>
          <w:rFonts w:ascii="Times New Roman"/>
          <w:color w:val="3B3B3A"/>
          <w:spacing w:val="-3"/>
          <w:w w:val="105"/>
          <w:sz w:val="23"/>
        </w:rPr>
        <w:t> </w:t>
      </w:r>
      <w:r>
        <w:rPr>
          <w:rFonts w:ascii="Times New Roman"/>
          <w:color w:val="3B3B3A"/>
          <w:w w:val="105"/>
          <w:sz w:val="23"/>
        </w:rPr>
        <w:t>1.</w:t>
      </w:r>
      <w:r>
        <w:rPr>
          <w:rFonts w:ascii="Times New Roman"/>
          <w:color w:val="3B3B3A"/>
          <w:spacing w:val="40"/>
          <w:w w:val="105"/>
          <w:sz w:val="23"/>
        </w:rPr>
        <w:t> </w:t>
      </w:r>
      <w:r>
        <w:rPr>
          <w:rFonts w:ascii="Times New Roman"/>
          <w:color w:val="50504F"/>
          <w:w w:val="105"/>
          <w:sz w:val="23"/>
        </w:rPr>
        <w:t>When </w:t>
      </w:r>
      <w:r>
        <w:rPr>
          <w:rFonts w:ascii="Times New Roman"/>
          <w:color w:val="3B3B3A"/>
          <w:w w:val="105"/>
          <w:sz w:val="23"/>
        </w:rPr>
        <w:t>the </w:t>
      </w:r>
      <w:r>
        <w:rPr>
          <w:rFonts w:ascii="Times New Roman"/>
          <w:color w:val="50504F"/>
          <w:w w:val="105"/>
          <w:sz w:val="23"/>
        </w:rPr>
        <w:t>water levels</w:t>
      </w:r>
      <w:r>
        <w:rPr>
          <w:rFonts w:ascii="Times New Roman"/>
          <w:color w:val="50504F"/>
          <w:spacing w:val="-3"/>
          <w:w w:val="105"/>
          <w:sz w:val="23"/>
        </w:rPr>
        <w:t> </w:t>
      </w:r>
      <w:r>
        <w:rPr>
          <w:rFonts w:ascii="Times New Roman"/>
          <w:color w:val="50504F"/>
          <w:w w:val="105"/>
          <w:sz w:val="23"/>
        </w:rPr>
        <w:t>drop </w:t>
      </w:r>
      <w:r>
        <w:rPr>
          <w:rFonts w:ascii="Times New Roman"/>
          <w:color w:val="3B3B3A"/>
          <w:w w:val="105"/>
          <w:sz w:val="23"/>
        </w:rPr>
        <w:t>below</w:t>
      </w:r>
      <w:r>
        <w:rPr>
          <w:rFonts w:ascii="Times New Roman"/>
          <w:color w:val="3B3B3A"/>
          <w:spacing w:val="-8"/>
          <w:w w:val="105"/>
          <w:sz w:val="23"/>
        </w:rPr>
        <w:t> </w:t>
      </w:r>
      <w:r>
        <w:rPr>
          <w:rFonts w:ascii="Times New Roman"/>
          <w:color w:val="3B3B3A"/>
          <w:w w:val="105"/>
          <w:sz w:val="23"/>
        </w:rPr>
        <w:t>the</w:t>
      </w:r>
      <w:r>
        <w:rPr>
          <w:rFonts w:ascii="Times New Roman"/>
          <w:color w:val="3B3B3A"/>
          <w:spacing w:val="30"/>
          <w:w w:val="105"/>
          <w:sz w:val="23"/>
        </w:rPr>
        <w:t> </w:t>
      </w:r>
      <w:r>
        <w:rPr>
          <w:rFonts w:ascii="Times New Roman"/>
          <w:color w:val="3B3B3A"/>
          <w:w w:val="105"/>
          <w:sz w:val="23"/>
        </w:rPr>
        <w:t>4.0</w:t>
      </w:r>
      <w:r>
        <w:rPr>
          <w:rFonts w:ascii="Times New Roman"/>
          <w:color w:val="3B3B3A"/>
          <w:spacing w:val="-5"/>
          <w:w w:val="105"/>
          <w:sz w:val="23"/>
        </w:rPr>
        <w:t> </w:t>
      </w:r>
      <w:r>
        <w:rPr>
          <w:rFonts w:ascii="Times New Roman"/>
          <w:color w:val="3B3B3A"/>
          <w:w w:val="105"/>
          <w:sz w:val="23"/>
        </w:rPr>
        <w:t>level</w:t>
      </w:r>
      <w:r>
        <w:rPr>
          <w:rFonts w:ascii="Times New Roman"/>
          <w:color w:val="6E6E6E"/>
          <w:w w:val="105"/>
          <w:sz w:val="23"/>
        </w:rPr>
        <w:t>, </w:t>
      </w:r>
      <w:r>
        <w:rPr>
          <w:rFonts w:ascii="Times New Roman"/>
          <w:color w:val="50504F"/>
          <w:w w:val="105"/>
          <w:sz w:val="23"/>
        </w:rPr>
        <w:t>considerab</w:t>
      </w:r>
      <w:r>
        <w:rPr>
          <w:rFonts w:ascii="Times New Roman"/>
          <w:color w:val="21211F"/>
          <w:w w:val="105"/>
          <w:sz w:val="23"/>
        </w:rPr>
        <w:t>l</w:t>
      </w:r>
      <w:r>
        <w:rPr>
          <w:rFonts w:ascii="Times New Roman"/>
          <w:color w:val="50504F"/>
          <w:w w:val="105"/>
          <w:sz w:val="23"/>
        </w:rPr>
        <w:t>y more</w:t>
      </w:r>
      <w:r>
        <w:rPr>
          <w:rFonts w:ascii="Times New Roman"/>
          <w:color w:val="50504F"/>
          <w:spacing w:val="-9"/>
          <w:w w:val="105"/>
          <w:sz w:val="23"/>
        </w:rPr>
        <w:t> </w:t>
      </w:r>
      <w:r>
        <w:rPr>
          <w:rFonts w:ascii="Times New Roman"/>
          <w:color w:val="3B3B3A"/>
          <w:w w:val="105"/>
          <w:sz w:val="23"/>
        </w:rPr>
        <w:t>lake bottom eme</w:t>
      </w:r>
      <w:r>
        <w:rPr>
          <w:rFonts w:ascii="Times New Roman"/>
          <w:color w:val="21211F"/>
          <w:w w:val="105"/>
          <w:sz w:val="23"/>
        </w:rPr>
        <w:t>r</w:t>
      </w:r>
      <w:r>
        <w:rPr>
          <w:rFonts w:ascii="Times New Roman"/>
          <w:color w:val="50504F"/>
          <w:w w:val="105"/>
          <w:sz w:val="23"/>
        </w:rPr>
        <w:t>ges </w:t>
      </w:r>
      <w:r>
        <w:rPr>
          <w:rFonts w:ascii="Times New Roman"/>
          <w:color w:val="3B3B3A"/>
          <w:w w:val="105"/>
          <w:sz w:val="23"/>
        </w:rPr>
        <w:t>in</w:t>
      </w:r>
      <w:r>
        <w:rPr>
          <w:rFonts w:ascii="Times New Roman"/>
          <w:color w:val="3B3B3A"/>
          <w:spacing w:val="-3"/>
          <w:w w:val="105"/>
          <w:sz w:val="23"/>
        </w:rPr>
        <w:t> </w:t>
      </w:r>
      <w:r>
        <w:rPr>
          <w:rFonts w:ascii="Times New Roman"/>
          <w:color w:val="3B3B3A"/>
          <w:w w:val="105"/>
          <w:sz w:val="23"/>
        </w:rPr>
        <w:t>the </w:t>
      </w:r>
      <w:r>
        <w:rPr>
          <w:rFonts w:ascii="Times New Roman"/>
          <w:color w:val="50504F"/>
          <w:w w:val="105"/>
          <w:sz w:val="23"/>
        </w:rPr>
        <w:t>10 to </w:t>
      </w:r>
      <w:r>
        <w:rPr>
          <w:rFonts w:ascii="Times New Roman"/>
          <w:color w:val="3B3B3A"/>
          <w:w w:val="105"/>
          <w:sz w:val="23"/>
        </w:rPr>
        <w:t>1 </w:t>
      </w:r>
      <w:r>
        <w:rPr>
          <w:rFonts w:ascii="Times New Roman"/>
          <w:color w:val="50504F"/>
          <w:w w:val="105"/>
          <w:sz w:val="23"/>
        </w:rPr>
        <w:t>areas.</w:t>
      </w:r>
    </w:p>
    <w:p>
      <w:pPr>
        <w:pStyle w:val="BodyText"/>
        <w:spacing w:before="2"/>
        <w:rPr>
          <w:rFonts w:ascii="Times New Roman"/>
          <w:sz w:val="23"/>
        </w:rPr>
      </w:pPr>
    </w:p>
    <w:p>
      <w:pPr>
        <w:spacing w:line="249" w:lineRule="auto" w:before="0"/>
        <w:ind w:left="322" w:right="92" w:firstLine="0"/>
        <w:jc w:val="left"/>
        <w:rPr>
          <w:rFonts w:ascii="Times New Roman" w:hAnsi="Times New Roman"/>
          <w:sz w:val="23"/>
        </w:rPr>
      </w:pPr>
      <w:r>
        <w:rPr>
          <w:rFonts w:ascii="Times New Roman" w:hAnsi="Times New Roman"/>
          <w:color w:val="50504F"/>
          <w:w w:val="105"/>
          <w:sz w:val="23"/>
        </w:rPr>
        <w:t>The</w:t>
      </w:r>
      <w:r>
        <w:rPr>
          <w:rFonts w:ascii="Times New Roman" w:hAnsi="Times New Roman"/>
          <w:color w:val="50504F"/>
          <w:spacing w:val="-16"/>
          <w:w w:val="105"/>
          <w:sz w:val="23"/>
        </w:rPr>
        <w:t> </w:t>
      </w:r>
      <w:r>
        <w:rPr>
          <w:rFonts w:ascii="Times New Roman" w:hAnsi="Times New Roman"/>
          <w:color w:val="3B3B3A"/>
          <w:w w:val="105"/>
          <w:sz w:val="23"/>
        </w:rPr>
        <w:t>properly in the</w:t>
      </w:r>
      <w:r>
        <w:rPr>
          <w:rFonts w:ascii="Times New Roman" w:hAnsi="Times New Roman"/>
          <w:color w:val="3B3B3A"/>
          <w:spacing w:val="-12"/>
          <w:w w:val="105"/>
          <w:sz w:val="23"/>
        </w:rPr>
        <w:t> </w:t>
      </w:r>
      <w:r>
        <w:rPr>
          <w:rFonts w:ascii="Times New Roman" w:hAnsi="Times New Roman"/>
          <w:color w:val="50504F"/>
          <w:w w:val="105"/>
          <w:sz w:val="23"/>
        </w:rPr>
        <w:t>District</w:t>
      </w:r>
      <w:r>
        <w:rPr>
          <w:rFonts w:ascii="Times New Roman" w:hAnsi="Times New Roman"/>
          <w:color w:val="50504F"/>
          <w:spacing w:val="-6"/>
          <w:w w:val="105"/>
          <w:sz w:val="23"/>
        </w:rPr>
        <w:t> </w:t>
      </w:r>
      <w:r>
        <w:rPr>
          <w:rFonts w:ascii="Times New Roman" w:hAnsi="Times New Roman"/>
          <w:color w:val="3B3B3A"/>
          <w:w w:val="105"/>
          <w:sz w:val="23"/>
        </w:rPr>
        <w:t>is</w:t>
      </w:r>
      <w:r>
        <w:rPr>
          <w:rFonts w:ascii="Times New Roman" w:hAnsi="Times New Roman"/>
          <w:color w:val="3B3B3A"/>
          <w:spacing w:val="19"/>
          <w:w w:val="105"/>
          <w:sz w:val="23"/>
        </w:rPr>
        <w:t> </w:t>
      </w:r>
      <w:r>
        <w:rPr>
          <w:rFonts w:ascii="Times New Roman" w:hAnsi="Times New Roman"/>
          <w:color w:val="50504F"/>
          <w:w w:val="105"/>
          <w:sz w:val="23"/>
        </w:rPr>
        <w:t>being</w:t>
      </w:r>
      <w:r>
        <w:rPr>
          <w:rFonts w:ascii="Times New Roman" w:hAnsi="Times New Roman"/>
          <w:color w:val="50504F"/>
          <w:spacing w:val="-4"/>
          <w:w w:val="105"/>
          <w:sz w:val="23"/>
        </w:rPr>
        <w:t> </w:t>
      </w:r>
      <w:r>
        <w:rPr>
          <w:rFonts w:ascii="Times New Roman" w:hAnsi="Times New Roman"/>
          <w:color w:val="3B3B3A"/>
          <w:w w:val="105"/>
          <w:sz w:val="23"/>
        </w:rPr>
        <w:t>d</w:t>
      </w:r>
      <w:r>
        <w:rPr>
          <w:rFonts w:ascii="Times New Roman" w:hAnsi="Times New Roman"/>
          <w:color w:val="6E6E6E"/>
          <w:w w:val="105"/>
          <w:sz w:val="23"/>
        </w:rPr>
        <w:t>e</w:t>
      </w:r>
      <w:r>
        <w:rPr>
          <w:rFonts w:ascii="Times New Roman" w:hAnsi="Times New Roman"/>
          <w:color w:val="50504F"/>
          <w:w w:val="105"/>
          <w:sz w:val="23"/>
        </w:rPr>
        <w:t>veloped</w:t>
      </w:r>
      <w:r>
        <w:rPr>
          <w:rFonts w:ascii="Times New Roman" w:hAnsi="Times New Roman"/>
          <w:color w:val="50504F"/>
          <w:spacing w:val="-11"/>
          <w:w w:val="105"/>
          <w:sz w:val="23"/>
        </w:rPr>
        <w:t> </w:t>
      </w:r>
      <w:r>
        <w:rPr>
          <w:rFonts w:ascii="Times New Roman" w:hAnsi="Times New Roman"/>
          <w:color w:val="50504F"/>
          <w:w w:val="105"/>
          <w:sz w:val="23"/>
        </w:rPr>
        <w:t>in</w:t>
      </w:r>
      <w:r>
        <w:rPr>
          <w:rFonts w:ascii="Times New Roman" w:hAnsi="Times New Roman"/>
          <w:color w:val="50504F"/>
          <w:spacing w:val="-1"/>
          <w:w w:val="105"/>
          <w:sz w:val="23"/>
        </w:rPr>
        <w:t> </w:t>
      </w:r>
      <w:r>
        <w:rPr>
          <w:rFonts w:ascii="Times New Roman" w:hAnsi="Times New Roman"/>
          <w:color w:val="50504F"/>
          <w:w w:val="105"/>
          <w:sz w:val="23"/>
        </w:rPr>
        <w:t>two</w:t>
      </w:r>
      <w:r>
        <w:rPr>
          <w:rFonts w:ascii="Times New Roman" w:hAnsi="Times New Roman"/>
          <w:color w:val="50504F"/>
          <w:spacing w:val="-16"/>
          <w:w w:val="105"/>
          <w:sz w:val="23"/>
        </w:rPr>
        <w:t> </w:t>
      </w:r>
      <w:r>
        <w:rPr>
          <w:rFonts w:ascii="Times New Roman" w:hAnsi="Times New Roman"/>
          <w:color w:val="3B3B3A"/>
          <w:w w:val="105"/>
          <w:sz w:val="23"/>
        </w:rPr>
        <w:t>phases.</w:t>
      </w:r>
      <w:r>
        <w:rPr>
          <w:rFonts w:ascii="Times New Roman" w:hAnsi="Times New Roman"/>
          <w:color w:val="3B3B3A"/>
          <w:spacing w:val="40"/>
          <w:w w:val="105"/>
          <w:sz w:val="23"/>
        </w:rPr>
        <w:t> </w:t>
      </w:r>
      <w:r>
        <w:rPr>
          <w:rFonts w:ascii="Times New Roman" w:hAnsi="Times New Roman"/>
          <w:color w:val="50504F"/>
          <w:w w:val="105"/>
          <w:sz w:val="23"/>
        </w:rPr>
        <w:t>Phase</w:t>
      </w:r>
      <w:r>
        <w:rPr>
          <w:rFonts w:ascii="Times New Roman" w:hAnsi="Times New Roman"/>
          <w:color w:val="50504F"/>
          <w:spacing w:val="-16"/>
          <w:w w:val="105"/>
          <w:sz w:val="23"/>
        </w:rPr>
        <w:t> </w:t>
      </w:r>
      <w:r>
        <w:rPr>
          <w:rFonts w:ascii="Times New Roman" w:hAnsi="Times New Roman"/>
          <w:color w:val="50504F"/>
          <w:w w:val="105"/>
          <w:sz w:val="23"/>
        </w:rPr>
        <w:t>I</w:t>
      </w:r>
      <w:r>
        <w:rPr>
          <w:rFonts w:ascii="Times New Roman" w:hAnsi="Times New Roman"/>
          <w:color w:val="50504F"/>
          <w:spacing w:val="-11"/>
          <w:w w:val="105"/>
          <w:sz w:val="23"/>
        </w:rPr>
        <w:t> </w:t>
      </w:r>
      <w:r>
        <w:rPr>
          <w:rFonts w:ascii="Times New Roman" w:hAnsi="Times New Roman"/>
          <w:color w:val="50504F"/>
          <w:w w:val="105"/>
          <w:sz w:val="23"/>
        </w:rPr>
        <w:t>is</w:t>
      </w:r>
      <w:r>
        <w:rPr>
          <w:rFonts w:ascii="Times New Roman" w:hAnsi="Times New Roman"/>
          <w:color w:val="50504F"/>
          <w:spacing w:val="-10"/>
          <w:w w:val="105"/>
          <w:sz w:val="23"/>
        </w:rPr>
        <w:t> </w:t>
      </w:r>
      <w:r>
        <w:rPr>
          <w:rFonts w:ascii="Times New Roman" w:hAnsi="Times New Roman"/>
          <w:color w:val="50504F"/>
          <w:w w:val="105"/>
          <w:sz w:val="23"/>
        </w:rPr>
        <w:t>the</w:t>
      </w:r>
      <w:r>
        <w:rPr>
          <w:rFonts w:ascii="Times New Roman" w:hAnsi="Times New Roman"/>
          <w:color w:val="50504F"/>
          <w:spacing w:val="-6"/>
          <w:w w:val="105"/>
          <w:sz w:val="23"/>
        </w:rPr>
        <w:t> </w:t>
      </w:r>
      <w:r>
        <w:rPr>
          <w:rFonts w:ascii="Times New Roman" w:hAnsi="Times New Roman"/>
          <w:color w:val="3B3B3A"/>
          <w:w w:val="105"/>
          <w:sz w:val="23"/>
        </w:rPr>
        <w:t>lai1d</w:t>
      </w:r>
      <w:r>
        <w:rPr>
          <w:rFonts w:ascii="Times New Roman" w:hAnsi="Times New Roman"/>
          <w:color w:val="3B3B3A"/>
          <w:spacing w:val="-10"/>
          <w:w w:val="105"/>
          <w:sz w:val="23"/>
        </w:rPr>
        <w:t> </w:t>
      </w:r>
      <w:r>
        <w:rPr>
          <w:rFonts w:ascii="Times New Roman" w:hAnsi="Times New Roman"/>
          <w:color w:val="50504F"/>
          <w:w w:val="105"/>
          <w:sz w:val="23"/>
        </w:rPr>
        <w:t>south</w:t>
      </w:r>
      <w:r>
        <w:rPr>
          <w:rFonts w:ascii="Times New Roman" w:hAnsi="Times New Roman"/>
          <w:color w:val="50504F"/>
          <w:spacing w:val="-16"/>
          <w:w w:val="105"/>
          <w:sz w:val="23"/>
        </w:rPr>
        <w:t> </w:t>
      </w:r>
      <w:r>
        <w:rPr>
          <w:rFonts w:ascii="Times New Roman" w:hAnsi="Times New Roman"/>
          <w:color w:val="3B3B3A"/>
          <w:w w:val="105"/>
          <w:sz w:val="23"/>
        </w:rPr>
        <w:t>of Jungle Hut</w:t>
      </w:r>
      <w:r>
        <w:rPr>
          <w:rFonts w:ascii="Times New Roman" w:hAnsi="Times New Roman"/>
          <w:color w:val="3B3B3A"/>
          <w:spacing w:val="-1"/>
          <w:w w:val="105"/>
          <w:sz w:val="23"/>
        </w:rPr>
        <w:t> </w:t>
      </w:r>
      <w:r>
        <w:rPr>
          <w:rFonts w:ascii="Times New Roman" w:hAnsi="Times New Roman"/>
          <w:color w:val="3B3B3A"/>
          <w:w w:val="105"/>
          <w:sz w:val="23"/>
        </w:rPr>
        <w:t>Road and Phase</w:t>
      </w:r>
      <w:r>
        <w:rPr>
          <w:rFonts w:ascii="Times New Roman" w:hAnsi="Times New Roman"/>
          <w:color w:val="3B3B3A"/>
          <w:spacing w:val="-5"/>
          <w:w w:val="105"/>
          <w:sz w:val="23"/>
        </w:rPr>
        <w:t> </w:t>
      </w:r>
      <w:r>
        <w:rPr>
          <w:rFonts w:ascii="Times New Roman" w:hAnsi="Times New Roman"/>
          <w:color w:val="3B3B3A"/>
          <w:w w:val="105"/>
          <w:sz w:val="23"/>
        </w:rPr>
        <w:t>II </w:t>
      </w:r>
      <w:r>
        <w:rPr>
          <w:rFonts w:ascii="Times New Roman" w:hAnsi="Times New Roman"/>
          <w:color w:val="50504F"/>
          <w:w w:val="105"/>
          <w:sz w:val="23"/>
        </w:rPr>
        <w:t>is </w:t>
      </w:r>
      <w:r>
        <w:rPr>
          <w:rFonts w:ascii="Times New Roman" w:hAnsi="Times New Roman"/>
          <w:color w:val="3B3B3A"/>
          <w:w w:val="105"/>
          <w:sz w:val="23"/>
        </w:rPr>
        <w:t>north of</w:t>
      </w:r>
      <w:r>
        <w:rPr>
          <w:rFonts w:ascii="Times New Roman" w:hAnsi="Times New Roman"/>
          <w:color w:val="3B3B3A"/>
          <w:spacing w:val="-1"/>
          <w:w w:val="105"/>
          <w:sz w:val="23"/>
        </w:rPr>
        <w:t> </w:t>
      </w:r>
      <w:r>
        <w:rPr>
          <w:rFonts w:ascii="Times New Roman" w:hAnsi="Times New Roman"/>
          <w:color w:val="3B3B3A"/>
          <w:w w:val="105"/>
          <w:sz w:val="23"/>
        </w:rPr>
        <w:t>Jw1gle Hut</w:t>
      </w:r>
      <w:r>
        <w:rPr>
          <w:rFonts w:ascii="Times New Roman" w:hAnsi="Times New Roman"/>
          <w:color w:val="3B3B3A"/>
          <w:spacing w:val="-8"/>
          <w:w w:val="105"/>
          <w:sz w:val="23"/>
        </w:rPr>
        <w:t> </w:t>
      </w:r>
      <w:r>
        <w:rPr>
          <w:rFonts w:ascii="Times New Roman" w:hAnsi="Times New Roman"/>
          <w:color w:val="3B3B3A"/>
          <w:w w:val="105"/>
          <w:sz w:val="23"/>
        </w:rPr>
        <w:t>Road.</w:t>
      </w:r>
      <w:r>
        <w:rPr>
          <w:rFonts w:ascii="Times New Roman" w:hAnsi="Times New Roman"/>
          <w:color w:val="3B3B3A"/>
          <w:spacing w:val="40"/>
          <w:w w:val="105"/>
          <w:sz w:val="23"/>
        </w:rPr>
        <w:t> </w:t>
      </w:r>
      <w:r>
        <w:rPr>
          <w:rFonts w:ascii="Times New Roman" w:hAnsi="Times New Roman"/>
          <w:color w:val="50504F"/>
          <w:w w:val="105"/>
          <w:sz w:val="23"/>
        </w:rPr>
        <w:t>The</w:t>
      </w:r>
      <w:r>
        <w:rPr>
          <w:rFonts w:ascii="Times New Roman" w:hAnsi="Times New Roman"/>
          <w:color w:val="50504F"/>
          <w:spacing w:val="-12"/>
          <w:w w:val="105"/>
          <w:sz w:val="23"/>
        </w:rPr>
        <w:t> </w:t>
      </w:r>
      <w:r>
        <w:rPr>
          <w:rFonts w:ascii="Times New Roman" w:hAnsi="Times New Roman"/>
          <w:color w:val="50504F"/>
          <w:w w:val="105"/>
          <w:sz w:val="23"/>
        </w:rPr>
        <w:t>permitting agencies </w:t>
      </w:r>
      <w:r>
        <w:rPr>
          <w:rFonts w:ascii="Times New Roman" w:hAnsi="Times New Roman"/>
          <w:color w:val="3B3B3A"/>
          <w:w w:val="105"/>
          <w:sz w:val="23"/>
        </w:rPr>
        <w:t>required</w:t>
      </w:r>
      <w:r>
        <w:rPr>
          <w:rFonts w:ascii="Times New Roman" w:hAnsi="Times New Roman"/>
          <w:color w:val="3B3B3A"/>
          <w:spacing w:val="-16"/>
          <w:w w:val="105"/>
          <w:sz w:val="23"/>
        </w:rPr>
        <w:t> </w:t>
      </w:r>
      <w:r>
        <w:rPr>
          <w:rFonts w:ascii="Times New Roman" w:hAnsi="Times New Roman"/>
          <w:color w:val="3B3B3A"/>
          <w:w w:val="105"/>
          <w:sz w:val="23"/>
        </w:rPr>
        <w:t>the</w:t>
      </w:r>
      <w:r>
        <w:rPr>
          <w:rFonts w:ascii="Times New Roman" w:hAnsi="Times New Roman"/>
          <w:color w:val="3B3B3A"/>
          <w:spacing w:val="-10"/>
          <w:w w:val="105"/>
          <w:sz w:val="23"/>
        </w:rPr>
        <w:t> </w:t>
      </w:r>
      <w:r>
        <w:rPr>
          <w:rFonts w:ascii="Times New Roman" w:hAnsi="Times New Roman"/>
          <w:color w:val="3B3B3A"/>
          <w:w w:val="105"/>
          <w:sz w:val="23"/>
        </w:rPr>
        <w:t>mai·she</w:t>
      </w:r>
      <w:r>
        <w:rPr>
          <w:rFonts w:ascii="Times New Roman" w:hAnsi="Times New Roman"/>
          <w:color w:val="606733"/>
          <w:w w:val="105"/>
          <w:sz w:val="23"/>
        </w:rPr>
        <w:t>s</w:t>
      </w:r>
      <w:r>
        <w:rPr>
          <w:rFonts w:ascii="Times New Roman" w:hAnsi="Times New Roman"/>
          <w:color w:val="606733"/>
          <w:spacing w:val="-3"/>
          <w:w w:val="105"/>
          <w:sz w:val="23"/>
        </w:rPr>
        <w:t> </w:t>
      </w:r>
      <w:r>
        <w:rPr>
          <w:rFonts w:ascii="Times New Roman" w:hAnsi="Times New Roman"/>
          <w:color w:val="3B3B3A"/>
          <w:w w:val="105"/>
          <w:sz w:val="23"/>
        </w:rPr>
        <w:t>ai1d</w:t>
      </w:r>
      <w:r>
        <w:rPr>
          <w:rFonts w:ascii="Times New Roman" w:hAnsi="Times New Roman"/>
          <w:color w:val="3B3B3A"/>
          <w:spacing w:val="-8"/>
          <w:w w:val="105"/>
          <w:sz w:val="23"/>
        </w:rPr>
        <w:t> </w:t>
      </w:r>
      <w:r>
        <w:rPr>
          <w:rFonts w:ascii="Times New Roman" w:hAnsi="Times New Roman"/>
          <w:color w:val="50504F"/>
          <w:w w:val="105"/>
          <w:sz w:val="23"/>
        </w:rPr>
        <w:t>wetlands</w:t>
      </w:r>
      <w:r>
        <w:rPr>
          <w:rFonts w:ascii="Times New Roman" w:hAnsi="Times New Roman"/>
          <w:color w:val="50504F"/>
          <w:spacing w:val="-10"/>
          <w:w w:val="105"/>
          <w:sz w:val="23"/>
        </w:rPr>
        <w:t> </w:t>
      </w:r>
      <w:r>
        <w:rPr>
          <w:rFonts w:ascii="Times New Roman" w:hAnsi="Times New Roman"/>
          <w:color w:val="50504F"/>
          <w:w w:val="105"/>
          <w:sz w:val="23"/>
        </w:rPr>
        <w:t>to</w:t>
      </w:r>
      <w:r>
        <w:rPr>
          <w:rFonts w:ascii="Times New Roman" w:hAnsi="Times New Roman"/>
          <w:color w:val="50504F"/>
          <w:spacing w:val="13"/>
          <w:w w:val="105"/>
          <w:sz w:val="23"/>
        </w:rPr>
        <w:t> </w:t>
      </w:r>
      <w:r>
        <w:rPr>
          <w:rFonts w:ascii="Times New Roman" w:hAnsi="Times New Roman"/>
          <w:color w:val="3B3B3A"/>
          <w:w w:val="105"/>
          <w:sz w:val="23"/>
        </w:rPr>
        <w:t>remain</w:t>
      </w:r>
      <w:r>
        <w:rPr>
          <w:rFonts w:ascii="Times New Roman" w:hAnsi="Times New Roman"/>
          <w:color w:val="3B3B3A"/>
          <w:spacing w:val="-2"/>
          <w:w w:val="105"/>
          <w:sz w:val="23"/>
        </w:rPr>
        <w:t> </w:t>
      </w:r>
      <w:r>
        <w:rPr>
          <w:rFonts w:ascii="Times New Roman" w:hAnsi="Times New Roman"/>
          <w:color w:val="3B3B3A"/>
          <w:w w:val="105"/>
          <w:sz w:val="23"/>
        </w:rPr>
        <w:t>in</w:t>
      </w:r>
      <w:r>
        <w:rPr>
          <w:rFonts w:ascii="Times New Roman" w:hAnsi="Times New Roman"/>
          <w:color w:val="3B3B3A"/>
          <w:spacing w:val="-8"/>
          <w:w w:val="105"/>
          <w:sz w:val="23"/>
        </w:rPr>
        <w:t> </w:t>
      </w:r>
      <w:r>
        <w:rPr>
          <w:rFonts w:ascii="Times New Roman" w:hAnsi="Times New Roman"/>
          <w:color w:val="3B3B3A"/>
          <w:w w:val="105"/>
          <w:sz w:val="23"/>
        </w:rPr>
        <w:t>Phase</w:t>
      </w:r>
      <w:r>
        <w:rPr>
          <w:rFonts w:ascii="Times New Roman" w:hAnsi="Times New Roman"/>
          <w:color w:val="3B3B3A"/>
          <w:spacing w:val="-22"/>
          <w:w w:val="105"/>
          <w:sz w:val="23"/>
        </w:rPr>
        <w:t> </w:t>
      </w:r>
      <w:r>
        <w:rPr>
          <w:rFonts w:ascii="Times New Roman" w:hAnsi="Times New Roman"/>
          <w:color w:val="3B3B3A"/>
          <w:w w:val="105"/>
          <w:sz w:val="23"/>
        </w:rPr>
        <w:t>I</w:t>
      </w:r>
      <w:r>
        <w:rPr>
          <w:rFonts w:ascii="Times New Roman" w:hAnsi="Times New Roman"/>
          <w:color w:val="7E824F"/>
          <w:w w:val="105"/>
          <w:sz w:val="23"/>
        </w:rPr>
        <w:t>.</w:t>
      </w:r>
      <w:r>
        <w:rPr>
          <w:rFonts w:ascii="Times New Roman" w:hAnsi="Times New Roman"/>
          <w:color w:val="7E824F"/>
          <w:spacing w:val="26"/>
          <w:w w:val="105"/>
          <w:sz w:val="23"/>
        </w:rPr>
        <w:t> </w:t>
      </w:r>
      <w:r>
        <w:rPr>
          <w:rFonts w:ascii="Times New Roman" w:hAnsi="Times New Roman"/>
          <w:color w:val="3B3B3A"/>
          <w:w w:val="105"/>
          <w:sz w:val="23"/>
        </w:rPr>
        <w:t>The</w:t>
      </w:r>
      <w:r>
        <w:rPr>
          <w:rFonts w:ascii="Times New Roman" w:hAnsi="Times New Roman"/>
          <w:color w:val="3B3B3A"/>
          <w:spacing w:val="-14"/>
          <w:w w:val="105"/>
          <w:sz w:val="23"/>
        </w:rPr>
        <w:t> </w:t>
      </w:r>
      <w:r>
        <w:rPr>
          <w:rFonts w:ascii="Times New Roman" w:hAnsi="Times New Roman"/>
          <w:color w:val="3B3B3A"/>
          <w:w w:val="105"/>
          <w:sz w:val="23"/>
        </w:rPr>
        <w:t>purpose</w:t>
      </w:r>
      <w:r>
        <w:rPr>
          <w:rFonts w:ascii="Times New Roman" w:hAnsi="Times New Roman"/>
          <w:color w:val="3B3B3A"/>
          <w:spacing w:val="-10"/>
          <w:w w:val="105"/>
          <w:sz w:val="23"/>
        </w:rPr>
        <w:t> </w:t>
      </w:r>
      <w:r>
        <w:rPr>
          <w:rFonts w:ascii="Times New Roman" w:hAnsi="Times New Roman"/>
          <w:color w:val="50504F"/>
          <w:w w:val="105"/>
          <w:sz w:val="23"/>
        </w:rPr>
        <w:t>of</w:t>
      </w:r>
      <w:r>
        <w:rPr>
          <w:rFonts w:ascii="Times New Roman" w:hAnsi="Times New Roman"/>
          <w:color w:val="50504F"/>
          <w:spacing w:val="-16"/>
          <w:w w:val="105"/>
          <w:sz w:val="23"/>
        </w:rPr>
        <w:t> </w:t>
      </w:r>
      <w:r>
        <w:rPr>
          <w:rFonts w:ascii="Times New Roman" w:hAnsi="Times New Roman"/>
          <w:color w:val="3B3B3A"/>
          <w:w w:val="105"/>
          <w:sz w:val="23"/>
        </w:rPr>
        <w:t>the</w:t>
      </w:r>
      <w:r>
        <w:rPr>
          <w:rFonts w:ascii="Times New Roman" w:hAnsi="Times New Roman"/>
          <w:color w:val="3B3B3A"/>
          <w:spacing w:val="-15"/>
          <w:w w:val="105"/>
          <w:sz w:val="23"/>
        </w:rPr>
        <w:t> </w:t>
      </w:r>
      <w:r>
        <w:rPr>
          <w:rFonts w:ascii="Times New Roman" w:hAnsi="Times New Roman"/>
          <w:color w:val="50504F"/>
          <w:w w:val="105"/>
          <w:sz w:val="23"/>
        </w:rPr>
        <w:t>areas</w:t>
      </w:r>
      <w:r>
        <w:rPr>
          <w:rFonts w:ascii="Times New Roman" w:hAnsi="Times New Roman"/>
          <w:color w:val="50504F"/>
          <w:spacing w:val="-15"/>
          <w:w w:val="105"/>
          <w:sz w:val="23"/>
        </w:rPr>
        <w:t> </w:t>
      </w:r>
      <w:r>
        <w:rPr>
          <w:rFonts w:ascii="Times New Roman" w:hAnsi="Times New Roman"/>
          <w:color w:val="50504F"/>
          <w:w w:val="105"/>
          <w:sz w:val="23"/>
        </w:rPr>
        <w:t>were</w:t>
      </w:r>
      <w:r>
        <w:rPr>
          <w:rFonts w:ascii="Times New Roman" w:hAnsi="Times New Roman"/>
          <w:color w:val="50504F"/>
          <w:spacing w:val="-16"/>
          <w:w w:val="105"/>
          <w:sz w:val="23"/>
        </w:rPr>
        <w:t> </w:t>
      </w:r>
      <w:r>
        <w:rPr>
          <w:rFonts w:ascii="Times New Roman" w:hAnsi="Times New Roman"/>
          <w:color w:val="50504F"/>
          <w:w w:val="105"/>
          <w:sz w:val="23"/>
        </w:rPr>
        <w:t>to </w:t>
      </w:r>
      <w:r>
        <w:rPr>
          <w:rFonts w:ascii="Times New Roman" w:hAnsi="Times New Roman"/>
          <w:color w:val="3B3B3A"/>
          <w:w w:val="105"/>
          <w:sz w:val="23"/>
        </w:rPr>
        <w:t>preserve </w:t>
      </w:r>
      <w:r>
        <w:rPr>
          <w:rFonts w:ascii="Times New Roman" w:hAnsi="Times New Roman"/>
          <w:color w:val="50504F"/>
          <w:w w:val="105"/>
          <w:sz w:val="23"/>
        </w:rPr>
        <w:t>them </w:t>
      </w:r>
      <w:r>
        <w:rPr>
          <w:rFonts w:ascii="Times New Roman" w:hAnsi="Times New Roman"/>
          <w:color w:val="3B3B3A"/>
          <w:w w:val="105"/>
          <w:sz w:val="23"/>
        </w:rPr>
        <w:t>to </w:t>
      </w:r>
      <w:r>
        <w:rPr>
          <w:rFonts w:ascii="Times New Roman" w:hAnsi="Times New Roman"/>
          <w:color w:val="50504F"/>
          <w:w w:val="105"/>
          <w:sz w:val="23"/>
        </w:rPr>
        <w:t>ass</w:t>
      </w:r>
      <w:r>
        <w:rPr>
          <w:rFonts w:ascii="Times New Roman" w:hAnsi="Times New Roman"/>
          <w:color w:val="21211F"/>
          <w:w w:val="105"/>
          <w:sz w:val="23"/>
        </w:rPr>
        <w:t>i</w:t>
      </w:r>
      <w:r>
        <w:rPr>
          <w:rFonts w:ascii="Times New Roman" w:hAnsi="Times New Roman"/>
          <w:color w:val="50504F"/>
          <w:w w:val="105"/>
          <w:sz w:val="23"/>
        </w:rPr>
        <w:t>st </w:t>
      </w:r>
      <w:r>
        <w:rPr>
          <w:rFonts w:ascii="Times New Roman" w:hAnsi="Times New Roman"/>
          <w:color w:val="3B3B3A"/>
          <w:w w:val="105"/>
          <w:sz w:val="23"/>
        </w:rPr>
        <w:t>in </w:t>
      </w:r>
      <w:r>
        <w:rPr>
          <w:rFonts w:ascii="Times New Roman" w:hAnsi="Times New Roman"/>
          <w:color w:val="50504F"/>
          <w:w w:val="105"/>
          <w:sz w:val="23"/>
        </w:rPr>
        <w:t>water </w:t>
      </w:r>
      <w:r>
        <w:rPr>
          <w:rFonts w:ascii="Times New Roman" w:hAnsi="Times New Roman"/>
          <w:color w:val="3B3B3A"/>
          <w:w w:val="105"/>
          <w:sz w:val="23"/>
        </w:rPr>
        <w:t>qua</w:t>
      </w:r>
      <w:r>
        <w:rPr>
          <w:rFonts w:ascii="Times New Roman" w:hAnsi="Times New Roman"/>
          <w:color w:val="21211F"/>
          <w:w w:val="105"/>
          <w:sz w:val="23"/>
        </w:rPr>
        <w:t>l</w:t>
      </w:r>
      <w:r>
        <w:rPr>
          <w:rFonts w:ascii="Times New Roman" w:hAnsi="Times New Roman"/>
          <w:color w:val="3B3B3A"/>
          <w:w w:val="105"/>
          <w:sz w:val="23"/>
        </w:rPr>
        <w:t>ity improvements</w:t>
      </w:r>
      <w:r>
        <w:rPr>
          <w:rFonts w:ascii="Times New Roman" w:hAnsi="Times New Roman"/>
          <w:color w:val="3B3B3A"/>
          <w:spacing w:val="21"/>
          <w:w w:val="105"/>
          <w:sz w:val="23"/>
        </w:rPr>
        <w:t> </w:t>
      </w:r>
      <w:r>
        <w:rPr>
          <w:rFonts w:ascii="Times New Roman" w:hAnsi="Times New Roman"/>
          <w:color w:val="50504F"/>
          <w:w w:val="105"/>
          <w:sz w:val="23"/>
        </w:rPr>
        <w:t>a</w:t>
      </w:r>
      <w:r>
        <w:rPr>
          <w:rFonts w:ascii="Times New Roman" w:hAnsi="Times New Roman"/>
          <w:color w:val="21211F"/>
          <w:w w:val="105"/>
          <w:sz w:val="23"/>
        </w:rPr>
        <w:t>n</w:t>
      </w:r>
      <w:r>
        <w:rPr>
          <w:rFonts w:ascii="Times New Roman" w:hAnsi="Times New Roman"/>
          <w:color w:val="3B3B3A"/>
          <w:w w:val="105"/>
          <w:sz w:val="23"/>
        </w:rPr>
        <w:t>d for use by </w:t>
      </w:r>
      <w:r>
        <w:rPr>
          <w:rFonts w:ascii="Times New Roman" w:hAnsi="Times New Roman"/>
          <w:color w:val="50504F"/>
          <w:w w:val="105"/>
          <w:sz w:val="23"/>
        </w:rPr>
        <w:t>wi</w:t>
      </w:r>
      <w:r>
        <w:rPr>
          <w:rFonts w:ascii="Times New Roman" w:hAnsi="Times New Roman"/>
          <w:color w:val="21211F"/>
          <w:w w:val="105"/>
          <w:sz w:val="23"/>
        </w:rPr>
        <w:t>l</w:t>
      </w:r>
      <w:r>
        <w:rPr>
          <w:rFonts w:ascii="Times New Roman" w:hAnsi="Times New Roman"/>
          <w:color w:val="3B3B3A"/>
          <w:w w:val="105"/>
          <w:sz w:val="23"/>
        </w:rPr>
        <w:t>dlife.</w:t>
      </w:r>
      <w:r>
        <w:rPr>
          <w:rFonts w:ascii="Times New Roman" w:hAnsi="Times New Roman"/>
          <w:color w:val="3B3B3A"/>
          <w:spacing w:val="40"/>
          <w:w w:val="105"/>
          <w:sz w:val="23"/>
        </w:rPr>
        <w:t> </w:t>
      </w:r>
      <w:r>
        <w:rPr>
          <w:rFonts w:ascii="Times New Roman" w:hAnsi="Times New Roman"/>
          <w:color w:val="3B3B3A"/>
          <w:w w:val="105"/>
          <w:sz w:val="23"/>
        </w:rPr>
        <w:t>T</w:t>
      </w:r>
      <w:r>
        <w:rPr>
          <w:rFonts w:ascii="Times New Roman" w:hAnsi="Times New Roman"/>
          <w:color w:val="21211F"/>
          <w:w w:val="105"/>
          <w:sz w:val="23"/>
        </w:rPr>
        <w:t>h</w:t>
      </w:r>
      <w:r>
        <w:rPr>
          <w:rFonts w:ascii="Times New Roman" w:hAnsi="Times New Roman"/>
          <w:color w:val="50504F"/>
          <w:w w:val="105"/>
          <w:sz w:val="23"/>
        </w:rPr>
        <w:t>e </w:t>
      </w:r>
      <w:r>
        <w:rPr>
          <w:rFonts w:ascii="Times New Roman" w:hAnsi="Times New Roman"/>
          <w:color w:val="3B3B3A"/>
          <w:w w:val="105"/>
          <w:sz w:val="23"/>
        </w:rPr>
        <w:t>islands </w:t>
      </w:r>
      <w:r>
        <w:rPr>
          <w:rFonts w:ascii="Times New Roman" w:hAnsi="Times New Roman"/>
          <w:color w:val="50504F"/>
          <w:w w:val="105"/>
          <w:sz w:val="23"/>
        </w:rPr>
        <w:t>were</w:t>
      </w:r>
      <w:r>
        <w:rPr>
          <w:rFonts w:ascii="Times New Roman" w:hAnsi="Times New Roman"/>
          <w:color w:val="50504F"/>
          <w:spacing w:val="-5"/>
          <w:w w:val="105"/>
          <w:sz w:val="23"/>
        </w:rPr>
        <w:t> </w:t>
      </w:r>
      <w:r>
        <w:rPr>
          <w:rFonts w:ascii="Times New Roman" w:hAnsi="Times New Roman"/>
          <w:color w:val="3B3B3A"/>
          <w:w w:val="105"/>
          <w:sz w:val="23"/>
        </w:rPr>
        <w:t>required </w:t>
      </w:r>
      <w:r>
        <w:rPr>
          <w:rFonts w:ascii="Times New Roman" w:hAnsi="Times New Roman"/>
          <w:color w:val="50504F"/>
          <w:w w:val="105"/>
          <w:sz w:val="23"/>
        </w:rPr>
        <w:t>in </w:t>
      </w:r>
      <w:r>
        <w:rPr>
          <w:rFonts w:ascii="Times New Roman" w:hAnsi="Times New Roman"/>
          <w:color w:val="3B3B3A"/>
          <w:w w:val="105"/>
          <w:sz w:val="23"/>
        </w:rPr>
        <w:t>t</w:t>
      </w:r>
      <w:r>
        <w:rPr>
          <w:rFonts w:ascii="Times New Roman" w:hAnsi="Times New Roman"/>
          <w:color w:val="21211F"/>
          <w:w w:val="105"/>
          <w:sz w:val="23"/>
        </w:rPr>
        <w:t>h</w:t>
      </w:r>
      <w:r>
        <w:rPr>
          <w:rFonts w:ascii="Times New Roman" w:hAnsi="Times New Roman"/>
          <w:color w:val="50504F"/>
          <w:w w:val="105"/>
          <w:sz w:val="23"/>
        </w:rPr>
        <w:t>e </w:t>
      </w:r>
      <w:r>
        <w:rPr>
          <w:rFonts w:ascii="Times New Roman" w:hAnsi="Times New Roman"/>
          <w:color w:val="21211F"/>
          <w:w w:val="105"/>
          <w:sz w:val="23"/>
        </w:rPr>
        <w:t>l</w:t>
      </w:r>
      <w:r>
        <w:rPr>
          <w:rFonts w:ascii="Times New Roman" w:hAnsi="Times New Roman"/>
          <w:color w:val="50504F"/>
          <w:w w:val="105"/>
          <w:sz w:val="23"/>
        </w:rPr>
        <w:t>akes for </w:t>
      </w:r>
      <w:r>
        <w:rPr>
          <w:rFonts w:ascii="Times New Roman" w:hAnsi="Times New Roman"/>
          <w:color w:val="3B3B3A"/>
          <w:w w:val="105"/>
          <w:sz w:val="23"/>
        </w:rPr>
        <w:t>b</w:t>
      </w:r>
      <w:r>
        <w:rPr>
          <w:rFonts w:ascii="Times New Roman" w:hAnsi="Times New Roman"/>
          <w:color w:val="21211F"/>
          <w:w w:val="105"/>
          <w:sz w:val="23"/>
        </w:rPr>
        <w:t>ir</w:t>
      </w:r>
      <w:r>
        <w:rPr>
          <w:rFonts w:ascii="Times New Roman" w:hAnsi="Times New Roman"/>
          <w:color w:val="3B3B3A"/>
          <w:w w:val="105"/>
          <w:sz w:val="23"/>
        </w:rPr>
        <w:t>d</w:t>
      </w:r>
      <w:r>
        <w:rPr>
          <w:rFonts w:ascii="Times New Roman" w:hAnsi="Times New Roman"/>
          <w:color w:val="3B3B3A"/>
          <w:spacing w:val="-5"/>
          <w:w w:val="105"/>
          <w:sz w:val="23"/>
        </w:rPr>
        <w:t> </w:t>
      </w:r>
      <w:r>
        <w:rPr>
          <w:rFonts w:ascii="Times New Roman" w:hAnsi="Times New Roman"/>
          <w:color w:val="3B3B3A"/>
          <w:w w:val="105"/>
          <w:sz w:val="23"/>
        </w:rPr>
        <w:t>habitat.</w:t>
      </w:r>
      <w:r>
        <w:rPr>
          <w:rFonts w:ascii="Times New Roman" w:hAnsi="Times New Roman"/>
          <w:color w:val="3B3B3A"/>
          <w:spacing w:val="40"/>
          <w:w w:val="105"/>
          <w:sz w:val="23"/>
        </w:rPr>
        <w:t> </w:t>
      </w:r>
      <w:r>
        <w:rPr>
          <w:rFonts w:ascii="Times New Roman" w:hAnsi="Times New Roman"/>
          <w:color w:val="3B3B3A"/>
          <w:w w:val="105"/>
          <w:sz w:val="23"/>
        </w:rPr>
        <w:t>Because of fluctuating </w:t>
      </w:r>
      <w:r>
        <w:rPr>
          <w:rFonts w:ascii="Times New Roman" w:hAnsi="Times New Roman"/>
          <w:color w:val="50504F"/>
          <w:w w:val="105"/>
          <w:sz w:val="23"/>
        </w:rPr>
        <w:t>rainfall, </w:t>
      </w:r>
      <w:r>
        <w:rPr>
          <w:rFonts w:ascii="Times New Roman" w:hAnsi="Times New Roman"/>
          <w:color w:val="3B3B3A"/>
          <w:w w:val="105"/>
          <w:sz w:val="23"/>
        </w:rPr>
        <w:t>the marshes wi</w:t>
      </w:r>
      <w:r>
        <w:rPr>
          <w:rFonts w:ascii="Times New Roman" w:hAnsi="Times New Roman"/>
          <w:color w:val="21211F"/>
          <w:w w:val="105"/>
          <w:sz w:val="23"/>
        </w:rPr>
        <w:t>ll</w:t>
      </w:r>
      <w:r>
        <w:rPr>
          <w:rFonts w:ascii="Times New Roman" w:hAnsi="Times New Roman"/>
          <w:color w:val="21211F"/>
          <w:spacing w:val="23"/>
          <w:w w:val="105"/>
          <w:sz w:val="23"/>
        </w:rPr>
        <w:t> </w:t>
      </w:r>
      <w:r>
        <w:rPr>
          <w:rFonts w:ascii="Times New Roman" w:hAnsi="Times New Roman"/>
          <w:color w:val="3B3B3A"/>
          <w:w w:val="105"/>
          <w:sz w:val="23"/>
        </w:rPr>
        <w:t>be</w:t>
      </w:r>
      <w:r>
        <w:rPr>
          <w:rFonts w:ascii="Times New Roman" w:hAnsi="Times New Roman"/>
          <w:color w:val="3B3B3A"/>
          <w:spacing w:val="-3"/>
          <w:w w:val="105"/>
          <w:sz w:val="23"/>
        </w:rPr>
        <w:t> </w:t>
      </w:r>
      <w:r>
        <w:rPr>
          <w:rFonts w:ascii="Times New Roman" w:hAnsi="Times New Roman"/>
          <w:color w:val="50504F"/>
          <w:w w:val="105"/>
          <w:sz w:val="23"/>
        </w:rPr>
        <w:t>ch·y as</w:t>
      </w:r>
      <w:r>
        <w:rPr>
          <w:rFonts w:ascii="Times New Roman" w:hAnsi="Times New Roman"/>
          <w:color w:val="50504F"/>
          <w:spacing w:val="-7"/>
          <w:w w:val="105"/>
          <w:sz w:val="23"/>
        </w:rPr>
        <w:t> </w:t>
      </w:r>
      <w:r>
        <w:rPr>
          <w:rFonts w:ascii="Times New Roman" w:hAnsi="Times New Roman"/>
          <w:color w:val="21211F"/>
          <w:w w:val="105"/>
          <w:sz w:val="23"/>
        </w:rPr>
        <w:t>l</w:t>
      </w:r>
      <w:r>
        <w:rPr>
          <w:rFonts w:ascii="Times New Roman" w:hAnsi="Times New Roman"/>
          <w:color w:val="50504F"/>
          <w:w w:val="105"/>
          <w:sz w:val="23"/>
        </w:rPr>
        <w:t>ake </w:t>
      </w:r>
      <w:r>
        <w:rPr>
          <w:rFonts w:ascii="Times New Roman" w:hAnsi="Times New Roman"/>
          <w:color w:val="21211F"/>
          <w:w w:val="105"/>
          <w:sz w:val="23"/>
        </w:rPr>
        <w:t>l</w:t>
      </w:r>
      <w:r>
        <w:rPr>
          <w:rFonts w:ascii="Times New Roman" w:hAnsi="Times New Roman"/>
          <w:color w:val="50504F"/>
          <w:w w:val="105"/>
          <w:sz w:val="23"/>
        </w:rPr>
        <w:t>eve</w:t>
      </w:r>
      <w:r>
        <w:rPr>
          <w:rFonts w:ascii="Times New Roman" w:hAnsi="Times New Roman"/>
          <w:color w:val="21211F"/>
          <w:w w:val="105"/>
          <w:sz w:val="23"/>
        </w:rPr>
        <w:t>l</w:t>
      </w:r>
      <w:r>
        <w:rPr>
          <w:rFonts w:ascii="Times New Roman" w:hAnsi="Times New Roman"/>
          <w:color w:val="50504F"/>
          <w:w w:val="105"/>
          <w:sz w:val="23"/>
        </w:rPr>
        <w:t>s</w:t>
      </w:r>
      <w:r>
        <w:rPr>
          <w:rFonts w:ascii="Times New Roman" w:hAnsi="Times New Roman"/>
          <w:color w:val="50504F"/>
          <w:spacing w:val="-10"/>
          <w:w w:val="105"/>
          <w:sz w:val="23"/>
        </w:rPr>
        <w:t> </w:t>
      </w:r>
      <w:r>
        <w:rPr>
          <w:rFonts w:ascii="Times New Roman" w:hAnsi="Times New Roman"/>
          <w:color w:val="50504F"/>
          <w:w w:val="105"/>
          <w:sz w:val="23"/>
        </w:rPr>
        <w:t>fall</w:t>
      </w:r>
      <w:r>
        <w:rPr>
          <w:rFonts w:ascii="Times New Roman" w:hAnsi="Times New Roman"/>
          <w:color w:val="50504F"/>
          <w:spacing w:val="-1"/>
          <w:w w:val="105"/>
          <w:sz w:val="23"/>
        </w:rPr>
        <w:t> </w:t>
      </w:r>
      <w:r>
        <w:rPr>
          <w:rFonts w:ascii="Times New Roman" w:hAnsi="Times New Roman"/>
          <w:color w:val="50504F"/>
          <w:w w:val="105"/>
          <w:sz w:val="23"/>
        </w:rPr>
        <w:t>and </w:t>
      </w:r>
      <w:r>
        <w:rPr>
          <w:rFonts w:ascii="Times New Roman" w:hAnsi="Times New Roman"/>
          <w:color w:val="3B3B3A"/>
          <w:w w:val="105"/>
          <w:sz w:val="23"/>
        </w:rPr>
        <w:t>wet</w:t>
      </w:r>
      <w:r>
        <w:rPr>
          <w:rFonts w:ascii="Times New Roman" w:hAnsi="Times New Roman"/>
          <w:color w:val="3B3B3A"/>
          <w:spacing w:val="-2"/>
          <w:w w:val="105"/>
          <w:sz w:val="23"/>
        </w:rPr>
        <w:t> </w:t>
      </w:r>
      <w:r>
        <w:rPr>
          <w:rFonts w:ascii="Times New Roman" w:hAnsi="Times New Roman"/>
          <w:color w:val="50504F"/>
          <w:w w:val="105"/>
          <w:sz w:val="23"/>
        </w:rPr>
        <w:t>as</w:t>
      </w:r>
      <w:r>
        <w:rPr>
          <w:rFonts w:ascii="Times New Roman" w:hAnsi="Times New Roman"/>
          <w:color w:val="50504F"/>
          <w:spacing w:val="-16"/>
          <w:w w:val="105"/>
          <w:sz w:val="23"/>
        </w:rPr>
        <w:t> </w:t>
      </w:r>
      <w:r>
        <w:rPr>
          <w:rFonts w:ascii="Times New Roman" w:hAnsi="Times New Roman"/>
          <w:color w:val="50504F"/>
          <w:w w:val="105"/>
          <w:sz w:val="23"/>
        </w:rPr>
        <w:t>water</w:t>
      </w:r>
      <w:r>
        <w:rPr>
          <w:rFonts w:ascii="Times New Roman" w:hAnsi="Times New Roman"/>
          <w:color w:val="50504F"/>
          <w:spacing w:val="-2"/>
          <w:w w:val="105"/>
          <w:sz w:val="23"/>
        </w:rPr>
        <w:t> </w:t>
      </w:r>
      <w:r>
        <w:rPr>
          <w:rFonts w:ascii="Times New Roman" w:hAnsi="Times New Roman"/>
          <w:color w:val="3B3B3A"/>
          <w:w w:val="105"/>
          <w:sz w:val="23"/>
        </w:rPr>
        <w:t>levels</w:t>
      </w:r>
      <w:r>
        <w:rPr>
          <w:rFonts w:ascii="Times New Roman" w:hAnsi="Times New Roman"/>
          <w:color w:val="3B3B3A"/>
          <w:spacing w:val="-2"/>
          <w:w w:val="105"/>
          <w:sz w:val="23"/>
        </w:rPr>
        <w:t> </w:t>
      </w:r>
      <w:r>
        <w:rPr>
          <w:rFonts w:ascii="Times New Roman" w:hAnsi="Times New Roman"/>
          <w:color w:val="50504F"/>
          <w:w w:val="105"/>
          <w:sz w:val="23"/>
        </w:rPr>
        <w:t>rise.</w:t>
      </w:r>
      <w:r>
        <w:rPr>
          <w:rFonts w:ascii="Times New Roman" w:hAnsi="Times New Roman"/>
          <w:color w:val="50504F"/>
          <w:spacing w:val="40"/>
          <w:w w:val="105"/>
          <w:sz w:val="23"/>
        </w:rPr>
        <w:t> </w:t>
      </w:r>
      <w:r>
        <w:rPr>
          <w:rFonts w:ascii="Times New Roman" w:hAnsi="Times New Roman"/>
          <w:color w:val="3B3B3A"/>
          <w:w w:val="105"/>
          <w:sz w:val="23"/>
        </w:rPr>
        <w:t>This</w:t>
      </w:r>
      <w:r>
        <w:rPr>
          <w:rFonts w:ascii="Times New Roman" w:hAnsi="Times New Roman"/>
          <w:color w:val="3B3B3A"/>
          <w:spacing w:val="-20"/>
          <w:w w:val="105"/>
          <w:sz w:val="23"/>
        </w:rPr>
        <w:t> </w:t>
      </w:r>
      <w:r>
        <w:rPr>
          <w:rFonts w:ascii="Times New Roman" w:hAnsi="Times New Roman"/>
          <w:color w:val="50504F"/>
          <w:w w:val="105"/>
          <w:sz w:val="23"/>
        </w:rPr>
        <w:t>fluctuation </w:t>
      </w:r>
      <w:r>
        <w:rPr>
          <w:rFonts w:ascii="Times New Roman" w:hAnsi="Times New Roman"/>
          <w:color w:val="3B3B3A"/>
          <w:w w:val="105"/>
          <w:sz w:val="23"/>
        </w:rPr>
        <w:t>is </w:t>
      </w:r>
      <w:r>
        <w:rPr>
          <w:rFonts w:ascii="Times New Roman" w:hAnsi="Times New Roman"/>
          <w:color w:val="50504F"/>
          <w:w w:val="105"/>
          <w:sz w:val="23"/>
        </w:rPr>
        <w:t>considered </w:t>
      </w:r>
      <w:r>
        <w:rPr>
          <w:rFonts w:ascii="Times New Roman" w:hAnsi="Times New Roman"/>
          <w:color w:val="3B3B3A"/>
          <w:w w:val="105"/>
          <w:sz w:val="23"/>
        </w:rPr>
        <w:t>important</w:t>
      </w:r>
      <w:r>
        <w:rPr>
          <w:rFonts w:ascii="Times New Roman" w:hAnsi="Times New Roman"/>
          <w:color w:val="3B3B3A"/>
          <w:spacing w:val="-8"/>
          <w:w w:val="105"/>
          <w:sz w:val="23"/>
        </w:rPr>
        <w:t> </w:t>
      </w:r>
      <w:r>
        <w:rPr>
          <w:rFonts w:ascii="Times New Roman" w:hAnsi="Times New Roman"/>
          <w:color w:val="3B3B3A"/>
          <w:w w:val="105"/>
          <w:sz w:val="23"/>
        </w:rPr>
        <w:t>by the</w:t>
      </w:r>
      <w:r>
        <w:rPr>
          <w:rFonts w:ascii="Times New Roman" w:hAnsi="Times New Roman"/>
          <w:color w:val="3B3B3A"/>
          <w:spacing w:val="-9"/>
          <w:w w:val="105"/>
          <w:sz w:val="23"/>
        </w:rPr>
        <w:t> </w:t>
      </w:r>
      <w:r>
        <w:rPr>
          <w:rFonts w:ascii="Times New Roman" w:hAnsi="Times New Roman"/>
          <w:color w:val="50504F"/>
          <w:w w:val="105"/>
          <w:sz w:val="23"/>
        </w:rPr>
        <w:t>permitting agencies and</w:t>
      </w:r>
      <w:r>
        <w:rPr>
          <w:rFonts w:ascii="Times New Roman" w:hAnsi="Times New Roman"/>
          <w:color w:val="50504F"/>
          <w:spacing w:val="-9"/>
          <w:w w:val="105"/>
          <w:sz w:val="23"/>
        </w:rPr>
        <w:t> </w:t>
      </w:r>
      <w:r>
        <w:rPr>
          <w:rFonts w:ascii="Times New Roman" w:hAnsi="Times New Roman"/>
          <w:color w:val="50504F"/>
          <w:w w:val="105"/>
          <w:sz w:val="23"/>
        </w:rPr>
        <w:t>was</w:t>
      </w:r>
      <w:r>
        <w:rPr>
          <w:rFonts w:ascii="Times New Roman" w:hAnsi="Times New Roman"/>
          <w:color w:val="50504F"/>
          <w:spacing w:val="-11"/>
          <w:w w:val="105"/>
          <w:sz w:val="23"/>
        </w:rPr>
        <w:t> </w:t>
      </w:r>
      <w:r>
        <w:rPr>
          <w:rFonts w:ascii="Times New Roman" w:hAnsi="Times New Roman"/>
          <w:color w:val="50504F"/>
          <w:w w:val="105"/>
          <w:sz w:val="23"/>
        </w:rPr>
        <w:t>planned</w:t>
      </w:r>
      <w:r>
        <w:rPr>
          <w:rFonts w:ascii="Times New Roman" w:hAnsi="Times New Roman"/>
          <w:color w:val="50504F"/>
          <w:spacing w:val="-4"/>
          <w:w w:val="105"/>
          <w:sz w:val="23"/>
        </w:rPr>
        <w:t> </w:t>
      </w:r>
      <w:r>
        <w:rPr>
          <w:rFonts w:ascii="Times New Roman" w:hAnsi="Times New Roman"/>
          <w:color w:val="50504F"/>
          <w:w w:val="105"/>
          <w:sz w:val="23"/>
        </w:rPr>
        <w:t>as </w:t>
      </w:r>
      <w:r>
        <w:rPr>
          <w:rFonts w:ascii="Times New Roman" w:hAnsi="Times New Roman"/>
          <w:color w:val="3B3B3A"/>
          <w:w w:val="105"/>
          <w:sz w:val="23"/>
        </w:rPr>
        <w:t>pait</w:t>
      </w:r>
      <w:r>
        <w:rPr>
          <w:rFonts w:ascii="Times New Roman" w:hAnsi="Times New Roman"/>
          <w:color w:val="3B3B3A"/>
          <w:spacing w:val="-8"/>
          <w:w w:val="105"/>
          <w:sz w:val="23"/>
        </w:rPr>
        <w:t> </w:t>
      </w:r>
      <w:r>
        <w:rPr>
          <w:rFonts w:ascii="Times New Roman" w:hAnsi="Times New Roman"/>
          <w:color w:val="50504F"/>
          <w:w w:val="105"/>
          <w:sz w:val="23"/>
        </w:rPr>
        <w:t>of</w:t>
      </w:r>
      <w:r>
        <w:rPr>
          <w:rFonts w:ascii="Times New Roman" w:hAnsi="Times New Roman"/>
          <w:color w:val="50504F"/>
          <w:spacing w:val="-10"/>
          <w:w w:val="105"/>
          <w:sz w:val="23"/>
        </w:rPr>
        <w:t> </w:t>
      </w:r>
      <w:r>
        <w:rPr>
          <w:rFonts w:ascii="Times New Roman" w:hAnsi="Times New Roman"/>
          <w:color w:val="50504F"/>
          <w:w w:val="105"/>
          <w:sz w:val="23"/>
        </w:rPr>
        <w:t>our</w:t>
      </w:r>
      <w:r>
        <w:rPr>
          <w:rFonts w:ascii="Times New Roman" w:hAnsi="Times New Roman"/>
          <w:color w:val="50504F"/>
          <w:spacing w:val="-7"/>
          <w:w w:val="105"/>
          <w:sz w:val="23"/>
        </w:rPr>
        <w:t> </w:t>
      </w:r>
      <w:r>
        <w:rPr>
          <w:rFonts w:ascii="Times New Roman" w:hAnsi="Times New Roman"/>
          <w:color w:val="3B3B3A"/>
          <w:w w:val="105"/>
          <w:sz w:val="23"/>
        </w:rPr>
        <w:t>permitted </w:t>
      </w:r>
      <w:r>
        <w:rPr>
          <w:rFonts w:ascii="Times New Roman" w:hAnsi="Times New Roman"/>
          <w:color w:val="50504F"/>
          <w:spacing w:val="-2"/>
          <w:w w:val="105"/>
          <w:sz w:val="23"/>
        </w:rPr>
        <w:t>system.</w:t>
      </w:r>
    </w:p>
    <w:p>
      <w:pPr>
        <w:spacing w:line="249" w:lineRule="auto" w:before="252"/>
        <w:ind w:left="336" w:right="130" w:hanging="14"/>
        <w:jc w:val="left"/>
        <w:rPr>
          <w:rFonts w:ascii="Times New Roman"/>
          <w:sz w:val="23"/>
        </w:rPr>
      </w:pPr>
      <w:r>
        <w:rPr>
          <w:rFonts w:ascii="Times New Roman"/>
          <w:color w:val="50504F"/>
          <w:w w:val="105"/>
          <w:sz w:val="23"/>
        </w:rPr>
        <w:t>Th</w:t>
      </w:r>
      <w:r>
        <w:rPr>
          <w:rFonts w:ascii="Times New Roman"/>
          <w:color w:val="6E6E6E"/>
          <w:w w:val="105"/>
          <w:sz w:val="23"/>
        </w:rPr>
        <w:t>e </w:t>
      </w:r>
      <w:r>
        <w:rPr>
          <w:rFonts w:ascii="Times New Roman"/>
          <w:color w:val="50504F"/>
          <w:w w:val="105"/>
          <w:sz w:val="23"/>
        </w:rPr>
        <w:t>wetlands </w:t>
      </w:r>
      <w:r>
        <w:rPr>
          <w:rFonts w:ascii="Times New Roman"/>
          <w:color w:val="3B3B3A"/>
          <w:w w:val="105"/>
          <w:sz w:val="23"/>
        </w:rPr>
        <w:t>in</w:t>
      </w:r>
      <w:r>
        <w:rPr>
          <w:rFonts w:ascii="Times New Roman"/>
          <w:color w:val="3B3B3A"/>
          <w:spacing w:val="-7"/>
          <w:w w:val="105"/>
          <w:sz w:val="23"/>
        </w:rPr>
        <w:t> </w:t>
      </w:r>
      <w:r>
        <w:rPr>
          <w:rFonts w:ascii="Times New Roman"/>
          <w:color w:val="50504F"/>
          <w:w w:val="105"/>
          <w:sz w:val="23"/>
        </w:rPr>
        <w:t>Phase</w:t>
      </w:r>
      <w:r>
        <w:rPr>
          <w:rFonts w:ascii="Times New Roman"/>
          <w:color w:val="50504F"/>
          <w:spacing w:val="-13"/>
          <w:w w:val="105"/>
          <w:sz w:val="23"/>
        </w:rPr>
        <w:t> </w:t>
      </w:r>
      <w:r>
        <w:rPr>
          <w:rFonts w:ascii="Times New Roman"/>
          <w:color w:val="3B3B3A"/>
          <w:w w:val="105"/>
          <w:sz w:val="23"/>
        </w:rPr>
        <w:t>II </w:t>
      </w:r>
      <w:r>
        <w:rPr>
          <w:rFonts w:ascii="Times New Roman"/>
          <w:color w:val="50504F"/>
          <w:w w:val="105"/>
          <w:sz w:val="23"/>
        </w:rPr>
        <w:t>were</w:t>
      </w:r>
      <w:r>
        <w:rPr>
          <w:rFonts w:ascii="Times New Roman"/>
          <w:color w:val="50504F"/>
          <w:spacing w:val="-3"/>
          <w:w w:val="105"/>
          <w:sz w:val="23"/>
        </w:rPr>
        <w:t> </w:t>
      </w:r>
      <w:r>
        <w:rPr>
          <w:rFonts w:ascii="Times New Roman"/>
          <w:color w:val="50504F"/>
          <w:w w:val="105"/>
          <w:sz w:val="23"/>
        </w:rPr>
        <w:t>generally nanow a</w:t>
      </w:r>
      <w:r>
        <w:rPr>
          <w:rFonts w:ascii="Times New Roman"/>
          <w:color w:val="21211F"/>
          <w:w w:val="105"/>
          <w:sz w:val="23"/>
        </w:rPr>
        <w:t>n</w:t>
      </w:r>
      <w:r>
        <w:rPr>
          <w:rFonts w:ascii="Times New Roman"/>
          <w:color w:val="50504F"/>
          <w:w w:val="105"/>
          <w:sz w:val="23"/>
        </w:rPr>
        <w:t>d</w:t>
      </w:r>
      <w:r>
        <w:rPr>
          <w:rFonts w:ascii="Times New Roman"/>
          <w:color w:val="50504F"/>
          <w:spacing w:val="-1"/>
          <w:w w:val="105"/>
          <w:sz w:val="23"/>
        </w:rPr>
        <w:t> </w:t>
      </w:r>
      <w:r>
        <w:rPr>
          <w:rFonts w:ascii="Times New Roman"/>
          <w:color w:val="3B3B3A"/>
          <w:w w:val="105"/>
          <w:sz w:val="23"/>
        </w:rPr>
        <w:t>linear </w:t>
      </w:r>
      <w:r>
        <w:rPr>
          <w:rFonts w:ascii="Times New Roman"/>
          <w:color w:val="50504F"/>
          <w:w w:val="105"/>
          <w:sz w:val="23"/>
        </w:rPr>
        <w:t>along the</w:t>
      </w:r>
      <w:r>
        <w:rPr>
          <w:rFonts w:ascii="Times New Roman"/>
          <w:color w:val="50504F"/>
          <w:spacing w:val="-23"/>
          <w:w w:val="105"/>
          <w:sz w:val="23"/>
        </w:rPr>
        <w:t> </w:t>
      </w:r>
      <w:r>
        <w:rPr>
          <w:rFonts w:ascii="Times New Roman"/>
          <w:color w:val="3B3B3A"/>
          <w:w w:val="105"/>
          <w:sz w:val="23"/>
        </w:rPr>
        <w:t>mosquito </w:t>
      </w:r>
      <w:r>
        <w:rPr>
          <w:rFonts w:ascii="Times New Roman"/>
          <w:color w:val="50504F"/>
          <w:w w:val="105"/>
          <w:sz w:val="23"/>
        </w:rPr>
        <w:t>control </w:t>
      </w:r>
      <w:r>
        <w:rPr>
          <w:rFonts w:ascii="Times New Roman"/>
          <w:color w:val="3B3B3A"/>
          <w:w w:val="105"/>
          <w:sz w:val="23"/>
        </w:rPr>
        <w:t>ditches.</w:t>
      </w:r>
      <w:r>
        <w:rPr>
          <w:rFonts w:ascii="Times New Roman"/>
          <w:color w:val="3B3B3A"/>
          <w:spacing w:val="44"/>
          <w:w w:val="105"/>
          <w:sz w:val="23"/>
        </w:rPr>
        <w:t> </w:t>
      </w:r>
      <w:r>
        <w:rPr>
          <w:rFonts w:ascii="Times New Roman"/>
          <w:color w:val="50504F"/>
          <w:w w:val="105"/>
          <w:sz w:val="23"/>
        </w:rPr>
        <w:t>The</w:t>
      </w:r>
      <w:r>
        <w:rPr>
          <w:rFonts w:ascii="Times New Roman"/>
          <w:color w:val="50504F"/>
          <w:spacing w:val="-13"/>
          <w:w w:val="105"/>
          <w:sz w:val="23"/>
        </w:rPr>
        <w:t> </w:t>
      </w:r>
      <w:r>
        <w:rPr>
          <w:rFonts w:ascii="Times New Roman"/>
          <w:color w:val="50504F"/>
          <w:w w:val="105"/>
          <w:sz w:val="23"/>
        </w:rPr>
        <w:t>permitti</w:t>
      </w:r>
      <w:r>
        <w:rPr>
          <w:rFonts w:ascii="Times New Roman"/>
          <w:color w:val="21211F"/>
          <w:w w:val="105"/>
          <w:sz w:val="23"/>
        </w:rPr>
        <w:t>n</w:t>
      </w:r>
      <w:r>
        <w:rPr>
          <w:rFonts w:ascii="Times New Roman"/>
          <w:color w:val="50504F"/>
          <w:w w:val="105"/>
          <w:sz w:val="23"/>
        </w:rPr>
        <w:t>g</w:t>
      </w:r>
      <w:r>
        <w:rPr>
          <w:rFonts w:ascii="Times New Roman"/>
          <w:color w:val="50504F"/>
          <w:spacing w:val="-5"/>
          <w:w w:val="105"/>
          <w:sz w:val="23"/>
        </w:rPr>
        <w:t> </w:t>
      </w:r>
      <w:r>
        <w:rPr>
          <w:rFonts w:ascii="Times New Roman"/>
          <w:color w:val="50504F"/>
          <w:w w:val="105"/>
          <w:sz w:val="23"/>
        </w:rPr>
        <w:t>agencies</w:t>
      </w:r>
      <w:r>
        <w:rPr>
          <w:rFonts w:ascii="Times New Roman"/>
          <w:color w:val="50504F"/>
          <w:spacing w:val="-3"/>
          <w:w w:val="105"/>
          <w:sz w:val="23"/>
        </w:rPr>
        <w:t> </w:t>
      </w:r>
      <w:r>
        <w:rPr>
          <w:rFonts w:ascii="Times New Roman"/>
          <w:color w:val="50504F"/>
          <w:w w:val="105"/>
          <w:sz w:val="23"/>
        </w:rPr>
        <w:t>allowed</w:t>
      </w:r>
      <w:r>
        <w:rPr>
          <w:rFonts w:ascii="Times New Roman"/>
          <w:color w:val="50504F"/>
          <w:spacing w:val="5"/>
          <w:w w:val="105"/>
          <w:sz w:val="23"/>
        </w:rPr>
        <w:t> </w:t>
      </w:r>
      <w:r>
        <w:rPr>
          <w:rFonts w:ascii="Times New Roman"/>
          <w:color w:val="3B3B3A"/>
          <w:w w:val="105"/>
          <w:sz w:val="23"/>
        </w:rPr>
        <w:t>mitigation</w:t>
      </w:r>
      <w:r>
        <w:rPr>
          <w:rFonts w:ascii="Times New Roman"/>
          <w:color w:val="3B3B3A"/>
          <w:spacing w:val="-10"/>
          <w:w w:val="105"/>
          <w:sz w:val="23"/>
        </w:rPr>
        <w:t> </w:t>
      </w:r>
      <w:r>
        <w:rPr>
          <w:rFonts w:ascii="Times New Roman"/>
          <w:color w:val="50504F"/>
          <w:w w:val="105"/>
          <w:sz w:val="23"/>
        </w:rPr>
        <w:t>of</w:t>
      </w:r>
      <w:r>
        <w:rPr>
          <w:rFonts w:ascii="Times New Roman"/>
          <w:color w:val="50504F"/>
          <w:spacing w:val="5"/>
          <w:w w:val="105"/>
          <w:sz w:val="23"/>
        </w:rPr>
        <w:t> </w:t>
      </w:r>
      <w:r>
        <w:rPr>
          <w:rFonts w:ascii="Times New Roman"/>
          <w:color w:val="50504F"/>
          <w:w w:val="105"/>
          <w:sz w:val="23"/>
        </w:rPr>
        <w:t>these</w:t>
      </w:r>
      <w:r>
        <w:rPr>
          <w:rFonts w:ascii="Times New Roman"/>
          <w:color w:val="50504F"/>
          <w:spacing w:val="-6"/>
          <w:w w:val="105"/>
          <w:sz w:val="23"/>
        </w:rPr>
        <w:t> </w:t>
      </w:r>
      <w:r>
        <w:rPr>
          <w:rFonts w:ascii="Times New Roman"/>
          <w:color w:val="50504F"/>
          <w:w w:val="105"/>
          <w:sz w:val="23"/>
        </w:rPr>
        <w:t>areas</w:t>
      </w:r>
      <w:r>
        <w:rPr>
          <w:rFonts w:ascii="Times New Roman"/>
          <w:color w:val="50504F"/>
          <w:spacing w:val="1"/>
          <w:w w:val="105"/>
          <w:sz w:val="23"/>
        </w:rPr>
        <w:t> </w:t>
      </w:r>
      <w:r>
        <w:rPr>
          <w:rFonts w:ascii="Times New Roman"/>
          <w:color w:val="50504F"/>
          <w:w w:val="105"/>
          <w:sz w:val="23"/>
        </w:rPr>
        <w:t>by</w:t>
      </w:r>
      <w:r>
        <w:rPr>
          <w:rFonts w:ascii="Times New Roman"/>
          <w:color w:val="50504F"/>
          <w:spacing w:val="-6"/>
          <w:w w:val="105"/>
          <w:sz w:val="23"/>
        </w:rPr>
        <w:t> </w:t>
      </w:r>
      <w:r>
        <w:rPr>
          <w:rFonts w:ascii="Times New Roman"/>
          <w:color w:val="50504F"/>
          <w:w w:val="105"/>
          <w:sz w:val="23"/>
        </w:rPr>
        <w:t>a cash</w:t>
      </w:r>
      <w:r>
        <w:rPr>
          <w:rFonts w:ascii="Times New Roman"/>
          <w:color w:val="50504F"/>
          <w:spacing w:val="-13"/>
          <w:w w:val="105"/>
          <w:sz w:val="23"/>
        </w:rPr>
        <w:t> </w:t>
      </w:r>
      <w:r>
        <w:rPr>
          <w:rFonts w:ascii="Times New Roman"/>
          <w:color w:val="3B3B3A"/>
          <w:spacing w:val="-2"/>
          <w:w w:val="105"/>
          <w:sz w:val="23"/>
        </w:rPr>
        <w:t>payment</w:t>
      </w:r>
    </w:p>
    <w:p>
      <w:pPr>
        <w:spacing w:after="0" w:line="249" w:lineRule="auto"/>
        <w:jc w:val="left"/>
        <w:rPr>
          <w:rFonts w:ascii="Times New Roman"/>
          <w:sz w:val="23"/>
        </w:rPr>
        <w:sectPr>
          <w:footerReference w:type="default" r:id="rId40"/>
          <w:pgSz w:w="12240" w:h="15840"/>
          <w:pgMar w:header="0" w:footer="0" w:top="1800" w:bottom="280" w:left="1720" w:right="1440"/>
        </w:sectPr>
      </w:pPr>
    </w:p>
    <w:p>
      <w:pPr>
        <w:spacing w:line="247" w:lineRule="auto" w:before="160"/>
        <w:ind w:left="304" w:right="72" w:hanging="8"/>
        <w:jc w:val="left"/>
        <w:rPr>
          <w:rFonts w:ascii="Times New Roman"/>
          <w:sz w:val="23"/>
        </w:rPr>
      </w:pPr>
      <w:r>
        <w:rPr>
          <w:rFonts w:ascii="Times New Roman"/>
          <w:w w:val="105"/>
          <w:sz w:val="23"/>
        </w:rPr>
        <w:t>from</w:t>
      </w:r>
      <w:r>
        <w:rPr>
          <w:rFonts w:ascii="Times New Roman"/>
          <w:spacing w:val="-7"/>
          <w:w w:val="105"/>
          <w:sz w:val="23"/>
        </w:rPr>
        <w:t> </w:t>
      </w:r>
      <w:r>
        <w:rPr>
          <w:rFonts w:ascii="Times New Roman"/>
          <w:w w:val="105"/>
          <w:sz w:val="23"/>
        </w:rPr>
        <w:t>the</w:t>
      </w:r>
      <w:r>
        <w:rPr>
          <w:rFonts w:ascii="Times New Roman"/>
          <w:spacing w:val="-11"/>
          <w:w w:val="105"/>
          <w:sz w:val="23"/>
        </w:rPr>
        <w:t> </w:t>
      </w:r>
      <w:r>
        <w:rPr>
          <w:rFonts w:ascii="Times New Roman"/>
          <w:w w:val="105"/>
          <w:sz w:val="23"/>
        </w:rPr>
        <w:t>Developers.</w:t>
      </w:r>
      <w:r>
        <w:rPr>
          <w:rFonts w:ascii="Times New Roman"/>
          <w:spacing w:val="40"/>
          <w:w w:val="105"/>
          <w:sz w:val="23"/>
        </w:rPr>
        <w:t> </w:t>
      </w:r>
      <w:r>
        <w:rPr>
          <w:rFonts w:ascii="Times New Roman"/>
          <w:w w:val="105"/>
          <w:sz w:val="23"/>
        </w:rPr>
        <w:t>This</w:t>
      </w:r>
      <w:r>
        <w:rPr>
          <w:rFonts w:ascii="Times New Roman"/>
          <w:spacing w:val="-10"/>
          <w:w w:val="105"/>
          <w:sz w:val="23"/>
        </w:rPr>
        <w:t> </w:t>
      </w:r>
      <w:r>
        <w:rPr>
          <w:rFonts w:ascii="Times New Roman"/>
          <w:w w:val="105"/>
          <w:sz w:val="23"/>
        </w:rPr>
        <w:t>method</w:t>
      </w:r>
      <w:r>
        <w:rPr>
          <w:rFonts w:ascii="Times New Roman"/>
          <w:spacing w:val="-2"/>
          <w:w w:val="105"/>
          <w:sz w:val="23"/>
        </w:rPr>
        <w:t> </w:t>
      </w:r>
      <w:r>
        <w:rPr>
          <w:rFonts w:ascii="Times New Roman"/>
          <w:w w:val="105"/>
          <w:sz w:val="23"/>
        </w:rPr>
        <w:t>of</w:t>
      </w:r>
      <w:r>
        <w:rPr>
          <w:rFonts w:ascii="Times New Roman"/>
          <w:spacing w:val="-2"/>
          <w:w w:val="105"/>
          <w:sz w:val="23"/>
        </w:rPr>
        <w:t> </w:t>
      </w:r>
      <w:r>
        <w:rPr>
          <w:rFonts w:ascii="Times New Roman"/>
          <w:w w:val="105"/>
          <w:sz w:val="23"/>
        </w:rPr>
        <w:t>mitigation</w:t>
      </w:r>
      <w:r>
        <w:rPr>
          <w:rFonts w:ascii="Times New Roman"/>
          <w:spacing w:val="-3"/>
          <w:w w:val="105"/>
          <w:sz w:val="23"/>
        </w:rPr>
        <w:t> </w:t>
      </w:r>
      <w:r>
        <w:rPr>
          <w:rFonts w:ascii="Times New Roman"/>
          <w:w w:val="105"/>
          <w:sz w:val="23"/>
        </w:rPr>
        <w:t>has</w:t>
      </w:r>
      <w:r>
        <w:rPr>
          <w:rFonts w:ascii="Times New Roman"/>
          <w:spacing w:val="-10"/>
          <w:w w:val="105"/>
          <w:sz w:val="23"/>
        </w:rPr>
        <w:t> </w:t>
      </w:r>
      <w:r>
        <w:rPr>
          <w:rFonts w:ascii="Times New Roman"/>
          <w:w w:val="105"/>
          <w:sz w:val="23"/>
        </w:rPr>
        <w:t>developed over a</w:t>
      </w:r>
      <w:r>
        <w:rPr>
          <w:rFonts w:ascii="Times New Roman"/>
          <w:spacing w:val="-5"/>
          <w:w w:val="105"/>
          <w:sz w:val="23"/>
        </w:rPr>
        <w:t> </w:t>
      </w:r>
      <w:r>
        <w:rPr>
          <w:rFonts w:ascii="Times New Roman"/>
          <w:w w:val="105"/>
          <w:sz w:val="23"/>
        </w:rPr>
        <w:t>period of</w:t>
      </w:r>
      <w:r>
        <w:rPr>
          <w:rFonts w:ascii="Times New Roman"/>
          <w:spacing w:val="-9"/>
          <w:w w:val="105"/>
          <w:sz w:val="23"/>
        </w:rPr>
        <w:t> </w:t>
      </w:r>
      <w:r>
        <w:rPr>
          <w:rFonts w:ascii="Times New Roman"/>
          <w:w w:val="105"/>
          <w:sz w:val="23"/>
        </w:rPr>
        <w:t>time</w:t>
      </w:r>
      <w:r>
        <w:rPr>
          <w:rFonts w:ascii="Times New Roman"/>
          <w:spacing w:val="-5"/>
          <w:w w:val="105"/>
          <w:sz w:val="23"/>
        </w:rPr>
        <w:t> </w:t>
      </w:r>
      <w:r>
        <w:rPr>
          <w:rFonts w:ascii="Times New Roman"/>
          <w:w w:val="105"/>
          <w:sz w:val="23"/>
        </w:rPr>
        <w:t>as regulations have changed and assessments as</w:t>
      </w:r>
      <w:r>
        <w:rPr>
          <w:rFonts w:ascii="Times New Roman"/>
          <w:spacing w:val="-17"/>
          <w:w w:val="105"/>
          <w:sz w:val="23"/>
        </w:rPr>
        <w:t> </w:t>
      </w:r>
      <w:r>
        <w:rPr>
          <w:rFonts w:ascii="Times New Roman"/>
          <w:w w:val="105"/>
          <w:sz w:val="23"/>
        </w:rPr>
        <w:t>to the</w:t>
      </w:r>
      <w:r>
        <w:rPr>
          <w:rFonts w:ascii="Times New Roman"/>
          <w:spacing w:val="-6"/>
          <w:w w:val="105"/>
          <w:sz w:val="23"/>
        </w:rPr>
        <w:t> </w:t>
      </w:r>
      <w:r>
        <w:rPr>
          <w:rFonts w:ascii="Times New Roman"/>
          <w:w w:val="105"/>
          <w:sz w:val="23"/>
        </w:rPr>
        <w:t>real value of certain wetlands has been</w:t>
      </w:r>
      <w:r>
        <w:rPr>
          <w:rFonts w:ascii="Times New Roman"/>
          <w:spacing w:val="-1"/>
          <w:w w:val="105"/>
          <w:sz w:val="23"/>
        </w:rPr>
        <w:t> </w:t>
      </w:r>
      <w:r>
        <w:rPr>
          <w:rFonts w:ascii="Times New Roman"/>
          <w:w w:val="105"/>
          <w:sz w:val="23"/>
        </w:rPr>
        <w:t>realized.</w:t>
      </w:r>
      <w:r>
        <w:rPr>
          <w:rFonts w:ascii="Times New Roman"/>
          <w:spacing w:val="40"/>
          <w:w w:val="105"/>
          <w:sz w:val="23"/>
        </w:rPr>
        <w:t> </w:t>
      </w:r>
      <w:r>
        <w:rPr>
          <w:rFonts w:ascii="Times New Roman"/>
          <w:w w:val="105"/>
          <w:sz w:val="23"/>
        </w:rPr>
        <w:t>These</w:t>
      </w:r>
      <w:r>
        <w:rPr>
          <w:rFonts w:ascii="Times New Roman"/>
          <w:spacing w:val="-6"/>
          <w:w w:val="105"/>
          <w:sz w:val="23"/>
        </w:rPr>
        <w:t> </w:t>
      </w:r>
      <w:r>
        <w:rPr>
          <w:rFonts w:ascii="Times New Roman"/>
          <w:w w:val="105"/>
          <w:sz w:val="23"/>
        </w:rPr>
        <w:t>funds</w:t>
      </w:r>
      <w:r>
        <w:rPr>
          <w:rFonts w:ascii="Times New Roman"/>
          <w:spacing w:val="-1"/>
          <w:w w:val="105"/>
          <w:sz w:val="23"/>
        </w:rPr>
        <w:t> </w:t>
      </w:r>
      <w:r>
        <w:rPr>
          <w:rFonts w:ascii="Times New Roman"/>
          <w:w w:val="105"/>
          <w:sz w:val="23"/>
        </w:rPr>
        <w:t>were used in another environmentally sensitive area by the permitting agencies.</w:t>
      </w:r>
    </w:p>
    <w:p>
      <w:pPr>
        <w:pStyle w:val="BodyText"/>
        <w:spacing w:before="16"/>
        <w:rPr>
          <w:rFonts w:ascii="Times New Roman"/>
          <w:sz w:val="23"/>
        </w:rPr>
      </w:pPr>
    </w:p>
    <w:p>
      <w:pPr>
        <w:spacing w:line="244" w:lineRule="auto" w:before="1"/>
        <w:ind w:left="309" w:right="72" w:firstLine="2"/>
        <w:jc w:val="left"/>
        <w:rPr>
          <w:rFonts w:ascii="Times New Roman"/>
          <w:sz w:val="23"/>
        </w:rPr>
      </w:pPr>
      <w:r>
        <w:rPr>
          <w:rFonts w:ascii="Times New Roman"/>
          <w:w w:val="105"/>
          <w:sz w:val="23"/>
        </w:rPr>
        <w:t>Currently the</w:t>
      </w:r>
      <w:r>
        <w:rPr>
          <w:rFonts w:ascii="Times New Roman"/>
          <w:spacing w:val="-14"/>
          <w:w w:val="105"/>
          <w:sz w:val="23"/>
        </w:rPr>
        <w:t> </w:t>
      </w:r>
      <w:r>
        <w:rPr>
          <w:rFonts w:ascii="Times New Roman"/>
          <w:w w:val="105"/>
          <w:sz w:val="23"/>
        </w:rPr>
        <w:t>District owns</w:t>
      </w:r>
      <w:r>
        <w:rPr>
          <w:rFonts w:ascii="Times New Roman"/>
          <w:spacing w:val="-9"/>
          <w:w w:val="105"/>
          <w:sz w:val="23"/>
        </w:rPr>
        <w:t> </w:t>
      </w:r>
      <w:r>
        <w:rPr>
          <w:rFonts w:ascii="Times New Roman"/>
          <w:w w:val="105"/>
          <w:sz w:val="23"/>
        </w:rPr>
        <w:t>and</w:t>
      </w:r>
      <w:r>
        <w:rPr>
          <w:rFonts w:ascii="Times New Roman"/>
          <w:spacing w:val="-2"/>
          <w:w w:val="105"/>
          <w:sz w:val="23"/>
        </w:rPr>
        <w:t> </w:t>
      </w:r>
      <w:r>
        <w:rPr>
          <w:rFonts w:ascii="Times New Roman"/>
          <w:w w:val="105"/>
          <w:sz w:val="23"/>
        </w:rPr>
        <w:t>maintains only</w:t>
      </w:r>
      <w:r>
        <w:rPr>
          <w:rFonts w:ascii="Times New Roman"/>
          <w:spacing w:val="-6"/>
          <w:w w:val="105"/>
          <w:sz w:val="23"/>
        </w:rPr>
        <w:t> </w:t>
      </w:r>
      <w:r>
        <w:rPr>
          <w:rFonts w:ascii="Times New Roman"/>
          <w:w w:val="105"/>
          <w:sz w:val="23"/>
        </w:rPr>
        <w:t>the</w:t>
      </w:r>
      <w:r>
        <w:rPr>
          <w:rFonts w:ascii="Times New Roman"/>
          <w:spacing w:val="-6"/>
          <w:w w:val="105"/>
          <w:sz w:val="23"/>
        </w:rPr>
        <w:t> </w:t>
      </w:r>
      <w:r>
        <w:rPr>
          <w:rFonts w:ascii="Times New Roman"/>
          <w:w w:val="105"/>
          <w:sz w:val="23"/>
        </w:rPr>
        <w:t>Phase</w:t>
      </w:r>
      <w:r>
        <w:rPr>
          <w:rFonts w:ascii="Times New Roman"/>
          <w:spacing w:val="-10"/>
          <w:w w:val="105"/>
          <w:sz w:val="23"/>
        </w:rPr>
        <w:t> </w:t>
      </w:r>
      <w:r>
        <w:rPr>
          <w:rFonts w:ascii="Times New Roman"/>
          <w:w w:val="105"/>
          <w:sz w:val="23"/>
        </w:rPr>
        <w:t>I</w:t>
      </w:r>
      <w:r>
        <w:rPr>
          <w:rFonts w:ascii="Times New Roman"/>
          <w:spacing w:val="-10"/>
          <w:w w:val="105"/>
          <w:sz w:val="23"/>
        </w:rPr>
        <w:t> </w:t>
      </w:r>
      <w:r>
        <w:rPr>
          <w:rFonts w:ascii="Times New Roman"/>
          <w:w w:val="105"/>
          <w:sz w:val="23"/>
        </w:rPr>
        <w:t>system.</w:t>
      </w:r>
      <w:r>
        <w:rPr>
          <w:rFonts w:ascii="Times New Roman"/>
          <w:spacing w:val="40"/>
          <w:w w:val="105"/>
          <w:sz w:val="23"/>
        </w:rPr>
        <w:t> </w:t>
      </w:r>
      <w:r>
        <w:rPr>
          <w:rFonts w:ascii="Times New Roman"/>
          <w:w w:val="105"/>
          <w:sz w:val="23"/>
        </w:rPr>
        <w:t>During</w:t>
      </w:r>
      <w:r>
        <w:rPr>
          <w:rFonts w:ascii="Times New Roman"/>
          <w:spacing w:val="-7"/>
          <w:w w:val="105"/>
          <w:sz w:val="23"/>
        </w:rPr>
        <w:t> </w:t>
      </w:r>
      <w:r>
        <w:rPr>
          <w:rFonts w:ascii="Times New Roman"/>
          <w:w w:val="105"/>
          <w:sz w:val="23"/>
        </w:rPr>
        <w:t>the</w:t>
      </w:r>
      <w:r>
        <w:rPr>
          <w:rFonts w:ascii="Times New Roman"/>
          <w:spacing w:val="-10"/>
          <w:w w:val="105"/>
          <w:sz w:val="23"/>
        </w:rPr>
        <w:t> </w:t>
      </w:r>
      <w:r>
        <w:rPr>
          <w:rFonts w:ascii="Times New Roman"/>
          <w:w w:val="105"/>
          <w:sz w:val="23"/>
        </w:rPr>
        <w:t>next</w:t>
      </w:r>
      <w:r>
        <w:rPr>
          <w:rFonts w:ascii="Times New Roman"/>
          <w:spacing w:val="-2"/>
          <w:w w:val="105"/>
          <w:sz w:val="23"/>
        </w:rPr>
        <w:t> </w:t>
      </w:r>
      <w:r>
        <w:rPr>
          <w:rFonts w:ascii="Times New Roman"/>
          <w:w w:val="105"/>
          <w:sz w:val="23"/>
        </w:rPr>
        <w:t>year, it is expected that the</w:t>
      </w:r>
      <w:r>
        <w:rPr>
          <w:rFonts w:ascii="Times New Roman"/>
          <w:spacing w:val="-2"/>
          <w:w w:val="105"/>
          <w:sz w:val="23"/>
        </w:rPr>
        <w:t> </w:t>
      </w:r>
      <w:r>
        <w:rPr>
          <w:rFonts w:ascii="Times New Roman"/>
          <w:w w:val="105"/>
          <w:sz w:val="23"/>
        </w:rPr>
        <w:t>water management systems in Phase</w:t>
      </w:r>
      <w:r>
        <w:rPr>
          <w:rFonts w:ascii="Times New Roman"/>
          <w:spacing w:val="-1"/>
          <w:w w:val="105"/>
          <w:sz w:val="23"/>
        </w:rPr>
        <w:t> </w:t>
      </w:r>
      <w:r>
        <w:rPr>
          <w:rFonts w:ascii="Times New Roman"/>
          <w:w w:val="105"/>
          <w:sz w:val="23"/>
        </w:rPr>
        <w:t>II</w:t>
      </w:r>
      <w:r>
        <w:rPr>
          <w:rFonts w:ascii="Times New Roman"/>
          <w:spacing w:val="-5"/>
          <w:w w:val="105"/>
          <w:sz w:val="23"/>
        </w:rPr>
        <w:t> </w:t>
      </w:r>
      <w:r>
        <w:rPr>
          <w:rFonts w:ascii="Times New Roman"/>
          <w:w w:val="105"/>
          <w:sz w:val="23"/>
        </w:rPr>
        <w:t>will be transferred to the District.</w:t>
      </w:r>
      <w:r>
        <w:rPr>
          <w:rFonts w:ascii="Times New Roman"/>
          <w:spacing w:val="40"/>
          <w:w w:val="105"/>
          <w:sz w:val="23"/>
        </w:rPr>
        <w:t> </w:t>
      </w:r>
      <w:r>
        <w:rPr>
          <w:rFonts w:ascii="Times New Roman"/>
          <w:w w:val="105"/>
          <w:sz w:val="23"/>
        </w:rPr>
        <w:t>District controlled maintenance will then begin in these areas.</w:t>
      </w:r>
    </w:p>
    <w:p>
      <w:pPr>
        <w:pStyle w:val="BodyText"/>
        <w:spacing w:before="15"/>
        <w:rPr>
          <w:rFonts w:ascii="Times New Roman"/>
          <w:sz w:val="23"/>
        </w:rPr>
      </w:pPr>
    </w:p>
    <w:p>
      <w:pPr>
        <w:spacing w:line="254" w:lineRule="auto" w:before="0"/>
        <w:ind w:left="312" w:right="72" w:firstLine="1"/>
        <w:jc w:val="left"/>
        <w:rPr>
          <w:rFonts w:ascii="Times New Roman"/>
          <w:sz w:val="23"/>
        </w:rPr>
      </w:pPr>
      <w:r>
        <w:rPr>
          <w:rFonts w:ascii="Times New Roman"/>
          <w:w w:val="105"/>
          <w:sz w:val="23"/>
        </w:rPr>
        <w:t>The</w:t>
      </w:r>
      <w:r>
        <w:rPr>
          <w:rFonts w:ascii="Times New Roman"/>
          <w:spacing w:val="-2"/>
          <w:w w:val="105"/>
          <w:sz w:val="23"/>
        </w:rPr>
        <w:t> </w:t>
      </w:r>
      <w:r>
        <w:rPr>
          <w:rFonts w:ascii="Times New Roman"/>
          <w:w w:val="105"/>
          <w:sz w:val="23"/>
        </w:rPr>
        <w:t>water management system (Phase</w:t>
      </w:r>
      <w:r>
        <w:rPr>
          <w:rFonts w:ascii="Times New Roman"/>
          <w:spacing w:val="-7"/>
          <w:w w:val="105"/>
          <w:sz w:val="23"/>
        </w:rPr>
        <w:t> </w:t>
      </w:r>
      <w:r>
        <w:rPr>
          <w:rFonts w:ascii="Times New Roman"/>
          <w:w w:val="105"/>
          <w:sz w:val="23"/>
        </w:rPr>
        <w:t>I</w:t>
      </w:r>
      <w:r>
        <w:rPr>
          <w:rFonts w:ascii="Times New Roman"/>
          <w:spacing w:val="-3"/>
          <w:w w:val="105"/>
          <w:sz w:val="23"/>
        </w:rPr>
        <w:t> </w:t>
      </w:r>
      <w:r>
        <w:rPr>
          <w:rFonts w:ascii="Times New Roman"/>
          <w:w w:val="105"/>
          <w:sz w:val="23"/>
        </w:rPr>
        <w:t>only)</w:t>
      </w:r>
      <w:r>
        <w:rPr>
          <w:rFonts w:ascii="Times New Roman"/>
          <w:spacing w:val="-7"/>
          <w:w w:val="105"/>
          <w:sz w:val="23"/>
        </w:rPr>
        <w:t> </w:t>
      </w:r>
      <w:r>
        <w:rPr>
          <w:rFonts w:ascii="Times New Roman"/>
          <w:w w:val="105"/>
          <w:sz w:val="23"/>
        </w:rPr>
        <w:t>is maintained by</w:t>
      </w:r>
      <w:r>
        <w:rPr>
          <w:rFonts w:ascii="Times New Roman"/>
          <w:spacing w:val="-2"/>
          <w:w w:val="105"/>
          <w:sz w:val="23"/>
        </w:rPr>
        <w:t> </w:t>
      </w:r>
      <w:r>
        <w:rPr>
          <w:rFonts w:ascii="Times New Roman"/>
          <w:w w:val="105"/>
          <w:sz w:val="23"/>
        </w:rPr>
        <w:t>spraying</w:t>
      </w:r>
      <w:r>
        <w:rPr>
          <w:rFonts w:ascii="Times New Roman"/>
          <w:spacing w:val="-1"/>
          <w:w w:val="105"/>
          <w:sz w:val="23"/>
        </w:rPr>
        <w:t> </w:t>
      </w:r>
      <w:r>
        <w:rPr>
          <w:rFonts w:ascii="Times New Roman"/>
          <w:w w:val="105"/>
          <w:sz w:val="23"/>
        </w:rPr>
        <w:t>the</w:t>
      </w:r>
      <w:r>
        <w:rPr>
          <w:rFonts w:ascii="Times New Roman"/>
          <w:spacing w:val="-10"/>
          <w:w w:val="105"/>
          <w:sz w:val="23"/>
        </w:rPr>
        <w:t> </w:t>
      </w:r>
      <w:r>
        <w:rPr>
          <w:rFonts w:ascii="Times New Roman"/>
          <w:w w:val="105"/>
          <w:sz w:val="23"/>
        </w:rPr>
        <w:t>undesirable aquatic</w:t>
      </w:r>
      <w:r>
        <w:rPr>
          <w:rFonts w:ascii="Times New Roman"/>
          <w:spacing w:val="-1"/>
          <w:w w:val="105"/>
          <w:sz w:val="23"/>
        </w:rPr>
        <w:t> </w:t>
      </w:r>
      <w:r>
        <w:rPr>
          <w:rFonts w:ascii="Times New Roman"/>
          <w:w w:val="105"/>
          <w:sz w:val="23"/>
        </w:rPr>
        <w:t>vegetation.</w:t>
      </w:r>
      <w:r>
        <w:rPr>
          <w:rFonts w:ascii="Times New Roman"/>
          <w:spacing w:val="40"/>
          <w:w w:val="105"/>
          <w:sz w:val="23"/>
        </w:rPr>
        <w:t> </w:t>
      </w:r>
      <w:r>
        <w:rPr>
          <w:rFonts w:ascii="Times New Roman"/>
          <w:w w:val="105"/>
          <w:sz w:val="23"/>
        </w:rPr>
        <w:t>Also triploid</w:t>
      </w:r>
      <w:r>
        <w:rPr>
          <w:rFonts w:ascii="Times New Roman"/>
          <w:spacing w:val="-12"/>
          <w:w w:val="105"/>
          <w:sz w:val="23"/>
        </w:rPr>
        <w:t> </w:t>
      </w:r>
      <w:r>
        <w:rPr>
          <w:rFonts w:ascii="Times New Roman"/>
          <w:w w:val="105"/>
          <w:sz w:val="23"/>
        </w:rPr>
        <w:t>grass</w:t>
      </w:r>
      <w:r>
        <w:rPr>
          <w:rFonts w:ascii="Times New Roman"/>
          <w:spacing w:val="-8"/>
          <w:w w:val="105"/>
          <w:sz w:val="23"/>
        </w:rPr>
        <w:t> </w:t>
      </w:r>
      <w:r>
        <w:rPr>
          <w:rFonts w:ascii="Times New Roman"/>
          <w:w w:val="105"/>
          <w:sz w:val="16"/>
        </w:rPr>
        <w:t>Cfil')J</w:t>
      </w:r>
      <w:r>
        <w:rPr>
          <w:rFonts w:ascii="Times New Roman"/>
          <w:spacing w:val="26"/>
          <w:w w:val="105"/>
          <w:sz w:val="16"/>
        </w:rPr>
        <w:t> </w:t>
      </w:r>
      <w:r>
        <w:rPr>
          <w:rFonts w:ascii="Times New Roman"/>
          <w:w w:val="105"/>
          <w:sz w:val="23"/>
        </w:rPr>
        <w:t>fish</w:t>
      </w:r>
      <w:r>
        <w:rPr>
          <w:rFonts w:ascii="Times New Roman"/>
          <w:spacing w:val="-14"/>
          <w:w w:val="105"/>
          <w:sz w:val="23"/>
        </w:rPr>
        <w:t> </w:t>
      </w:r>
      <w:r>
        <w:rPr>
          <w:rFonts w:ascii="Times New Roman"/>
          <w:w w:val="105"/>
          <w:sz w:val="23"/>
        </w:rPr>
        <w:t>have</w:t>
      </w:r>
      <w:r>
        <w:rPr>
          <w:rFonts w:ascii="Times New Roman"/>
          <w:spacing w:val="-9"/>
          <w:w w:val="105"/>
          <w:sz w:val="23"/>
        </w:rPr>
        <w:t> </w:t>
      </w:r>
      <w:r>
        <w:rPr>
          <w:rFonts w:ascii="Times New Roman"/>
          <w:w w:val="105"/>
          <w:sz w:val="23"/>
        </w:rPr>
        <w:t>been</w:t>
      </w:r>
      <w:r>
        <w:rPr>
          <w:rFonts w:ascii="Times New Roman"/>
          <w:spacing w:val="-7"/>
          <w:w w:val="105"/>
          <w:sz w:val="23"/>
        </w:rPr>
        <w:t> </w:t>
      </w:r>
      <w:r>
        <w:rPr>
          <w:rFonts w:ascii="Times New Roman"/>
          <w:w w:val="105"/>
          <w:sz w:val="23"/>
        </w:rPr>
        <w:t>placed in</w:t>
      </w:r>
      <w:r>
        <w:rPr>
          <w:rFonts w:ascii="Times New Roman"/>
          <w:spacing w:val="-1"/>
          <w:w w:val="105"/>
          <w:sz w:val="23"/>
        </w:rPr>
        <w:t> </w:t>
      </w:r>
      <w:r>
        <w:rPr>
          <w:rFonts w:ascii="Times New Roman"/>
          <w:w w:val="105"/>
          <w:sz w:val="23"/>
        </w:rPr>
        <w:t>the</w:t>
      </w:r>
      <w:r>
        <w:rPr>
          <w:rFonts w:ascii="Times New Roman"/>
          <w:spacing w:val="-11"/>
          <w:w w:val="105"/>
          <w:sz w:val="23"/>
        </w:rPr>
        <w:t> </w:t>
      </w:r>
      <w:r>
        <w:rPr>
          <w:rFonts w:ascii="Times New Roman"/>
          <w:w w:val="105"/>
          <w:sz w:val="23"/>
        </w:rPr>
        <w:t>lakes</w:t>
      </w:r>
      <w:r>
        <w:rPr>
          <w:rFonts w:ascii="Times New Roman"/>
          <w:spacing w:val="-6"/>
          <w:w w:val="105"/>
          <w:sz w:val="23"/>
        </w:rPr>
        <w:t> </w:t>
      </w:r>
      <w:r>
        <w:rPr>
          <w:rFonts w:ascii="Times New Roman"/>
          <w:w w:val="105"/>
          <w:sz w:val="23"/>
        </w:rPr>
        <w:t>to</w:t>
      </w:r>
      <w:r>
        <w:rPr>
          <w:rFonts w:ascii="Times New Roman"/>
          <w:spacing w:val="-9"/>
          <w:w w:val="105"/>
          <w:sz w:val="23"/>
        </w:rPr>
        <w:t> </w:t>
      </w:r>
      <w:r>
        <w:rPr>
          <w:rFonts w:ascii="Times New Roman"/>
          <w:w w:val="105"/>
          <w:sz w:val="23"/>
        </w:rPr>
        <w:t>remove certain</w:t>
      </w:r>
      <w:r>
        <w:rPr>
          <w:rFonts w:ascii="Times New Roman"/>
          <w:spacing w:val="-1"/>
          <w:w w:val="105"/>
          <w:sz w:val="23"/>
        </w:rPr>
        <w:t> </w:t>
      </w:r>
      <w:r>
        <w:rPr>
          <w:rFonts w:ascii="Times New Roman"/>
          <w:w w:val="105"/>
          <w:sz w:val="23"/>
        </w:rPr>
        <w:t>aquatic</w:t>
      </w:r>
      <w:r>
        <w:rPr>
          <w:rFonts w:ascii="Times New Roman"/>
          <w:spacing w:val="-14"/>
          <w:w w:val="105"/>
          <w:sz w:val="23"/>
        </w:rPr>
        <w:t> </w:t>
      </w:r>
      <w:r>
        <w:rPr>
          <w:rFonts w:ascii="Times New Roman"/>
          <w:w w:val="105"/>
          <w:sz w:val="23"/>
        </w:rPr>
        <w:t>vegetation.</w:t>
      </w:r>
      <w:r>
        <w:rPr>
          <w:rFonts w:ascii="Times New Roman"/>
          <w:spacing w:val="40"/>
          <w:w w:val="105"/>
          <w:sz w:val="23"/>
        </w:rPr>
        <w:t> </w:t>
      </w:r>
      <w:r>
        <w:rPr>
          <w:rFonts w:ascii="Times New Roman"/>
          <w:w w:val="105"/>
          <w:sz w:val="23"/>
        </w:rPr>
        <w:t>A</w:t>
      </w:r>
      <w:r>
        <w:rPr>
          <w:rFonts w:ascii="Times New Roman"/>
          <w:spacing w:val="-8"/>
          <w:w w:val="105"/>
          <w:sz w:val="23"/>
        </w:rPr>
        <w:t> </w:t>
      </w:r>
      <w:r>
        <w:rPr>
          <w:rFonts w:ascii="Times New Roman"/>
          <w:w w:val="105"/>
          <w:sz w:val="23"/>
        </w:rPr>
        <w:t>noticeable improvement in water quality has</w:t>
      </w:r>
      <w:r>
        <w:rPr>
          <w:rFonts w:ascii="Times New Roman"/>
          <w:spacing w:val="-10"/>
          <w:w w:val="105"/>
          <w:sz w:val="23"/>
        </w:rPr>
        <w:t> </w:t>
      </w:r>
      <w:r>
        <w:rPr>
          <w:rFonts w:ascii="Times New Roman"/>
          <w:w w:val="105"/>
          <w:sz w:val="23"/>
        </w:rPr>
        <w:t>occuned as</w:t>
      </w:r>
      <w:r>
        <w:rPr>
          <w:rFonts w:ascii="Times New Roman"/>
          <w:spacing w:val="-7"/>
          <w:w w:val="105"/>
          <w:sz w:val="23"/>
        </w:rPr>
        <w:t> </w:t>
      </w:r>
      <w:r>
        <w:rPr>
          <w:rFonts w:ascii="Times New Roman"/>
          <w:w w:val="105"/>
          <w:sz w:val="23"/>
        </w:rPr>
        <w:t>a result of</w:t>
      </w:r>
      <w:r>
        <w:rPr>
          <w:rFonts w:ascii="Times New Roman"/>
          <w:spacing w:val="-4"/>
          <w:w w:val="105"/>
          <w:sz w:val="23"/>
        </w:rPr>
        <w:t> </w:t>
      </w:r>
      <w:r>
        <w:rPr>
          <w:rFonts w:ascii="Times New Roman"/>
          <w:w w:val="105"/>
          <w:sz w:val="23"/>
        </w:rPr>
        <w:t>the fish being in</w:t>
      </w:r>
      <w:r>
        <w:rPr>
          <w:rFonts w:ascii="Times New Roman"/>
          <w:spacing w:val="-3"/>
          <w:w w:val="105"/>
          <w:sz w:val="23"/>
        </w:rPr>
        <w:t> </w:t>
      </w:r>
      <w:r>
        <w:rPr>
          <w:rFonts w:ascii="Times New Roman"/>
          <w:w w:val="105"/>
          <w:sz w:val="23"/>
        </w:rPr>
        <w:t>the</w:t>
      </w:r>
      <w:r>
        <w:rPr>
          <w:rFonts w:ascii="Times New Roman"/>
          <w:spacing w:val="-4"/>
          <w:w w:val="105"/>
          <w:sz w:val="23"/>
        </w:rPr>
        <w:t> </w:t>
      </w:r>
      <w:r>
        <w:rPr>
          <w:rFonts w:ascii="Times New Roman"/>
          <w:w w:val="105"/>
          <w:sz w:val="23"/>
        </w:rPr>
        <w:t>lakes.</w:t>
      </w:r>
      <w:r>
        <w:rPr>
          <w:rFonts w:ascii="Times New Roman"/>
          <w:spacing w:val="40"/>
          <w:w w:val="105"/>
          <w:sz w:val="23"/>
        </w:rPr>
        <w:t> </w:t>
      </w:r>
      <w:r>
        <w:rPr>
          <w:rFonts w:ascii="Times New Roman"/>
          <w:w w:val="105"/>
          <w:sz w:val="23"/>
        </w:rPr>
        <w:t>These</w:t>
      </w:r>
      <w:r>
        <w:rPr>
          <w:rFonts w:ascii="Times New Roman"/>
          <w:spacing w:val="-1"/>
          <w:w w:val="105"/>
          <w:sz w:val="23"/>
        </w:rPr>
        <w:t> </w:t>
      </w:r>
      <w:r>
        <w:rPr>
          <w:rFonts w:ascii="Times New Roman"/>
          <w:w w:val="105"/>
          <w:sz w:val="23"/>
        </w:rPr>
        <w:t>fish are restocked on a periodic basis.</w:t>
      </w:r>
    </w:p>
    <w:p>
      <w:pPr>
        <w:spacing w:line="249" w:lineRule="auto" w:before="257"/>
        <w:ind w:left="318" w:right="334" w:firstLine="4"/>
        <w:jc w:val="left"/>
        <w:rPr>
          <w:rFonts w:ascii="Times New Roman"/>
          <w:sz w:val="23"/>
        </w:rPr>
      </w:pPr>
      <w:r>
        <w:rPr>
          <w:rFonts w:ascii="Times New Roman"/>
          <w:w w:val="105"/>
          <w:sz w:val="23"/>
        </w:rPr>
        <w:t>No</w:t>
      </w:r>
      <w:r>
        <w:rPr>
          <w:rFonts w:ascii="Times New Roman"/>
          <w:spacing w:val="-8"/>
          <w:w w:val="105"/>
          <w:sz w:val="23"/>
        </w:rPr>
        <w:t> </w:t>
      </w:r>
      <w:r>
        <w:rPr>
          <w:rFonts w:ascii="Times New Roman"/>
          <w:w w:val="105"/>
          <w:sz w:val="23"/>
        </w:rPr>
        <w:t>major siltation is expected in</w:t>
      </w:r>
      <w:r>
        <w:rPr>
          <w:rFonts w:ascii="Times New Roman"/>
          <w:spacing w:val="-13"/>
          <w:w w:val="105"/>
          <w:sz w:val="23"/>
        </w:rPr>
        <w:t> </w:t>
      </w:r>
      <w:r>
        <w:rPr>
          <w:rFonts w:ascii="Times New Roman"/>
          <w:w w:val="105"/>
          <w:sz w:val="23"/>
        </w:rPr>
        <w:t>the</w:t>
      </w:r>
      <w:r>
        <w:rPr>
          <w:rFonts w:ascii="Times New Roman"/>
          <w:spacing w:val="-4"/>
          <w:w w:val="105"/>
          <w:sz w:val="23"/>
        </w:rPr>
        <w:t> </w:t>
      </w:r>
      <w:r>
        <w:rPr>
          <w:rFonts w:ascii="Times New Roman"/>
          <w:w w:val="105"/>
          <w:sz w:val="23"/>
        </w:rPr>
        <w:t>system.</w:t>
      </w:r>
      <w:r>
        <w:rPr>
          <w:rFonts w:ascii="Times New Roman"/>
          <w:spacing w:val="40"/>
          <w:w w:val="105"/>
          <w:sz w:val="23"/>
        </w:rPr>
        <w:t> </w:t>
      </w:r>
      <w:r>
        <w:rPr>
          <w:rFonts w:ascii="Times New Roman"/>
          <w:w w:val="105"/>
          <w:sz w:val="23"/>
        </w:rPr>
        <w:t>Most</w:t>
      </w:r>
      <w:r>
        <w:rPr>
          <w:rFonts w:ascii="Times New Roman"/>
          <w:spacing w:val="-3"/>
          <w:w w:val="105"/>
          <w:sz w:val="23"/>
        </w:rPr>
        <w:t> </w:t>
      </w:r>
      <w:r>
        <w:rPr>
          <w:rFonts w:ascii="Times New Roman"/>
          <w:w w:val="105"/>
          <w:sz w:val="23"/>
        </w:rPr>
        <w:t>of</w:t>
      </w:r>
      <w:r>
        <w:rPr>
          <w:rFonts w:ascii="Times New Roman"/>
          <w:spacing w:val="-7"/>
          <w:w w:val="105"/>
          <w:sz w:val="23"/>
        </w:rPr>
        <w:t> </w:t>
      </w:r>
      <w:r>
        <w:rPr>
          <w:rFonts w:ascii="Times New Roman"/>
          <w:w w:val="105"/>
          <w:sz w:val="23"/>
        </w:rPr>
        <w:t>the</w:t>
      </w:r>
      <w:r>
        <w:rPr>
          <w:rFonts w:ascii="Times New Roman"/>
          <w:spacing w:val="-4"/>
          <w:w w:val="105"/>
          <w:sz w:val="23"/>
        </w:rPr>
        <w:t> </w:t>
      </w:r>
      <w:r>
        <w:rPr>
          <w:rFonts w:ascii="Times New Roman"/>
          <w:w w:val="105"/>
          <w:sz w:val="23"/>
        </w:rPr>
        <w:t>system</w:t>
      </w:r>
      <w:r>
        <w:rPr>
          <w:rFonts w:ascii="Times New Roman"/>
          <w:spacing w:val="-3"/>
          <w:w w:val="105"/>
          <w:sz w:val="23"/>
        </w:rPr>
        <w:t> </w:t>
      </w:r>
      <w:r>
        <w:rPr>
          <w:rFonts w:ascii="Times New Roman"/>
          <w:w w:val="105"/>
          <w:sz w:val="23"/>
        </w:rPr>
        <w:t>has been</w:t>
      </w:r>
      <w:r>
        <w:rPr>
          <w:rFonts w:ascii="Times New Roman"/>
          <w:spacing w:val="-5"/>
          <w:w w:val="105"/>
          <w:sz w:val="23"/>
        </w:rPr>
        <w:t> </w:t>
      </w:r>
      <w:r>
        <w:rPr>
          <w:rFonts w:ascii="Times New Roman"/>
          <w:w w:val="105"/>
          <w:sz w:val="23"/>
        </w:rPr>
        <w:t>in</w:t>
      </w:r>
      <w:r>
        <w:rPr>
          <w:rFonts w:ascii="Times New Roman"/>
          <w:spacing w:val="-5"/>
          <w:w w:val="105"/>
          <w:sz w:val="23"/>
        </w:rPr>
        <w:t> </w:t>
      </w:r>
      <w:r>
        <w:rPr>
          <w:rFonts w:ascii="Times New Roman"/>
          <w:w w:val="105"/>
          <w:sz w:val="23"/>
        </w:rPr>
        <w:t>existence for</w:t>
      </w:r>
      <w:r>
        <w:rPr>
          <w:rFonts w:ascii="Times New Roman"/>
          <w:spacing w:val="-13"/>
          <w:w w:val="105"/>
          <w:sz w:val="23"/>
        </w:rPr>
        <w:t> </w:t>
      </w:r>
      <w:r>
        <w:rPr>
          <w:rFonts w:ascii="Times New Roman"/>
          <w:w w:val="105"/>
          <w:sz w:val="23"/>
        </w:rPr>
        <w:t>several</w:t>
      </w:r>
      <w:r>
        <w:rPr>
          <w:rFonts w:ascii="Times New Roman"/>
          <w:spacing w:val="-5"/>
          <w:w w:val="105"/>
          <w:sz w:val="23"/>
        </w:rPr>
        <w:t> </w:t>
      </w:r>
      <w:r>
        <w:rPr>
          <w:rFonts w:ascii="Times New Roman"/>
          <w:w w:val="105"/>
          <w:sz w:val="23"/>
        </w:rPr>
        <w:t>years.</w:t>
      </w:r>
      <w:r>
        <w:rPr>
          <w:rFonts w:ascii="Times New Roman"/>
          <w:spacing w:val="40"/>
          <w:w w:val="105"/>
          <w:sz w:val="23"/>
        </w:rPr>
        <w:t> </w:t>
      </w:r>
      <w:r>
        <w:rPr>
          <w:rFonts w:ascii="Times New Roman"/>
          <w:w w:val="105"/>
          <w:sz w:val="23"/>
        </w:rPr>
        <w:t>The</w:t>
      </w:r>
      <w:r>
        <w:rPr>
          <w:rFonts w:ascii="Times New Roman"/>
          <w:spacing w:val="-10"/>
          <w:w w:val="105"/>
          <w:sz w:val="23"/>
        </w:rPr>
        <w:t> </w:t>
      </w:r>
      <w:r>
        <w:rPr>
          <w:rFonts w:ascii="Times New Roman"/>
          <w:w w:val="105"/>
          <w:sz w:val="23"/>
        </w:rPr>
        <w:t>lake</w:t>
      </w:r>
      <w:r>
        <w:rPr>
          <w:rFonts w:ascii="Times New Roman"/>
          <w:spacing w:val="-7"/>
          <w:w w:val="105"/>
          <w:sz w:val="23"/>
        </w:rPr>
        <w:t> </w:t>
      </w:r>
      <w:r>
        <w:rPr>
          <w:rFonts w:ascii="Times New Roman"/>
          <w:w w:val="105"/>
          <w:sz w:val="23"/>
        </w:rPr>
        <w:t>banks me</w:t>
      </w:r>
      <w:r>
        <w:rPr>
          <w:rFonts w:ascii="Times New Roman"/>
          <w:spacing w:val="-11"/>
          <w:w w:val="105"/>
          <w:sz w:val="23"/>
        </w:rPr>
        <w:t> </w:t>
      </w:r>
      <w:r>
        <w:rPr>
          <w:rFonts w:ascii="Times New Roman"/>
          <w:w w:val="105"/>
          <w:sz w:val="23"/>
        </w:rPr>
        <w:t>grassed and</w:t>
      </w:r>
      <w:r>
        <w:rPr>
          <w:rFonts w:ascii="Times New Roman"/>
          <w:spacing w:val="-4"/>
          <w:w w:val="105"/>
          <w:sz w:val="23"/>
        </w:rPr>
        <w:t> </w:t>
      </w:r>
      <w:r>
        <w:rPr>
          <w:rFonts w:ascii="Times New Roman"/>
          <w:w w:val="105"/>
          <w:sz w:val="23"/>
        </w:rPr>
        <w:t>only</w:t>
      </w:r>
      <w:r>
        <w:rPr>
          <w:rFonts w:ascii="Times New Roman"/>
          <w:spacing w:val="-5"/>
          <w:w w:val="105"/>
          <w:sz w:val="23"/>
        </w:rPr>
        <w:t> </w:t>
      </w:r>
      <w:r>
        <w:rPr>
          <w:rFonts w:ascii="Times New Roman"/>
          <w:w w:val="105"/>
          <w:sz w:val="23"/>
        </w:rPr>
        <w:t>minimum erosion</w:t>
      </w:r>
      <w:r>
        <w:rPr>
          <w:rFonts w:ascii="Times New Roman"/>
          <w:spacing w:val="-2"/>
          <w:w w:val="105"/>
          <w:sz w:val="23"/>
        </w:rPr>
        <w:t> </w:t>
      </w:r>
      <w:r>
        <w:rPr>
          <w:rFonts w:ascii="Times New Roman"/>
          <w:w w:val="105"/>
          <w:sz w:val="23"/>
        </w:rPr>
        <w:t>has</w:t>
      </w:r>
      <w:r>
        <w:rPr>
          <w:rFonts w:ascii="Times New Roman"/>
          <w:spacing w:val="-14"/>
          <w:w w:val="105"/>
          <w:sz w:val="23"/>
        </w:rPr>
        <w:t> </w:t>
      </w:r>
      <w:r>
        <w:rPr>
          <w:rFonts w:ascii="Times New Roman"/>
          <w:w w:val="105"/>
          <w:sz w:val="23"/>
        </w:rPr>
        <w:t>occurred. We do not</w:t>
      </w:r>
      <w:r>
        <w:rPr>
          <w:rFonts w:ascii="Times New Roman"/>
          <w:spacing w:val="-1"/>
          <w:w w:val="105"/>
          <w:sz w:val="23"/>
        </w:rPr>
        <w:t> </w:t>
      </w:r>
      <w:r>
        <w:rPr>
          <w:rFonts w:ascii="Times New Roman"/>
          <w:w w:val="105"/>
          <w:sz w:val="23"/>
        </w:rPr>
        <w:t>anticipate any need for</w:t>
      </w:r>
      <w:r>
        <w:rPr>
          <w:rFonts w:ascii="Times New Roman"/>
          <w:spacing w:val="-1"/>
          <w:w w:val="105"/>
          <w:sz w:val="23"/>
        </w:rPr>
        <w:t> </w:t>
      </w:r>
      <w:r>
        <w:rPr>
          <w:rFonts w:ascii="Times New Roman"/>
          <w:w w:val="105"/>
          <w:sz w:val="23"/>
        </w:rPr>
        <w:t>dredging or other lake bottom maintenance in the foreseeable future.</w:t>
      </w:r>
    </w:p>
    <w:p>
      <w:pPr>
        <w:spacing w:line="249" w:lineRule="auto" w:before="257"/>
        <w:ind w:left="334" w:right="72" w:hanging="2"/>
        <w:jc w:val="left"/>
        <w:rPr>
          <w:rFonts w:ascii="Times New Roman"/>
          <w:sz w:val="23"/>
        </w:rPr>
      </w:pPr>
      <w:r>
        <w:rPr>
          <w:rFonts w:ascii="Times New Roman"/>
          <w:w w:val="105"/>
          <w:sz w:val="23"/>
        </w:rPr>
        <w:t>Any modifications to this</w:t>
      </w:r>
      <w:r>
        <w:rPr>
          <w:rFonts w:ascii="Times New Roman"/>
          <w:spacing w:val="-1"/>
          <w:w w:val="105"/>
          <w:sz w:val="23"/>
        </w:rPr>
        <w:t> </w:t>
      </w:r>
      <w:r>
        <w:rPr>
          <w:rFonts w:ascii="Times New Roman"/>
          <w:w w:val="105"/>
          <w:sz w:val="23"/>
        </w:rPr>
        <w:t>system requires permits from the permitting agencies. Similarly,</w:t>
      </w:r>
      <w:r>
        <w:rPr>
          <w:rFonts w:ascii="Times New Roman"/>
          <w:spacing w:val="-1"/>
          <w:w w:val="105"/>
          <w:sz w:val="23"/>
        </w:rPr>
        <w:t> </w:t>
      </w:r>
      <w:r>
        <w:rPr>
          <w:rFonts w:ascii="Times New Roman"/>
          <w:w w:val="105"/>
          <w:sz w:val="23"/>
        </w:rPr>
        <w:t>maintenance activities,</w:t>
      </w:r>
      <w:r>
        <w:rPr>
          <w:rFonts w:ascii="Times New Roman"/>
          <w:spacing w:val="-3"/>
          <w:w w:val="105"/>
          <w:sz w:val="23"/>
        </w:rPr>
        <w:t> </w:t>
      </w:r>
      <w:r>
        <w:rPr>
          <w:rFonts w:ascii="Times New Roman"/>
          <w:w w:val="105"/>
          <w:sz w:val="23"/>
        </w:rPr>
        <w:t>beyond the</w:t>
      </w:r>
      <w:r>
        <w:rPr>
          <w:rFonts w:ascii="Times New Roman"/>
          <w:spacing w:val="-15"/>
          <w:w w:val="105"/>
          <w:sz w:val="23"/>
        </w:rPr>
        <w:t> </w:t>
      </w:r>
      <w:r>
        <w:rPr>
          <w:rFonts w:ascii="Times New Roman"/>
          <w:w w:val="105"/>
          <w:sz w:val="23"/>
        </w:rPr>
        <w:t>District's</w:t>
      </w:r>
      <w:r>
        <w:rPr>
          <w:rFonts w:ascii="Times New Roman"/>
          <w:spacing w:val="-2"/>
          <w:w w:val="105"/>
          <w:sz w:val="23"/>
        </w:rPr>
        <w:t> </w:t>
      </w:r>
      <w:r>
        <w:rPr>
          <w:rFonts w:ascii="Times New Roman"/>
          <w:w w:val="105"/>
          <w:sz w:val="23"/>
        </w:rPr>
        <w:t>current programs, must</w:t>
      </w:r>
      <w:r>
        <w:rPr>
          <w:rFonts w:ascii="Times New Roman"/>
          <w:spacing w:val="-9"/>
          <w:w w:val="105"/>
          <w:sz w:val="23"/>
        </w:rPr>
        <w:t> </w:t>
      </w:r>
      <w:r>
        <w:rPr>
          <w:rFonts w:ascii="Times New Roman"/>
          <w:w w:val="105"/>
          <w:sz w:val="23"/>
        </w:rPr>
        <w:t>be reviewed to be certain they comply with permit conditions.</w:t>
      </w:r>
    </w:p>
    <w:p>
      <w:pPr>
        <w:pStyle w:val="BodyText"/>
        <w:rPr>
          <w:rFonts w:ascii="Times New Roman"/>
          <w:sz w:val="23"/>
        </w:rPr>
      </w:pPr>
    </w:p>
    <w:p>
      <w:pPr>
        <w:pStyle w:val="BodyText"/>
        <w:rPr>
          <w:rFonts w:ascii="Times New Roman"/>
          <w:sz w:val="23"/>
        </w:rPr>
      </w:pPr>
    </w:p>
    <w:p>
      <w:pPr>
        <w:pStyle w:val="BodyText"/>
        <w:spacing w:before="34"/>
        <w:rPr>
          <w:rFonts w:ascii="Times New Roman"/>
          <w:sz w:val="23"/>
        </w:rPr>
      </w:pPr>
    </w:p>
    <w:p>
      <w:pPr>
        <w:spacing w:line="220" w:lineRule="exact" w:before="0"/>
        <w:ind w:left="345" w:right="0" w:firstLine="0"/>
        <w:jc w:val="left"/>
        <w:rPr>
          <w:rFonts w:ascii="Times New Roman"/>
          <w:sz w:val="23"/>
        </w:rPr>
      </w:pPr>
      <w:r>
        <w:rPr/>
        <mc:AlternateContent>
          <mc:Choice Requires="wps">
            <w:drawing>
              <wp:anchor distT="0" distB="0" distL="0" distR="0" allowOverlap="1" layoutInCell="1" locked="0" behindDoc="0" simplePos="0" relativeHeight="15751680">
                <wp:simplePos x="0" y="0"/>
                <wp:positionH relativeFrom="page">
                  <wp:posOffset>2359531</wp:posOffset>
                </wp:positionH>
                <wp:positionV relativeFrom="paragraph">
                  <wp:posOffset>19627</wp:posOffset>
                </wp:positionV>
                <wp:extent cx="254635" cy="57848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54635" cy="578485"/>
                        </a:xfrm>
                        <a:prstGeom prst="rect">
                          <a:avLst/>
                        </a:prstGeom>
                      </wps:spPr>
                      <wps:txbx>
                        <w:txbxContent>
                          <w:p>
                            <w:pPr>
                              <w:spacing w:line="910" w:lineRule="exact" w:before="0"/>
                              <w:ind w:left="0" w:right="0" w:firstLine="0"/>
                              <w:jc w:val="left"/>
                              <w:rPr>
                                <w:rFonts w:ascii="Times New Roman"/>
                                <w:i/>
                                <w:sz w:val="82"/>
                              </w:rPr>
                            </w:pPr>
                            <w:r>
                              <w:rPr>
                                <w:rFonts w:ascii="Times New Roman"/>
                                <w:i/>
                                <w:spacing w:val="-5"/>
                                <w:w w:val="80"/>
                                <w:sz w:val="82"/>
                              </w:rPr>
                              <w:t>Ii</w:t>
                            </w:r>
                          </w:p>
                        </w:txbxContent>
                      </wps:txbx>
                      <wps:bodyPr wrap="square" lIns="0" tIns="0" rIns="0" bIns="0" rtlCol="0">
                        <a:noAutofit/>
                      </wps:bodyPr>
                    </wps:wsp>
                  </a:graphicData>
                </a:graphic>
              </wp:anchor>
            </w:drawing>
          </mc:Choice>
          <mc:Fallback>
            <w:pict>
              <v:shape style="position:absolute;margin-left:185.789886pt;margin-top:1.545453pt;width:20.05pt;height:45.55pt;mso-position-horizontal-relative:page;mso-position-vertical-relative:paragraph;z-index:15751680" type="#_x0000_t202" id="docshape34" filled="false" stroked="false">
                <v:textbox inset="0,0,0,0">
                  <w:txbxContent>
                    <w:p>
                      <w:pPr>
                        <w:spacing w:line="910" w:lineRule="exact" w:before="0"/>
                        <w:ind w:left="0" w:right="0" w:firstLine="0"/>
                        <w:jc w:val="left"/>
                        <w:rPr>
                          <w:rFonts w:ascii="Times New Roman"/>
                          <w:i/>
                          <w:sz w:val="82"/>
                        </w:rPr>
                      </w:pPr>
                      <w:r>
                        <w:rPr>
                          <w:rFonts w:ascii="Times New Roman"/>
                          <w:i/>
                          <w:spacing w:val="-5"/>
                          <w:w w:val="80"/>
                          <w:sz w:val="82"/>
                        </w:rPr>
                        <w:t>Ii</w:t>
                      </w:r>
                    </w:p>
                  </w:txbxContent>
                </v:textbox>
                <w10:wrap type="none"/>
              </v:shape>
            </w:pict>
          </mc:Fallback>
        </mc:AlternateContent>
      </w:r>
      <w:r>
        <w:rPr>
          <w:rFonts w:ascii="Times New Roman"/>
          <w:w w:val="105"/>
          <w:sz w:val="23"/>
        </w:rPr>
        <w:t>Prepared</w:t>
      </w:r>
      <w:r>
        <w:rPr>
          <w:rFonts w:ascii="Times New Roman"/>
          <w:spacing w:val="-1"/>
          <w:w w:val="105"/>
          <w:sz w:val="23"/>
        </w:rPr>
        <w:t> </w:t>
      </w:r>
      <w:r>
        <w:rPr>
          <w:rFonts w:ascii="Times New Roman"/>
          <w:spacing w:val="-5"/>
          <w:w w:val="105"/>
          <w:sz w:val="23"/>
        </w:rPr>
        <w:t>by:</w:t>
      </w:r>
    </w:p>
    <w:p>
      <w:pPr>
        <w:spacing w:line="638" w:lineRule="exact" w:before="0"/>
        <w:ind w:left="110" w:right="0" w:firstLine="0"/>
        <w:jc w:val="left"/>
        <w:rPr>
          <w:rFonts w:ascii="Times New Roman"/>
          <w:i/>
          <w:sz w:val="63"/>
        </w:rPr>
      </w:pPr>
      <w:r>
        <w:rPr>
          <w:rFonts w:ascii="Times New Roman"/>
          <w:i/>
          <w:spacing w:val="-2"/>
          <w:w w:val="90"/>
          <w:sz w:val="63"/>
        </w:rPr>
        <w:t>J;&amp;eea.</w:t>
      </w:r>
    </w:p>
    <w:p>
      <w:pPr>
        <w:spacing w:line="222" w:lineRule="exact" w:before="0"/>
        <w:ind w:left="345" w:right="0" w:firstLine="0"/>
        <w:jc w:val="left"/>
        <w:rPr>
          <w:rFonts w:ascii="Times New Roman"/>
          <w:sz w:val="23"/>
        </w:rPr>
      </w:pPr>
      <w:r>
        <w:rPr>
          <w:rFonts w:ascii="Times New Roman"/>
          <w:w w:val="105"/>
          <w:sz w:val="23"/>
        </w:rPr>
        <w:t>Fred</w:t>
      </w:r>
      <w:r>
        <w:rPr>
          <w:rFonts w:ascii="Times New Roman"/>
          <w:spacing w:val="9"/>
          <w:w w:val="105"/>
          <w:sz w:val="23"/>
        </w:rPr>
        <w:t> </w:t>
      </w:r>
      <w:r>
        <w:rPr>
          <w:rFonts w:ascii="Times New Roman"/>
          <w:w w:val="105"/>
          <w:sz w:val="23"/>
        </w:rPr>
        <w:t>A.</w:t>
      </w:r>
      <w:r>
        <w:rPr>
          <w:rFonts w:ascii="Times New Roman"/>
          <w:spacing w:val="7"/>
          <w:w w:val="105"/>
          <w:sz w:val="23"/>
        </w:rPr>
        <w:t> </w:t>
      </w:r>
      <w:r>
        <w:rPr>
          <w:rFonts w:ascii="Times New Roman"/>
          <w:spacing w:val="-2"/>
          <w:w w:val="105"/>
          <w:sz w:val="23"/>
        </w:rPr>
        <w:t>Greene</w:t>
      </w:r>
    </w:p>
    <w:p>
      <w:pPr>
        <w:spacing w:line="242" w:lineRule="auto" w:before="10"/>
        <w:ind w:left="359" w:right="6793" w:hanging="8"/>
        <w:jc w:val="left"/>
        <w:rPr>
          <w:rFonts w:ascii="Times New Roman"/>
          <w:sz w:val="23"/>
        </w:rPr>
      </w:pPr>
      <w:r>
        <w:rPr>
          <w:rFonts w:ascii="Times New Roman"/>
          <w:w w:val="105"/>
          <w:sz w:val="23"/>
        </w:rPr>
        <w:t>Dunes CDD </w:t>
      </w:r>
      <w:r>
        <w:rPr>
          <w:rFonts w:ascii="Times New Roman"/>
          <w:spacing w:val="-2"/>
          <w:w w:val="105"/>
          <w:sz w:val="23"/>
        </w:rPr>
        <w:t>District</w:t>
      </w:r>
      <w:r>
        <w:rPr>
          <w:rFonts w:ascii="Times New Roman"/>
          <w:spacing w:val="-14"/>
          <w:w w:val="105"/>
          <w:sz w:val="23"/>
        </w:rPr>
        <w:t> </w:t>
      </w:r>
      <w:r>
        <w:rPr>
          <w:rFonts w:ascii="Times New Roman"/>
          <w:spacing w:val="-2"/>
          <w:w w:val="105"/>
          <w:sz w:val="23"/>
        </w:rPr>
        <w:t>Engineer</w:t>
      </w:r>
    </w:p>
    <w:p>
      <w:pPr>
        <w:pStyle w:val="BodyText"/>
        <w:rPr>
          <w:rFonts w:ascii="Times New Roman"/>
          <w:sz w:val="23"/>
        </w:rPr>
      </w:pPr>
    </w:p>
    <w:p>
      <w:pPr>
        <w:pStyle w:val="BodyText"/>
        <w:spacing w:before="26"/>
        <w:rPr>
          <w:rFonts w:ascii="Times New Roman"/>
          <w:sz w:val="23"/>
        </w:rPr>
      </w:pPr>
    </w:p>
    <w:p>
      <w:pPr>
        <w:spacing w:before="0"/>
        <w:ind w:left="358" w:right="0" w:firstLine="0"/>
        <w:jc w:val="left"/>
        <w:rPr>
          <w:rFonts w:ascii="Times New Roman"/>
          <w:sz w:val="23"/>
        </w:rPr>
      </w:pPr>
      <w:r>
        <w:rPr>
          <w:rFonts w:ascii="Times New Roman"/>
          <w:sz w:val="23"/>
        </w:rPr>
        <w:t>20-</w:t>
      </w:r>
      <w:r>
        <w:rPr>
          <w:rFonts w:ascii="Times New Roman"/>
          <w:spacing w:val="-2"/>
          <w:sz w:val="23"/>
        </w:rPr>
        <w:t>026.00</w:t>
      </w:r>
    </w:p>
    <w:p>
      <w:pPr>
        <w:spacing w:before="10"/>
        <w:ind w:left="358" w:right="0" w:firstLine="0"/>
        <w:jc w:val="left"/>
        <w:rPr>
          <w:rFonts w:ascii="Times New Roman"/>
          <w:sz w:val="23"/>
        </w:rPr>
      </w:pPr>
      <w:r>
        <w:rPr>
          <w:rFonts w:ascii="Times New Roman"/>
          <w:spacing w:val="-2"/>
          <w:w w:val="105"/>
          <w:sz w:val="23"/>
        </w:rPr>
        <w:t>10/03/00</w:t>
      </w:r>
    </w:p>
    <w:p>
      <w:pPr>
        <w:spacing w:after="0"/>
        <w:jc w:val="left"/>
        <w:rPr>
          <w:rFonts w:ascii="Times New Roman"/>
          <w:sz w:val="23"/>
        </w:rPr>
        <w:sectPr>
          <w:footerReference w:type="default" r:id="rId41"/>
          <w:pgSz w:w="12240" w:h="15840"/>
          <w:pgMar w:header="0" w:footer="0" w:top="1800" w:bottom="280" w:left="1680" w:right="1540"/>
        </w:sect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rPr>
          <w:rFonts w:ascii="Times New Roman"/>
          <w:sz w:val="40"/>
        </w:rPr>
      </w:pPr>
    </w:p>
    <w:p>
      <w:pPr>
        <w:pStyle w:val="BodyText"/>
        <w:spacing w:before="442"/>
        <w:rPr>
          <w:rFonts w:ascii="Times New Roman"/>
          <w:sz w:val="40"/>
        </w:rPr>
      </w:pPr>
    </w:p>
    <w:p>
      <w:pPr>
        <w:pStyle w:val="Heading1"/>
        <w:ind w:left="219"/>
        <w:rPr>
          <w:i/>
        </w:rPr>
      </w:pPr>
      <w:r>
        <w:rPr>
          <w:i/>
          <w:spacing w:val="-5"/>
        </w:rPr>
        <w:t>C.</w:t>
      </w:r>
    </w:p>
    <w:p>
      <w:pPr>
        <w:spacing w:after="0"/>
        <w:sectPr>
          <w:footerReference w:type="default" r:id="rId42"/>
          <w:pgSz w:w="12240" w:h="15840"/>
          <w:pgMar w:header="0" w:footer="0" w:top="1820" w:bottom="280" w:left="260" w:right="480"/>
        </w:sectPr>
      </w:pPr>
    </w:p>
    <w:p>
      <w:pPr>
        <w:pStyle w:val="BodyText"/>
        <w:ind w:left="9143"/>
        <w:rPr>
          <w:rFonts w:ascii="Times New Roman"/>
          <w:sz w:val="20"/>
        </w:rPr>
      </w:pPr>
      <w:bookmarkStart w:name="C. PUMP STATION SCADA PROJECT" w:id="4"/>
      <w:bookmarkEnd w:id="4"/>
      <w:r>
        <w:rPr/>
      </w:r>
      <w:r>
        <w:rPr>
          <w:rFonts w:ascii="Times New Roman"/>
          <w:sz w:val="20"/>
        </w:rPr>
        <w:drawing>
          <wp:inline distT="0" distB="0" distL="0" distR="0">
            <wp:extent cx="1428621" cy="937259"/>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44" cstate="print"/>
                    <a:stretch>
                      <a:fillRect/>
                    </a:stretch>
                  </pic:blipFill>
                  <pic:spPr>
                    <a:xfrm>
                      <a:off x="0" y="0"/>
                      <a:ext cx="1428621" cy="937259"/>
                    </a:xfrm>
                    <a:prstGeom prst="rect">
                      <a:avLst/>
                    </a:prstGeom>
                  </pic:spPr>
                </pic:pic>
              </a:graphicData>
            </a:graphic>
          </wp:inline>
        </w:drawing>
      </w:r>
      <w:r>
        <w:rPr>
          <w:rFonts w:ascii="Times New Roman"/>
          <w:sz w:val="20"/>
        </w:rPr>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2"/>
        <w:rPr>
          <w:rFonts w:ascii="Times New Roman"/>
          <w:i/>
          <w:sz w:val="20"/>
        </w:rPr>
      </w:pPr>
    </w:p>
    <w:tbl>
      <w:tblPr>
        <w:tblW w:w="0" w:type="auto"/>
        <w:jc w:val="left"/>
        <w:tblInd w:w="2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4"/>
        <w:gridCol w:w="3486"/>
        <w:gridCol w:w="1501"/>
      </w:tblGrid>
      <w:tr>
        <w:trPr>
          <w:trHeight w:val="468" w:hRule="atLeast"/>
        </w:trPr>
        <w:tc>
          <w:tcPr>
            <w:tcW w:w="6351" w:type="dxa"/>
            <w:gridSpan w:val="3"/>
            <w:tcBorders>
              <w:right w:val="single" w:sz="12" w:space="0" w:color="000000"/>
            </w:tcBorders>
          </w:tcPr>
          <w:p>
            <w:pPr>
              <w:pStyle w:val="TableParagraph"/>
              <w:spacing w:line="402" w:lineRule="exact" w:before="46"/>
              <w:ind w:left="73"/>
              <w:jc w:val="center"/>
              <w:rPr>
                <w:rFonts w:ascii="Times New Roman"/>
                <w:b/>
                <w:sz w:val="36"/>
              </w:rPr>
            </w:pPr>
            <w:r>
              <w:rPr>
                <w:rFonts w:ascii="Times New Roman"/>
                <w:b/>
                <w:color w:val="262626"/>
                <w:w w:val="85"/>
                <w:sz w:val="36"/>
              </w:rPr>
              <w:t>SCADA</w:t>
            </w:r>
            <w:r>
              <w:rPr>
                <w:rFonts w:ascii="Times New Roman"/>
                <w:b/>
                <w:color w:val="262626"/>
                <w:spacing w:val="51"/>
                <w:sz w:val="36"/>
              </w:rPr>
              <w:t> </w:t>
            </w:r>
            <w:r>
              <w:rPr>
                <w:rFonts w:ascii="Times New Roman"/>
                <w:b/>
                <w:color w:val="262626"/>
                <w:spacing w:val="-2"/>
                <w:w w:val="90"/>
                <w:sz w:val="36"/>
              </w:rPr>
              <w:t>IMPLEMENTATION</w:t>
            </w:r>
          </w:p>
        </w:tc>
      </w:tr>
      <w:tr>
        <w:trPr>
          <w:trHeight w:val="468" w:hRule="atLeast"/>
        </w:trPr>
        <w:tc>
          <w:tcPr>
            <w:tcW w:w="6351" w:type="dxa"/>
            <w:gridSpan w:val="3"/>
            <w:tcBorders>
              <w:right w:val="single" w:sz="12" w:space="0" w:color="000000"/>
            </w:tcBorders>
          </w:tcPr>
          <w:p>
            <w:pPr>
              <w:pStyle w:val="TableParagraph"/>
              <w:spacing w:line="395" w:lineRule="exact" w:before="53"/>
              <w:ind w:left="1879"/>
              <w:rPr>
                <w:rFonts w:ascii="Times New Roman"/>
                <w:b/>
                <w:sz w:val="36"/>
              </w:rPr>
            </w:pPr>
            <w:r>
              <w:rPr>
                <w:rFonts w:ascii="Times New Roman"/>
                <w:b/>
                <w:color w:val="262626"/>
                <w:spacing w:val="-2"/>
                <w:w w:val="85"/>
                <w:sz w:val="36"/>
              </w:rPr>
              <w:t>COST</w:t>
            </w:r>
            <w:r>
              <w:rPr>
                <w:rFonts w:ascii="Times New Roman"/>
                <w:b/>
                <w:color w:val="262626"/>
                <w:spacing w:val="-11"/>
                <w:w w:val="95"/>
                <w:sz w:val="36"/>
              </w:rPr>
              <w:t> </w:t>
            </w:r>
            <w:r>
              <w:rPr>
                <w:rFonts w:ascii="Times New Roman"/>
                <w:b/>
                <w:color w:val="262626"/>
                <w:spacing w:val="-2"/>
                <w:w w:val="95"/>
                <w:sz w:val="36"/>
              </w:rPr>
              <w:t>SUMMARY</w:t>
            </w:r>
          </w:p>
        </w:tc>
      </w:tr>
      <w:tr>
        <w:trPr>
          <w:trHeight w:val="295" w:hRule="atLeast"/>
        </w:trPr>
        <w:tc>
          <w:tcPr>
            <w:tcW w:w="1364" w:type="dxa"/>
          </w:tcPr>
          <w:p>
            <w:pPr>
              <w:pStyle w:val="TableParagraph"/>
              <w:rPr>
                <w:rFonts w:ascii="Times New Roman"/>
                <w:sz w:val="18"/>
              </w:rPr>
            </w:pPr>
          </w:p>
        </w:tc>
        <w:tc>
          <w:tcPr>
            <w:tcW w:w="3486" w:type="dxa"/>
          </w:tcPr>
          <w:p>
            <w:pPr>
              <w:pStyle w:val="TableParagraph"/>
              <w:rPr>
                <w:rFonts w:ascii="Times New Roman"/>
                <w:sz w:val="18"/>
              </w:rPr>
            </w:pPr>
          </w:p>
        </w:tc>
        <w:tc>
          <w:tcPr>
            <w:tcW w:w="1501" w:type="dxa"/>
            <w:tcBorders>
              <w:right w:val="single" w:sz="12" w:space="0" w:color="000000"/>
            </w:tcBorders>
          </w:tcPr>
          <w:p>
            <w:pPr>
              <w:pStyle w:val="TableParagraph"/>
              <w:rPr>
                <w:rFonts w:ascii="Times New Roman"/>
                <w:sz w:val="18"/>
              </w:rPr>
            </w:pPr>
          </w:p>
        </w:tc>
      </w:tr>
      <w:tr>
        <w:trPr>
          <w:trHeight w:val="374" w:hRule="atLeast"/>
        </w:trPr>
        <w:tc>
          <w:tcPr>
            <w:tcW w:w="1364" w:type="dxa"/>
          </w:tcPr>
          <w:p>
            <w:pPr>
              <w:pStyle w:val="TableParagraph"/>
              <w:spacing w:line="263" w:lineRule="exact" w:before="92"/>
              <w:ind w:left="87"/>
              <w:jc w:val="center"/>
              <w:rPr>
                <w:rFonts w:ascii="Arial"/>
                <w:b/>
                <w:sz w:val="24"/>
              </w:rPr>
            </w:pPr>
            <w:r>
              <w:rPr>
                <w:rFonts w:ascii="Arial"/>
                <w:b/>
                <w:color w:val="262626"/>
                <w:spacing w:val="-2"/>
                <w:w w:val="125"/>
                <w:sz w:val="24"/>
              </w:rPr>
              <w:t>ITEM#</w:t>
            </w:r>
          </w:p>
        </w:tc>
        <w:tc>
          <w:tcPr>
            <w:tcW w:w="3486" w:type="dxa"/>
          </w:tcPr>
          <w:p>
            <w:pPr>
              <w:pStyle w:val="TableParagraph"/>
              <w:spacing w:line="263" w:lineRule="exact" w:before="92"/>
              <w:ind w:left="1103"/>
              <w:rPr>
                <w:rFonts w:ascii="Arial"/>
                <w:b/>
                <w:sz w:val="24"/>
              </w:rPr>
            </w:pPr>
            <w:r>
              <w:rPr>
                <w:rFonts w:ascii="Arial"/>
                <w:b/>
                <w:color w:val="262626"/>
                <w:spacing w:val="-2"/>
                <w:w w:val="105"/>
                <w:sz w:val="24"/>
              </w:rPr>
              <w:t>LOCATION</w:t>
            </w:r>
          </w:p>
        </w:tc>
        <w:tc>
          <w:tcPr>
            <w:tcW w:w="1501" w:type="dxa"/>
            <w:tcBorders>
              <w:right w:val="single" w:sz="12" w:space="0" w:color="000000"/>
            </w:tcBorders>
          </w:tcPr>
          <w:p>
            <w:pPr>
              <w:pStyle w:val="TableParagraph"/>
              <w:spacing w:line="263" w:lineRule="exact" w:before="92"/>
              <w:ind w:left="446"/>
              <w:rPr>
                <w:rFonts w:ascii="Arial"/>
                <w:b/>
                <w:sz w:val="24"/>
              </w:rPr>
            </w:pPr>
            <w:r>
              <w:rPr>
                <w:rFonts w:ascii="Arial"/>
                <w:b/>
                <w:color w:val="262626"/>
                <w:spacing w:val="-4"/>
                <w:sz w:val="24"/>
              </w:rPr>
              <w:t>COST</w:t>
            </w:r>
          </w:p>
        </w:tc>
      </w:tr>
      <w:tr>
        <w:trPr>
          <w:trHeight w:val="266" w:hRule="atLeast"/>
        </w:trPr>
        <w:tc>
          <w:tcPr>
            <w:tcW w:w="1364" w:type="dxa"/>
            <w:tcBorders>
              <w:left w:val="single" w:sz="12" w:space="0" w:color="000000"/>
            </w:tcBorders>
          </w:tcPr>
          <w:p>
            <w:pPr>
              <w:pStyle w:val="TableParagraph"/>
              <w:rPr>
                <w:rFonts w:ascii="Times New Roman"/>
                <w:sz w:val="18"/>
              </w:rPr>
            </w:pPr>
          </w:p>
        </w:tc>
        <w:tc>
          <w:tcPr>
            <w:tcW w:w="3486" w:type="dxa"/>
          </w:tcPr>
          <w:p>
            <w:pPr>
              <w:pStyle w:val="TableParagraph"/>
              <w:rPr>
                <w:rFonts w:ascii="Times New Roman"/>
                <w:sz w:val="18"/>
              </w:rPr>
            </w:pPr>
          </w:p>
        </w:tc>
        <w:tc>
          <w:tcPr>
            <w:tcW w:w="1501" w:type="dxa"/>
            <w:tcBorders>
              <w:right w:val="single" w:sz="12" w:space="0" w:color="000000"/>
            </w:tcBorders>
          </w:tcPr>
          <w:p>
            <w:pPr>
              <w:pStyle w:val="TableParagraph"/>
              <w:rPr>
                <w:rFonts w:ascii="Times New Roman"/>
                <w:sz w:val="18"/>
              </w:rPr>
            </w:pPr>
          </w:p>
        </w:tc>
      </w:tr>
      <w:tr>
        <w:trPr>
          <w:trHeight w:val="266" w:hRule="atLeast"/>
        </w:trPr>
        <w:tc>
          <w:tcPr>
            <w:tcW w:w="1364" w:type="dxa"/>
            <w:tcBorders>
              <w:left w:val="single" w:sz="12" w:space="0" w:color="000000"/>
            </w:tcBorders>
          </w:tcPr>
          <w:p>
            <w:pPr>
              <w:pStyle w:val="TableParagraph"/>
              <w:spacing w:line="185" w:lineRule="exact" w:before="61"/>
              <w:ind w:left="90" w:right="38"/>
              <w:jc w:val="center"/>
              <w:rPr>
                <w:rFonts w:ascii="Arial"/>
                <w:sz w:val="18"/>
              </w:rPr>
            </w:pPr>
            <w:r>
              <w:rPr>
                <w:rFonts w:ascii="Arial"/>
                <w:color w:val="262626"/>
                <w:spacing w:val="-10"/>
                <w:sz w:val="18"/>
              </w:rPr>
              <w:t>1</w:t>
            </w:r>
          </w:p>
        </w:tc>
        <w:tc>
          <w:tcPr>
            <w:tcW w:w="3486" w:type="dxa"/>
          </w:tcPr>
          <w:p>
            <w:pPr>
              <w:pStyle w:val="TableParagraph"/>
              <w:spacing w:line="192" w:lineRule="exact" w:before="54"/>
              <w:ind w:left="832"/>
              <w:rPr>
                <w:rFonts w:ascii="Arial"/>
                <w:sz w:val="18"/>
              </w:rPr>
            </w:pPr>
            <w:r>
              <w:rPr>
                <w:rFonts w:ascii="Arial"/>
                <w:color w:val="262626"/>
                <w:spacing w:val="-8"/>
                <w:sz w:val="18"/>
              </w:rPr>
              <w:t>FLUSHING</w:t>
            </w:r>
            <w:r>
              <w:rPr>
                <w:rFonts w:ascii="Arial"/>
                <w:color w:val="262626"/>
                <w:spacing w:val="14"/>
                <w:sz w:val="18"/>
              </w:rPr>
              <w:t> </w:t>
            </w:r>
            <w:r>
              <w:rPr>
                <w:rFonts w:ascii="Arial"/>
                <w:color w:val="262626"/>
                <w:spacing w:val="-8"/>
                <w:sz w:val="18"/>
              </w:rPr>
              <w:t>VALVE</w:t>
            </w:r>
            <w:r>
              <w:rPr>
                <w:rFonts w:ascii="Arial"/>
                <w:color w:val="262626"/>
                <w:spacing w:val="-7"/>
                <w:sz w:val="18"/>
              </w:rPr>
              <w:t> </w:t>
            </w:r>
            <w:r>
              <w:rPr>
                <w:rFonts w:ascii="Arial"/>
                <w:color w:val="3B3B3B"/>
                <w:spacing w:val="-8"/>
                <w:sz w:val="18"/>
              </w:rPr>
              <w:t>S</w:t>
            </w:r>
            <w:r>
              <w:rPr>
                <w:rFonts w:ascii="Arial"/>
                <w:color w:val="111111"/>
                <w:spacing w:val="-8"/>
                <w:sz w:val="18"/>
              </w:rPr>
              <w:t>ITE</w:t>
            </w:r>
          </w:p>
        </w:tc>
        <w:tc>
          <w:tcPr>
            <w:tcW w:w="1501" w:type="dxa"/>
            <w:tcBorders>
              <w:right w:val="single" w:sz="12" w:space="0" w:color="000000"/>
            </w:tcBorders>
          </w:tcPr>
          <w:p>
            <w:pPr>
              <w:pStyle w:val="TableParagraph"/>
              <w:spacing w:line="192" w:lineRule="exact" w:before="54"/>
              <w:ind w:right="-15"/>
              <w:jc w:val="right"/>
              <w:rPr>
                <w:rFonts w:ascii="Arial"/>
                <w:sz w:val="18"/>
              </w:rPr>
            </w:pPr>
            <w:r>
              <w:rPr>
                <w:rFonts w:ascii="Arial"/>
                <w:color w:val="3B3B3B"/>
                <w:spacing w:val="-2"/>
                <w:w w:val="105"/>
                <w:sz w:val="18"/>
              </w:rPr>
              <w:t>$</w:t>
            </w:r>
            <w:r>
              <w:rPr>
                <w:rFonts w:ascii="Arial"/>
                <w:color w:val="111111"/>
                <w:spacing w:val="-2"/>
                <w:w w:val="105"/>
                <w:sz w:val="18"/>
              </w:rPr>
              <w:t>14,183</w:t>
            </w:r>
          </w:p>
        </w:tc>
      </w:tr>
      <w:tr>
        <w:trPr>
          <w:trHeight w:val="251" w:hRule="atLeast"/>
        </w:trPr>
        <w:tc>
          <w:tcPr>
            <w:tcW w:w="1364" w:type="dxa"/>
            <w:tcBorders>
              <w:left w:val="single" w:sz="12" w:space="0" w:color="000000"/>
            </w:tcBorders>
          </w:tcPr>
          <w:p>
            <w:pPr>
              <w:pStyle w:val="TableParagraph"/>
              <w:spacing w:line="170" w:lineRule="exact" w:before="61"/>
              <w:ind w:left="90"/>
              <w:jc w:val="center"/>
              <w:rPr>
                <w:rFonts w:ascii="Arial"/>
                <w:sz w:val="18"/>
              </w:rPr>
            </w:pPr>
            <w:r>
              <w:rPr>
                <w:rFonts w:ascii="Arial"/>
                <w:color w:val="3B3B3B"/>
                <w:spacing w:val="-10"/>
                <w:w w:val="110"/>
                <w:sz w:val="18"/>
              </w:rPr>
              <w:t>2</w:t>
            </w:r>
          </w:p>
        </w:tc>
        <w:tc>
          <w:tcPr>
            <w:tcW w:w="3486" w:type="dxa"/>
          </w:tcPr>
          <w:p>
            <w:pPr>
              <w:pStyle w:val="TableParagraph"/>
              <w:spacing w:line="177" w:lineRule="exact" w:before="54"/>
              <w:ind w:left="1028"/>
              <w:rPr>
                <w:rFonts w:ascii="Arial"/>
                <w:sz w:val="18"/>
              </w:rPr>
            </w:pPr>
            <w:r>
              <w:rPr>
                <w:rFonts w:ascii="Arial"/>
                <w:color w:val="262626"/>
                <w:spacing w:val="-2"/>
                <w:sz w:val="18"/>
              </w:rPr>
              <w:t>PUMP</w:t>
            </w:r>
            <w:r>
              <w:rPr>
                <w:rFonts w:ascii="Arial"/>
                <w:color w:val="262626"/>
                <w:spacing w:val="-8"/>
                <w:sz w:val="18"/>
              </w:rPr>
              <w:t> </w:t>
            </w:r>
            <w:r>
              <w:rPr>
                <w:rFonts w:ascii="Arial"/>
                <w:color w:val="3B3B3B"/>
                <w:spacing w:val="-2"/>
                <w:sz w:val="18"/>
              </w:rPr>
              <w:t>STAT</w:t>
            </w:r>
            <w:r>
              <w:rPr>
                <w:rFonts w:ascii="Arial"/>
                <w:color w:val="111111"/>
                <w:spacing w:val="-2"/>
                <w:sz w:val="18"/>
              </w:rPr>
              <w:t>ION</w:t>
            </w:r>
            <w:r>
              <w:rPr>
                <w:rFonts w:ascii="Arial"/>
                <w:color w:val="111111"/>
                <w:spacing w:val="-3"/>
                <w:sz w:val="18"/>
              </w:rPr>
              <w:t> </w:t>
            </w:r>
            <w:r>
              <w:rPr>
                <w:rFonts w:ascii="Arial"/>
                <w:color w:val="262626"/>
                <w:spacing w:val="-10"/>
                <w:sz w:val="18"/>
              </w:rPr>
              <w:t>6</w:t>
            </w:r>
          </w:p>
        </w:tc>
        <w:tc>
          <w:tcPr>
            <w:tcW w:w="1501" w:type="dxa"/>
            <w:tcBorders>
              <w:right w:val="single" w:sz="12" w:space="0" w:color="000000"/>
            </w:tcBorders>
          </w:tcPr>
          <w:p>
            <w:pPr>
              <w:pStyle w:val="TableParagraph"/>
              <w:spacing w:line="185" w:lineRule="exact" w:before="47"/>
              <w:ind w:right="-15"/>
              <w:jc w:val="right"/>
              <w:rPr>
                <w:rFonts w:ascii="Arial"/>
                <w:sz w:val="18"/>
              </w:rPr>
            </w:pPr>
            <w:r>
              <w:rPr>
                <w:rFonts w:ascii="Arial"/>
                <w:color w:val="3B3B3B"/>
                <w:spacing w:val="-2"/>
                <w:w w:val="105"/>
                <w:sz w:val="18"/>
              </w:rPr>
              <w:t>$</w:t>
            </w:r>
            <w:r>
              <w:rPr>
                <w:rFonts w:ascii="Arial"/>
                <w:color w:val="111111"/>
                <w:spacing w:val="-2"/>
                <w:w w:val="105"/>
                <w:sz w:val="18"/>
              </w:rPr>
              <w:t>12,526</w:t>
            </w:r>
          </w:p>
        </w:tc>
      </w:tr>
      <w:tr>
        <w:trPr>
          <w:trHeight w:val="266" w:hRule="atLeast"/>
        </w:trPr>
        <w:tc>
          <w:tcPr>
            <w:tcW w:w="1364" w:type="dxa"/>
            <w:tcBorders>
              <w:left w:val="single" w:sz="12" w:space="0" w:color="000000"/>
            </w:tcBorders>
          </w:tcPr>
          <w:p>
            <w:pPr>
              <w:pStyle w:val="TableParagraph"/>
              <w:spacing w:line="177" w:lineRule="exact" w:before="69"/>
              <w:ind w:left="90" w:right="21"/>
              <w:jc w:val="center"/>
              <w:rPr>
                <w:rFonts w:ascii="Arial"/>
                <w:sz w:val="18"/>
              </w:rPr>
            </w:pPr>
            <w:r>
              <w:rPr>
                <w:rFonts w:ascii="Arial"/>
                <w:color w:val="262626"/>
                <w:spacing w:val="-10"/>
                <w:w w:val="105"/>
                <w:sz w:val="18"/>
              </w:rPr>
              <w:t>3</w:t>
            </w:r>
          </w:p>
        </w:tc>
        <w:tc>
          <w:tcPr>
            <w:tcW w:w="3486" w:type="dxa"/>
          </w:tcPr>
          <w:p>
            <w:pPr>
              <w:pStyle w:val="TableParagraph"/>
              <w:spacing w:line="185" w:lineRule="exact" w:before="61"/>
              <w:ind w:left="1028"/>
              <w:rPr>
                <w:rFonts w:ascii="Arial"/>
                <w:sz w:val="18"/>
              </w:rPr>
            </w:pPr>
            <w:r>
              <w:rPr>
                <w:rFonts w:ascii="Arial"/>
                <w:color w:val="262626"/>
                <w:spacing w:val="-2"/>
                <w:sz w:val="18"/>
              </w:rPr>
              <w:t>PUMP</w:t>
            </w:r>
            <w:r>
              <w:rPr>
                <w:rFonts w:ascii="Arial"/>
                <w:color w:val="262626"/>
                <w:spacing w:val="-8"/>
                <w:sz w:val="18"/>
              </w:rPr>
              <w:t> </w:t>
            </w:r>
            <w:r>
              <w:rPr>
                <w:rFonts w:ascii="Arial"/>
                <w:color w:val="3B3B3B"/>
                <w:spacing w:val="-2"/>
                <w:sz w:val="18"/>
              </w:rPr>
              <w:t>STAT</w:t>
            </w:r>
            <w:r>
              <w:rPr>
                <w:rFonts w:ascii="Arial"/>
                <w:color w:val="111111"/>
                <w:spacing w:val="-2"/>
                <w:sz w:val="18"/>
              </w:rPr>
              <w:t>ION</w:t>
            </w:r>
            <w:r>
              <w:rPr>
                <w:rFonts w:ascii="Arial"/>
                <w:color w:val="111111"/>
                <w:spacing w:val="-11"/>
                <w:sz w:val="18"/>
              </w:rPr>
              <w:t> </w:t>
            </w:r>
            <w:r>
              <w:rPr>
                <w:rFonts w:ascii="Arial"/>
                <w:color w:val="3B3B3B"/>
                <w:spacing w:val="-10"/>
                <w:sz w:val="18"/>
              </w:rPr>
              <w:t>7</w:t>
            </w:r>
          </w:p>
        </w:tc>
        <w:tc>
          <w:tcPr>
            <w:tcW w:w="1501" w:type="dxa"/>
            <w:tcBorders>
              <w:right w:val="single" w:sz="12" w:space="0" w:color="000000"/>
            </w:tcBorders>
          </w:tcPr>
          <w:p>
            <w:pPr>
              <w:pStyle w:val="TableParagraph"/>
              <w:spacing w:line="192" w:lineRule="exact" w:before="54"/>
              <w:ind w:right="-15"/>
              <w:jc w:val="right"/>
              <w:rPr>
                <w:rFonts w:ascii="Arial"/>
                <w:sz w:val="18"/>
              </w:rPr>
            </w:pPr>
            <w:r>
              <w:rPr>
                <w:rFonts w:ascii="Arial"/>
                <w:color w:val="3B3B3B"/>
                <w:spacing w:val="-2"/>
                <w:w w:val="105"/>
                <w:sz w:val="18"/>
              </w:rPr>
              <w:t>$</w:t>
            </w:r>
            <w:r>
              <w:rPr>
                <w:rFonts w:ascii="Arial"/>
                <w:color w:val="111111"/>
                <w:spacing w:val="-2"/>
                <w:w w:val="105"/>
                <w:sz w:val="18"/>
              </w:rPr>
              <w:t>12,5</w:t>
            </w:r>
            <w:r>
              <w:rPr>
                <w:rFonts w:ascii="Arial"/>
                <w:color w:val="3B3B3B"/>
                <w:spacing w:val="-2"/>
                <w:w w:val="105"/>
                <w:sz w:val="18"/>
              </w:rPr>
              <w:t>26</w:t>
            </w:r>
          </w:p>
        </w:tc>
      </w:tr>
      <w:tr>
        <w:trPr>
          <w:trHeight w:val="266" w:hRule="atLeast"/>
        </w:trPr>
        <w:tc>
          <w:tcPr>
            <w:tcW w:w="1364" w:type="dxa"/>
            <w:tcBorders>
              <w:left w:val="single" w:sz="12" w:space="0" w:color="000000"/>
            </w:tcBorders>
          </w:tcPr>
          <w:p>
            <w:pPr>
              <w:pStyle w:val="TableParagraph"/>
              <w:spacing w:line="185" w:lineRule="exact" w:before="61"/>
              <w:ind w:left="90" w:right="25"/>
              <w:jc w:val="center"/>
              <w:rPr>
                <w:rFonts w:ascii="Arial"/>
                <w:sz w:val="18"/>
              </w:rPr>
            </w:pPr>
            <w:r>
              <w:rPr>
                <w:rFonts w:ascii="Arial"/>
                <w:color w:val="262626"/>
                <w:spacing w:val="-10"/>
                <w:w w:val="105"/>
                <w:sz w:val="18"/>
              </w:rPr>
              <w:t>4</w:t>
            </w:r>
          </w:p>
        </w:tc>
        <w:tc>
          <w:tcPr>
            <w:tcW w:w="3486" w:type="dxa"/>
          </w:tcPr>
          <w:p>
            <w:pPr>
              <w:pStyle w:val="TableParagraph"/>
              <w:spacing w:line="192" w:lineRule="exact" w:before="54"/>
              <w:ind w:left="970"/>
              <w:rPr>
                <w:rFonts w:ascii="Arial"/>
                <w:sz w:val="18"/>
              </w:rPr>
            </w:pPr>
            <w:r>
              <w:rPr>
                <w:rFonts w:ascii="Arial"/>
                <w:color w:val="262626"/>
                <w:spacing w:val="-2"/>
                <w:sz w:val="18"/>
              </w:rPr>
              <w:t>PUMP</w:t>
            </w:r>
            <w:r>
              <w:rPr>
                <w:rFonts w:ascii="Arial"/>
                <w:color w:val="262626"/>
                <w:spacing w:val="-11"/>
                <w:sz w:val="18"/>
              </w:rPr>
              <w:t> </w:t>
            </w:r>
            <w:r>
              <w:rPr>
                <w:rFonts w:ascii="Arial"/>
                <w:color w:val="262626"/>
                <w:spacing w:val="-2"/>
                <w:sz w:val="18"/>
              </w:rPr>
              <w:t>STATION</w:t>
            </w:r>
            <w:r>
              <w:rPr>
                <w:rFonts w:ascii="Arial"/>
                <w:color w:val="262626"/>
                <w:spacing w:val="-7"/>
                <w:sz w:val="18"/>
              </w:rPr>
              <w:t> </w:t>
            </w:r>
            <w:r>
              <w:rPr>
                <w:rFonts w:ascii="Arial"/>
                <w:color w:val="262626"/>
                <w:spacing w:val="-5"/>
                <w:sz w:val="18"/>
              </w:rPr>
              <w:t>10</w:t>
            </w:r>
          </w:p>
        </w:tc>
        <w:tc>
          <w:tcPr>
            <w:tcW w:w="1501" w:type="dxa"/>
            <w:tcBorders>
              <w:right w:val="single" w:sz="12" w:space="0" w:color="000000"/>
            </w:tcBorders>
          </w:tcPr>
          <w:p>
            <w:pPr>
              <w:pStyle w:val="TableParagraph"/>
              <w:spacing w:line="192" w:lineRule="exact" w:before="54"/>
              <w:ind w:right="-29"/>
              <w:jc w:val="right"/>
              <w:rPr>
                <w:rFonts w:ascii="Arial"/>
                <w:sz w:val="18"/>
              </w:rPr>
            </w:pPr>
            <w:r>
              <w:rPr>
                <w:rFonts w:ascii="Arial"/>
                <w:color w:val="262626"/>
                <w:spacing w:val="-2"/>
                <w:w w:val="110"/>
                <w:sz w:val="18"/>
              </w:rPr>
              <w:t>$12,526</w:t>
            </w:r>
          </w:p>
        </w:tc>
      </w:tr>
      <w:tr>
        <w:trPr>
          <w:trHeight w:val="259" w:hRule="atLeast"/>
        </w:trPr>
        <w:tc>
          <w:tcPr>
            <w:tcW w:w="1364" w:type="dxa"/>
            <w:tcBorders>
              <w:left w:val="single" w:sz="12" w:space="0" w:color="000000"/>
            </w:tcBorders>
          </w:tcPr>
          <w:p>
            <w:pPr>
              <w:pStyle w:val="TableParagraph"/>
              <w:spacing w:line="185" w:lineRule="exact" w:before="54"/>
              <w:ind w:left="90" w:right="19"/>
              <w:jc w:val="center"/>
              <w:rPr>
                <w:rFonts w:ascii="Arial"/>
                <w:sz w:val="18"/>
              </w:rPr>
            </w:pPr>
            <w:r>
              <w:rPr>
                <w:rFonts w:ascii="Arial"/>
                <w:color w:val="262626"/>
                <w:spacing w:val="-10"/>
                <w:w w:val="110"/>
                <w:sz w:val="18"/>
              </w:rPr>
              <w:t>5</w:t>
            </w:r>
          </w:p>
        </w:tc>
        <w:tc>
          <w:tcPr>
            <w:tcW w:w="3486" w:type="dxa"/>
          </w:tcPr>
          <w:p>
            <w:pPr>
              <w:pStyle w:val="TableParagraph"/>
              <w:spacing w:line="192" w:lineRule="exact" w:before="47"/>
              <w:ind w:left="970"/>
              <w:rPr>
                <w:rFonts w:ascii="Arial"/>
                <w:sz w:val="18"/>
              </w:rPr>
            </w:pPr>
            <w:r>
              <w:rPr>
                <w:rFonts w:ascii="Arial"/>
                <w:color w:val="262626"/>
                <w:spacing w:val="-2"/>
                <w:sz w:val="18"/>
              </w:rPr>
              <w:t>PUMP</w:t>
            </w:r>
            <w:r>
              <w:rPr>
                <w:rFonts w:ascii="Arial"/>
                <w:color w:val="262626"/>
                <w:spacing w:val="-3"/>
                <w:sz w:val="18"/>
              </w:rPr>
              <w:t> </w:t>
            </w:r>
            <w:r>
              <w:rPr>
                <w:rFonts w:ascii="Arial"/>
                <w:color w:val="3B3B3B"/>
                <w:spacing w:val="-2"/>
                <w:sz w:val="18"/>
              </w:rPr>
              <w:t>STAT</w:t>
            </w:r>
            <w:r>
              <w:rPr>
                <w:rFonts w:ascii="Arial"/>
                <w:color w:val="111111"/>
                <w:spacing w:val="-2"/>
                <w:sz w:val="18"/>
              </w:rPr>
              <w:t>ION</w:t>
            </w:r>
            <w:r>
              <w:rPr>
                <w:rFonts w:ascii="Arial"/>
                <w:color w:val="111111"/>
                <w:spacing w:val="-12"/>
                <w:sz w:val="18"/>
              </w:rPr>
              <w:t> </w:t>
            </w:r>
            <w:r>
              <w:rPr>
                <w:rFonts w:ascii="Arial"/>
                <w:color w:val="262626"/>
                <w:spacing w:val="-5"/>
                <w:sz w:val="18"/>
              </w:rPr>
              <w:t>11</w:t>
            </w:r>
          </w:p>
        </w:tc>
        <w:tc>
          <w:tcPr>
            <w:tcW w:w="1501" w:type="dxa"/>
            <w:tcBorders>
              <w:right w:val="single" w:sz="12" w:space="0" w:color="000000"/>
            </w:tcBorders>
          </w:tcPr>
          <w:p>
            <w:pPr>
              <w:pStyle w:val="TableParagraph"/>
              <w:spacing w:line="192" w:lineRule="exact" w:before="47"/>
              <w:ind w:right="-29"/>
              <w:jc w:val="right"/>
              <w:rPr>
                <w:rFonts w:ascii="Arial"/>
                <w:sz w:val="18"/>
              </w:rPr>
            </w:pPr>
            <w:r>
              <w:rPr>
                <w:rFonts w:ascii="Arial"/>
                <w:color w:val="262626"/>
                <w:spacing w:val="-2"/>
                <w:w w:val="110"/>
                <w:sz w:val="18"/>
              </w:rPr>
              <w:t>$12,526</w:t>
            </w:r>
          </w:p>
        </w:tc>
      </w:tr>
      <w:tr>
        <w:trPr>
          <w:trHeight w:val="266" w:hRule="atLeast"/>
        </w:trPr>
        <w:tc>
          <w:tcPr>
            <w:tcW w:w="1364" w:type="dxa"/>
            <w:tcBorders>
              <w:left w:val="single" w:sz="12" w:space="0" w:color="000000"/>
            </w:tcBorders>
          </w:tcPr>
          <w:p>
            <w:pPr>
              <w:pStyle w:val="TableParagraph"/>
              <w:spacing w:line="185" w:lineRule="exact" w:before="61"/>
              <w:ind w:left="90" w:right="3"/>
              <w:jc w:val="center"/>
              <w:rPr>
                <w:rFonts w:ascii="Arial"/>
                <w:sz w:val="18"/>
              </w:rPr>
            </w:pPr>
            <w:r>
              <w:rPr>
                <w:rFonts w:ascii="Arial"/>
                <w:color w:val="3B3B3B"/>
                <w:spacing w:val="-10"/>
                <w:w w:val="110"/>
                <w:sz w:val="18"/>
              </w:rPr>
              <w:t>6</w:t>
            </w:r>
          </w:p>
        </w:tc>
        <w:tc>
          <w:tcPr>
            <w:tcW w:w="3486" w:type="dxa"/>
          </w:tcPr>
          <w:p>
            <w:pPr>
              <w:pStyle w:val="TableParagraph"/>
              <w:spacing w:line="192" w:lineRule="exact" w:before="54"/>
              <w:ind w:left="920"/>
              <w:rPr>
                <w:rFonts w:ascii="Arial"/>
                <w:sz w:val="18"/>
              </w:rPr>
            </w:pPr>
            <w:r>
              <w:rPr>
                <w:rFonts w:ascii="Arial"/>
                <w:color w:val="262626"/>
                <w:spacing w:val="-2"/>
                <w:sz w:val="18"/>
              </w:rPr>
              <w:t>PUMP</w:t>
            </w:r>
            <w:r>
              <w:rPr>
                <w:rFonts w:ascii="Arial"/>
                <w:color w:val="262626"/>
                <w:spacing w:val="-11"/>
                <w:sz w:val="18"/>
              </w:rPr>
              <w:t> </w:t>
            </w:r>
            <w:r>
              <w:rPr>
                <w:rFonts w:ascii="Arial"/>
                <w:color w:val="262626"/>
                <w:spacing w:val="-2"/>
                <w:sz w:val="18"/>
              </w:rPr>
              <w:t>STATION</w:t>
            </w:r>
            <w:r>
              <w:rPr>
                <w:rFonts w:ascii="Arial"/>
                <w:color w:val="262626"/>
                <w:spacing w:val="-7"/>
                <w:sz w:val="18"/>
              </w:rPr>
              <w:t> </w:t>
            </w:r>
            <w:r>
              <w:rPr>
                <w:rFonts w:ascii="Arial"/>
                <w:color w:val="262626"/>
                <w:spacing w:val="-5"/>
                <w:sz w:val="18"/>
              </w:rPr>
              <w:t>12*</w:t>
            </w:r>
          </w:p>
        </w:tc>
        <w:tc>
          <w:tcPr>
            <w:tcW w:w="1501" w:type="dxa"/>
            <w:tcBorders>
              <w:right w:val="single" w:sz="12" w:space="0" w:color="000000"/>
            </w:tcBorders>
          </w:tcPr>
          <w:p>
            <w:pPr>
              <w:pStyle w:val="TableParagraph"/>
              <w:spacing w:line="192" w:lineRule="exact" w:before="54"/>
              <w:ind w:right="-29"/>
              <w:jc w:val="right"/>
              <w:rPr>
                <w:rFonts w:ascii="Arial"/>
                <w:sz w:val="18"/>
              </w:rPr>
            </w:pPr>
            <w:r>
              <w:rPr>
                <w:rFonts w:ascii="Arial"/>
                <w:color w:val="3B3B3B"/>
                <w:spacing w:val="-2"/>
                <w:w w:val="110"/>
                <w:sz w:val="18"/>
              </w:rPr>
              <w:t>$12,526</w:t>
            </w:r>
          </w:p>
        </w:tc>
      </w:tr>
      <w:tr>
        <w:trPr>
          <w:trHeight w:val="266" w:hRule="atLeast"/>
        </w:trPr>
        <w:tc>
          <w:tcPr>
            <w:tcW w:w="1364" w:type="dxa"/>
            <w:tcBorders>
              <w:left w:val="single" w:sz="12" w:space="0" w:color="000000"/>
            </w:tcBorders>
          </w:tcPr>
          <w:p>
            <w:pPr>
              <w:pStyle w:val="TableParagraph"/>
              <w:spacing w:line="192" w:lineRule="exact" w:before="54"/>
              <w:ind w:left="90" w:right="21"/>
              <w:jc w:val="center"/>
              <w:rPr>
                <w:rFonts w:ascii="Arial"/>
                <w:sz w:val="18"/>
              </w:rPr>
            </w:pPr>
            <w:r>
              <w:rPr>
                <w:rFonts w:ascii="Arial"/>
                <w:color w:val="262626"/>
                <w:spacing w:val="-10"/>
                <w:w w:val="110"/>
                <w:sz w:val="18"/>
              </w:rPr>
              <w:t>7</w:t>
            </w:r>
          </w:p>
        </w:tc>
        <w:tc>
          <w:tcPr>
            <w:tcW w:w="3486" w:type="dxa"/>
          </w:tcPr>
          <w:p>
            <w:pPr>
              <w:pStyle w:val="TableParagraph"/>
              <w:spacing w:line="192" w:lineRule="exact" w:before="54"/>
              <w:ind w:left="970"/>
              <w:rPr>
                <w:rFonts w:ascii="Arial"/>
                <w:sz w:val="18"/>
              </w:rPr>
            </w:pPr>
            <w:r>
              <w:rPr>
                <w:rFonts w:ascii="Arial"/>
                <w:color w:val="262626"/>
                <w:spacing w:val="-2"/>
                <w:sz w:val="18"/>
              </w:rPr>
              <w:t>PUMP</w:t>
            </w:r>
            <w:r>
              <w:rPr>
                <w:rFonts w:ascii="Arial"/>
                <w:color w:val="262626"/>
                <w:spacing w:val="-3"/>
                <w:sz w:val="18"/>
              </w:rPr>
              <w:t> </w:t>
            </w:r>
            <w:r>
              <w:rPr>
                <w:rFonts w:ascii="Arial"/>
                <w:color w:val="3B3B3B"/>
                <w:spacing w:val="-2"/>
                <w:sz w:val="18"/>
              </w:rPr>
              <w:t>STA</w:t>
            </w:r>
            <w:r>
              <w:rPr>
                <w:rFonts w:ascii="Arial"/>
                <w:color w:val="111111"/>
                <w:spacing w:val="-2"/>
                <w:sz w:val="18"/>
              </w:rPr>
              <w:t>TION</w:t>
            </w:r>
            <w:r>
              <w:rPr>
                <w:rFonts w:ascii="Arial"/>
                <w:color w:val="111111"/>
                <w:spacing w:val="-12"/>
                <w:sz w:val="18"/>
              </w:rPr>
              <w:t> </w:t>
            </w:r>
            <w:r>
              <w:rPr>
                <w:rFonts w:ascii="Arial"/>
                <w:color w:val="262626"/>
                <w:spacing w:val="-5"/>
                <w:sz w:val="18"/>
              </w:rPr>
              <w:t>13</w:t>
            </w:r>
          </w:p>
        </w:tc>
        <w:tc>
          <w:tcPr>
            <w:tcW w:w="1501" w:type="dxa"/>
            <w:tcBorders>
              <w:right w:val="single" w:sz="12" w:space="0" w:color="000000"/>
            </w:tcBorders>
          </w:tcPr>
          <w:p>
            <w:pPr>
              <w:pStyle w:val="TableParagraph"/>
              <w:spacing w:line="192" w:lineRule="exact" w:before="54"/>
              <w:ind w:right="-29"/>
              <w:jc w:val="right"/>
              <w:rPr>
                <w:rFonts w:ascii="Arial"/>
                <w:sz w:val="18"/>
              </w:rPr>
            </w:pPr>
            <w:r>
              <w:rPr>
                <w:rFonts w:ascii="Arial"/>
                <w:color w:val="262626"/>
                <w:spacing w:val="-2"/>
                <w:w w:val="110"/>
                <w:sz w:val="18"/>
              </w:rPr>
              <w:t>$12,526</w:t>
            </w:r>
          </w:p>
        </w:tc>
      </w:tr>
      <w:tr>
        <w:trPr>
          <w:trHeight w:val="251" w:hRule="atLeast"/>
        </w:trPr>
        <w:tc>
          <w:tcPr>
            <w:tcW w:w="1364" w:type="dxa"/>
            <w:tcBorders>
              <w:left w:val="single" w:sz="12" w:space="0" w:color="000000"/>
            </w:tcBorders>
          </w:tcPr>
          <w:p>
            <w:pPr>
              <w:pStyle w:val="TableParagraph"/>
              <w:rPr>
                <w:rFonts w:ascii="Times New Roman"/>
                <w:sz w:val="18"/>
              </w:rPr>
            </w:pPr>
          </w:p>
        </w:tc>
        <w:tc>
          <w:tcPr>
            <w:tcW w:w="3486" w:type="dxa"/>
          </w:tcPr>
          <w:p>
            <w:pPr>
              <w:pStyle w:val="TableParagraph"/>
              <w:rPr>
                <w:rFonts w:ascii="Times New Roman"/>
                <w:sz w:val="18"/>
              </w:rPr>
            </w:pPr>
          </w:p>
        </w:tc>
        <w:tc>
          <w:tcPr>
            <w:tcW w:w="1501" w:type="dxa"/>
            <w:tcBorders>
              <w:right w:val="single" w:sz="12" w:space="0" w:color="000000"/>
            </w:tcBorders>
          </w:tcPr>
          <w:p>
            <w:pPr>
              <w:pStyle w:val="TableParagraph"/>
              <w:rPr>
                <w:rFonts w:ascii="Times New Roman"/>
                <w:sz w:val="18"/>
              </w:rPr>
            </w:pPr>
          </w:p>
        </w:tc>
      </w:tr>
      <w:tr>
        <w:trPr>
          <w:trHeight w:val="266" w:hRule="atLeast"/>
        </w:trPr>
        <w:tc>
          <w:tcPr>
            <w:tcW w:w="1364" w:type="dxa"/>
            <w:tcBorders>
              <w:left w:val="single" w:sz="12" w:space="0" w:color="000000"/>
            </w:tcBorders>
          </w:tcPr>
          <w:p>
            <w:pPr>
              <w:pStyle w:val="TableParagraph"/>
              <w:rPr>
                <w:rFonts w:ascii="Times New Roman"/>
                <w:sz w:val="18"/>
              </w:rPr>
            </w:pPr>
          </w:p>
        </w:tc>
        <w:tc>
          <w:tcPr>
            <w:tcW w:w="3486" w:type="dxa"/>
          </w:tcPr>
          <w:p>
            <w:pPr>
              <w:pStyle w:val="TableParagraph"/>
              <w:rPr>
                <w:rFonts w:ascii="Times New Roman"/>
                <w:sz w:val="18"/>
              </w:rPr>
            </w:pPr>
          </w:p>
        </w:tc>
        <w:tc>
          <w:tcPr>
            <w:tcW w:w="1501" w:type="dxa"/>
            <w:tcBorders>
              <w:right w:val="single" w:sz="12" w:space="0" w:color="000000"/>
            </w:tcBorders>
          </w:tcPr>
          <w:p>
            <w:pPr>
              <w:pStyle w:val="TableParagraph"/>
              <w:rPr>
                <w:rFonts w:ascii="Times New Roman"/>
                <w:sz w:val="18"/>
              </w:rPr>
            </w:pPr>
          </w:p>
        </w:tc>
      </w:tr>
      <w:tr>
        <w:trPr>
          <w:trHeight w:val="331" w:hRule="atLeast"/>
        </w:trPr>
        <w:tc>
          <w:tcPr>
            <w:tcW w:w="1364" w:type="dxa"/>
            <w:tcBorders>
              <w:left w:val="single" w:sz="12" w:space="0" w:color="000000"/>
            </w:tcBorders>
          </w:tcPr>
          <w:p>
            <w:pPr>
              <w:pStyle w:val="TableParagraph"/>
              <w:rPr>
                <w:rFonts w:ascii="Times New Roman"/>
                <w:sz w:val="18"/>
              </w:rPr>
            </w:pPr>
          </w:p>
        </w:tc>
        <w:tc>
          <w:tcPr>
            <w:tcW w:w="3486" w:type="dxa"/>
          </w:tcPr>
          <w:p>
            <w:pPr>
              <w:pStyle w:val="TableParagraph"/>
              <w:spacing w:line="253" w:lineRule="exact" w:before="58"/>
              <w:ind w:right="16"/>
              <w:jc w:val="right"/>
              <w:rPr>
                <w:rFonts w:ascii="Arial"/>
                <w:b/>
                <w:sz w:val="23"/>
              </w:rPr>
            </w:pPr>
            <w:r>
              <w:rPr>
                <w:rFonts w:ascii="Arial"/>
                <w:b/>
                <w:color w:val="262626"/>
                <w:spacing w:val="-2"/>
                <w:sz w:val="23"/>
              </w:rPr>
              <w:t>TOTAL=</w:t>
            </w:r>
          </w:p>
        </w:tc>
        <w:tc>
          <w:tcPr>
            <w:tcW w:w="1501" w:type="dxa"/>
            <w:tcBorders>
              <w:right w:val="single" w:sz="12" w:space="0" w:color="000000"/>
            </w:tcBorders>
          </w:tcPr>
          <w:p>
            <w:pPr>
              <w:pStyle w:val="TableParagraph"/>
              <w:spacing w:line="253" w:lineRule="exact" w:before="58"/>
              <w:ind w:right="1"/>
              <w:jc w:val="right"/>
              <w:rPr>
                <w:rFonts w:ascii="Arial"/>
                <w:b/>
                <w:sz w:val="23"/>
              </w:rPr>
            </w:pPr>
            <w:r>
              <w:rPr>
                <w:rFonts w:ascii="Arial"/>
                <w:b/>
                <w:color w:val="262626"/>
                <w:spacing w:val="-2"/>
                <w:w w:val="105"/>
                <w:sz w:val="23"/>
              </w:rPr>
              <w:t>$89,339</w:t>
            </w:r>
          </w:p>
        </w:tc>
      </w:tr>
      <w:tr>
        <w:trPr>
          <w:trHeight w:val="259" w:hRule="atLeast"/>
        </w:trPr>
        <w:tc>
          <w:tcPr>
            <w:tcW w:w="1364" w:type="dxa"/>
            <w:tcBorders>
              <w:left w:val="single" w:sz="12" w:space="0" w:color="000000"/>
            </w:tcBorders>
          </w:tcPr>
          <w:p>
            <w:pPr>
              <w:pStyle w:val="TableParagraph"/>
              <w:rPr>
                <w:rFonts w:ascii="Times New Roman"/>
                <w:sz w:val="18"/>
              </w:rPr>
            </w:pPr>
          </w:p>
        </w:tc>
        <w:tc>
          <w:tcPr>
            <w:tcW w:w="3486" w:type="dxa"/>
          </w:tcPr>
          <w:p>
            <w:pPr>
              <w:pStyle w:val="TableParagraph"/>
              <w:rPr>
                <w:rFonts w:ascii="Times New Roman"/>
                <w:sz w:val="18"/>
              </w:rPr>
            </w:pPr>
          </w:p>
        </w:tc>
        <w:tc>
          <w:tcPr>
            <w:tcW w:w="1501" w:type="dxa"/>
            <w:tcBorders>
              <w:right w:val="single" w:sz="12" w:space="0" w:color="000000"/>
            </w:tcBorders>
          </w:tcPr>
          <w:p>
            <w:pPr>
              <w:pStyle w:val="TableParagraph"/>
              <w:rPr>
                <w:rFonts w:ascii="Times New Roman"/>
                <w:sz w:val="18"/>
              </w:rPr>
            </w:pPr>
          </w:p>
        </w:tc>
      </w:tr>
      <w:tr>
        <w:trPr>
          <w:trHeight w:val="266" w:hRule="atLeast"/>
        </w:trPr>
        <w:tc>
          <w:tcPr>
            <w:tcW w:w="4850" w:type="dxa"/>
            <w:gridSpan w:val="2"/>
            <w:tcBorders>
              <w:left w:val="single" w:sz="12" w:space="0" w:color="000000"/>
            </w:tcBorders>
          </w:tcPr>
          <w:p>
            <w:pPr>
              <w:pStyle w:val="TableParagraph"/>
              <w:spacing w:line="192" w:lineRule="exact" w:before="54"/>
              <w:ind w:left="69"/>
              <w:rPr>
                <w:rFonts w:ascii="Arial"/>
                <w:sz w:val="18"/>
              </w:rPr>
            </w:pPr>
            <w:r>
              <w:rPr>
                <w:rFonts w:ascii="Arial"/>
                <w:color w:val="3B3B3B"/>
                <w:w w:val="105"/>
                <w:sz w:val="18"/>
              </w:rPr>
              <w:t>*PS</w:t>
            </w:r>
            <w:r>
              <w:rPr>
                <w:rFonts w:ascii="Arial"/>
                <w:color w:val="3B3B3B"/>
                <w:spacing w:val="-25"/>
                <w:w w:val="105"/>
                <w:sz w:val="18"/>
              </w:rPr>
              <w:t> </w:t>
            </w:r>
            <w:r>
              <w:rPr>
                <w:rFonts w:ascii="Arial"/>
                <w:color w:val="262626"/>
                <w:w w:val="105"/>
                <w:sz w:val="18"/>
              </w:rPr>
              <w:t>12</w:t>
            </w:r>
            <w:r>
              <w:rPr>
                <w:rFonts w:ascii="Arial"/>
                <w:color w:val="262626"/>
                <w:spacing w:val="-4"/>
                <w:w w:val="105"/>
                <w:sz w:val="18"/>
              </w:rPr>
              <w:t> </w:t>
            </w:r>
            <w:r>
              <w:rPr>
                <w:rFonts w:ascii="Arial"/>
                <w:color w:val="3B3B3B"/>
                <w:w w:val="105"/>
                <w:sz w:val="18"/>
              </w:rPr>
              <w:t>SCADA</w:t>
            </w:r>
            <w:r>
              <w:rPr>
                <w:rFonts w:ascii="Arial"/>
                <w:color w:val="3B3B3B"/>
                <w:spacing w:val="-2"/>
                <w:w w:val="105"/>
                <w:sz w:val="18"/>
              </w:rPr>
              <w:t> </w:t>
            </w:r>
            <w:r>
              <w:rPr>
                <w:rFonts w:ascii="Arial"/>
                <w:color w:val="262626"/>
                <w:w w:val="105"/>
                <w:sz w:val="18"/>
              </w:rPr>
              <w:t>will</w:t>
            </w:r>
            <w:r>
              <w:rPr>
                <w:rFonts w:ascii="Arial"/>
                <w:color w:val="262626"/>
                <w:spacing w:val="-13"/>
                <w:w w:val="105"/>
                <w:sz w:val="18"/>
              </w:rPr>
              <w:t> </w:t>
            </w:r>
            <w:r>
              <w:rPr>
                <w:rFonts w:ascii="Arial"/>
                <w:color w:val="262626"/>
                <w:w w:val="105"/>
                <w:sz w:val="18"/>
              </w:rPr>
              <w:t>be</w:t>
            </w:r>
            <w:r>
              <w:rPr>
                <w:rFonts w:ascii="Arial"/>
                <w:color w:val="262626"/>
                <w:spacing w:val="-14"/>
                <w:w w:val="105"/>
                <w:sz w:val="18"/>
              </w:rPr>
              <w:t> </w:t>
            </w:r>
            <w:r>
              <w:rPr>
                <w:rFonts w:ascii="Arial"/>
                <w:color w:val="3B3B3B"/>
                <w:w w:val="105"/>
                <w:sz w:val="18"/>
              </w:rPr>
              <w:t>added</w:t>
            </w:r>
            <w:r>
              <w:rPr>
                <w:rFonts w:ascii="Arial"/>
                <w:color w:val="3B3B3B"/>
                <w:spacing w:val="-13"/>
                <w:w w:val="105"/>
                <w:sz w:val="18"/>
              </w:rPr>
              <w:t> </w:t>
            </w:r>
            <w:r>
              <w:rPr>
                <w:rFonts w:ascii="Arial"/>
                <w:color w:val="3B3B3B"/>
                <w:w w:val="105"/>
                <w:sz w:val="18"/>
              </w:rPr>
              <w:t>to</w:t>
            </w:r>
            <w:r>
              <w:rPr>
                <w:rFonts w:ascii="Arial"/>
                <w:color w:val="3B3B3B"/>
                <w:spacing w:val="9"/>
                <w:w w:val="105"/>
                <w:sz w:val="18"/>
              </w:rPr>
              <w:t> </w:t>
            </w:r>
            <w:r>
              <w:rPr>
                <w:rFonts w:ascii="Arial"/>
                <w:color w:val="262626"/>
                <w:w w:val="105"/>
                <w:sz w:val="18"/>
              </w:rPr>
              <w:t>the</w:t>
            </w:r>
            <w:r>
              <w:rPr>
                <w:rFonts w:ascii="Arial"/>
                <w:color w:val="262626"/>
                <w:spacing w:val="9"/>
                <w:w w:val="105"/>
                <w:sz w:val="18"/>
              </w:rPr>
              <w:t> </w:t>
            </w:r>
            <w:r>
              <w:rPr>
                <w:rFonts w:ascii="Arial"/>
                <w:color w:val="262626"/>
                <w:w w:val="105"/>
                <w:sz w:val="18"/>
              </w:rPr>
              <w:t>ongoing</w:t>
            </w:r>
            <w:r>
              <w:rPr>
                <w:rFonts w:ascii="Arial"/>
                <w:color w:val="262626"/>
                <w:spacing w:val="-13"/>
                <w:w w:val="105"/>
                <w:sz w:val="18"/>
              </w:rPr>
              <w:t> </w:t>
            </w:r>
            <w:r>
              <w:rPr>
                <w:rFonts w:ascii="Arial"/>
                <w:color w:val="262626"/>
                <w:spacing w:val="-2"/>
                <w:w w:val="105"/>
                <w:sz w:val="18"/>
              </w:rPr>
              <w:t>project.</w:t>
            </w:r>
          </w:p>
        </w:tc>
        <w:tc>
          <w:tcPr>
            <w:tcW w:w="1501" w:type="dxa"/>
            <w:tcBorders>
              <w:right w:val="single" w:sz="12" w:space="0" w:color="000000"/>
            </w:tcBorders>
          </w:tcPr>
          <w:p>
            <w:pPr>
              <w:pStyle w:val="TableParagraph"/>
              <w:rPr>
                <w:rFonts w:ascii="Times New Roman"/>
                <w:sz w:val="18"/>
              </w:rPr>
            </w:pPr>
          </w:p>
        </w:tc>
      </w:tr>
    </w:tbl>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rPr>
          <w:rFonts w:ascii="Times New Roman"/>
          <w:i/>
          <w:sz w:val="15"/>
        </w:rPr>
      </w:pPr>
    </w:p>
    <w:p>
      <w:pPr>
        <w:pStyle w:val="BodyText"/>
        <w:spacing w:before="9"/>
        <w:rPr>
          <w:rFonts w:ascii="Times New Roman"/>
          <w:i/>
          <w:sz w:val="15"/>
        </w:rPr>
      </w:pPr>
    </w:p>
    <w:p>
      <w:pPr>
        <w:spacing w:line="166" w:lineRule="exact" w:before="0"/>
        <w:ind w:left="112" w:right="0" w:firstLine="0"/>
        <w:jc w:val="left"/>
        <w:rPr>
          <w:rFonts w:ascii="Arial"/>
          <w:sz w:val="15"/>
        </w:rPr>
      </w:pPr>
      <w:r>
        <w:rPr>
          <w:rFonts w:ascii="Arial"/>
          <w:color w:val="565656"/>
          <w:sz w:val="15"/>
        </w:rPr>
        <w:t>Z:\Manager'sShared\District</w:t>
      </w:r>
      <w:r>
        <w:rPr>
          <w:rFonts w:ascii="Arial"/>
          <w:color w:val="565656"/>
          <w:spacing w:val="-2"/>
          <w:sz w:val="15"/>
        </w:rPr>
        <w:t> </w:t>
      </w:r>
      <w:r>
        <w:rPr>
          <w:rFonts w:ascii="Arial"/>
          <w:color w:val="262626"/>
          <w:sz w:val="15"/>
        </w:rPr>
        <w:t>Manager\Pump</w:t>
      </w:r>
      <w:r>
        <w:rPr>
          <w:rFonts w:ascii="Arial"/>
          <w:color w:val="262626"/>
          <w:spacing w:val="13"/>
          <w:sz w:val="15"/>
        </w:rPr>
        <w:t> </w:t>
      </w:r>
      <w:r>
        <w:rPr>
          <w:rFonts w:ascii="Arial"/>
          <w:color w:val="3B3B3B"/>
          <w:sz w:val="15"/>
        </w:rPr>
        <w:t>Stations\PS</w:t>
      </w:r>
      <w:r>
        <w:rPr>
          <w:rFonts w:ascii="Arial"/>
          <w:color w:val="3B3B3B"/>
          <w:spacing w:val="3"/>
          <w:sz w:val="15"/>
        </w:rPr>
        <w:t> </w:t>
      </w:r>
      <w:r>
        <w:rPr>
          <w:rFonts w:ascii="Arial"/>
          <w:color w:val="3B3B3B"/>
          <w:sz w:val="15"/>
        </w:rPr>
        <w:t>SCADA</w:t>
      </w:r>
      <w:r>
        <w:rPr>
          <w:rFonts w:ascii="Arial"/>
          <w:color w:val="3B3B3B"/>
          <w:spacing w:val="8"/>
          <w:sz w:val="15"/>
        </w:rPr>
        <w:t> </w:t>
      </w:r>
      <w:r>
        <w:rPr>
          <w:rFonts w:ascii="Arial"/>
          <w:color w:val="3B3B3B"/>
          <w:sz w:val="15"/>
        </w:rPr>
        <w:t>CostsPS</w:t>
      </w:r>
      <w:r>
        <w:rPr>
          <w:rFonts w:ascii="Arial"/>
          <w:color w:val="3B3B3B"/>
          <w:spacing w:val="1"/>
          <w:sz w:val="15"/>
        </w:rPr>
        <w:t> </w:t>
      </w:r>
      <w:r>
        <w:rPr>
          <w:rFonts w:ascii="Arial"/>
          <w:color w:val="3B3B3B"/>
          <w:sz w:val="15"/>
        </w:rPr>
        <w:t>SCADA</w:t>
      </w:r>
      <w:r>
        <w:rPr>
          <w:rFonts w:ascii="Arial"/>
          <w:color w:val="3B3B3B"/>
          <w:spacing w:val="7"/>
          <w:sz w:val="15"/>
        </w:rPr>
        <w:t> </w:t>
      </w:r>
      <w:r>
        <w:rPr>
          <w:rFonts w:ascii="Arial"/>
          <w:color w:val="565656"/>
          <w:spacing w:val="-2"/>
          <w:sz w:val="15"/>
        </w:rPr>
        <w:t>C</w:t>
      </w:r>
      <w:r>
        <w:rPr>
          <w:rFonts w:ascii="Arial"/>
          <w:color w:val="3B3B3B"/>
          <w:spacing w:val="-2"/>
          <w:sz w:val="15"/>
        </w:rPr>
        <w:t>o</w:t>
      </w:r>
      <w:r>
        <w:rPr>
          <w:rFonts w:ascii="Arial"/>
          <w:color w:val="565656"/>
          <w:spacing w:val="-2"/>
          <w:sz w:val="15"/>
        </w:rPr>
        <w:t>s</w:t>
      </w:r>
      <w:r>
        <w:rPr>
          <w:rFonts w:ascii="Arial"/>
          <w:color w:val="262626"/>
          <w:spacing w:val="-2"/>
          <w:sz w:val="15"/>
        </w:rPr>
        <w:t>ts</w:t>
      </w:r>
    </w:p>
    <w:p>
      <w:pPr>
        <w:tabs>
          <w:tab w:pos="10775" w:val="left" w:leader="none"/>
        </w:tabs>
        <w:spacing w:line="244" w:lineRule="exact" w:before="0"/>
        <w:ind w:left="118" w:right="0" w:firstLine="0"/>
        <w:jc w:val="left"/>
        <w:rPr>
          <w:rFonts w:ascii="Arial"/>
          <w:sz w:val="18"/>
        </w:rPr>
      </w:pPr>
      <w:r>
        <w:rPr>
          <w:rFonts w:ascii="Arial"/>
          <w:color w:val="3B3B3B"/>
          <w:spacing w:val="2"/>
          <w:sz w:val="15"/>
        </w:rPr>
        <w:t>2/1/202410:50</w:t>
      </w:r>
      <w:r>
        <w:rPr>
          <w:rFonts w:ascii="Arial"/>
          <w:color w:val="3B3B3B"/>
          <w:spacing w:val="38"/>
          <w:sz w:val="15"/>
        </w:rPr>
        <w:t> </w:t>
      </w:r>
      <w:r>
        <w:rPr>
          <w:rFonts w:ascii="Arial"/>
          <w:color w:val="3B3B3B"/>
          <w:spacing w:val="-5"/>
          <w:sz w:val="15"/>
        </w:rPr>
        <w:t>AM</w:t>
      </w:r>
      <w:r>
        <w:rPr>
          <w:rFonts w:ascii="Arial"/>
          <w:color w:val="3B3B3B"/>
          <w:sz w:val="15"/>
        </w:rPr>
        <w:tab/>
      </w:r>
      <w:r>
        <w:rPr>
          <w:rFonts w:ascii="Arial"/>
          <w:color w:val="3B3B3B"/>
          <w:spacing w:val="-4"/>
          <w:position w:val="5"/>
          <w:sz w:val="18"/>
        </w:rPr>
        <w:t>Page</w:t>
      </w:r>
      <w:r>
        <w:rPr>
          <w:rFonts w:ascii="Arial"/>
          <w:color w:val="3B3B3B"/>
          <w:spacing w:val="-3"/>
          <w:position w:val="5"/>
          <w:sz w:val="18"/>
        </w:rPr>
        <w:t> </w:t>
      </w:r>
      <w:r>
        <w:rPr>
          <w:rFonts w:ascii="Arial"/>
          <w:color w:val="262626"/>
          <w:spacing w:val="-10"/>
          <w:position w:val="5"/>
          <w:sz w:val="18"/>
        </w:rPr>
        <w:t>1</w:t>
      </w:r>
    </w:p>
    <w:p>
      <w:pPr>
        <w:spacing w:after="0" w:line="244" w:lineRule="exact"/>
        <w:jc w:val="left"/>
        <w:rPr>
          <w:rFonts w:ascii="Arial"/>
          <w:sz w:val="18"/>
        </w:rPr>
        <w:sectPr>
          <w:footerReference w:type="default" r:id="rId43"/>
          <w:pgSz w:w="12240" w:h="15840"/>
          <w:pgMar w:header="0" w:footer="0" w:top="540" w:bottom="280" w:left="260" w:right="480"/>
        </w:sectPr>
      </w:pPr>
    </w:p>
    <w:p>
      <w:pPr>
        <w:pStyle w:val="BodyText"/>
        <w:spacing w:before="4"/>
        <w:rPr>
          <w:rFonts w:ascii="Arial"/>
          <w:sz w:val="17"/>
        </w:rPr>
      </w:pPr>
      <w:r>
        <w:rPr/>
        <w:drawing>
          <wp:anchor distT="0" distB="0" distL="0" distR="0" allowOverlap="1" layoutInCell="1" locked="0" behindDoc="0" simplePos="0" relativeHeight="15752192">
            <wp:simplePos x="0" y="0"/>
            <wp:positionH relativeFrom="page">
              <wp:posOffset>0</wp:posOffset>
            </wp:positionH>
            <wp:positionV relativeFrom="page">
              <wp:posOffset>626363</wp:posOffset>
            </wp:positionV>
            <wp:extent cx="10058400" cy="714603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46" cstate="print"/>
                    <a:stretch>
                      <a:fillRect/>
                    </a:stretch>
                  </pic:blipFill>
                  <pic:spPr>
                    <a:xfrm>
                      <a:off x="0" y="0"/>
                      <a:ext cx="10058400" cy="7146035"/>
                    </a:xfrm>
                    <a:prstGeom prst="rect">
                      <a:avLst/>
                    </a:prstGeom>
                  </pic:spPr>
                </pic:pic>
              </a:graphicData>
            </a:graphic>
          </wp:anchor>
        </w:drawing>
      </w:r>
    </w:p>
    <w:p>
      <w:pPr>
        <w:spacing w:after="0"/>
        <w:rPr>
          <w:rFonts w:ascii="Arial"/>
          <w:sz w:val="17"/>
        </w:rPr>
        <w:sectPr>
          <w:footerReference w:type="default" r:id="rId45"/>
          <w:pgSz w:w="15840" w:h="12240" w:orient="landscape"/>
          <w:pgMar w:header="0" w:footer="0" w:top="1380" w:bottom="280" w:left="2260" w:right="2260"/>
        </w:sectPr>
      </w:pPr>
    </w:p>
    <w:p>
      <w:pPr>
        <w:pStyle w:val="BodyText"/>
        <w:spacing w:before="4"/>
        <w:rPr>
          <w:rFonts w:ascii="Arial"/>
          <w:sz w:val="17"/>
        </w:rPr>
      </w:pPr>
      <w:r>
        <w:rPr/>
        <w:drawing>
          <wp:anchor distT="0" distB="0" distL="0" distR="0" allowOverlap="1" layoutInCell="1" locked="0" behindDoc="0" simplePos="0" relativeHeight="15752704">
            <wp:simplePos x="0" y="0"/>
            <wp:positionH relativeFrom="page">
              <wp:posOffset>0</wp:posOffset>
            </wp:positionH>
            <wp:positionV relativeFrom="page">
              <wp:posOffset>621791</wp:posOffset>
            </wp:positionV>
            <wp:extent cx="10058400" cy="7150608"/>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48" cstate="print"/>
                    <a:stretch>
                      <a:fillRect/>
                    </a:stretch>
                  </pic:blipFill>
                  <pic:spPr>
                    <a:xfrm>
                      <a:off x="0" y="0"/>
                      <a:ext cx="10058400" cy="7150608"/>
                    </a:xfrm>
                    <a:prstGeom prst="rect">
                      <a:avLst/>
                    </a:prstGeom>
                  </pic:spPr>
                </pic:pic>
              </a:graphicData>
            </a:graphic>
          </wp:anchor>
        </w:drawing>
      </w:r>
    </w:p>
    <w:p>
      <w:pPr>
        <w:spacing w:after="0"/>
        <w:rPr>
          <w:rFonts w:ascii="Arial"/>
          <w:sz w:val="17"/>
        </w:rPr>
        <w:sectPr>
          <w:footerReference w:type="default" r:id="rId47"/>
          <w:pgSz w:w="15840" w:h="12240" w:orient="landscape"/>
          <w:pgMar w:header="0" w:footer="0" w:top="1380" w:bottom="280" w:left="2260" w:right="2260"/>
        </w:sectPr>
      </w:pPr>
    </w:p>
    <w:p>
      <w:pPr>
        <w:pStyle w:val="BodyText"/>
        <w:spacing w:before="4"/>
        <w:rPr>
          <w:rFonts w:ascii="Arial"/>
          <w:sz w:val="17"/>
        </w:rPr>
      </w:pPr>
      <w:r>
        <w:rPr/>
        <w:drawing>
          <wp:anchor distT="0" distB="0" distL="0" distR="0" allowOverlap="1" layoutInCell="1" locked="0" behindDoc="0" simplePos="0" relativeHeight="15753216">
            <wp:simplePos x="0" y="0"/>
            <wp:positionH relativeFrom="page">
              <wp:posOffset>658368</wp:posOffset>
            </wp:positionH>
            <wp:positionV relativeFrom="page">
              <wp:posOffset>0</wp:posOffset>
            </wp:positionV>
            <wp:extent cx="7114032" cy="1005840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0" cstate="print"/>
                    <a:stretch>
                      <a:fillRect/>
                    </a:stretch>
                  </pic:blipFill>
                  <pic:spPr>
                    <a:xfrm>
                      <a:off x="0" y="0"/>
                      <a:ext cx="7114032" cy="10058400"/>
                    </a:xfrm>
                    <a:prstGeom prst="rect">
                      <a:avLst/>
                    </a:prstGeom>
                  </pic:spPr>
                </pic:pic>
              </a:graphicData>
            </a:graphic>
          </wp:anchor>
        </w:drawing>
      </w:r>
    </w:p>
    <w:p>
      <w:pPr>
        <w:spacing w:after="0"/>
        <w:rPr>
          <w:rFonts w:ascii="Arial"/>
          <w:sz w:val="17"/>
        </w:rPr>
        <w:sectPr>
          <w:footerReference w:type="default" r:id="rId49"/>
          <w:pgSz w:w="12240" w:h="15840"/>
          <w:pgMar w:header="0" w:footer="0" w:top="1820" w:bottom="280" w:left="640" w:right="620"/>
        </w:sectPr>
      </w:pPr>
    </w:p>
    <w:p>
      <w:pPr>
        <w:pStyle w:val="BodyText"/>
        <w:spacing w:before="59"/>
        <w:rPr>
          <w:rFonts w:ascii="Arial"/>
          <w:sz w:val="23"/>
        </w:rPr>
      </w:pPr>
    </w:p>
    <w:p>
      <w:pPr>
        <w:pStyle w:val="Heading5"/>
        <w:ind w:left="351"/>
        <w:rPr>
          <w:rFonts w:ascii="Arial"/>
        </w:rPr>
      </w:pPr>
      <w:r>
        <w:rPr>
          <w:rFonts w:ascii="Arial"/>
          <w:color w:val="166BA0"/>
          <w:spacing w:val="-10"/>
        </w:rPr>
        <w:t>F</w:t>
      </w:r>
    </w:p>
    <w:p>
      <w:pPr>
        <w:spacing w:before="72"/>
        <w:ind w:left="889" w:right="0" w:firstLine="0"/>
        <w:jc w:val="left"/>
        <w:rPr>
          <w:rFonts w:ascii="Arial"/>
          <w:sz w:val="21"/>
        </w:rPr>
      </w:pPr>
      <w:r>
        <w:rPr>
          <w:rFonts w:ascii="Arial"/>
          <w:color w:val="4B7579"/>
          <w:spacing w:val="-2"/>
          <w:sz w:val="21"/>
        </w:rPr>
        <w:t>a</w:t>
      </w:r>
      <w:r>
        <w:rPr>
          <w:rFonts w:ascii="Arial"/>
          <w:color w:val="4B7579"/>
          <w:spacing w:val="-11"/>
          <w:sz w:val="21"/>
        </w:rPr>
        <w:t> </w:t>
      </w:r>
      <w:r>
        <w:rPr>
          <w:rFonts w:ascii="Arial"/>
          <w:color w:val="365E6B"/>
          <w:spacing w:val="-2"/>
          <w:sz w:val="21"/>
        </w:rPr>
        <w:t>xy</w:t>
      </w:r>
      <w:r>
        <w:rPr>
          <w:rFonts w:ascii="Arial"/>
          <w:color w:val="1C4256"/>
          <w:spacing w:val="-2"/>
          <w:sz w:val="21"/>
        </w:rPr>
        <w:t>l</w:t>
      </w:r>
      <w:r>
        <w:rPr>
          <w:rFonts w:ascii="Arial"/>
          <w:color w:val="365E6B"/>
          <w:spacing w:val="-2"/>
          <w:sz w:val="21"/>
        </w:rPr>
        <w:t>e</w:t>
      </w:r>
      <w:r>
        <w:rPr>
          <w:rFonts w:ascii="Arial"/>
          <w:color w:val="1C4256"/>
          <w:spacing w:val="-2"/>
          <w:sz w:val="21"/>
        </w:rPr>
        <w:t>m</w:t>
      </w:r>
      <w:r>
        <w:rPr>
          <w:rFonts w:ascii="Arial"/>
          <w:color w:val="1C4256"/>
          <w:spacing w:val="-26"/>
          <w:sz w:val="21"/>
        </w:rPr>
        <w:t> </w:t>
      </w:r>
      <w:r>
        <w:rPr>
          <w:rFonts w:ascii="Arial"/>
          <w:color w:val="365E6B"/>
          <w:spacing w:val="-2"/>
          <w:sz w:val="21"/>
        </w:rPr>
        <w:t>brand</w:t>
      </w:r>
    </w:p>
    <w:p>
      <w:pPr>
        <w:spacing w:line="242" w:lineRule="auto" w:before="78"/>
        <w:ind w:left="351" w:right="0" w:firstLine="3"/>
        <w:jc w:val="left"/>
        <w:rPr>
          <w:rFonts w:ascii="Arial"/>
          <w:sz w:val="23"/>
        </w:rPr>
      </w:pPr>
      <w:r>
        <w:rPr/>
        <w:br w:type="column"/>
      </w:r>
      <w:r>
        <w:rPr>
          <w:rFonts w:ascii="Arial"/>
          <w:color w:val="1D1D1D"/>
          <w:sz w:val="23"/>
        </w:rPr>
        <w:t>Xylem Water Solutions USA Inc. </w:t>
      </w:r>
      <w:r>
        <w:rPr>
          <w:rFonts w:ascii="Arial"/>
          <w:color w:val="1D1D1D"/>
          <w:sz w:val="23"/>
        </w:rPr>
        <w:t>/ </w:t>
      </w:r>
      <w:r>
        <w:rPr>
          <w:rFonts w:ascii="Arial"/>
          <w:color w:val="1D1D1D"/>
          <w:w w:val="110"/>
          <w:sz w:val="23"/>
        </w:rPr>
        <w:t>Flygt Products</w:t>
      </w:r>
    </w:p>
    <w:p>
      <w:pPr>
        <w:spacing w:line="170" w:lineRule="exact" w:before="0"/>
        <w:ind w:left="351" w:right="0" w:firstLine="0"/>
        <w:jc w:val="left"/>
        <w:rPr>
          <w:rFonts w:ascii="Arial"/>
          <w:sz w:val="15"/>
        </w:rPr>
      </w:pPr>
      <w:r>
        <w:rPr>
          <w:rFonts w:ascii="Arial"/>
          <w:color w:val="313131"/>
          <w:w w:val="105"/>
          <w:sz w:val="15"/>
        </w:rPr>
        <w:t>2412</w:t>
      </w:r>
      <w:r>
        <w:rPr>
          <w:rFonts w:ascii="Arial"/>
          <w:color w:val="313131"/>
          <w:spacing w:val="-14"/>
          <w:w w:val="105"/>
          <w:sz w:val="15"/>
        </w:rPr>
        <w:t> </w:t>
      </w:r>
      <w:r>
        <w:rPr>
          <w:rFonts w:ascii="Arial"/>
          <w:color w:val="1D1D1D"/>
          <w:w w:val="105"/>
          <w:sz w:val="15"/>
        </w:rPr>
        <w:t>Birds</w:t>
      </w:r>
      <w:r>
        <w:rPr>
          <w:rFonts w:ascii="Arial"/>
          <w:color w:val="1D1D1D"/>
          <w:spacing w:val="-2"/>
          <w:w w:val="105"/>
          <w:sz w:val="15"/>
        </w:rPr>
        <w:t> </w:t>
      </w:r>
      <w:r>
        <w:rPr>
          <w:rFonts w:ascii="Arial"/>
          <w:color w:val="1D1D1D"/>
          <w:w w:val="105"/>
          <w:sz w:val="15"/>
        </w:rPr>
        <w:t>Eye</w:t>
      </w:r>
      <w:r>
        <w:rPr>
          <w:rFonts w:ascii="Arial"/>
          <w:color w:val="1D1D1D"/>
          <w:spacing w:val="-1"/>
          <w:w w:val="105"/>
          <w:sz w:val="15"/>
        </w:rPr>
        <w:t> </w:t>
      </w:r>
      <w:r>
        <w:rPr>
          <w:rFonts w:ascii="Arial"/>
          <w:color w:val="313131"/>
          <w:w w:val="105"/>
          <w:sz w:val="15"/>
        </w:rPr>
        <w:t>Court</w:t>
      </w:r>
      <w:r>
        <w:rPr>
          <w:rFonts w:ascii="Arial"/>
          <w:color w:val="313131"/>
          <w:spacing w:val="-8"/>
          <w:w w:val="105"/>
          <w:sz w:val="15"/>
        </w:rPr>
        <w:t> </w:t>
      </w:r>
      <w:r>
        <w:rPr>
          <w:rFonts w:ascii="Arial"/>
          <w:color w:val="1D1D1D"/>
          <w:w w:val="105"/>
          <w:sz w:val="15"/>
        </w:rPr>
        <w:t>Orange</w:t>
      </w:r>
      <w:r>
        <w:rPr>
          <w:rFonts w:ascii="Arial"/>
          <w:color w:val="1D1D1D"/>
          <w:spacing w:val="-8"/>
          <w:w w:val="105"/>
          <w:sz w:val="15"/>
        </w:rPr>
        <w:t> </w:t>
      </w:r>
      <w:r>
        <w:rPr>
          <w:rFonts w:ascii="Arial"/>
          <w:b/>
          <w:color w:val="1D1D1D"/>
          <w:w w:val="105"/>
          <w:sz w:val="16"/>
        </w:rPr>
        <w:t>Park,</w:t>
      </w:r>
      <w:r>
        <w:rPr>
          <w:rFonts w:ascii="Arial"/>
          <w:b/>
          <w:color w:val="1D1D1D"/>
          <w:spacing w:val="-1"/>
          <w:w w:val="105"/>
          <w:sz w:val="16"/>
        </w:rPr>
        <w:t> </w:t>
      </w:r>
      <w:r>
        <w:rPr>
          <w:rFonts w:ascii="Arial"/>
          <w:color w:val="1D1D1D"/>
          <w:w w:val="105"/>
          <w:sz w:val="15"/>
        </w:rPr>
        <w:t>FL</w:t>
      </w:r>
      <w:r>
        <w:rPr>
          <w:rFonts w:ascii="Arial"/>
          <w:color w:val="1D1D1D"/>
          <w:spacing w:val="23"/>
          <w:w w:val="105"/>
          <w:sz w:val="15"/>
        </w:rPr>
        <w:t> </w:t>
      </w:r>
      <w:r>
        <w:rPr>
          <w:rFonts w:ascii="Arial"/>
          <w:color w:val="1D1D1D"/>
          <w:spacing w:val="-2"/>
          <w:w w:val="105"/>
          <w:sz w:val="15"/>
        </w:rPr>
        <w:t>32003</w:t>
      </w:r>
    </w:p>
    <w:p>
      <w:pPr>
        <w:spacing w:before="21"/>
        <w:ind w:left="358" w:right="0" w:firstLine="0"/>
        <w:jc w:val="left"/>
        <w:rPr>
          <w:rFonts w:ascii="Arial" w:hAnsi="Arial"/>
          <w:sz w:val="15"/>
        </w:rPr>
      </w:pPr>
      <w:r>
        <w:rPr>
          <w:rFonts w:ascii="Arial" w:hAnsi="Arial"/>
          <w:color w:val="1D1D1D"/>
          <w:spacing w:val="-2"/>
          <w:w w:val="105"/>
          <w:sz w:val="15"/>
        </w:rPr>
        <w:t>Phone:</w:t>
      </w:r>
      <w:r>
        <w:rPr>
          <w:rFonts w:ascii="Arial" w:hAnsi="Arial"/>
          <w:color w:val="1D1D1D"/>
          <w:spacing w:val="1"/>
          <w:w w:val="105"/>
          <w:sz w:val="15"/>
        </w:rPr>
        <w:t> </w:t>
      </w:r>
      <w:r>
        <w:rPr>
          <w:rFonts w:ascii="Arial" w:hAnsi="Arial"/>
          <w:color w:val="1D1D1D"/>
          <w:spacing w:val="-2"/>
          <w:w w:val="105"/>
          <w:sz w:val="15"/>
        </w:rPr>
        <w:t>239-825-8384</w:t>
      </w:r>
      <w:r>
        <w:rPr>
          <w:rFonts w:ascii="Arial" w:hAnsi="Arial"/>
          <w:color w:val="1D1D1D"/>
          <w:spacing w:val="-3"/>
          <w:w w:val="105"/>
          <w:sz w:val="15"/>
        </w:rPr>
        <w:t> </w:t>
      </w:r>
      <w:r>
        <w:rPr>
          <w:rFonts w:ascii="Arial" w:hAnsi="Arial"/>
          <w:color w:val="1D1D1D"/>
          <w:spacing w:val="-2"/>
          <w:w w:val="105"/>
          <w:sz w:val="15"/>
        </w:rPr>
        <w:t>•</w:t>
      </w:r>
      <w:r>
        <w:rPr>
          <w:rFonts w:ascii="Arial" w:hAnsi="Arial"/>
          <w:color w:val="1D1D1D"/>
          <w:spacing w:val="26"/>
          <w:w w:val="105"/>
          <w:sz w:val="15"/>
        </w:rPr>
        <w:t> </w:t>
      </w:r>
      <w:r>
        <w:rPr>
          <w:rFonts w:ascii="Arial" w:hAnsi="Arial"/>
          <w:color w:val="1D1D1D"/>
          <w:spacing w:val="-2"/>
          <w:w w:val="105"/>
          <w:sz w:val="15"/>
        </w:rPr>
        <w:t>Fax:</w:t>
      </w:r>
      <w:r>
        <w:rPr>
          <w:rFonts w:ascii="Arial" w:hAnsi="Arial"/>
          <w:color w:val="1D1D1D"/>
          <w:spacing w:val="-4"/>
          <w:w w:val="105"/>
          <w:sz w:val="15"/>
        </w:rPr>
        <w:t> </w:t>
      </w:r>
      <w:r>
        <w:rPr>
          <w:rFonts w:ascii="Arial" w:hAnsi="Arial"/>
          <w:color w:val="1D1D1D"/>
          <w:spacing w:val="-2"/>
          <w:w w:val="105"/>
          <w:sz w:val="15"/>
        </w:rPr>
        <w:t>407-904-215-</w:t>
      </w:r>
      <w:r>
        <w:rPr>
          <w:rFonts w:ascii="Arial" w:hAnsi="Arial"/>
          <w:color w:val="1D1D1D"/>
          <w:spacing w:val="-4"/>
          <w:w w:val="105"/>
          <w:sz w:val="15"/>
        </w:rPr>
        <w:t>4079</w:t>
      </w:r>
    </w:p>
    <w:p>
      <w:pPr>
        <w:spacing w:after="0"/>
        <w:jc w:val="left"/>
        <w:rPr>
          <w:rFonts w:ascii="Arial" w:hAnsi="Arial"/>
          <w:sz w:val="15"/>
        </w:rPr>
        <w:sectPr>
          <w:footerReference w:type="default" r:id="rId51"/>
          <w:pgSz w:w="12240" w:h="15840"/>
          <w:pgMar w:header="0" w:footer="1098" w:top="600" w:bottom="1280" w:left="640" w:right="620"/>
          <w:cols w:num="2" w:equalWidth="0">
            <w:col w:w="2211" w:space="4472"/>
            <w:col w:w="4297"/>
          </w:cols>
        </w:sectPr>
      </w:pPr>
    </w:p>
    <w:p>
      <w:pPr>
        <w:pStyle w:val="BodyText"/>
        <w:rPr>
          <w:rFonts w:ascii="Arial"/>
          <w:sz w:val="20"/>
        </w:rPr>
      </w:pPr>
    </w:p>
    <w:p>
      <w:pPr>
        <w:pStyle w:val="BodyText"/>
        <w:spacing w:before="227"/>
        <w:rPr>
          <w:rFonts w:ascii="Arial"/>
          <w:sz w:val="20"/>
        </w:rPr>
      </w:pPr>
    </w:p>
    <w:p>
      <w:pPr>
        <w:spacing w:after="0"/>
        <w:rPr>
          <w:rFonts w:ascii="Arial"/>
          <w:sz w:val="20"/>
        </w:rPr>
        <w:sectPr>
          <w:type w:val="continuous"/>
          <w:pgSz w:w="12240" w:h="15840"/>
          <w:pgMar w:header="0" w:footer="1098" w:top="1820" w:bottom="280" w:left="640" w:right="620"/>
        </w:sectPr>
      </w:pPr>
    </w:p>
    <w:p>
      <w:pPr>
        <w:spacing w:before="123"/>
        <w:ind w:left="149" w:right="0" w:firstLine="0"/>
        <w:jc w:val="left"/>
        <w:rPr>
          <w:rFonts w:ascii="Arial"/>
          <w:sz w:val="21"/>
        </w:rPr>
      </w:pPr>
      <w:r>
        <w:rPr>
          <w:rFonts w:ascii="Arial"/>
          <w:color w:val="1D1D1D"/>
          <w:sz w:val="21"/>
        </w:rPr>
        <w:t>To:</w:t>
      </w:r>
      <w:r>
        <w:rPr>
          <w:rFonts w:ascii="Arial"/>
          <w:color w:val="1D1D1D"/>
          <w:spacing w:val="-15"/>
          <w:sz w:val="21"/>
        </w:rPr>
        <w:t> </w:t>
      </w:r>
      <w:r>
        <w:rPr>
          <w:rFonts w:ascii="Arial"/>
          <w:color w:val="1D1D1D"/>
          <w:sz w:val="21"/>
        </w:rPr>
        <w:t>Dunes</w:t>
      </w:r>
      <w:r>
        <w:rPr>
          <w:rFonts w:ascii="Arial"/>
          <w:color w:val="1D1D1D"/>
          <w:spacing w:val="-7"/>
          <w:sz w:val="21"/>
        </w:rPr>
        <w:t> </w:t>
      </w:r>
      <w:r>
        <w:rPr>
          <w:rFonts w:ascii="Arial"/>
          <w:color w:val="313131"/>
          <w:sz w:val="21"/>
        </w:rPr>
        <w:t>Community</w:t>
      </w:r>
      <w:r>
        <w:rPr>
          <w:rFonts w:ascii="Arial"/>
          <w:color w:val="313131"/>
          <w:spacing w:val="3"/>
          <w:sz w:val="21"/>
        </w:rPr>
        <w:t> </w:t>
      </w:r>
      <w:r>
        <w:rPr>
          <w:rFonts w:ascii="Arial"/>
          <w:color w:val="1D1D1D"/>
          <w:sz w:val="21"/>
        </w:rPr>
        <w:t>Development</w:t>
      </w:r>
      <w:r>
        <w:rPr>
          <w:rFonts w:ascii="Arial"/>
          <w:color w:val="1D1D1D"/>
          <w:spacing w:val="15"/>
          <w:sz w:val="21"/>
        </w:rPr>
        <w:t> </w:t>
      </w:r>
      <w:r>
        <w:rPr>
          <w:rFonts w:ascii="Arial"/>
          <w:color w:val="1D1D1D"/>
          <w:spacing w:val="-2"/>
          <w:sz w:val="21"/>
        </w:rPr>
        <w:t>District</w:t>
      </w:r>
    </w:p>
    <w:p>
      <w:pPr>
        <w:pStyle w:val="BodyText"/>
        <w:rPr>
          <w:rFonts w:ascii="Arial"/>
          <w:sz w:val="21"/>
        </w:rPr>
      </w:pPr>
    </w:p>
    <w:p>
      <w:pPr>
        <w:spacing w:line="252" w:lineRule="auto" w:before="0"/>
        <w:ind w:left="152" w:right="0" w:hanging="1"/>
        <w:jc w:val="left"/>
        <w:rPr>
          <w:rFonts w:ascii="Arial"/>
          <w:sz w:val="21"/>
        </w:rPr>
      </w:pPr>
      <w:r>
        <w:rPr>
          <w:rFonts w:ascii="Arial"/>
          <w:color w:val="313131"/>
          <w:sz w:val="21"/>
        </w:rPr>
        <w:t>Subject:</w:t>
      </w:r>
      <w:r>
        <w:rPr>
          <w:rFonts w:ascii="Arial"/>
          <w:color w:val="313131"/>
          <w:spacing w:val="-12"/>
          <w:sz w:val="21"/>
        </w:rPr>
        <w:t> </w:t>
      </w:r>
      <w:r>
        <w:rPr>
          <w:rFonts w:ascii="Arial"/>
          <w:color w:val="1D1D1D"/>
          <w:sz w:val="21"/>
        </w:rPr>
        <w:t>Discharge </w:t>
      </w:r>
      <w:r>
        <w:rPr>
          <w:rFonts w:ascii="Arial"/>
          <w:color w:val="313131"/>
          <w:sz w:val="21"/>
        </w:rPr>
        <w:t>Valve</w:t>
      </w:r>
      <w:r>
        <w:rPr>
          <w:rFonts w:ascii="Arial"/>
          <w:color w:val="313131"/>
          <w:spacing w:val="-4"/>
          <w:sz w:val="21"/>
        </w:rPr>
        <w:t> </w:t>
      </w:r>
      <w:r>
        <w:rPr>
          <w:rFonts w:ascii="Arial"/>
          <w:color w:val="313131"/>
          <w:sz w:val="21"/>
        </w:rPr>
        <w:t>Site</w:t>
      </w:r>
      <w:r>
        <w:rPr>
          <w:rFonts w:ascii="Arial"/>
          <w:color w:val="313131"/>
          <w:spacing w:val="-13"/>
          <w:sz w:val="21"/>
        </w:rPr>
        <w:t> </w:t>
      </w:r>
      <w:r>
        <w:rPr>
          <w:rFonts w:ascii="Arial"/>
          <w:color w:val="313131"/>
          <w:sz w:val="21"/>
        </w:rPr>
        <w:t>-</w:t>
      </w:r>
      <w:r>
        <w:rPr>
          <w:rFonts w:ascii="Arial"/>
          <w:color w:val="313131"/>
          <w:spacing w:val="40"/>
          <w:sz w:val="21"/>
        </w:rPr>
        <w:t> </w:t>
      </w:r>
      <w:r>
        <w:rPr>
          <w:rFonts w:ascii="Arial"/>
          <w:color w:val="1D1D1D"/>
          <w:sz w:val="21"/>
        </w:rPr>
        <w:t>Flygt </w:t>
      </w:r>
      <w:r>
        <w:rPr>
          <w:rFonts w:ascii="Arial"/>
          <w:color w:val="313131"/>
          <w:sz w:val="21"/>
        </w:rPr>
        <w:t>Cloud</w:t>
      </w:r>
      <w:r>
        <w:rPr>
          <w:rFonts w:ascii="Arial"/>
          <w:color w:val="313131"/>
          <w:spacing w:val="-11"/>
          <w:sz w:val="21"/>
        </w:rPr>
        <w:t> </w:t>
      </w:r>
      <w:r>
        <w:rPr>
          <w:rFonts w:ascii="Arial"/>
          <w:color w:val="313131"/>
          <w:sz w:val="21"/>
        </w:rPr>
        <w:t>SCADA </w:t>
      </w:r>
      <w:r>
        <w:rPr>
          <w:rFonts w:ascii="Arial"/>
          <w:color w:val="1D1D1D"/>
          <w:sz w:val="21"/>
        </w:rPr>
        <w:t>Package </w:t>
      </w:r>
      <w:r>
        <w:rPr>
          <w:rFonts w:ascii="Arial"/>
          <w:color w:val="313131"/>
          <w:sz w:val="21"/>
        </w:rPr>
        <w:t>Quote </w:t>
      </w:r>
      <w:r>
        <w:rPr>
          <w:rFonts w:ascii="Arial"/>
          <w:color w:val="1D1D1D"/>
          <w:sz w:val="21"/>
        </w:rPr>
        <w:t>Number: </w:t>
      </w:r>
      <w:r>
        <w:rPr>
          <w:rFonts w:ascii="Arial"/>
          <w:color w:val="313131"/>
          <w:sz w:val="21"/>
        </w:rPr>
        <w:t>2024-APO-0073</w:t>
      </w:r>
    </w:p>
    <w:p>
      <w:pPr>
        <w:spacing w:before="228"/>
        <w:ind w:left="158" w:right="0" w:firstLine="0"/>
        <w:jc w:val="left"/>
        <w:rPr>
          <w:rFonts w:ascii="Arial"/>
          <w:sz w:val="21"/>
        </w:rPr>
      </w:pPr>
      <w:r>
        <w:rPr>
          <w:rFonts w:ascii="Arial"/>
          <w:color w:val="313131"/>
          <w:sz w:val="21"/>
        </w:rPr>
        <w:t>We</w:t>
      </w:r>
      <w:r>
        <w:rPr>
          <w:rFonts w:ascii="Arial"/>
          <w:color w:val="313131"/>
          <w:spacing w:val="-4"/>
          <w:sz w:val="21"/>
        </w:rPr>
        <w:t> </w:t>
      </w:r>
      <w:r>
        <w:rPr>
          <w:rFonts w:ascii="Arial"/>
          <w:color w:val="313131"/>
          <w:sz w:val="21"/>
        </w:rPr>
        <w:t>are</w:t>
      </w:r>
      <w:r>
        <w:rPr>
          <w:rFonts w:ascii="Arial"/>
          <w:color w:val="313131"/>
          <w:spacing w:val="-18"/>
          <w:sz w:val="21"/>
        </w:rPr>
        <w:t> </w:t>
      </w:r>
      <w:r>
        <w:rPr>
          <w:rFonts w:ascii="Arial"/>
          <w:color w:val="1D1D1D"/>
          <w:sz w:val="21"/>
        </w:rPr>
        <w:t>pleased</w:t>
      </w:r>
      <w:r>
        <w:rPr>
          <w:rFonts w:ascii="Arial"/>
          <w:color w:val="1D1D1D"/>
          <w:spacing w:val="1"/>
          <w:sz w:val="21"/>
        </w:rPr>
        <w:t> </w:t>
      </w:r>
      <w:r>
        <w:rPr>
          <w:rFonts w:ascii="Arial"/>
          <w:color w:val="1D1D1D"/>
          <w:sz w:val="21"/>
        </w:rPr>
        <w:t>to</w:t>
      </w:r>
      <w:r>
        <w:rPr>
          <w:rFonts w:ascii="Arial"/>
          <w:color w:val="1D1D1D"/>
          <w:spacing w:val="15"/>
          <w:sz w:val="21"/>
        </w:rPr>
        <w:t> </w:t>
      </w:r>
      <w:r>
        <w:rPr>
          <w:rFonts w:ascii="Arial"/>
          <w:color w:val="1D1D1D"/>
          <w:sz w:val="21"/>
        </w:rPr>
        <w:t>offer</w:t>
      </w:r>
      <w:r>
        <w:rPr>
          <w:rFonts w:ascii="Arial"/>
          <w:color w:val="1D1D1D"/>
          <w:spacing w:val="-7"/>
          <w:sz w:val="21"/>
        </w:rPr>
        <w:t> </w:t>
      </w:r>
      <w:r>
        <w:rPr>
          <w:rFonts w:ascii="Arial"/>
          <w:color w:val="1D1D1D"/>
          <w:sz w:val="21"/>
        </w:rPr>
        <w:t>the</w:t>
      </w:r>
      <w:r>
        <w:rPr>
          <w:rFonts w:ascii="Arial"/>
          <w:color w:val="1D1D1D"/>
          <w:spacing w:val="-8"/>
          <w:sz w:val="21"/>
        </w:rPr>
        <w:t> </w:t>
      </w:r>
      <w:r>
        <w:rPr>
          <w:rFonts w:ascii="Arial"/>
          <w:color w:val="1D1D1D"/>
          <w:sz w:val="21"/>
        </w:rPr>
        <w:t>following</w:t>
      </w:r>
      <w:r>
        <w:rPr>
          <w:rFonts w:ascii="Arial"/>
          <w:color w:val="1D1D1D"/>
          <w:spacing w:val="-4"/>
          <w:sz w:val="21"/>
        </w:rPr>
        <w:t> </w:t>
      </w:r>
      <w:r>
        <w:rPr>
          <w:rFonts w:ascii="Arial"/>
          <w:color w:val="313131"/>
          <w:spacing w:val="-2"/>
          <w:sz w:val="21"/>
        </w:rPr>
        <w:t>equipment:</w:t>
      </w:r>
    </w:p>
    <w:p>
      <w:pPr>
        <w:spacing w:before="94"/>
        <w:ind w:left="149" w:right="0" w:firstLine="0"/>
        <w:jc w:val="left"/>
        <w:rPr>
          <w:rFonts w:ascii="Arial"/>
          <w:sz w:val="21"/>
        </w:rPr>
      </w:pPr>
      <w:r>
        <w:rPr/>
        <w:br w:type="column"/>
      </w:r>
      <w:r>
        <w:rPr>
          <w:rFonts w:ascii="Arial"/>
          <w:color w:val="1D1D1D"/>
          <w:sz w:val="21"/>
        </w:rPr>
        <w:t>Date:</w:t>
      </w:r>
      <w:r>
        <w:rPr>
          <w:rFonts w:ascii="Arial"/>
          <w:color w:val="1D1D1D"/>
          <w:spacing w:val="3"/>
          <w:sz w:val="21"/>
        </w:rPr>
        <w:t> </w:t>
      </w:r>
      <w:r>
        <w:rPr>
          <w:rFonts w:ascii="Arial"/>
          <w:color w:val="1D1D1D"/>
          <w:sz w:val="21"/>
        </w:rPr>
        <w:t>January</w:t>
      </w:r>
      <w:r>
        <w:rPr>
          <w:rFonts w:ascii="Arial"/>
          <w:color w:val="1D1D1D"/>
          <w:spacing w:val="11"/>
          <w:sz w:val="21"/>
        </w:rPr>
        <w:t> </w:t>
      </w:r>
      <w:r>
        <w:rPr>
          <w:rFonts w:ascii="Arial"/>
          <w:color w:val="313131"/>
          <w:sz w:val="21"/>
        </w:rPr>
        <w:t>30,</w:t>
      </w:r>
      <w:r>
        <w:rPr>
          <w:rFonts w:ascii="Arial"/>
          <w:color w:val="313131"/>
          <w:spacing w:val="-13"/>
          <w:sz w:val="21"/>
        </w:rPr>
        <w:t> </w:t>
      </w:r>
      <w:r>
        <w:rPr>
          <w:rFonts w:ascii="Arial"/>
          <w:color w:val="313131"/>
          <w:spacing w:val="-4"/>
          <w:sz w:val="21"/>
        </w:rPr>
        <w:t>2024</w:t>
      </w:r>
    </w:p>
    <w:p>
      <w:pPr>
        <w:spacing w:after="0"/>
        <w:jc w:val="left"/>
        <w:rPr>
          <w:rFonts w:ascii="Arial"/>
          <w:sz w:val="21"/>
        </w:rPr>
        <w:sectPr>
          <w:type w:val="continuous"/>
          <w:pgSz w:w="12240" w:h="15840"/>
          <w:pgMar w:header="0" w:footer="1098" w:top="1820" w:bottom="280" w:left="640" w:right="620"/>
          <w:cols w:num="2" w:equalWidth="0">
            <w:col w:w="5942" w:space="1444"/>
            <w:col w:w="3594"/>
          </w:cols>
        </w:sectPr>
      </w:pPr>
    </w:p>
    <w:p>
      <w:pPr>
        <w:pStyle w:val="BodyText"/>
        <w:spacing w:before="42"/>
        <w:rPr>
          <w:rFonts w:ascii="Arial"/>
        </w:rPr>
      </w:pPr>
      <w:r>
        <w:rPr/>
        <mc:AlternateContent>
          <mc:Choice Requires="wps">
            <w:drawing>
              <wp:anchor distT="0" distB="0" distL="0" distR="0" allowOverlap="1" layoutInCell="1" locked="0" behindDoc="0" simplePos="0" relativeHeight="15754240">
                <wp:simplePos x="0" y="0"/>
                <wp:positionH relativeFrom="page">
                  <wp:posOffset>7708198</wp:posOffset>
                </wp:positionH>
                <wp:positionV relativeFrom="page">
                  <wp:posOffset>9156075</wp:posOffset>
                </wp:positionV>
                <wp:extent cx="1270" cy="44894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270" cy="448945"/>
                        </a:xfrm>
                        <a:custGeom>
                          <a:avLst/>
                          <a:gdLst/>
                          <a:ahLst/>
                          <a:cxnLst/>
                          <a:rect l="l" t="t" r="r" b="b"/>
                          <a:pathLst>
                            <a:path w="0" h="448945">
                              <a:moveTo>
                                <a:pt x="0" y="448870"/>
                              </a:moveTo>
                              <a:lnTo>
                                <a:pt x="0" y="0"/>
                              </a:lnTo>
                            </a:path>
                          </a:pathLst>
                        </a:custGeom>
                        <a:ln w="45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4240" from="606.944763pt,756.294943pt" to="606.944763pt,720.950806pt" stroked="true" strokeweight=".360847pt" strokecolor="#000000">
                <v:stroke dashstyle="solid"/>
                <w10:wrap type="none"/>
              </v:line>
            </w:pict>
          </mc:Fallback>
        </mc:AlternateContent>
      </w:r>
    </w:p>
    <w:p>
      <w:pPr>
        <w:pStyle w:val="BodyText"/>
        <w:spacing w:before="1"/>
        <w:ind w:left="160"/>
        <w:rPr>
          <w:rFonts w:ascii="Times New Roman"/>
        </w:rPr>
      </w:pPr>
      <w:r>
        <w:rPr>
          <w:rFonts w:ascii="Times New Roman"/>
          <w:color w:val="313131"/>
          <w:w w:val="105"/>
        </w:rPr>
        <w:t>(I)</w:t>
      </w:r>
      <w:r>
        <w:rPr>
          <w:rFonts w:ascii="Times New Roman"/>
          <w:color w:val="313131"/>
          <w:spacing w:val="35"/>
          <w:w w:val="105"/>
        </w:rPr>
        <w:t> </w:t>
      </w:r>
      <w:r>
        <w:rPr>
          <w:rFonts w:ascii="Times New Roman"/>
          <w:color w:val="313131"/>
          <w:w w:val="105"/>
        </w:rPr>
        <w:t>#14-500138</w:t>
      </w:r>
      <w:r>
        <w:rPr>
          <w:rFonts w:ascii="Times New Roman"/>
          <w:color w:val="313131"/>
          <w:spacing w:val="9"/>
          <w:w w:val="105"/>
        </w:rPr>
        <w:t> </w:t>
      </w:r>
      <w:r>
        <w:rPr>
          <w:rFonts w:ascii="Times New Roman"/>
          <w:color w:val="313131"/>
          <w:w w:val="105"/>
        </w:rPr>
        <w:t>ATU</w:t>
      </w:r>
      <w:r>
        <w:rPr>
          <w:rFonts w:ascii="Times New Roman"/>
          <w:color w:val="313131"/>
          <w:spacing w:val="10"/>
          <w:w w:val="105"/>
        </w:rPr>
        <w:t> </w:t>
      </w:r>
      <w:r>
        <w:rPr>
          <w:rFonts w:ascii="Times New Roman"/>
          <w:color w:val="313131"/>
          <w:w w:val="105"/>
        </w:rPr>
        <w:t>Multismart</w:t>
      </w:r>
      <w:r>
        <w:rPr>
          <w:rFonts w:ascii="Times New Roman"/>
          <w:color w:val="313131"/>
          <w:spacing w:val="9"/>
          <w:w w:val="105"/>
        </w:rPr>
        <w:t> </w:t>
      </w:r>
      <w:r>
        <w:rPr>
          <w:rFonts w:ascii="Times New Roman"/>
          <w:color w:val="313131"/>
          <w:w w:val="105"/>
        </w:rPr>
        <w:t>Flygt</w:t>
      </w:r>
      <w:r>
        <w:rPr>
          <w:rFonts w:ascii="Times New Roman"/>
          <w:color w:val="313131"/>
          <w:spacing w:val="-6"/>
          <w:w w:val="105"/>
        </w:rPr>
        <w:t> </w:t>
      </w:r>
      <w:r>
        <w:rPr>
          <w:rFonts w:ascii="Times New Roman"/>
          <w:color w:val="464646"/>
          <w:w w:val="105"/>
        </w:rPr>
        <w:t>Cloud</w:t>
      </w:r>
      <w:r>
        <w:rPr>
          <w:rFonts w:ascii="Times New Roman"/>
          <w:color w:val="464646"/>
          <w:spacing w:val="3"/>
          <w:w w:val="105"/>
        </w:rPr>
        <w:t> </w:t>
      </w:r>
      <w:r>
        <w:rPr>
          <w:rFonts w:ascii="Times New Roman"/>
          <w:color w:val="313131"/>
          <w:w w:val="105"/>
        </w:rPr>
        <w:t>Gate</w:t>
      </w:r>
      <w:r>
        <w:rPr>
          <w:rFonts w:ascii="Times New Roman"/>
          <w:color w:val="313131"/>
          <w:spacing w:val="-14"/>
          <w:w w:val="105"/>
        </w:rPr>
        <w:t> </w:t>
      </w:r>
      <w:r>
        <w:rPr>
          <w:rFonts w:ascii="Times New Roman"/>
          <w:color w:val="313131"/>
          <w:w w:val="105"/>
        </w:rPr>
        <w:t>4G</w:t>
      </w:r>
      <w:r>
        <w:rPr>
          <w:rFonts w:ascii="Times New Roman"/>
          <w:color w:val="313131"/>
          <w:spacing w:val="8"/>
          <w:w w:val="105"/>
        </w:rPr>
        <w:t> </w:t>
      </w:r>
      <w:r>
        <w:rPr>
          <w:rFonts w:ascii="Times New Roman"/>
          <w:color w:val="1D1D1D"/>
          <w:w w:val="105"/>
        </w:rPr>
        <w:t>modem</w:t>
      </w:r>
      <w:r>
        <w:rPr>
          <w:rFonts w:ascii="Times New Roman"/>
          <w:color w:val="1D1D1D"/>
          <w:spacing w:val="9"/>
          <w:w w:val="105"/>
        </w:rPr>
        <w:t> </w:t>
      </w:r>
      <w:r>
        <w:rPr>
          <w:rFonts w:ascii="Times New Roman"/>
          <w:color w:val="313131"/>
          <w:w w:val="105"/>
        </w:rPr>
        <w:t>piggyback</w:t>
      </w:r>
      <w:r>
        <w:rPr>
          <w:rFonts w:ascii="Times New Roman"/>
          <w:color w:val="313131"/>
          <w:spacing w:val="4"/>
          <w:w w:val="105"/>
        </w:rPr>
        <w:t> </w:t>
      </w:r>
      <w:r>
        <w:rPr>
          <w:rFonts w:ascii="Times New Roman"/>
          <w:color w:val="313131"/>
          <w:w w:val="105"/>
        </w:rPr>
        <w:t>control</w:t>
      </w:r>
      <w:r>
        <w:rPr>
          <w:rFonts w:ascii="Times New Roman"/>
          <w:color w:val="313131"/>
          <w:spacing w:val="19"/>
          <w:w w:val="105"/>
        </w:rPr>
        <w:t> </w:t>
      </w:r>
      <w:r>
        <w:rPr>
          <w:rFonts w:ascii="Times New Roman"/>
          <w:color w:val="1D1D1D"/>
          <w:w w:val="105"/>
        </w:rPr>
        <w:t>panel</w:t>
      </w:r>
      <w:r>
        <w:rPr>
          <w:rFonts w:ascii="Times New Roman"/>
          <w:color w:val="1D1D1D"/>
          <w:spacing w:val="-2"/>
          <w:w w:val="105"/>
        </w:rPr>
        <w:t> </w:t>
      </w:r>
      <w:r>
        <w:rPr>
          <w:rFonts w:ascii="Times New Roman"/>
          <w:color w:val="313131"/>
          <w:w w:val="105"/>
        </w:rPr>
        <w:t>(Verizon</w:t>
      </w:r>
      <w:r>
        <w:rPr>
          <w:rFonts w:ascii="Times New Roman"/>
          <w:color w:val="313131"/>
          <w:spacing w:val="8"/>
          <w:w w:val="105"/>
        </w:rPr>
        <w:t> </w:t>
      </w:r>
      <w:r>
        <w:rPr>
          <w:rFonts w:ascii="Times New Roman"/>
          <w:color w:val="1D1D1D"/>
          <w:w w:val="105"/>
        </w:rPr>
        <w:t>High</w:t>
      </w:r>
      <w:r>
        <w:rPr>
          <w:rFonts w:ascii="Times New Roman"/>
          <w:color w:val="1D1D1D"/>
          <w:spacing w:val="-7"/>
          <w:w w:val="105"/>
        </w:rPr>
        <w:t> </w:t>
      </w:r>
      <w:r>
        <w:rPr>
          <w:rFonts w:ascii="Times New Roman"/>
          <w:color w:val="313131"/>
          <w:w w:val="105"/>
        </w:rPr>
        <w:t>Gain</w:t>
      </w:r>
      <w:r>
        <w:rPr>
          <w:rFonts w:ascii="Times New Roman"/>
          <w:color w:val="313131"/>
          <w:spacing w:val="-4"/>
          <w:w w:val="105"/>
        </w:rPr>
        <w:t> </w:t>
      </w:r>
      <w:r>
        <w:rPr>
          <w:rFonts w:ascii="Times New Roman"/>
          <w:color w:val="313131"/>
          <w:spacing w:val="-2"/>
          <w:w w:val="105"/>
        </w:rPr>
        <w:t>Dome)</w:t>
      </w:r>
    </w:p>
    <w:p>
      <w:pPr>
        <w:spacing w:before="20"/>
        <w:ind w:left="156" w:right="0" w:firstLine="0"/>
        <w:jc w:val="left"/>
        <w:rPr>
          <w:rFonts w:ascii="Times New Roman"/>
          <w:sz w:val="18"/>
        </w:rPr>
      </w:pPr>
      <w:r>
        <w:rPr>
          <w:rFonts w:ascii="Arial"/>
          <w:color w:val="1D1D1D"/>
          <w:w w:val="105"/>
          <w:sz w:val="19"/>
        </w:rPr>
        <w:t>(I)</w:t>
      </w:r>
      <w:r>
        <w:rPr>
          <w:rFonts w:ascii="Arial"/>
          <w:color w:val="1D1D1D"/>
          <w:spacing w:val="40"/>
          <w:w w:val="105"/>
          <w:sz w:val="19"/>
        </w:rPr>
        <w:t> </w:t>
      </w:r>
      <w:r>
        <w:rPr>
          <w:rFonts w:ascii="Times New Roman"/>
          <w:color w:val="313131"/>
          <w:w w:val="105"/>
          <w:sz w:val="18"/>
        </w:rPr>
        <w:t>M&amp;C</w:t>
      </w:r>
      <w:r>
        <w:rPr>
          <w:rFonts w:ascii="Times New Roman"/>
          <w:color w:val="313131"/>
          <w:spacing w:val="-11"/>
          <w:w w:val="105"/>
          <w:sz w:val="18"/>
        </w:rPr>
        <w:t> </w:t>
      </w:r>
      <w:r>
        <w:rPr>
          <w:rFonts w:ascii="Times New Roman"/>
          <w:color w:val="464646"/>
          <w:spacing w:val="-2"/>
          <w:w w:val="105"/>
          <w:sz w:val="18"/>
        </w:rPr>
        <w:t>suppo1t</w:t>
      </w:r>
    </w:p>
    <w:p>
      <w:pPr>
        <w:pStyle w:val="BodyText"/>
        <w:spacing w:before="9"/>
        <w:ind w:left="168"/>
        <w:rPr>
          <w:rFonts w:ascii="Times New Roman"/>
        </w:rPr>
      </w:pPr>
      <w:r>
        <w:rPr>
          <w:rFonts w:ascii="Times New Roman"/>
          <w:color w:val="313131"/>
          <w:w w:val="105"/>
        </w:rPr>
        <w:t>(1)</w:t>
      </w:r>
      <w:r>
        <w:rPr>
          <w:rFonts w:ascii="Times New Roman"/>
          <w:color w:val="313131"/>
          <w:spacing w:val="13"/>
          <w:w w:val="105"/>
        </w:rPr>
        <w:t> </w:t>
      </w:r>
      <w:r>
        <w:rPr>
          <w:rFonts w:ascii="Times New Roman"/>
          <w:color w:val="313131"/>
          <w:w w:val="105"/>
        </w:rPr>
        <w:t>Automation</w:t>
      </w:r>
      <w:r>
        <w:rPr>
          <w:rFonts w:ascii="Times New Roman"/>
          <w:color w:val="313131"/>
          <w:spacing w:val="9"/>
          <w:w w:val="105"/>
        </w:rPr>
        <w:t> </w:t>
      </w:r>
      <w:r>
        <w:rPr>
          <w:rFonts w:ascii="Times New Roman"/>
          <w:color w:val="313131"/>
          <w:w w:val="105"/>
        </w:rPr>
        <w:t>and</w:t>
      </w:r>
      <w:r>
        <w:rPr>
          <w:rFonts w:ascii="Times New Roman"/>
          <w:color w:val="313131"/>
          <w:spacing w:val="-3"/>
          <w:w w:val="105"/>
        </w:rPr>
        <w:t> </w:t>
      </w:r>
      <w:r>
        <w:rPr>
          <w:rFonts w:ascii="Times New Roman"/>
          <w:color w:val="313131"/>
          <w:w w:val="105"/>
        </w:rPr>
        <w:t>controls</w:t>
      </w:r>
      <w:r>
        <w:rPr>
          <w:rFonts w:ascii="Times New Roman"/>
          <w:color w:val="313131"/>
          <w:spacing w:val="-3"/>
          <w:w w:val="105"/>
        </w:rPr>
        <w:t> </w:t>
      </w:r>
      <w:r>
        <w:rPr>
          <w:rFonts w:ascii="Times New Roman"/>
          <w:color w:val="1D1D1D"/>
          <w:w w:val="105"/>
        </w:rPr>
        <w:t>field</w:t>
      </w:r>
      <w:r>
        <w:rPr>
          <w:rFonts w:ascii="Times New Roman"/>
          <w:color w:val="1D1D1D"/>
          <w:spacing w:val="3"/>
          <w:w w:val="105"/>
        </w:rPr>
        <w:t> </w:t>
      </w:r>
      <w:r>
        <w:rPr>
          <w:rFonts w:ascii="Times New Roman"/>
          <w:color w:val="1D1D1D"/>
          <w:w w:val="105"/>
        </w:rPr>
        <w:t>tech</w:t>
      </w:r>
      <w:r>
        <w:rPr>
          <w:rFonts w:ascii="Times New Roman"/>
          <w:color w:val="1D1D1D"/>
          <w:spacing w:val="-6"/>
          <w:w w:val="105"/>
        </w:rPr>
        <w:t> </w:t>
      </w:r>
      <w:r>
        <w:rPr>
          <w:rFonts w:ascii="Times New Roman"/>
          <w:color w:val="313131"/>
          <w:spacing w:val="-2"/>
          <w:w w:val="105"/>
        </w:rPr>
        <w:t>support</w:t>
      </w:r>
    </w:p>
    <w:p>
      <w:pPr>
        <w:pStyle w:val="BodyText"/>
        <w:rPr>
          <w:rFonts w:ascii="Times New Roman"/>
          <w:sz w:val="19"/>
        </w:rPr>
      </w:pPr>
    </w:p>
    <w:p>
      <w:pPr>
        <w:pStyle w:val="BodyText"/>
        <w:spacing w:before="16"/>
        <w:rPr>
          <w:rFonts w:ascii="Times New Roman"/>
          <w:sz w:val="19"/>
        </w:rPr>
      </w:pPr>
    </w:p>
    <w:p>
      <w:pPr>
        <w:spacing w:before="0"/>
        <w:ind w:left="168" w:right="0" w:firstLine="0"/>
        <w:jc w:val="left"/>
        <w:rPr>
          <w:rFonts w:ascii="Arial"/>
          <w:b/>
          <w:sz w:val="19"/>
        </w:rPr>
      </w:pPr>
      <w:r>
        <w:rPr>
          <w:rFonts w:ascii="Arial"/>
          <w:b/>
          <w:color w:val="1D1D1D"/>
          <w:sz w:val="19"/>
          <w:u w:val="thick" w:color="1D1D1D"/>
        </w:rPr>
        <w:t>Price:</w:t>
      </w:r>
      <w:r>
        <w:rPr>
          <w:rFonts w:ascii="Arial"/>
          <w:b/>
          <w:color w:val="1D1D1D"/>
          <w:spacing w:val="52"/>
          <w:sz w:val="19"/>
          <w:u w:val="thick" w:color="1D1D1D"/>
        </w:rPr>
        <w:t> </w:t>
      </w:r>
      <w:r>
        <w:rPr>
          <w:rFonts w:ascii="Arial"/>
          <w:b/>
          <w:color w:val="1D1D1D"/>
          <w:spacing w:val="-2"/>
          <w:sz w:val="19"/>
          <w:u w:val="thick" w:color="1D1D1D"/>
        </w:rPr>
        <w:t>$14,183.00</w:t>
      </w:r>
    </w:p>
    <w:p>
      <w:pPr>
        <w:pStyle w:val="BodyText"/>
        <w:rPr>
          <w:rFonts w:ascii="Arial"/>
          <w:b/>
          <w:sz w:val="17"/>
        </w:rPr>
      </w:pPr>
    </w:p>
    <w:p>
      <w:pPr>
        <w:pStyle w:val="BodyText"/>
        <w:spacing w:before="54"/>
        <w:rPr>
          <w:rFonts w:ascii="Arial"/>
          <w:b/>
          <w:sz w:val="17"/>
        </w:rPr>
      </w:pPr>
    </w:p>
    <w:p>
      <w:pPr>
        <w:tabs>
          <w:tab w:pos="1804" w:val="left" w:leader="none"/>
        </w:tabs>
        <w:spacing w:line="235" w:lineRule="auto" w:before="1"/>
        <w:ind w:left="1797" w:right="466" w:hanging="1622"/>
        <w:jc w:val="both"/>
        <w:rPr>
          <w:rFonts w:ascii="Arial"/>
          <w:sz w:val="17"/>
        </w:rPr>
      </w:pPr>
      <w:r>
        <w:rPr>
          <w:rFonts w:ascii="Arial"/>
          <w:b/>
          <w:color w:val="1D1D1D"/>
          <w:spacing w:val="-2"/>
          <w:position w:val="-2"/>
          <w:sz w:val="19"/>
          <w:u w:val="thick" w:color="1D1D1D"/>
        </w:rPr>
        <w:t>Exclusions:</w:t>
      </w:r>
      <w:r>
        <w:rPr>
          <w:rFonts w:ascii="Arial"/>
          <w:b/>
          <w:color w:val="1D1D1D"/>
          <w:position w:val="-2"/>
          <w:sz w:val="19"/>
        </w:rPr>
        <w:tab/>
        <w:tab/>
      </w:r>
      <w:r>
        <w:rPr>
          <w:rFonts w:ascii="Arial"/>
          <w:color w:val="313131"/>
          <w:sz w:val="17"/>
        </w:rPr>
        <w:t>WE </w:t>
      </w:r>
      <w:r>
        <w:rPr>
          <w:rFonts w:ascii="Arial"/>
          <w:color w:val="1D1D1D"/>
          <w:sz w:val="17"/>
        </w:rPr>
        <w:t>DO NOT </w:t>
      </w:r>
      <w:r>
        <w:rPr>
          <w:rFonts w:ascii="Arial"/>
          <w:color w:val="313131"/>
          <w:sz w:val="17"/>
        </w:rPr>
        <w:t>SUPPLY, </w:t>
      </w:r>
      <w:r>
        <w:rPr>
          <w:rFonts w:ascii="Arial"/>
          <w:color w:val="1D1D1D"/>
          <w:sz w:val="17"/>
        </w:rPr>
        <w:t>PIPING, </w:t>
      </w:r>
      <w:r>
        <w:rPr>
          <w:rFonts w:ascii="Arial"/>
          <w:color w:val="313131"/>
          <w:sz w:val="17"/>
        </w:rPr>
        <w:t>VALVES, GUIDE </w:t>
      </w:r>
      <w:r>
        <w:rPr>
          <w:rFonts w:ascii="Arial"/>
          <w:color w:val="1D1D1D"/>
          <w:sz w:val="17"/>
        </w:rPr>
        <w:t>BARS, </w:t>
      </w:r>
      <w:r>
        <w:rPr>
          <w:rFonts w:ascii="Arial"/>
          <w:color w:val="313131"/>
          <w:sz w:val="17"/>
        </w:rPr>
        <w:t>PRESSURE GAUGES, </w:t>
      </w:r>
      <w:r>
        <w:rPr>
          <w:rFonts w:ascii="Arial"/>
          <w:color w:val="1D1D1D"/>
          <w:sz w:val="17"/>
        </w:rPr>
        <w:t>DISCONNECTS, JUNCTION </w:t>
      </w:r>
      <w:r>
        <w:rPr>
          <w:rFonts w:ascii="Arial"/>
          <w:color w:val="313131"/>
          <w:sz w:val="17"/>
        </w:rPr>
        <w:t>BOXES, KELLUMS GRIPS, SURGE </w:t>
      </w:r>
      <w:r>
        <w:rPr>
          <w:rFonts w:ascii="Arial"/>
          <w:color w:val="1D1D1D"/>
          <w:sz w:val="17"/>
        </w:rPr>
        <w:t>PROTECTION</w:t>
      </w:r>
      <w:r>
        <w:rPr>
          <w:rFonts w:ascii="Arial"/>
          <w:color w:val="1D1D1D"/>
          <w:spacing w:val="40"/>
          <w:sz w:val="17"/>
        </w:rPr>
        <w:t> </w:t>
      </w:r>
      <w:r>
        <w:rPr>
          <w:rFonts w:ascii="Arial"/>
          <w:color w:val="1D1D1D"/>
          <w:sz w:val="17"/>
        </w:rPr>
        <w:t>EQUIPMENT,</w:t>
      </w:r>
      <w:r>
        <w:rPr>
          <w:rFonts w:ascii="Arial"/>
          <w:color w:val="1D1D1D"/>
          <w:spacing w:val="40"/>
          <w:sz w:val="17"/>
        </w:rPr>
        <w:t> </w:t>
      </w:r>
      <w:r>
        <w:rPr>
          <w:rFonts w:ascii="Arial"/>
          <w:color w:val="313131"/>
          <w:sz w:val="17"/>
        </w:rPr>
        <w:t>SPARE PARTS, </w:t>
      </w:r>
      <w:r>
        <w:rPr>
          <w:rFonts w:ascii="Arial"/>
          <w:color w:val="1D1D1D"/>
          <w:sz w:val="17"/>
        </w:rPr>
        <w:t>LABOR </w:t>
      </w:r>
      <w:r>
        <w:rPr>
          <w:rFonts w:ascii="Arial"/>
          <w:color w:val="313131"/>
          <w:sz w:val="17"/>
        </w:rPr>
        <w:t>OR ANY OTHER ITEM </w:t>
      </w:r>
      <w:r>
        <w:rPr>
          <w:rFonts w:ascii="Arial"/>
          <w:color w:val="1D1D1D"/>
          <w:sz w:val="17"/>
        </w:rPr>
        <w:t>NOT </w:t>
      </w:r>
      <w:r>
        <w:rPr>
          <w:rFonts w:ascii="Arial"/>
          <w:color w:val="313131"/>
          <w:sz w:val="17"/>
        </w:rPr>
        <w:t>SPECIFICALLY</w:t>
      </w:r>
      <w:r>
        <w:rPr>
          <w:rFonts w:ascii="Arial"/>
          <w:color w:val="313131"/>
          <w:spacing w:val="40"/>
          <w:sz w:val="17"/>
        </w:rPr>
        <w:t> </w:t>
      </w:r>
      <w:r>
        <w:rPr>
          <w:rFonts w:ascii="Arial"/>
          <w:color w:val="1D1D1D"/>
          <w:sz w:val="17"/>
        </w:rPr>
        <w:t>LISTED </w:t>
      </w:r>
      <w:r>
        <w:rPr>
          <w:rFonts w:ascii="Arial"/>
          <w:color w:val="313131"/>
          <w:sz w:val="17"/>
        </w:rPr>
        <w:t>ABOVE</w:t>
      </w:r>
      <w:r>
        <w:rPr>
          <w:rFonts w:ascii="Arial"/>
          <w:color w:val="666666"/>
          <w:sz w:val="17"/>
        </w:rPr>
        <w:t>.</w:t>
      </w:r>
    </w:p>
    <w:p>
      <w:pPr>
        <w:pStyle w:val="BodyText"/>
        <w:rPr>
          <w:rFonts w:ascii="Arial"/>
          <w:sz w:val="5"/>
        </w:rPr>
      </w:pPr>
      <w:r>
        <w:rPr/>
        <mc:AlternateContent>
          <mc:Choice Requires="wps">
            <w:drawing>
              <wp:anchor distT="0" distB="0" distL="0" distR="0" allowOverlap="1" layoutInCell="1" locked="0" behindDoc="1" simplePos="0" relativeHeight="487612928">
                <wp:simplePos x="0" y="0"/>
                <wp:positionH relativeFrom="page">
                  <wp:posOffset>481189</wp:posOffset>
                </wp:positionH>
                <wp:positionV relativeFrom="paragraph">
                  <wp:posOffset>51792</wp:posOffset>
                </wp:positionV>
                <wp:extent cx="6659245"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6659245" cy="1270"/>
                        </a:xfrm>
                        <a:custGeom>
                          <a:avLst/>
                          <a:gdLst/>
                          <a:ahLst/>
                          <a:cxnLst/>
                          <a:rect l="l" t="t" r="r" b="b"/>
                          <a:pathLst>
                            <a:path w="6659245" h="0">
                              <a:moveTo>
                                <a:pt x="0" y="0"/>
                              </a:moveTo>
                              <a:lnTo>
                                <a:pt x="6658746" y="0"/>
                              </a:lnTo>
                            </a:path>
                          </a:pathLst>
                        </a:custGeom>
                        <a:ln w="1374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888943pt;margin-top:4.078163pt;width:524.35pt;height:.1pt;mso-position-horizontal-relative:page;mso-position-vertical-relative:paragraph;z-index:-15703552;mso-wrap-distance-left:0;mso-wrap-distance-right:0" id="docshape36" coordorigin="758,82" coordsize="10487,0" path="m758,82l11244,82e" filled="false" stroked="true" strokeweight="1.081963pt" strokecolor="#000000">
                <v:path arrowok="t"/>
                <v:stroke dashstyle="solid"/>
                <w10:wrap type="topAndBottom"/>
              </v:shape>
            </w:pict>
          </mc:Fallback>
        </mc:AlternateContent>
      </w:r>
    </w:p>
    <w:p>
      <w:pPr>
        <w:spacing w:before="147"/>
        <w:ind w:left="170" w:right="0" w:firstLine="0"/>
        <w:jc w:val="left"/>
        <w:rPr>
          <w:rFonts w:ascii="Arial"/>
          <w:b/>
          <w:sz w:val="17"/>
        </w:rPr>
      </w:pPr>
      <w:r>
        <w:rPr>
          <w:rFonts w:ascii="Arial"/>
          <w:b/>
          <w:color w:val="1D1D1D"/>
          <w:sz w:val="17"/>
        </w:rPr>
        <w:t>PLEASE</w:t>
      </w:r>
      <w:r>
        <w:rPr>
          <w:rFonts w:ascii="Arial"/>
          <w:b/>
          <w:color w:val="1D1D1D"/>
          <w:spacing w:val="12"/>
          <w:sz w:val="17"/>
        </w:rPr>
        <w:t> </w:t>
      </w:r>
      <w:r>
        <w:rPr>
          <w:rFonts w:ascii="Arial"/>
          <w:b/>
          <w:color w:val="1D1D1D"/>
          <w:sz w:val="17"/>
        </w:rPr>
        <w:t>MAKE</w:t>
      </w:r>
      <w:r>
        <w:rPr>
          <w:rFonts w:ascii="Arial"/>
          <w:b/>
          <w:color w:val="1D1D1D"/>
          <w:spacing w:val="-8"/>
          <w:sz w:val="17"/>
        </w:rPr>
        <w:t> </w:t>
      </w:r>
      <w:r>
        <w:rPr>
          <w:rFonts w:ascii="Arial"/>
          <w:b/>
          <w:color w:val="0A0A0A"/>
          <w:sz w:val="17"/>
        </w:rPr>
        <w:t>PURCHASE</w:t>
      </w:r>
      <w:r>
        <w:rPr>
          <w:rFonts w:ascii="Arial"/>
          <w:b/>
          <w:color w:val="0A0A0A"/>
          <w:spacing w:val="6"/>
          <w:sz w:val="17"/>
        </w:rPr>
        <w:t> </w:t>
      </w:r>
      <w:r>
        <w:rPr>
          <w:rFonts w:ascii="Arial"/>
          <w:b/>
          <w:color w:val="1D1D1D"/>
          <w:sz w:val="17"/>
        </w:rPr>
        <w:t>ORDERS</w:t>
      </w:r>
      <w:r>
        <w:rPr>
          <w:rFonts w:ascii="Arial"/>
          <w:b/>
          <w:color w:val="1D1D1D"/>
          <w:spacing w:val="7"/>
          <w:sz w:val="17"/>
        </w:rPr>
        <w:t> </w:t>
      </w:r>
      <w:r>
        <w:rPr>
          <w:rFonts w:ascii="Arial"/>
          <w:b/>
          <w:color w:val="1D1D1D"/>
          <w:sz w:val="17"/>
        </w:rPr>
        <w:t>OUT</w:t>
      </w:r>
      <w:r>
        <w:rPr>
          <w:rFonts w:ascii="Arial"/>
          <w:b/>
          <w:color w:val="1D1D1D"/>
          <w:spacing w:val="5"/>
          <w:sz w:val="17"/>
        </w:rPr>
        <w:t> </w:t>
      </w:r>
      <w:r>
        <w:rPr>
          <w:rFonts w:ascii="Arial"/>
          <w:b/>
          <w:color w:val="1D1D1D"/>
          <w:sz w:val="17"/>
        </w:rPr>
        <w:t>TO:</w:t>
      </w:r>
      <w:r>
        <w:rPr>
          <w:rFonts w:ascii="Arial"/>
          <w:b/>
          <w:color w:val="1D1D1D"/>
          <w:spacing w:val="49"/>
          <w:sz w:val="17"/>
        </w:rPr>
        <w:t> </w:t>
      </w:r>
      <w:r>
        <w:rPr>
          <w:rFonts w:ascii="Arial"/>
          <w:b/>
          <w:color w:val="1D1D1D"/>
          <w:sz w:val="17"/>
          <w:u w:val="thick" w:color="0A0A0A"/>
        </w:rPr>
        <w:t>XYLEM</w:t>
      </w:r>
      <w:r>
        <w:rPr>
          <w:rFonts w:ascii="Arial"/>
          <w:b/>
          <w:color w:val="1D1D1D"/>
          <w:spacing w:val="5"/>
          <w:sz w:val="17"/>
          <w:u w:val="thick" w:color="0A0A0A"/>
        </w:rPr>
        <w:t> </w:t>
      </w:r>
      <w:r>
        <w:rPr>
          <w:rFonts w:ascii="Arial"/>
          <w:b/>
          <w:color w:val="1D1D1D"/>
          <w:sz w:val="17"/>
          <w:u w:val="thick" w:color="0A0A0A"/>
        </w:rPr>
        <w:t>WATER</w:t>
      </w:r>
      <w:r>
        <w:rPr>
          <w:rFonts w:ascii="Arial"/>
          <w:b/>
          <w:color w:val="1D1D1D"/>
          <w:spacing w:val="11"/>
          <w:sz w:val="17"/>
          <w:u w:val="thick" w:color="0A0A0A"/>
        </w:rPr>
        <w:t> </w:t>
      </w:r>
      <w:r>
        <w:rPr>
          <w:rFonts w:ascii="Arial"/>
          <w:b/>
          <w:color w:val="1D1D1D"/>
          <w:sz w:val="17"/>
          <w:u w:val="thick" w:color="0A0A0A"/>
        </w:rPr>
        <w:t>SOLUTIONS</w:t>
      </w:r>
      <w:r>
        <w:rPr>
          <w:rFonts w:ascii="Arial"/>
          <w:b/>
          <w:color w:val="1D1D1D"/>
          <w:spacing w:val="8"/>
          <w:sz w:val="17"/>
          <w:u w:val="thick" w:color="0A0A0A"/>
        </w:rPr>
        <w:t> </w:t>
      </w:r>
      <w:r>
        <w:rPr>
          <w:rFonts w:ascii="Arial"/>
          <w:b/>
          <w:color w:val="0A0A0A"/>
          <w:sz w:val="17"/>
          <w:u w:val="thick" w:color="0A0A0A"/>
        </w:rPr>
        <w:t>USA,</w:t>
      </w:r>
      <w:r>
        <w:rPr>
          <w:rFonts w:ascii="Arial"/>
          <w:b/>
          <w:color w:val="0A0A0A"/>
          <w:spacing w:val="-13"/>
          <w:sz w:val="17"/>
          <w:u w:val="thick" w:color="0A0A0A"/>
        </w:rPr>
        <w:t> </w:t>
      </w:r>
      <w:r>
        <w:rPr>
          <w:rFonts w:ascii="Arial"/>
          <w:b/>
          <w:color w:val="0A0A0A"/>
          <w:spacing w:val="-4"/>
          <w:sz w:val="17"/>
          <w:u w:val="thick" w:color="0A0A0A"/>
        </w:rPr>
        <w:t>INC.</w:t>
      </w:r>
    </w:p>
    <w:p>
      <w:pPr>
        <w:pStyle w:val="BodyText"/>
        <w:spacing w:before="37"/>
        <w:rPr>
          <w:rFonts w:ascii="Arial"/>
          <w:b/>
          <w:sz w:val="17"/>
        </w:rPr>
      </w:pPr>
    </w:p>
    <w:p>
      <w:pPr>
        <w:tabs>
          <w:tab w:pos="1809" w:val="left" w:leader="none"/>
        </w:tabs>
        <w:spacing w:before="0"/>
        <w:ind w:left="175" w:right="0" w:firstLine="0"/>
        <w:jc w:val="left"/>
        <w:rPr>
          <w:rFonts w:ascii="Arial"/>
          <w:sz w:val="17"/>
        </w:rPr>
      </w:pPr>
      <w:r>
        <w:rPr>
          <w:rFonts w:ascii="Arial"/>
          <w:b/>
          <w:color w:val="1D1D1D"/>
          <w:spacing w:val="-2"/>
          <w:sz w:val="19"/>
          <w:u w:val="thick" w:color="1D1D1D"/>
        </w:rPr>
        <w:t>Validity:</w:t>
      </w:r>
      <w:r>
        <w:rPr>
          <w:rFonts w:ascii="Arial"/>
          <w:b/>
          <w:color w:val="1D1D1D"/>
          <w:sz w:val="19"/>
        </w:rPr>
        <w:tab/>
      </w:r>
      <w:r>
        <w:rPr>
          <w:rFonts w:ascii="Arial"/>
          <w:color w:val="313131"/>
          <w:sz w:val="17"/>
        </w:rPr>
        <w:t>THIS QUOTE</w:t>
      </w:r>
      <w:r>
        <w:rPr>
          <w:rFonts w:ascii="Arial"/>
          <w:color w:val="313131"/>
          <w:spacing w:val="3"/>
          <w:sz w:val="17"/>
        </w:rPr>
        <w:t> </w:t>
      </w:r>
      <w:r>
        <w:rPr>
          <w:rFonts w:ascii="Arial"/>
          <w:color w:val="1D1D1D"/>
          <w:sz w:val="17"/>
        </w:rPr>
        <w:t>IS</w:t>
      </w:r>
      <w:r>
        <w:rPr>
          <w:rFonts w:ascii="Arial"/>
          <w:color w:val="1D1D1D"/>
          <w:spacing w:val="1"/>
          <w:sz w:val="17"/>
        </w:rPr>
        <w:t> </w:t>
      </w:r>
      <w:r>
        <w:rPr>
          <w:rFonts w:ascii="Arial"/>
          <w:color w:val="313131"/>
          <w:sz w:val="17"/>
        </w:rPr>
        <w:t>VALID</w:t>
      </w:r>
      <w:r>
        <w:rPr>
          <w:rFonts w:ascii="Arial"/>
          <w:color w:val="313131"/>
          <w:spacing w:val="15"/>
          <w:sz w:val="17"/>
        </w:rPr>
        <w:t> </w:t>
      </w:r>
      <w:r>
        <w:rPr>
          <w:rFonts w:ascii="Arial"/>
          <w:color w:val="313131"/>
          <w:sz w:val="17"/>
        </w:rPr>
        <w:t>FOR</w:t>
      </w:r>
      <w:r>
        <w:rPr>
          <w:rFonts w:ascii="Arial"/>
          <w:color w:val="313131"/>
          <w:spacing w:val="4"/>
          <w:sz w:val="17"/>
        </w:rPr>
        <w:t> </w:t>
      </w:r>
      <w:r>
        <w:rPr>
          <w:rFonts w:ascii="Arial"/>
          <w:color w:val="313131"/>
          <w:sz w:val="17"/>
        </w:rPr>
        <w:t>(30)</w:t>
      </w:r>
      <w:r>
        <w:rPr>
          <w:rFonts w:ascii="Arial"/>
          <w:color w:val="313131"/>
          <w:spacing w:val="-5"/>
          <w:sz w:val="17"/>
        </w:rPr>
        <w:t> </w:t>
      </w:r>
      <w:r>
        <w:rPr>
          <w:rFonts w:ascii="Arial"/>
          <w:color w:val="1D1D1D"/>
          <w:sz w:val="17"/>
        </w:rPr>
        <w:t>DAYS</w:t>
      </w:r>
      <w:r>
        <w:rPr>
          <w:rFonts w:ascii="Arial"/>
          <w:color w:val="1D1D1D"/>
          <w:spacing w:val="-7"/>
          <w:sz w:val="17"/>
        </w:rPr>
        <w:t> </w:t>
      </w:r>
      <w:r>
        <w:rPr>
          <w:rFonts w:ascii="Arial"/>
          <w:color w:val="1D1D1D"/>
          <w:sz w:val="17"/>
        </w:rPr>
        <w:t>UNLESS</w:t>
      </w:r>
      <w:r>
        <w:rPr>
          <w:rFonts w:ascii="Arial"/>
          <w:color w:val="1D1D1D"/>
          <w:spacing w:val="10"/>
          <w:sz w:val="17"/>
        </w:rPr>
        <w:t> </w:t>
      </w:r>
      <w:r>
        <w:rPr>
          <w:rFonts w:ascii="Arial"/>
          <w:color w:val="1D1D1D"/>
          <w:sz w:val="17"/>
        </w:rPr>
        <w:t>LONGER</w:t>
      </w:r>
      <w:r>
        <w:rPr>
          <w:rFonts w:ascii="Arial"/>
          <w:color w:val="1D1D1D"/>
          <w:spacing w:val="8"/>
          <w:sz w:val="17"/>
        </w:rPr>
        <w:t> </w:t>
      </w:r>
      <w:r>
        <w:rPr>
          <w:rFonts w:ascii="Arial"/>
          <w:color w:val="313131"/>
          <w:sz w:val="17"/>
        </w:rPr>
        <w:t>TIME</w:t>
      </w:r>
      <w:r>
        <w:rPr>
          <w:rFonts w:ascii="Arial"/>
          <w:color w:val="313131"/>
          <w:spacing w:val="3"/>
          <w:sz w:val="17"/>
        </w:rPr>
        <w:t> </w:t>
      </w:r>
      <w:r>
        <w:rPr>
          <w:rFonts w:ascii="Arial"/>
          <w:color w:val="313131"/>
          <w:sz w:val="17"/>
        </w:rPr>
        <w:t>AGREED</w:t>
      </w:r>
      <w:r>
        <w:rPr>
          <w:rFonts w:ascii="Arial"/>
          <w:color w:val="313131"/>
          <w:spacing w:val="1"/>
          <w:sz w:val="17"/>
        </w:rPr>
        <w:t> </w:t>
      </w:r>
      <w:r>
        <w:rPr>
          <w:rFonts w:ascii="Arial"/>
          <w:color w:val="1D1D1D"/>
          <w:sz w:val="17"/>
        </w:rPr>
        <w:t>TO</w:t>
      </w:r>
      <w:r>
        <w:rPr>
          <w:rFonts w:ascii="Arial"/>
          <w:color w:val="1D1D1D"/>
          <w:spacing w:val="-3"/>
          <w:sz w:val="17"/>
        </w:rPr>
        <w:t> </w:t>
      </w:r>
      <w:r>
        <w:rPr>
          <w:rFonts w:ascii="Arial"/>
          <w:color w:val="1D1D1D"/>
          <w:sz w:val="17"/>
        </w:rPr>
        <w:t>IN </w:t>
      </w:r>
      <w:r>
        <w:rPr>
          <w:rFonts w:ascii="Arial"/>
          <w:color w:val="313131"/>
          <w:spacing w:val="-2"/>
          <w:sz w:val="17"/>
        </w:rPr>
        <w:t>WRITING.</w:t>
      </w:r>
    </w:p>
    <w:p>
      <w:pPr>
        <w:pStyle w:val="BodyText"/>
        <w:spacing w:before="3"/>
        <w:rPr>
          <w:rFonts w:ascii="Arial"/>
          <w:sz w:val="19"/>
        </w:rPr>
      </w:pPr>
    </w:p>
    <w:p>
      <w:pPr>
        <w:tabs>
          <w:tab w:pos="1819" w:val="left" w:leader="none"/>
        </w:tabs>
        <w:spacing w:before="0"/>
        <w:ind w:left="178" w:right="0" w:firstLine="0"/>
        <w:jc w:val="left"/>
        <w:rPr>
          <w:rFonts w:ascii="Arial"/>
          <w:sz w:val="19"/>
        </w:rPr>
      </w:pPr>
      <w:r>
        <w:rPr>
          <w:rFonts w:ascii="Arial"/>
          <w:b/>
          <w:color w:val="1D1D1D"/>
          <w:spacing w:val="-2"/>
          <w:sz w:val="19"/>
          <w:u w:val="thick" w:color="1D1D1D"/>
        </w:rPr>
        <w:t>Taxes:</w:t>
      </w:r>
      <w:r>
        <w:rPr>
          <w:rFonts w:ascii="Arial"/>
          <w:b/>
          <w:color w:val="1D1D1D"/>
          <w:sz w:val="19"/>
        </w:rPr>
        <w:tab/>
      </w:r>
      <w:r>
        <w:rPr>
          <w:rFonts w:ascii="Arial"/>
          <w:color w:val="313131"/>
          <w:sz w:val="19"/>
        </w:rPr>
        <w:t>State,</w:t>
      </w:r>
      <w:r>
        <w:rPr>
          <w:rFonts w:ascii="Arial"/>
          <w:color w:val="313131"/>
          <w:spacing w:val="5"/>
          <w:sz w:val="19"/>
        </w:rPr>
        <w:t> </w:t>
      </w:r>
      <w:r>
        <w:rPr>
          <w:rFonts w:ascii="Arial"/>
          <w:color w:val="1D1D1D"/>
          <w:sz w:val="19"/>
        </w:rPr>
        <w:t>local,</w:t>
      </w:r>
      <w:r>
        <w:rPr>
          <w:rFonts w:ascii="Arial"/>
          <w:color w:val="1D1D1D"/>
          <w:spacing w:val="-6"/>
          <w:sz w:val="19"/>
        </w:rPr>
        <w:t> </w:t>
      </w:r>
      <w:r>
        <w:rPr>
          <w:rFonts w:ascii="Arial"/>
          <w:color w:val="313131"/>
          <w:sz w:val="19"/>
        </w:rPr>
        <w:t>and</w:t>
      </w:r>
      <w:r>
        <w:rPr>
          <w:rFonts w:ascii="Arial"/>
          <w:color w:val="313131"/>
          <w:spacing w:val="-6"/>
          <w:sz w:val="19"/>
        </w:rPr>
        <w:t> </w:t>
      </w:r>
      <w:r>
        <w:rPr>
          <w:rFonts w:ascii="Arial"/>
          <w:color w:val="313131"/>
          <w:sz w:val="19"/>
        </w:rPr>
        <w:t>other</w:t>
      </w:r>
      <w:r>
        <w:rPr>
          <w:rFonts w:ascii="Arial"/>
          <w:color w:val="313131"/>
          <w:spacing w:val="-3"/>
          <w:sz w:val="19"/>
        </w:rPr>
        <w:t> </w:t>
      </w:r>
      <w:r>
        <w:rPr>
          <w:rFonts w:ascii="Arial"/>
          <w:color w:val="313131"/>
          <w:sz w:val="19"/>
        </w:rPr>
        <w:t>applicable</w:t>
      </w:r>
      <w:r>
        <w:rPr>
          <w:rFonts w:ascii="Arial"/>
          <w:color w:val="313131"/>
          <w:spacing w:val="8"/>
          <w:sz w:val="19"/>
        </w:rPr>
        <w:t> </w:t>
      </w:r>
      <w:r>
        <w:rPr>
          <w:rFonts w:ascii="Arial"/>
          <w:color w:val="1D1D1D"/>
          <w:sz w:val="19"/>
        </w:rPr>
        <w:t>taxes</w:t>
      </w:r>
      <w:r>
        <w:rPr>
          <w:rFonts w:ascii="Arial"/>
          <w:color w:val="1D1D1D"/>
          <w:spacing w:val="11"/>
          <w:sz w:val="19"/>
        </w:rPr>
        <w:t> </w:t>
      </w:r>
      <w:r>
        <w:rPr>
          <w:rFonts w:ascii="Arial"/>
          <w:color w:val="313131"/>
          <w:sz w:val="19"/>
        </w:rPr>
        <w:t>are</w:t>
      </w:r>
      <w:r>
        <w:rPr>
          <w:rFonts w:ascii="Arial"/>
          <w:color w:val="313131"/>
          <w:spacing w:val="2"/>
          <w:sz w:val="19"/>
        </w:rPr>
        <w:t> </w:t>
      </w:r>
      <w:r>
        <w:rPr>
          <w:rFonts w:ascii="Arial"/>
          <w:color w:val="1D1D1D"/>
          <w:sz w:val="19"/>
        </w:rPr>
        <w:t>not</w:t>
      </w:r>
      <w:r>
        <w:rPr>
          <w:rFonts w:ascii="Arial"/>
          <w:color w:val="1D1D1D"/>
          <w:spacing w:val="-9"/>
          <w:sz w:val="19"/>
        </w:rPr>
        <w:t> </w:t>
      </w:r>
      <w:r>
        <w:rPr>
          <w:rFonts w:ascii="Arial"/>
          <w:color w:val="1D1D1D"/>
          <w:sz w:val="19"/>
        </w:rPr>
        <w:t>included</w:t>
      </w:r>
      <w:r>
        <w:rPr>
          <w:rFonts w:ascii="Arial"/>
          <w:color w:val="1D1D1D"/>
          <w:spacing w:val="-8"/>
          <w:sz w:val="19"/>
        </w:rPr>
        <w:t> </w:t>
      </w:r>
      <w:r>
        <w:rPr>
          <w:rFonts w:ascii="Arial"/>
          <w:color w:val="1D1D1D"/>
          <w:sz w:val="19"/>
        </w:rPr>
        <w:t>in</w:t>
      </w:r>
      <w:r>
        <w:rPr>
          <w:rFonts w:ascii="Arial"/>
          <w:color w:val="1D1D1D"/>
          <w:spacing w:val="-6"/>
          <w:sz w:val="19"/>
        </w:rPr>
        <w:t> </w:t>
      </w:r>
      <w:r>
        <w:rPr>
          <w:rFonts w:ascii="Arial"/>
          <w:color w:val="1D1D1D"/>
          <w:sz w:val="19"/>
        </w:rPr>
        <w:t>this</w:t>
      </w:r>
      <w:r>
        <w:rPr>
          <w:rFonts w:ascii="Arial"/>
          <w:color w:val="1D1D1D"/>
          <w:spacing w:val="1"/>
          <w:sz w:val="19"/>
        </w:rPr>
        <w:t> </w:t>
      </w:r>
      <w:r>
        <w:rPr>
          <w:rFonts w:ascii="Arial"/>
          <w:color w:val="1D1D1D"/>
          <w:spacing w:val="-2"/>
          <w:sz w:val="19"/>
        </w:rPr>
        <w:t>quotation.</w:t>
      </w:r>
    </w:p>
    <w:p>
      <w:pPr>
        <w:pStyle w:val="BodyText"/>
        <w:spacing w:before="10"/>
        <w:rPr>
          <w:rFonts w:ascii="Arial"/>
          <w:sz w:val="19"/>
        </w:rPr>
      </w:pPr>
    </w:p>
    <w:p>
      <w:pPr>
        <w:tabs>
          <w:tab w:pos="1818" w:val="left" w:leader="none"/>
        </w:tabs>
        <w:spacing w:before="1"/>
        <w:ind w:left="176" w:right="0" w:firstLine="0"/>
        <w:jc w:val="left"/>
        <w:rPr>
          <w:rFonts w:ascii="Arial"/>
          <w:sz w:val="19"/>
        </w:rPr>
      </w:pPr>
      <w:r>
        <w:rPr>
          <w:rFonts w:ascii="Arial"/>
          <w:b/>
          <w:color w:val="1D1D1D"/>
          <w:sz w:val="19"/>
          <w:u w:val="thick" w:color="1D1D1D"/>
        </w:rPr>
        <w:t>Freight</w:t>
      </w:r>
      <w:r>
        <w:rPr>
          <w:rFonts w:ascii="Arial"/>
          <w:b/>
          <w:color w:val="1D1D1D"/>
          <w:spacing w:val="3"/>
          <w:sz w:val="19"/>
          <w:u w:val="thick" w:color="1D1D1D"/>
        </w:rPr>
        <w:t> </w:t>
      </w:r>
      <w:r>
        <w:rPr>
          <w:rFonts w:ascii="Arial"/>
          <w:b/>
          <w:color w:val="1D1D1D"/>
          <w:spacing w:val="-2"/>
          <w:sz w:val="19"/>
          <w:u w:val="thick" w:color="1D1D1D"/>
        </w:rPr>
        <w:t>Terms:</w:t>
      </w:r>
      <w:r>
        <w:rPr>
          <w:rFonts w:ascii="Arial"/>
          <w:b/>
          <w:color w:val="1D1D1D"/>
          <w:sz w:val="19"/>
        </w:rPr>
        <w:tab/>
      </w:r>
      <w:r>
        <w:rPr>
          <w:rFonts w:ascii="Arial"/>
          <w:color w:val="1D1D1D"/>
          <w:sz w:val="19"/>
        </w:rPr>
        <w:t>OAP;</w:t>
      </w:r>
      <w:r>
        <w:rPr>
          <w:rFonts w:ascii="Arial"/>
          <w:color w:val="1D1D1D"/>
          <w:spacing w:val="2"/>
          <w:sz w:val="19"/>
        </w:rPr>
        <w:t> </w:t>
      </w:r>
      <w:r>
        <w:rPr>
          <w:rFonts w:ascii="Arial"/>
          <w:color w:val="1D1D1D"/>
          <w:sz w:val="19"/>
        </w:rPr>
        <w:t>Jobsite</w:t>
      </w:r>
      <w:r>
        <w:rPr>
          <w:rFonts w:ascii="Arial"/>
          <w:color w:val="1D1D1D"/>
          <w:spacing w:val="-3"/>
          <w:sz w:val="19"/>
        </w:rPr>
        <w:t> </w:t>
      </w:r>
      <w:r>
        <w:rPr>
          <w:rFonts w:ascii="Arial"/>
          <w:color w:val="313131"/>
          <w:sz w:val="19"/>
        </w:rPr>
        <w:t>- </w:t>
      </w:r>
      <w:r>
        <w:rPr>
          <w:rFonts w:ascii="Arial"/>
          <w:color w:val="1D1D1D"/>
          <w:sz w:val="19"/>
        </w:rPr>
        <w:t>Full</w:t>
      </w:r>
      <w:r>
        <w:rPr>
          <w:rFonts w:ascii="Arial"/>
          <w:color w:val="1D1D1D"/>
          <w:spacing w:val="-18"/>
          <w:sz w:val="19"/>
        </w:rPr>
        <w:t> </w:t>
      </w:r>
      <w:r>
        <w:rPr>
          <w:rFonts w:ascii="Arial"/>
          <w:color w:val="1D1D1D"/>
          <w:sz w:val="19"/>
        </w:rPr>
        <w:t>Freight</w:t>
      </w:r>
      <w:r>
        <w:rPr>
          <w:rFonts w:ascii="Arial"/>
          <w:color w:val="1D1D1D"/>
          <w:spacing w:val="4"/>
          <w:sz w:val="19"/>
        </w:rPr>
        <w:t> </w:t>
      </w:r>
      <w:r>
        <w:rPr>
          <w:rFonts w:ascii="Arial"/>
          <w:color w:val="313131"/>
          <w:sz w:val="19"/>
        </w:rPr>
        <w:t>Allowed</w:t>
      </w:r>
      <w:r>
        <w:rPr>
          <w:rFonts w:ascii="Arial"/>
          <w:color w:val="313131"/>
          <w:spacing w:val="-7"/>
          <w:sz w:val="19"/>
        </w:rPr>
        <w:t> </w:t>
      </w:r>
      <w:r>
        <w:rPr>
          <w:rFonts w:ascii="Arial"/>
          <w:color w:val="313131"/>
          <w:sz w:val="19"/>
        </w:rPr>
        <w:t>(per</w:t>
      </w:r>
      <w:r>
        <w:rPr>
          <w:rFonts w:ascii="Arial"/>
          <w:color w:val="313131"/>
          <w:spacing w:val="5"/>
          <w:sz w:val="19"/>
        </w:rPr>
        <w:t> </w:t>
      </w:r>
      <w:r>
        <w:rPr>
          <w:rFonts w:ascii="Arial"/>
          <w:color w:val="0A0A0A"/>
          <w:sz w:val="19"/>
        </w:rPr>
        <w:t>lncoterms</w:t>
      </w:r>
      <w:r>
        <w:rPr>
          <w:rFonts w:ascii="Arial"/>
          <w:color w:val="0A0A0A"/>
          <w:spacing w:val="12"/>
          <w:sz w:val="19"/>
        </w:rPr>
        <w:t> </w:t>
      </w:r>
      <w:r>
        <w:rPr>
          <w:rFonts w:ascii="Arial"/>
          <w:color w:val="1D1D1D"/>
          <w:spacing w:val="-2"/>
          <w:sz w:val="19"/>
        </w:rPr>
        <w:t>2010)</w:t>
      </w:r>
    </w:p>
    <w:p>
      <w:pPr>
        <w:tabs>
          <w:tab w:pos="1820" w:val="left" w:leader="none"/>
        </w:tabs>
        <w:spacing w:line="249" w:lineRule="auto" w:before="214"/>
        <w:ind w:left="1815" w:right="592" w:hanging="1633"/>
        <w:jc w:val="left"/>
        <w:rPr>
          <w:rFonts w:ascii="Arial"/>
          <w:sz w:val="19"/>
        </w:rPr>
      </w:pPr>
      <w:r>
        <w:rPr>
          <w:rFonts w:ascii="Arial"/>
          <w:b/>
          <w:color w:val="1D1D1D"/>
          <w:spacing w:val="-2"/>
          <w:sz w:val="19"/>
          <w:u w:val="thick" w:color="1D1D1D"/>
        </w:rPr>
        <w:t>Shortages:</w:t>
      </w:r>
      <w:r>
        <w:rPr>
          <w:rFonts w:ascii="Arial"/>
          <w:b/>
          <w:color w:val="1D1D1D"/>
          <w:sz w:val="19"/>
        </w:rPr>
        <w:tab/>
        <w:tab/>
      </w:r>
      <w:r>
        <w:rPr>
          <w:rFonts w:ascii="Arial"/>
          <w:color w:val="313131"/>
          <w:sz w:val="19"/>
        </w:rPr>
        <w:t>Xylem </w:t>
      </w:r>
      <w:r>
        <w:rPr>
          <w:rFonts w:ascii="Arial"/>
          <w:color w:val="1D1D1D"/>
          <w:sz w:val="19"/>
        </w:rPr>
        <w:t>will</w:t>
      </w:r>
      <w:r>
        <w:rPr>
          <w:rFonts w:ascii="Arial"/>
          <w:color w:val="1D1D1D"/>
          <w:spacing w:val="-11"/>
          <w:sz w:val="19"/>
        </w:rPr>
        <w:t> </w:t>
      </w:r>
      <w:r>
        <w:rPr>
          <w:rFonts w:ascii="Arial"/>
          <w:color w:val="1D1D1D"/>
          <w:sz w:val="19"/>
        </w:rPr>
        <w:t>not</w:t>
      </w:r>
      <w:r>
        <w:rPr>
          <w:rFonts w:ascii="Arial"/>
          <w:color w:val="1D1D1D"/>
          <w:spacing w:val="-5"/>
          <w:sz w:val="19"/>
        </w:rPr>
        <w:t> </w:t>
      </w:r>
      <w:r>
        <w:rPr>
          <w:rFonts w:ascii="Arial"/>
          <w:color w:val="1D1D1D"/>
          <w:sz w:val="19"/>
        </w:rPr>
        <w:t>be</w:t>
      </w:r>
      <w:r>
        <w:rPr>
          <w:rFonts w:ascii="Arial"/>
          <w:color w:val="1D1D1D"/>
          <w:spacing w:val="-5"/>
          <w:sz w:val="19"/>
        </w:rPr>
        <w:t> </w:t>
      </w:r>
      <w:r>
        <w:rPr>
          <w:rFonts w:ascii="Arial"/>
          <w:color w:val="1D1D1D"/>
          <w:sz w:val="19"/>
        </w:rPr>
        <w:t>responsible for </w:t>
      </w:r>
      <w:r>
        <w:rPr>
          <w:rFonts w:ascii="Arial"/>
          <w:color w:val="313131"/>
          <w:sz w:val="19"/>
        </w:rPr>
        <w:t>apparent shipment shortages </w:t>
      </w:r>
      <w:r>
        <w:rPr>
          <w:rFonts w:ascii="Arial"/>
          <w:color w:val="1D1D1D"/>
          <w:sz w:val="19"/>
        </w:rPr>
        <w:t>or</w:t>
      </w:r>
      <w:r>
        <w:rPr>
          <w:rFonts w:ascii="Arial"/>
          <w:color w:val="1D1D1D"/>
          <w:spacing w:val="-2"/>
          <w:sz w:val="19"/>
        </w:rPr>
        <w:t> </w:t>
      </w:r>
      <w:r>
        <w:rPr>
          <w:rFonts w:ascii="Arial"/>
          <w:color w:val="313131"/>
          <w:sz w:val="19"/>
        </w:rPr>
        <w:t>damages </w:t>
      </w:r>
      <w:r>
        <w:rPr>
          <w:rFonts w:ascii="Arial"/>
          <w:color w:val="1D1D1D"/>
          <w:sz w:val="19"/>
        </w:rPr>
        <w:t>incurred </w:t>
      </w:r>
      <w:r>
        <w:rPr>
          <w:rFonts w:ascii="Arial"/>
          <w:color w:val="464646"/>
          <w:sz w:val="19"/>
        </w:rPr>
        <w:t>in </w:t>
      </w:r>
      <w:r>
        <w:rPr>
          <w:rFonts w:ascii="Arial"/>
          <w:color w:val="313131"/>
          <w:sz w:val="19"/>
        </w:rPr>
        <w:t>shipment that </w:t>
      </w:r>
      <w:r>
        <w:rPr>
          <w:rFonts w:ascii="Arial"/>
          <w:color w:val="1D1D1D"/>
          <w:sz w:val="19"/>
        </w:rPr>
        <w:t>are </w:t>
      </w:r>
      <w:r>
        <w:rPr>
          <w:rFonts w:ascii="Arial"/>
          <w:color w:val="0A0A0A"/>
          <w:sz w:val="19"/>
        </w:rPr>
        <w:t>not </w:t>
      </w:r>
      <w:r>
        <w:rPr>
          <w:rFonts w:ascii="Arial"/>
          <w:color w:val="1D1D1D"/>
          <w:sz w:val="19"/>
        </w:rPr>
        <w:t>reported </w:t>
      </w:r>
      <w:r>
        <w:rPr>
          <w:rFonts w:ascii="Arial"/>
          <w:color w:val="313131"/>
          <w:sz w:val="19"/>
        </w:rPr>
        <w:t>within</w:t>
      </w:r>
      <w:r>
        <w:rPr>
          <w:rFonts w:ascii="Arial"/>
          <w:color w:val="313131"/>
          <w:spacing w:val="-2"/>
          <w:sz w:val="19"/>
        </w:rPr>
        <w:t> </w:t>
      </w:r>
      <w:r>
        <w:rPr>
          <w:rFonts w:ascii="Arial"/>
          <w:color w:val="1D1D1D"/>
          <w:sz w:val="19"/>
        </w:rPr>
        <w:t>two</w:t>
      </w:r>
      <w:r>
        <w:rPr>
          <w:rFonts w:ascii="Arial"/>
          <w:color w:val="1D1D1D"/>
          <w:spacing w:val="-4"/>
          <w:sz w:val="19"/>
        </w:rPr>
        <w:t> </w:t>
      </w:r>
      <w:r>
        <w:rPr>
          <w:rFonts w:ascii="Arial"/>
          <w:color w:val="313131"/>
          <w:sz w:val="19"/>
        </w:rPr>
        <w:t>weeks </w:t>
      </w:r>
      <w:r>
        <w:rPr>
          <w:rFonts w:ascii="Arial"/>
          <w:color w:val="1D1D1D"/>
          <w:sz w:val="19"/>
        </w:rPr>
        <w:t>from</w:t>
      </w:r>
      <w:r>
        <w:rPr>
          <w:rFonts w:ascii="Arial"/>
          <w:color w:val="1D1D1D"/>
          <w:spacing w:val="-7"/>
          <w:sz w:val="19"/>
        </w:rPr>
        <w:t> </w:t>
      </w:r>
      <w:r>
        <w:rPr>
          <w:rFonts w:ascii="Arial"/>
          <w:color w:val="1D1D1D"/>
          <w:sz w:val="19"/>
        </w:rPr>
        <w:t>delivery to</w:t>
      </w:r>
      <w:r>
        <w:rPr>
          <w:rFonts w:ascii="Arial"/>
          <w:color w:val="1D1D1D"/>
          <w:spacing w:val="-7"/>
          <w:sz w:val="19"/>
        </w:rPr>
        <w:t> </w:t>
      </w:r>
      <w:r>
        <w:rPr>
          <w:rFonts w:ascii="Arial"/>
          <w:color w:val="1D1D1D"/>
          <w:sz w:val="19"/>
        </w:rPr>
        <w:t>jobsite. </w:t>
      </w:r>
      <w:r>
        <w:rPr>
          <w:rFonts w:ascii="Arial"/>
          <w:color w:val="313131"/>
          <w:sz w:val="19"/>
        </w:rPr>
        <w:t>Damages should </w:t>
      </w:r>
      <w:r>
        <w:rPr>
          <w:rFonts w:ascii="Arial"/>
          <w:color w:val="1D1D1D"/>
          <w:sz w:val="19"/>
        </w:rPr>
        <w:t>be </w:t>
      </w:r>
      <w:r>
        <w:rPr>
          <w:rFonts w:ascii="Arial"/>
          <w:color w:val="313131"/>
          <w:sz w:val="19"/>
        </w:rPr>
        <w:t>noted on </w:t>
      </w:r>
      <w:r>
        <w:rPr>
          <w:rFonts w:ascii="Arial"/>
          <w:color w:val="1D1D1D"/>
          <w:sz w:val="19"/>
        </w:rPr>
        <w:t>the</w:t>
      </w:r>
      <w:r>
        <w:rPr>
          <w:rFonts w:ascii="Arial"/>
          <w:color w:val="1D1D1D"/>
          <w:spacing w:val="-3"/>
          <w:sz w:val="19"/>
        </w:rPr>
        <w:t> </w:t>
      </w:r>
      <w:r>
        <w:rPr>
          <w:rFonts w:ascii="Arial"/>
          <w:color w:val="1D1D1D"/>
          <w:sz w:val="19"/>
        </w:rPr>
        <w:t>receiving </w:t>
      </w:r>
      <w:r>
        <w:rPr>
          <w:rFonts w:ascii="Arial"/>
          <w:color w:val="313131"/>
          <w:sz w:val="19"/>
        </w:rPr>
        <w:t>slip </w:t>
      </w:r>
      <w:r>
        <w:rPr>
          <w:rFonts w:ascii="Arial"/>
          <w:color w:val="1D1D1D"/>
          <w:sz w:val="19"/>
        </w:rPr>
        <w:t>and the truck driver </w:t>
      </w:r>
      <w:r>
        <w:rPr>
          <w:rFonts w:ascii="Arial"/>
          <w:color w:val="313131"/>
          <w:sz w:val="19"/>
        </w:rPr>
        <w:t>advised of </w:t>
      </w:r>
      <w:r>
        <w:rPr>
          <w:rFonts w:ascii="Arial"/>
          <w:color w:val="1D1D1D"/>
          <w:sz w:val="19"/>
        </w:rPr>
        <w:t>the</w:t>
      </w:r>
      <w:r>
        <w:rPr>
          <w:rFonts w:ascii="Arial"/>
          <w:color w:val="1D1D1D"/>
          <w:spacing w:val="-1"/>
          <w:sz w:val="19"/>
        </w:rPr>
        <w:t> </w:t>
      </w:r>
      <w:r>
        <w:rPr>
          <w:rFonts w:ascii="Arial"/>
          <w:color w:val="1D1D1D"/>
          <w:sz w:val="19"/>
        </w:rPr>
        <w:t>damages. Please </w:t>
      </w:r>
      <w:r>
        <w:rPr>
          <w:rFonts w:ascii="Arial"/>
          <w:color w:val="313131"/>
          <w:sz w:val="19"/>
        </w:rPr>
        <w:t>contact </w:t>
      </w:r>
      <w:r>
        <w:rPr>
          <w:rFonts w:ascii="Arial"/>
          <w:color w:val="1D1D1D"/>
          <w:sz w:val="19"/>
        </w:rPr>
        <w:t>our </w:t>
      </w:r>
      <w:r>
        <w:rPr>
          <w:rFonts w:ascii="Arial"/>
          <w:color w:val="313131"/>
          <w:sz w:val="19"/>
        </w:rPr>
        <w:t>office </w:t>
      </w:r>
      <w:r>
        <w:rPr>
          <w:rFonts w:ascii="Arial"/>
          <w:color w:val="1D1D1D"/>
          <w:sz w:val="19"/>
        </w:rPr>
        <w:t>as </w:t>
      </w:r>
      <w:r>
        <w:rPr>
          <w:rFonts w:ascii="Arial"/>
          <w:color w:val="313131"/>
          <w:sz w:val="19"/>
        </w:rPr>
        <w:t>soon </w:t>
      </w:r>
      <w:r>
        <w:rPr>
          <w:rFonts w:ascii="Arial"/>
          <w:color w:val="1D1D1D"/>
          <w:sz w:val="19"/>
        </w:rPr>
        <w:t>as</w:t>
      </w:r>
      <w:r>
        <w:rPr>
          <w:rFonts w:ascii="Arial"/>
          <w:color w:val="1D1D1D"/>
          <w:spacing w:val="-1"/>
          <w:sz w:val="19"/>
        </w:rPr>
        <w:t> </w:t>
      </w:r>
      <w:r>
        <w:rPr>
          <w:rFonts w:ascii="Arial"/>
          <w:color w:val="313131"/>
          <w:sz w:val="19"/>
        </w:rPr>
        <w:t>possible </w:t>
      </w:r>
      <w:r>
        <w:rPr>
          <w:rFonts w:ascii="Arial"/>
          <w:color w:val="1D1D1D"/>
          <w:sz w:val="19"/>
        </w:rPr>
        <w:t>to report damages </w:t>
      </w:r>
      <w:r>
        <w:rPr>
          <w:rFonts w:ascii="Arial"/>
          <w:color w:val="313131"/>
          <w:sz w:val="19"/>
        </w:rPr>
        <w:t>or shortages </w:t>
      </w:r>
      <w:r>
        <w:rPr>
          <w:rFonts w:ascii="Arial"/>
          <w:color w:val="1D1D1D"/>
          <w:sz w:val="19"/>
        </w:rPr>
        <w:t>so that </w:t>
      </w:r>
      <w:r>
        <w:rPr>
          <w:rFonts w:ascii="Arial"/>
          <w:color w:val="313131"/>
          <w:sz w:val="19"/>
        </w:rPr>
        <w:t>replacement </w:t>
      </w:r>
      <w:r>
        <w:rPr>
          <w:rFonts w:ascii="Arial"/>
          <w:color w:val="1D1D1D"/>
          <w:sz w:val="19"/>
        </w:rPr>
        <w:t>items </w:t>
      </w:r>
      <w:r>
        <w:rPr>
          <w:rFonts w:ascii="Arial"/>
          <w:color w:val="313131"/>
          <w:sz w:val="19"/>
        </w:rPr>
        <w:t>can </w:t>
      </w:r>
      <w:r>
        <w:rPr>
          <w:rFonts w:ascii="Arial"/>
          <w:color w:val="1D1D1D"/>
          <w:sz w:val="19"/>
        </w:rPr>
        <w:t>be </w:t>
      </w:r>
      <w:r>
        <w:rPr>
          <w:rFonts w:ascii="Arial"/>
          <w:color w:val="313131"/>
          <w:sz w:val="19"/>
        </w:rPr>
        <w:t>shipped </w:t>
      </w:r>
      <w:r>
        <w:rPr>
          <w:rFonts w:ascii="Arial"/>
          <w:color w:val="1D1D1D"/>
          <w:sz w:val="19"/>
        </w:rPr>
        <w:t>and the</w:t>
      </w:r>
      <w:r>
        <w:rPr>
          <w:rFonts w:ascii="Arial"/>
          <w:color w:val="1D1D1D"/>
          <w:spacing w:val="-1"/>
          <w:sz w:val="19"/>
        </w:rPr>
        <w:t> </w:t>
      </w:r>
      <w:r>
        <w:rPr>
          <w:rFonts w:ascii="Arial"/>
          <w:color w:val="313131"/>
          <w:sz w:val="19"/>
        </w:rPr>
        <w:t>appropriate claims </w:t>
      </w:r>
      <w:r>
        <w:rPr>
          <w:rFonts w:ascii="Arial"/>
          <w:color w:val="1D1D1D"/>
          <w:spacing w:val="-2"/>
          <w:sz w:val="19"/>
        </w:rPr>
        <w:t>made.</w:t>
      </w:r>
    </w:p>
    <w:p>
      <w:pPr>
        <w:spacing w:before="213"/>
        <w:ind w:left="190" w:right="0" w:firstLine="0"/>
        <w:jc w:val="left"/>
        <w:rPr>
          <w:rFonts w:ascii="Arial"/>
          <w:sz w:val="19"/>
        </w:rPr>
      </w:pPr>
      <w:r>
        <w:rPr>
          <w:rFonts w:ascii="Arial"/>
          <w:b/>
          <w:color w:val="1D1D1D"/>
          <w:sz w:val="19"/>
          <w:u w:val="thick" w:color="1D1D1D"/>
        </w:rPr>
        <w:t>Payment</w:t>
      </w:r>
      <w:r>
        <w:rPr>
          <w:rFonts w:ascii="Arial"/>
          <w:b/>
          <w:color w:val="1D1D1D"/>
          <w:spacing w:val="9"/>
          <w:sz w:val="19"/>
          <w:u w:val="thick" w:color="1D1D1D"/>
        </w:rPr>
        <w:t> </w:t>
      </w:r>
      <w:r>
        <w:rPr>
          <w:rFonts w:ascii="Arial"/>
          <w:b/>
          <w:color w:val="1D1D1D"/>
          <w:sz w:val="19"/>
          <w:u w:val="thick" w:color="1D1D1D"/>
        </w:rPr>
        <w:t>Terms:</w:t>
      </w:r>
      <w:r>
        <w:rPr>
          <w:rFonts w:ascii="Arial"/>
          <w:b/>
          <w:color w:val="1D1D1D"/>
          <w:spacing w:val="72"/>
          <w:w w:val="150"/>
          <w:sz w:val="19"/>
        </w:rPr>
        <w:t> </w:t>
      </w:r>
      <w:r>
        <w:rPr>
          <w:rFonts w:ascii="Arial"/>
          <w:color w:val="1D1D1D"/>
          <w:sz w:val="19"/>
        </w:rPr>
        <w:t>100%</w:t>
      </w:r>
      <w:r>
        <w:rPr>
          <w:rFonts w:ascii="Arial"/>
          <w:color w:val="1D1D1D"/>
          <w:spacing w:val="-7"/>
          <w:sz w:val="19"/>
        </w:rPr>
        <w:t> </w:t>
      </w:r>
      <w:r>
        <w:rPr>
          <w:rFonts w:ascii="Arial"/>
          <w:color w:val="1D1D1D"/>
          <w:sz w:val="19"/>
        </w:rPr>
        <w:t>NET</w:t>
      </w:r>
      <w:r>
        <w:rPr>
          <w:rFonts w:ascii="Arial"/>
          <w:color w:val="1D1D1D"/>
          <w:spacing w:val="-1"/>
          <w:sz w:val="19"/>
        </w:rPr>
        <w:t> </w:t>
      </w:r>
      <w:r>
        <w:rPr>
          <w:rFonts w:ascii="Arial"/>
          <w:color w:val="1D1D1D"/>
          <w:sz w:val="19"/>
        </w:rPr>
        <w:t>45</w:t>
      </w:r>
      <w:r>
        <w:rPr>
          <w:rFonts w:ascii="Arial"/>
          <w:color w:val="1D1D1D"/>
          <w:spacing w:val="-6"/>
          <w:sz w:val="19"/>
        </w:rPr>
        <w:t> </w:t>
      </w:r>
      <w:r>
        <w:rPr>
          <w:rFonts w:ascii="Arial"/>
          <w:color w:val="313131"/>
          <w:sz w:val="19"/>
        </w:rPr>
        <w:t>DAYS</w:t>
      </w:r>
      <w:r>
        <w:rPr>
          <w:rFonts w:ascii="Arial"/>
          <w:color w:val="313131"/>
          <w:spacing w:val="-3"/>
          <w:sz w:val="19"/>
        </w:rPr>
        <w:t> </w:t>
      </w:r>
      <w:r>
        <w:rPr>
          <w:rFonts w:ascii="Arial"/>
          <w:color w:val="1D1D1D"/>
          <w:sz w:val="19"/>
        </w:rPr>
        <w:t>AFTER </w:t>
      </w:r>
      <w:r>
        <w:rPr>
          <w:rFonts w:ascii="Arial"/>
          <w:color w:val="313131"/>
          <w:sz w:val="19"/>
        </w:rPr>
        <w:t>SHIPMENT</w:t>
      </w:r>
      <w:r>
        <w:rPr>
          <w:rFonts w:ascii="Arial"/>
          <w:color w:val="313131"/>
          <w:spacing w:val="3"/>
          <w:sz w:val="19"/>
        </w:rPr>
        <w:t> </w:t>
      </w:r>
      <w:r>
        <w:rPr>
          <w:rFonts w:ascii="Arial"/>
          <w:color w:val="1D1D1D"/>
          <w:spacing w:val="-2"/>
          <w:sz w:val="19"/>
        </w:rPr>
        <w:t>DATE.</w:t>
      </w:r>
    </w:p>
    <w:p>
      <w:pPr>
        <w:spacing w:before="35"/>
        <w:ind w:left="1819" w:right="0" w:firstLine="0"/>
        <w:jc w:val="both"/>
        <w:rPr>
          <w:rFonts w:ascii="Arial"/>
          <w:sz w:val="15"/>
        </w:rPr>
      </w:pPr>
      <w:r>
        <w:rPr>
          <w:rFonts w:ascii="Arial"/>
          <w:color w:val="313131"/>
          <w:w w:val="105"/>
          <w:sz w:val="15"/>
        </w:rPr>
        <w:t>(Note:</w:t>
      </w:r>
      <w:r>
        <w:rPr>
          <w:rFonts w:ascii="Arial"/>
          <w:color w:val="313131"/>
          <w:spacing w:val="-13"/>
          <w:w w:val="105"/>
          <w:sz w:val="15"/>
        </w:rPr>
        <w:t> </w:t>
      </w:r>
      <w:r>
        <w:rPr>
          <w:rFonts w:ascii="Arial"/>
          <w:color w:val="313131"/>
          <w:w w:val="105"/>
          <w:sz w:val="15"/>
        </w:rPr>
        <w:t>Partial</w:t>
      </w:r>
      <w:r>
        <w:rPr>
          <w:rFonts w:ascii="Arial"/>
          <w:color w:val="313131"/>
          <w:spacing w:val="-21"/>
          <w:w w:val="105"/>
          <w:sz w:val="15"/>
        </w:rPr>
        <w:t> </w:t>
      </w:r>
      <w:r>
        <w:rPr>
          <w:rFonts w:ascii="Arial"/>
          <w:color w:val="313131"/>
          <w:w w:val="105"/>
          <w:sz w:val="15"/>
        </w:rPr>
        <w:t>billing</w:t>
      </w:r>
      <w:r>
        <w:rPr>
          <w:rFonts w:ascii="Arial"/>
          <w:color w:val="313131"/>
          <w:spacing w:val="-11"/>
          <w:w w:val="105"/>
          <w:sz w:val="15"/>
        </w:rPr>
        <w:t> </w:t>
      </w:r>
      <w:r>
        <w:rPr>
          <w:rFonts w:ascii="Arial"/>
          <w:color w:val="313131"/>
          <w:w w:val="105"/>
          <w:sz w:val="15"/>
        </w:rPr>
        <w:t>will</w:t>
      </w:r>
      <w:r>
        <w:rPr>
          <w:rFonts w:ascii="Arial"/>
          <w:color w:val="313131"/>
          <w:spacing w:val="-25"/>
          <w:w w:val="105"/>
          <w:sz w:val="15"/>
        </w:rPr>
        <w:t> </w:t>
      </w:r>
      <w:r>
        <w:rPr>
          <w:rFonts w:ascii="Arial"/>
          <w:color w:val="1D1D1D"/>
          <w:w w:val="105"/>
          <w:sz w:val="15"/>
        </w:rPr>
        <w:t>be</w:t>
      </w:r>
      <w:r>
        <w:rPr>
          <w:rFonts w:ascii="Arial"/>
          <w:color w:val="1D1D1D"/>
          <w:spacing w:val="-11"/>
          <w:w w:val="105"/>
          <w:sz w:val="15"/>
        </w:rPr>
        <w:t> </w:t>
      </w:r>
      <w:r>
        <w:rPr>
          <w:rFonts w:ascii="Arial"/>
          <w:color w:val="1D1D1D"/>
          <w:w w:val="105"/>
          <w:sz w:val="15"/>
        </w:rPr>
        <w:t>made</w:t>
      </w:r>
      <w:r>
        <w:rPr>
          <w:rFonts w:ascii="Arial"/>
          <w:color w:val="1D1D1D"/>
          <w:spacing w:val="-11"/>
          <w:w w:val="105"/>
          <w:sz w:val="15"/>
        </w:rPr>
        <w:t> </w:t>
      </w:r>
      <w:r>
        <w:rPr>
          <w:rFonts w:ascii="Arial"/>
          <w:color w:val="313131"/>
          <w:w w:val="105"/>
          <w:sz w:val="15"/>
        </w:rPr>
        <w:t>on</w:t>
      </w:r>
      <w:r>
        <w:rPr>
          <w:rFonts w:ascii="Arial"/>
          <w:color w:val="313131"/>
          <w:spacing w:val="-8"/>
          <w:w w:val="105"/>
          <w:sz w:val="15"/>
        </w:rPr>
        <w:t> </w:t>
      </w:r>
      <w:r>
        <w:rPr>
          <w:rFonts w:ascii="Arial"/>
          <w:color w:val="313131"/>
          <w:w w:val="105"/>
          <w:sz w:val="15"/>
        </w:rPr>
        <w:t>partial</w:t>
      </w:r>
      <w:r>
        <w:rPr>
          <w:rFonts w:ascii="Arial"/>
          <w:color w:val="313131"/>
          <w:spacing w:val="-11"/>
          <w:w w:val="105"/>
          <w:sz w:val="15"/>
        </w:rPr>
        <w:t> </w:t>
      </w:r>
      <w:r>
        <w:rPr>
          <w:rFonts w:ascii="Arial"/>
          <w:color w:val="464646"/>
          <w:spacing w:val="-2"/>
          <w:w w:val="105"/>
          <w:sz w:val="15"/>
        </w:rPr>
        <w:t>shipments)</w:t>
      </w:r>
    </w:p>
    <w:p>
      <w:pPr>
        <w:pStyle w:val="BodyText"/>
        <w:spacing w:before="50"/>
        <w:rPr>
          <w:rFonts w:ascii="Arial"/>
          <w:sz w:val="15"/>
        </w:rPr>
      </w:pPr>
    </w:p>
    <w:p>
      <w:pPr>
        <w:spacing w:line="254" w:lineRule="auto" w:before="0"/>
        <w:ind w:left="1819" w:right="447" w:firstLine="7"/>
        <w:jc w:val="both"/>
        <w:rPr>
          <w:rFonts w:ascii="Arial"/>
          <w:sz w:val="19"/>
        </w:rPr>
      </w:pPr>
      <w:r>
        <w:rPr>
          <w:rFonts w:ascii="Arial"/>
          <w:color w:val="313131"/>
          <w:sz w:val="19"/>
        </w:rPr>
        <w:t>Xylem's </w:t>
      </w:r>
      <w:r>
        <w:rPr>
          <w:rFonts w:ascii="Arial"/>
          <w:color w:val="1D1D1D"/>
          <w:sz w:val="19"/>
        </w:rPr>
        <w:t>payment </w:t>
      </w:r>
      <w:r>
        <w:rPr>
          <w:rFonts w:ascii="Arial"/>
          <w:color w:val="313131"/>
          <w:sz w:val="19"/>
        </w:rPr>
        <w:t>shall </w:t>
      </w:r>
      <w:r>
        <w:rPr>
          <w:rFonts w:ascii="Arial"/>
          <w:color w:val="1D1D1D"/>
          <w:sz w:val="19"/>
        </w:rPr>
        <w:t>not </w:t>
      </w:r>
      <w:r>
        <w:rPr>
          <w:rFonts w:ascii="Arial"/>
          <w:color w:val="313131"/>
          <w:sz w:val="19"/>
        </w:rPr>
        <w:t>be </w:t>
      </w:r>
      <w:r>
        <w:rPr>
          <w:rFonts w:ascii="Arial"/>
          <w:color w:val="1D1D1D"/>
          <w:sz w:val="19"/>
        </w:rPr>
        <w:t>dependent upon </w:t>
      </w:r>
      <w:r>
        <w:rPr>
          <w:rFonts w:ascii="Arial"/>
          <w:color w:val="313131"/>
          <w:sz w:val="19"/>
        </w:rPr>
        <w:t>Purchaser </w:t>
      </w:r>
      <w:r>
        <w:rPr>
          <w:rFonts w:ascii="Arial"/>
          <w:color w:val="1D1D1D"/>
          <w:sz w:val="19"/>
        </w:rPr>
        <w:t>being</w:t>
      </w:r>
      <w:r>
        <w:rPr>
          <w:rFonts w:ascii="Arial"/>
          <w:color w:val="1D1D1D"/>
          <w:spacing w:val="-1"/>
          <w:sz w:val="19"/>
        </w:rPr>
        <w:t> </w:t>
      </w:r>
      <w:r>
        <w:rPr>
          <w:rFonts w:ascii="Arial"/>
          <w:color w:val="1D1D1D"/>
          <w:sz w:val="19"/>
        </w:rPr>
        <w:t>paid by </w:t>
      </w:r>
      <w:r>
        <w:rPr>
          <w:rFonts w:ascii="Arial"/>
          <w:color w:val="313131"/>
          <w:sz w:val="19"/>
        </w:rPr>
        <w:t>any </w:t>
      </w:r>
      <w:r>
        <w:rPr>
          <w:rFonts w:ascii="Arial"/>
          <w:color w:val="1D1D1D"/>
          <w:sz w:val="19"/>
        </w:rPr>
        <w:t>third</w:t>
      </w:r>
      <w:r>
        <w:rPr>
          <w:rFonts w:ascii="Arial"/>
          <w:color w:val="1D1D1D"/>
          <w:spacing w:val="-3"/>
          <w:sz w:val="19"/>
        </w:rPr>
        <w:t> </w:t>
      </w:r>
      <w:r>
        <w:rPr>
          <w:rFonts w:ascii="Arial"/>
          <w:color w:val="1D1D1D"/>
          <w:sz w:val="19"/>
        </w:rPr>
        <w:t>party unless Owner denies payment due</w:t>
      </w:r>
      <w:r>
        <w:rPr>
          <w:rFonts w:ascii="Arial"/>
          <w:color w:val="1D1D1D"/>
          <w:spacing w:val="-1"/>
          <w:sz w:val="19"/>
        </w:rPr>
        <w:t> </w:t>
      </w:r>
      <w:r>
        <w:rPr>
          <w:rFonts w:ascii="Arial"/>
          <w:color w:val="1D1D1D"/>
          <w:sz w:val="19"/>
        </w:rPr>
        <w:t>to</w:t>
      </w:r>
      <w:r>
        <w:rPr>
          <w:rFonts w:ascii="Arial"/>
          <w:color w:val="1D1D1D"/>
          <w:spacing w:val="-9"/>
          <w:sz w:val="19"/>
        </w:rPr>
        <w:t> </w:t>
      </w:r>
      <w:r>
        <w:rPr>
          <w:rFonts w:ascii="Arial"/>
          <w:color w:val="313131"/>
          <w:sz w:val="19"/>
        </w:rPr>
        <w:t>reasons solely </w:t>
      </w:r>
      <w:r>
        <w:rPr>
          <w:rFonts w:ascii="Arial"/>
          <w:color w:val="1D1D1D"/>
          <w:sz w:val="19"/>
        </w:rPr>
        <w:t>attributable</w:t>
      </w:r>
      <w:r>
        <w:rPr>
          <w:rFonts w:ascii="Arial"/>
          <w:color w:val="1D1D1D"/>
          <w:spacing w:val="28"/>
          <w:sz w:val="19"/>
        </w:rPr>
        <w:t> </w:t>
      </w:r>
      <w:r>
        <w:rPr>
          <w:rFonts w:ascii="Arial"/>
          <w:color w:val="1D1D1D"/>
          <w:sz w:val="19"/>
        </w:rPr>
        <w:t>to items related to </w:t>
      </w:r>
      <w:r>
        <w:rPr>
          <w:rFonts w:ascii="Arial"/>
          <w:color w:val="313131"/>
          <w:sz w:val="19"/>
        </w:rPr>
        <w:t>the equipment being </w:t>
      </w:r>
      <w:r>
        <w:rPr>
          <w:rFonts w:ascii="Arial"/>
          <w:color w:val="1D1D1D"/>
          <w:sz w:val="19"/>
        </w:rPr>
        <w:t>provided </w:t>
      </w:r>
      <w:r>
        <w:rPr>
          <w:rFonts w:ascii="Arial"/>
          <w:color w:val="313131"/>
          <w:sz w:val="19"/>
        </w:rPr>
        <w:t>by </w:t>
      </w:r>
      <w:r>
        <w:rPr>
          <w:rFonts w:ascii="Arial"/>
          <w:color w:val="1D1D1D"/>
          <w:spacing w:val="-2"/>
          <w:sz w:val="19"/>
        </w:rPr>
        <w:t>FLYGT.</w:t>
      </w:r>
    </w:p>
    <w:p>
      <w:pPr>
        <w:tabs>
          <w:tab w:pos="1827" w:val="left" w:leader="none"/>
        </w:tabs>
        <w:spacing w:before="200"/>
        <w:ind w:left="190" w:right="0" w:firstLine="0"/>
        <w:jc w:val="left"/>
        <w:rPr>
          <w:rFonts w:ascii="Arial"/>
          <w:sz w:val="19"/>
        </w:rPr>
      </w:pPr>
      <w:r>
        <w:rPr>
          <w:rFonts w:ascii="Arial"/>
          <w:b/>
          <w:color w:val="1D1D1D"/>
          <w:spacing w:val="-2"/>
          <w:sz w:val="19"/>
          <w:u w:val="thick" w:color="1D1D1D"/>
        </w:rPr>
        <w:t>Schedule:</w:t>
      </w:r>
      <w:r>
        <w:rPr>
          <w:rFonts w:ascii="Arial"/>
          <w:b/>
          <w:color w:val="1D1D1D"/>
          <w:sz w:val="19"/>
        </w:rPr>
        <w:tab/>
      </w:r>
      <w:r>
        <w:rPr>
          <w:rFonts w:ascii="Arial"/>
          <w:color w:val="1D1D1D"/>
          <w:sz w:val="19"/>
        </w:rPr>
        <w:t>Please</w:t>
      </w:r>
      <w:r>
        <w:rPr>
          <w:rFonts w:ascii="Arial"/>
          <w:color w:val="1D1D1D"/>
          <w:spacing w:val="-3"/>
          <w:sz w:val="19"/>
        </w:rPr>
        <w:t> </w:t>
      </w:r>
      <w:r>
        <w:rPr>
          <w:rFonts w:ascii="Arial"/>
          <w:color w:val="313131"/>
          <w:sz w:val="19"/>
        </w:rPr>
        <w:t>consult</w:t>
      </w:r>
      <w:r>
        <w:rPr>
          <w:rFonts w:ascii="Arial"/>
          <w:color w:val="313131"/>
          <w:spacing w:val="11"/>
          <w:sz w:val="19"/>
        </w:rPr>
        <w:t> </w:t>
      </w:r>
      <w:r>
        <w:rPr>
          <w:rFonts w:ascii="Arial"/>
          <w:color w:val="313131"/>
          <w:sz w:val="19"/>
        </w:rPr>
        <w:t>your </w:t>
      </w:r>
      <w:r>
        <w:rPr>
          <w:rFonts w:ascii="Arial"/>
          <w:color w:val="0A0A0A"/>
          <w:sz w:val="19"/>
        </w:rPr>
        <w:t>local</w:t>
      </w:r>
      <w:r>
        <w:rPr>
          <w:rFonts w:ascii="Arial"/>
          <w:color w:val="0A0A0A"/>
          <w:spacing w:val="-14"/>
          <w:sz w:val="19"/>
        </w:rPr>
        <w:t> </w:t>
      </w:r>
      <w:r>
        <w:rPr>
          <w:rFonts w:ascii="Arial"/>
          <w:color w:val="1D1D1D"/>
          <w:sz w:val="19"/>
        </w:rPr>
        <w:t>Flygt</w:t>
      </w:r>
      <w:r>
        <w:rPr>
          <w:rFonts w:ascii="Arial"/>
          <w:color w:val="1D1D1D"/>
          <w:spacing w:val="-3"/>
          <w:sz w:val="19"/>
        </w:rPr>
        <w:t> </w:t>
      </w:r>
      <w:r>
        <w:rPr>
          <w:rFonts w:ascii="Arial"/>
          <w:color w:val="1D1D1D"/>
          <w:sz w:val="19"/>
        </w:rPr>
        <w:t>branch</w:t>
      </w:r>
      <w:r>
        <w:rPr>
          <w:rFonts w:ascii="Arial"/>
          <w:color w:val="1D1D1D"/>
          <w:spacing w:val="-5"/>
          <w:sz w:val="19"/>
        </w:rPr>
        <w:t> </w:t>
      </w:r>
      <w:r>
        <w:rPr>
          <w:rFonts w:ascii="Arial"/>
          <w:color w:val="1D1D1D"/>
          <w:sz w:val="19"/>
        </w:rPr>
        <w:t>for</w:t>
      </w:r>
      <w:r>
        <w:rPr>
          <w:rFonts w:ascii="Arial"/>
          <w:color w:val="1D1D1D"/>
          <w:spacing w:val="2"/>
          <w:sz w:val="19"/>
        </w:rPr>
        <w:t> </w:t>
      </w:r>
      <w:r>
        <w:rPr>
          <w:rFonts w:ascii="Arial"/>
          <w:color w:val="313131"/>
          <w:sz w:val="19"/>
        </w:rPr>
        <w:t>submittals and</w:t>
      </w:r>
      <w:r>
        <w:rPr>
          <w:rFonts w:ascii="Arial"/>
          <w:color w:val="313131"/>
          <w:spacing w:val="-11"/>
          <w:sz w:val="19"/>
        </w:rPr>
        <w:t> </w:t>
      </w:r>
      <w:r>
        <w:rPr>
          <w:rFonts w:ascii="Arial"/>
          <w:color w:val="313131"/>
          <w:sz w:val="19"/>
        </w:rPr>
        <w:t>fabrication</w:t>
      </w:r>
      <w:r>
        <w:rPr>
          <w:rFonts w:ascii="Arial"/>
          <w:color w:val="313131"/>
          <w:spacing w:val="8"/>
          <w:sz w:val="19"/>
        </w:rPr>
        <w:t> </w:t>
      </w:r>
      <w:r>
        <w:rPr>
          <w:rFonts w:ascii="Arial"/>
          <w:color w:val="313131"/>
          <w:sz w:val="19"/>
        </w:rPr>
        <w:t>lead-</w:t>
      </w:r>
      <w:r>
        <w:rPr>
          <w:rFonts w:ascii="Arial"/>
          <w:color w:val="313131"/>
          <w:spacing w:val="-2"/>
          <w:sz w:val="19"/>
        </w:rPr>
        <w:t>times.</w:t>
      </w:r>
    </w:p>
    <w:p>
      <w:pPr>
        <w:pStyle w:val="BodyText"/>
        <w:spacing w:before="3"/>
        <w:rPr>
          <w:rFonts w:ascii="Arial"/>
          <w:sz w:val="19"/>
        </w:rPr>
      </w:pPr>
    </w:p>
    <w:p>
      <w:pPr>
        <w:tabs>
          <w:tab w:pos="1828" w:val="left" w:leader="none"/>
        </w:tabs>
        <w:spacing w:line="254" w:lineRule="auto" w:before="0"/>
        <w:ind w:left="1833" w:right="674" w:hanging="1644"/>
        <w:jc w:val="left"/>
        <w:rPr>
          <w:rFonts w:ascii="Arial"/>
          <w:sz w:val="19"/>
        </w:rPr>
      </w:pPr>
      <w:r>
        <w:rPr>
          <w:rFonts w:ascii="Arial"/>
          <w:b/>
          <w:color w:val="1D1D1D"/>
          <w:sz w:val="19"/>
          <w:u w:val="thick" w:color="1D1D1D"/>
        </w:rPr>
        <w:t>Back</w:t>
      </w:r>
      <w:r>
        <w:rPr>
          <w:rFonts w:ascii="Arial"/>
          <w:b/>
          <w:color w:val="1D1D1D"/>
          <w:spacing w:val="-12"/>
          <w:sz w:val="19"/>
          <w:u w:val="thick" w:color="1D1D1D"/>
        </w:rPr>
        <w:t> </w:t>
      </w:r>
      <w:r>
        <w:rPr>
          <w:rFonts w:ascii="Arial"/>
          <w:b/>
          <w:color w:val="1D1D1D"/>
          <w:sz w:val="19"/>
          <w:u w:val="thick" w:color="1D1D1D"/>
        </w:rPr>
        <w:t>Charges:</w:t>
      </w:r>
      <w:r>
        <w:rPr>
          <w:rFonts w:ascii="Arial"/>
          <w:b/>
          <w:color w:val="1D1D1D"/>
          <w:sz w:val="19"/>
        </w:rPr>
        <w:tab/>
      </w:r>
      <w:r>
        <w:rPr>
          <w:rFonts w:ascii="Arial"/>
          <w:color w:val="1D1D1D"/>
          <w:sz w:val="19"/>
        </w:rPr>
        <w:t>Buyer </w:t>
      </w:r>
      <w:r>
        <w:rPr>
          <w:rFonts w:ascii="Arial"/>
          <w:color w:val="313131"/>
          <w:sz w:val="19"/>
        </w:rPr>
        <w:t>shall</w:t>
      </w:r>
      <w:r>
        <w:rPr>
          <w:rFonts w:ascii="Arial"/>
          <w:color w:val="313131"/>
          <w:spacing w:val="-4"/>
          <w:sz w:val="19"/>
        </w:rPr>
        <w:t> </w:t>
      </w:r>
      <w:r>
        <w:rPr>
          <w:rFonts w:ascii="Arial"/>
          <w:color w:val="1D1D1D"/>
          <w:sz w:val="19"/>
        </w:rPr>
        <w:t>not</w:t>
      </w:r>
      <w:r>
        <w:rPr>
          <w:rFonts w:ascii="Arial"/>
          <w:color w:val="1D1D1D"/>
          <w:spacing w:val="-10"/>
          <w:sz w:val="19"/>
        </w:rPr>
        <w:t> </w:t>
      </w:r>
      <w:r>
        <w:rPr>
          <w:rFonts w:ascii="Arial"/>
          <w:color w:val="1D1D1D"/>
          <w:sz w:val="19"/>
        </w:rPr>
        <w:t>make purchases </w:t>
      </w:r>
      <w:r>
        <w:rPr>
          <w:rFonts w:ascii="Arial"/>
          <w:color w:val="313131"/>
          <w:sz w:val="19"/>
        </w:rPr>
        <w:t>nor shall</w:t>
      </w:r>
      <w:r>
        <w:rPr>
          <w:rFonts w:ascii="Arial"/>
          <w:color w:val="313131"/>
          <w:spacing w:val="-7"/>
          <w:sz w:val="19"/>
        </w:rPr>
        <w:t> </w:t>
      </w:r>
      <w:r>
        <w:rPr>
          <w:rFonts w:ascii="Arial"/>
          <w:color w:val="313131"/>
          <w:sz w:val="19"/>
        </w:rPr>
        <w:t>Buyer </w:t>
      </w:r>
      <w:r>
        <w:rPr>
          <w:rFonts w:ascii="Arial"/>
          <w:color w:val="1D1D1D"/>
          <w:sz w:val="19"/>
        </w:rPr>
        <w:t>incur</w:t>
      </w:r>
      <w:r>
        <w:rPr>
          <w:rFonts w:ascii="Arial"/>
          <w:color w:val="1D1D1D"/>
          <w:spacing w:val="-2"/>
          <w:sz w:val="19"/>
        </w:rPr>
        <w:t> </w:t>
      </w:r>
      <w:r>
        <w:rPr>
          <w:rFonts w:ascii="Arial"/>
          <w:color w:val="313131"/>
          <w:sz w:val="19"/>
        </w:rPr>
        <w:t>any </w:t>
      </w:r>
      <w:r>
        <w:rPr>
          <w:rFonts w:ascii="Arial"/>
          <w:color w:val="1D1D1D"/>
          <w:sz w:val="19"/>
        </w:rPr>
        <w:t>labor that </w:t>
      </w:r>
      <w:r>
        <w:rPr>
          <w:rFonts w:ascii="Arial"/>
          <w:color w:val="313131"/>
          <w:sz w:val="19"/>
        </w:rPr>
        <w:t>would</w:t>
      </w:r>
      <w:r>
        <w:rPr>
          <w:rFonts w:ascii="Arial"/>
          <w:color w:val="313131"/>
          <w:spacing w:val="-1"/>
          <w:sz w:val="19"/>
        </w:rPr>
        <w:t> </w:t>
      </w:r>
      <w:r>
        <w:rPr>
          <w:rFonts w:ascii="Arial"/>
          <w:color w:val="1D1D1D"/>
          <w:sz w:val="19"/>
        </w:rPr>
        <w:t>result in</w:t>
      </w:r>
      <w:r>
        <w:rPr>
          <w:rFonts w:ascii="Arial"/>
          <w:color w:val="1D1D1D"/>
          <w:spacing w:val="-5"/>
          <w:sz w:val="19"/>
        </w:rPr>
        <w:t> </w:t>
      </w:r>
      <w:r>
        <w:rPr>
          <w:rFonts w:ascii="Arial"/>
          <w:color w:val="313131"/>
          <w:sz w:val="19"/>
        </w:rPr>
        <w:t>a</w:t>
      </w:r>
      <w:r>
        <w:rPr>
          <w:rFonts w:ascii="Arial"/>
          <w:color w:val="313131"/>
          <w:spacing w:val="-14"/>
          <w:sz w:val="19"/>
        </w:rPr>
        <w:t> </w:t>
      </w:r>
      <w:r>
        <w:rPr>
          <w:rFonts w:ascii="Arial"/>
          <w:color w:val="1D1D1D"/>
          <w:sz w:val="19"/>
        </w:rPr>
        <w:t>back </w:t>
      </w:r>
      <w:r>
        <w:rPr>
          <w:rFonts w:ascii="Arial"/>
          <w:color w:val="313131"/>
          <w:sz w:val="19"/>
        </w:rPr>
        <w:t>charge to Seller </w:t>
      </w:r>
      <w:r>
        <w:rPr>
          <w:rFonts w:ascii="Arial"/>
          <w:color w:val="1D1D1D"/>
          <w:sz w:val="19"/>
        </w:rPr>
        <w:t>without </w:t>
      </w:r>
      <w:r>
        <w:rPr>
          <w:rFonts w:ascii="Arial"/>
          <w:color w:val="313131"/>
          <w:sz w:val="19"/>
        </w:rPr>
        <w:t>prior written consent of an authorized </w:t>
      </w:r>
      <w:r>
        <w:rPr>
          <w:rFonts w:ascii="Arial"/>
          <w:color w:val="1D1D1D"/>
          <w:sz w:val="19"/>
        </w:rPr>
        <w:t>employee </w:t>
      </w:r>
      <w:r>
        <w:rPr>
          <w:rFonts w:ascii="Arial"/>
          <w:color w:val="313131"/>
          <w:sz w:val="19"/>
        </w:rPr>
        <w:t>of seller.</w:t>
      </w:r>
    </w:p>
    <w:p>
      <w:pPr>
        <w:pStyle w:val="BodyText"/>
        <w:spacing w:before="12"/>
        <w:rPr>
          <w:rFonts w:ascii="Arial"/>
          <w:sz w:val="17"/>
        </w:rPr>
      </w:pPr>
    </w:p>
    <w:p>
      <w:pPr>
        <w:spacing w:line="249" w:lineRule="auto" w:before="0"/>
        <w:ind w:left="194" w:right="432" w:hanging="2"/>
        <w:jc w:val="left"/>
        <w:rPr>
          <w:rFonts w:ascii="Arial"/>
          <w:i/>
          <w:sz w:val="17"/>
        </w:rPr>
      </w:pPr>
      <w:r>
        <w:rPr>
          <w:rFonts w:ascii="Arial"/>
          <w:b/>
          <w:color w:val="1D1D1D"/>
          <w:sz w:val="19"/>
          <w:u w:val="thick" w:color="1D1D1D"/>
        </w:rPr>
        <w:t>Terms</w:t>
      </w:r>
      <w:r>
        <w:rPr>
          <w:rFonts w:ascii="Arial"/>
          <w:b/>
          <w:color w:val="1D1D1D"/>
          <w:spacing w:val="24"/>
          <w:sz w:val="19"/>
          <w:u w:val="thick" w:color="1D1D1D"/>
        </w:rPr>
        <w:t> </w:t>
      </w:r>
      <w:r>
        <w:rPr>
          <w:rFonts w:ascii="Arial"/>
          <w:color w:val="1D1D1D"/>
          <w:sz w:val="19"/>
          <w:u w:val="thick" w:color="1D1D1D"/>
        </w:rPr>
        <w:t>&amp;</w:t>
      </w:r>
      <w:r>
        <w:rPr>
          <w:rFonts w:ascii="Arial"/>
          <w:color w:val="1D1D1D"/>
          <w:spacing w:val="35"/>
          <w:sz w:val="19"/>
          <w:u w:val="thick" w:color="1D1D1D"/>
        </w:rPr>
        <w:t> </w:t>
      </w:r>
      <w:r>
        <w:rPr>
          <w:rFonts w:ascii="Arial"/>
          <w:b/>
          <w:color w:val="1D1D1D"/>
          <w:sz w:val="19"/>
          <w:u w:val="thick" w:color="1D1D1D"/>
        </w:rPr>
        <w:t>Conditions:</w:t>
      </w:r>
      <w:r>
        <w:rPr>
          <w:rFonts w:ascii="Arial"/>
          <w:b/>
          <w:color w:val="1D1D1D"/>
          <w:spacing w:val="10"/>
          <w:sz w:val="19"/>
        </w:rPr>
        <w:t> </w:t>
      </w:r>
      <w:r>
        <w:rPr>
          <w:rFonts w:ascii="Arial"/>
          <w:i/>
          <w:color w:val="313131"/>
          <w:sz w:val="17"/>
        </w:rPr>
        <w:t>This order is</w:t>
      </w:r>
      <w:r>
        <w:rPr>
          <w:rFonts w:ascii="Arial"/>
          <w:i/>
          <w:color w:val="313131"/>
          <w:spacing w:val="10"/>
          <w:sz w:val="17"/>
        </w:rPr>
        <w:t> </w:t>
      </w:r>
      <w:r>
        <w:rPr>
          <w:rFonts w:ascii="Arial"/>
          <w:i/>
          <w:color w:val="464646"/>
          <w:sz w:val="17"/>
        </w:rPr>
        <w:t>subject</w:t>
      </w:r>
      <w:r>
        <w:rPr>
          <w:rFonts w:ascii="Arial"/>
          <w:i/>
          <w:color w:val="464646"/>
          <w:spacing w:val="8"/>
          <w:sz w:val="17"/>
        </w:rPr>
        <w:t> </w:t>
      </w:r>
      <w:r>
        <w:rPr>
          <w:rFonts w:ascii="Arial"/>
          <w:i/>
          <w:color w:val="464646"/>
          <w:sz w:val="17"/>
        </w:rPr>
        <w:t>to</w:t>
      </w:r>
      <w:r>
        <w:rPr>
          <w:rFonts w:ascii="Arial"/>
          <w:i/>
          <w:color w:val="464646"/>
          <w:spacing w:val="-5"/>
          <w:sz w:val="17"/>
        </w:rPr>
        <w:t> </w:t>
      </w:r>
      <w:r>
        <w:rPr>
          <w:rFonts w:ascii="Arial"/>
          <w:i/>
          <w:color w:val="313131"/>
          <w:sz w:val="17"/>
        </w:rPr>
        <w:t>the </w:t>
      </w:r>
      <w:r>
        <w:rPr>
          <w:rFonts w:ascii="Arial"/>
          <w:i/>
          <w:color w:val="464646"/>
          <w:sz w:val="17"/>
        </w:rPr>
        <w:t>Standard</w:t>
      </w:r>
      <w:r>
        <w:rPr>
          <w:rFonts w:ascii="Arial"/>
          <w:i/>
          <w:color w:val="464646"/>
          <w:spacing w:val="8"/>
          <w:sz w:val="17"/>
        </w:rPr>
        <w:t> </w:t>
      </w:r>
      <w:r>
        <w:rPr>
          <w:rFonts w:ascii="Arial"/>
          <w:i/>
          <w:color w:val="313131"/>
          <w:sz w:val="17"/>
        </w:rPr>
        <w:t>Terms</w:t>
      </w:r>
      <w:r>
        <w:rPr>
          <w:rFonts w:ascii="Arial"/>
          <w:i/>
          <w:color w:val="313131"/>
          <w:spacing w:val="12"/>
          <w:sz w:val="17"/>
        </w:rPr>
        <w:t> </w:t>
      </w:r>
      <w:r>
        <w:rPr>
          <w:rFonts w:ascii="Arial"/>
          <w:i/>
          <w:color w:val="313131"/>
          <w:sz w:val="17"/>
        </w:rPr>
        <w:t>and</w:t>
      </w:r>
      <w:r>
        <w:rPr>
          <w:rFonts w:ascii="Arial"/>
          <w:i/>
          <w:color w:val="313131"/>
          <w:spacing w:val="16"/>
          <w:sz w:val="17"/>
        </w:rPr>
        <w:t> </w:t>
      </w:r>
      <w:r>
        <w:rPr>
          <w:rFonts w:ascii="Arial"/>
          <w:i/>
          <w:color w:val="464646"/>
          <w:sz w:val="17"/>
        </w:rPr>
        <w:t>Conditions</w:t>
      </w:r>
      <w:r>
        <w:rPr>
          <w:rFonts w:ascii="Arial"/>
          <w:i/>
          <w:color w:val="464646"/>
          <w:spacing w:val="24"/>
          <w:sz w:val="17"/>
        </w:rPr>
        <w:t> </w:t>
      </w:r>
      <w:r>
        <w:rPr>
          <w:rFonts w:ascii="Arial"/>
          <w:i/>
          <w:color w:val="313131"/>
          <w:sz w:val="17"/>
        </w:rPr>
        <w:t>of</w:t>
      </w:r>
      <w:r>
        <w:rPr>
          <w:rFonts w:ascii="Arial"/>
          <w:i/>
          <w:color w:val="313131"/>
          <w:spacing w:val="17"/>
          <w:sz w:val="17"/>
        </w:rPr>
        <w:t> </w:t>
      </w:r>
      <w:r>
        <w:rPr>
          <w:rFonts w:ascii="Arial"/>
          <w:i/>
          <w:color w:val="464646"/>
          <w:sz w:val="17"/>
        </w:rPr>
        <w:t>Sale</w:t>
      </w:r>
      <w:r>
        <w:rPr>
          <w:rFonts w:ascii="Arial"/>
          <w:i/>
          <w:color w:val="464646"/>
          <w:spacing w:val="-4"/>
          <w:sz w:val="17"/>
        </w:rPr>
        <w:t> </w:t>
      </w:r>
      <w:r>
        <w:rPr>
          <w:rFonts w:ascii="Arial"/>
          <w:color w:val="313131"/>
          <w:sz w:val="17"/>
        </w:rPr>
        <w:t>-</w:t>
      </w:r>
      <w:r>
        <w:rPr>
          <w:rFonts w:ascii="Arial"/>
          <w:color w:val="313131"/>
          <w:spacing w:val="79"/>
          <w:sz w:val="17"/>
        </w:rPr>
        <w:t> </w:t>
      </w:r>
      <w:r>
        <w:rPr>
          <w:rFonts w:ascii="Arial"/>
          <w:i/>
          <w:color w:val="313131"/>
          <w:sz w:val="17"/>
        </w:rPr>
        <w:t>Xylem</w:t>
      </w:r>
      <w:r>
        <w:rPr>
          <w:rFonts w:ascii="Arial"/>
          <w:i/>
          <w:color w:val="313131"/>
          <w:spacing w:val="20"/>
          <w:sz w:val="17"/>
        </w:rPr>
        <w:t> </w:t>
      </w:r>
      <w:r>
        <w:rPr>
          <w:rFonts w:ascii="Arial"/>
          <w:i/>
          <w:color w:val="464646"/>
          <w:sz w:val="17"/>
        </w:rPr>
        <w:t>Americas</w:t>
      </w:r>
      <w:r>
        <w:rPr>
          <w:rFonts w:ascii="Arial"/>
          <w:i/>
          <w:color w:val="464646"/>
          <w:spacing w:val="17"/>
          <w:sz w:val="17"/>
        </w:rPr>
        <w:t> </w:t>
      </w:r>
      <w:r>
        <w:rPr>
          <w:rFonts w:ascii="Arial"/>
          <w:i/>
          <w:color w:val="313131"/>
          <w:sz w:val="17"/>
        </w:rPr>
        <w:t>effective</w:t>
      </w:r>
      <w:r>
        <w:rPr>
          <w:rFonts w:ascii="Arial"/>
          <w:i/>
          <w:color w:val="313131"/>
          <w:spacing w:val="13"/>
          <w:sz w:val="17"/>
        </w:rPr>
        <w:t> </w:t>
      </w:r>
      <w:r>
        <w:rPr>
          <w:rFonts w:ascii="Arial"/>
          <w:i/>
          <w:color w:val="313131"/>
          <w:sz w:val="17"/>
        </w:rPr>
        <w:t>on</w:t>
      </w:r>
      <w:r>
        <w:rPr>
          <w:rFonts w:ascii="Arial"/>
          <w:i/>
          <w:color w:val="313131"/>
          <w:spacing w:val="-5"/>
          <w:sz w:val="17"/>
        </w:rPr>
        <w:t> </w:t>
      </w:r>
      <w:r>
        <w:rPr>
          <w:rFonts w:ascii="Arial"/>
          <w:i/>
          <w:color w:val="1D1D1D"/>
          <w:sz w:val="17"/>
        </w:rPr>
        <w:t>the</w:t>
      </w:r>
      <w:r>
        <w:rPr>
          <w:rFonts w:ascii="Arial"/>
          <w:i/>
          <w:color w:val="1D1D1D"/>
          <w:spacing w:val="-13"/>
          <w:sz w:val="17"/>
        </w:rPr>
        <w:t> </w:t>
      </w:r>
      <w:r>
        <w:rPr>
          <w:rFonts w:ascii="Arial"/>
          <w:i/>
          <w:color w:val="464646"/>
          <w:sz w:val="17"/>
        </w:rPr>
        <w:t>date</w:t>
      </w:r>
      <w:r>
        <w:rPr>
          <w:rFonts w:ascii="Arial"/>
          <w:i/>
          <w:color w:val="464646"/>
          <w:sz w:val="17"/>
        </w:rPr>
        <w:t> </w:t>
      </w:r>
      <w:r>
        <w:rPr>
          <w:rFonts w:ascii="Arial"/>
          <w:i/>
          <w:color w:val="1D1D1D"/>
          <w:sz w:val="17"/>
        </w:rPr>
        <w:t>the </w:t>
      </w:r>
      <w:r>
        <w:rPr>
          <w:rFonts w:ascii="Arial"/>
          <w:i/>
          <w:color w:val="313131"/>
          <w:sz w:val="17"/>
        </w:rPr>
        <w:t>order is accepted which</w:t>
      </w:r>
      <w:r>
        <w:rPr>
          <w:rFonts w:ascii="Arial"/>
          <w:i/>
          <w:color w:val="313131"/>
          <w:spacing w:val="-1"/>
          <w:sz w:val="17"/>
        </w:rPr>
        <w:t> </w:t>
      </w:r>
      <w:r>
        <w:rPr>
          <w:rFonts w:ascii="Arial"/>
          <w:i/>
          <w:color w:val="313131"/>
          <w:sz w:val="17"/>
        </w:rPr>
        <w:t>terms are</w:t>
      </w:r>
      <w:r>
        <w:rPr>
          <w:rFonts w:ascii="Arial"/>
          <w:i/>
          <w:color w:val="313131"/>
          <w:spacing w:val="-1"/>
          <w:sz w:val="17"/>
        </w:rPr>
        <w:t> </w:t>
      </w:r>
      <w:r>
        <w:rPr>
          <w:rFonts w:ascii="Arial"/>
          <w:i/>
          <w:color w:val="313131"/>
          <w:sz w:val="17"/>
        </w:rPr>
        <w:t>available at</w:t>
      </w:r>
      <w:r>
        <w:rPr>
          <w:rFonts w:ascii="Arial"/>
          <w:i/>
          <w:color w:val="313131"/>
          <w:spacing w:val="-3"/>
          <w:sz w:val="17"/>
        </w:rPr>
        <w:t> </w:t>
      </w:r>
      <w:hyperlink r:id="rId52">
        <w:r>
          <w:rPr>
            <w:rFonts w:ascii="Arial"/>
            <w:i/>
            <w:color w:val="313131"/>
            <w:sz w:val="17"/>
            <w:u w:val="thick" w:color="464646"/>
          </w:rPr>
          <w:t>http://www.xvleminc.com/en-us/Paqes/terms-conditions</w:t>
        </w:r>
        <w:r>
          <w:rPr>
            <w:rFonts w:ascii="Arial"/>
            <w:i/>
            <w:color w:val="666666"/>
            <w:sz w:val="17"/>
            <w:u w:val="thick" w:color="464646"/>
          </w:rPr>
          <w:t>-</w:t>
        </w:r>
        <w:r>
          <w:rPr>
            <w:rFonts w:ascii="Arial"/>
            <w:i/>
            <w:color w:val="464646"/>
            <w:sz w:val="17"/>
            <w:u w:val="thick" w:color="464646"/>
          </w:rPr>
          <w:t>of-sale.apx</w:t>
        </w:r>
      </w:hyperlink>
      <w:r>
        <w:rPr>
          <w:rFonts w:ascii="Arial"/>
          <w:i/>
          <w:color w:val="464646"/>
          <w:sz w:val="17"/>
        </w:rPr>
        <w:t> and </w:t>
      </w:r>
      <w:r>
        <w:rPr>
          <w:rFonts w:ascii="Arial"/>
          <w:i/>
          <w:color w:val="313131"/>
          <w:sz w:val="17"/>
        </w:rPr>
        <w:t>incorporated herein by reference </w:t>
      </w:r>
      <w:r>
        <w:rPr>
          <w:rFonts w:ascii="Arial"/>
          <w:i/>
          <w:color w:val="464646"/>
          <w:sz w:val="17"/>
        </w:rPr>
        <w:t>and </w:t>
      </w:r>
      <w:r>
        <w:rPr>
          <w:rFonts w:ascii="Arial"/>
          <w:i/>
          <w:color w:val="313131"/>
          <w:sz w:val="17"/>
        </w:rPr>
        <w:t>made parl </w:t>
      </w:r>
      <w:r>
        <w:rPr>
          <w:rFonts w:ascii="Arial"/>
          <w:i/>
          <w:color w:val="464646"/>
          <w:sz w:val="17"/>
        </w:rPr>
        <w:t>of </w:t>
      </w:r>
      <w:r>
        <w:rPr>
          <w:rFonts w:ascii="Arial"/>
          <w:i/>
          <w:color w:val="1D1D1D"/>
          <w:sz w:val="17"/>
        </w:rPr>
        <w:t>the </w:t>
      </w:r>
      <w:r>
        <w:rPr>
          <w:rFonts w:ascii="Arial"/>
          <w:i/>
          <w:color w:val="464646"/>
          <w:sz w:val="17"/>
        </w:rPr>
        <w:t>agreement </w:t>
      </w:r>
      <w:r>
        <w:rPr>
          <w:rFonts w:ascii="Arial"/>
          <w:i/>
          <w:color w:val="313131"/>
          <w:sz w:val="17"/>
        </w:rPr>
        <w:t>between the parlies</w:t>
      </w:r>
      <w:r>
        <w:rPr>
          <w:rFonts w:ascii="Arial"/>
          <w:i/>
          <w:color w:val="666666"/>
          <w:sz w:val="17"/>
        </w:rPr>
        <w:t>.</w:t>
      </w:r>
    </w:p>
    <w:p>
      <w:pPr>
        <w:spacing w:before="189"/>
        <w:ind w:left="202" w:right="0" w:firstLine="0"/>
        <w:jc w:val="left"/>
        <w:rPr>
          <w:rFonts w:ascii="Arial"/>
          <w:sz w:val="19"/>
        </w:rPr>
      </w:pPr>
      <w:r>
        <w:rPr>
          <w:rFonts w:ascii="Arial"/>
          <w:color w:val="313131"/>
          <w:sz w:val="19"/>
        </w:rPr>
        <w:t>We</w:t>
      </w:r>
      <w:r>
        <w:rPr>
          <w:rFonts w:ascii="Arial"/>
          <w:color w:val="313131"/>
          <w:spacing w:val="-5"/>
          <w:sz w:val="19"/>
        </w:rPr>
        <w:t> </w:t>
      </w:r>
      <w:r>
        <w:rPr>
          <w:rFonts w:ascii="Arial"/>
          <w:color w:val="1D1D1D"/>
          <w:sz w:val="19"/>
        </w:rPr>
        <w:t>thank</w:t>
      </w:r>
      <w:r>
        <w:rPr>
          <w:rFonts w:ascii="Arial"/>
          <w:color w:val="1D1D1D"/>
          <w:spacing w:val="-3"/>
          <w:sz w:val="19"/>
        </w:rPr>
        <w:t> </w:t>
      </w:r>
      <w:r>
        <w:rPr>
          <w:rFonts w:ascii="Arial"/>
          <w:color w:val="313131"/>
          <w:sz w:val="19"/>
        </w:rPr>
        <w:t>you</w:t>
      </w:r>
      <w:r>
        <w:rPr>
          <w:rFonts w:ascii="Arial"/>
          <w:color w:val="313131"/>
          <w:spacing w:val="1"/>
          <w:sz w:val="19"/>
        </w:rPr>
        <w:t> </w:t>
      </w:r>
      <w:r>
        <w:rPr>
          <w:rFonts w:ascii="Arial"/>
          <w:color w:val="313131"/>
          <w:sz w:val="19"/>
        </w:rPr>
        <w:t>for</w:t>
      </w:r>
      <w:r>
        <w:rPr>
          <w:rFonts w:ascii="Arial"/>
          <w:color w:val="313131"/>
          <w:spacing w:val="6"/>
          <w:sz w:val="19"/>
        </w:rPr>
        <w:t> </w:t>
      </w:r>
      <w:r>
        <w:rPr>
          <w:rFonts w:ascii="Arial"/>
          <w:color w:val="1D1D1D"/>
          <w:sz w:val="19"/>
        </w:rPr>
        <w:t>your interest</w:t>
      </w:r>
      <w:r>
        <w:rPr>
          <w:rFonts w:ascii="Arial"/>
          <w:color w:val="1D1D1D"/>
          <w:spacing w:val="8"/>
          <w:sz w:val="19"/>
        </w:rPr>
        <w:t> </w:t>
      </w:r>
      <w:r>
        <w:rPr>
          <w:rFonts w:ascii="Arial"/>
          <w:color w:val="464646"/>
          <w:sz w:val="19"/>
        </w:rPr>
        <w:t>in</w:t>
      </w:r>
      <w:r>
        <w:rPr>
          <w:rFonts w:ascii="Arial"/>
          <w:color w:val="464646"/>
          <w:spacing w:val="-11"/>
          <w:sz w:val="19"/>
        </w:rPr>
        <w:t> </w:t>
      </w:r>
      <w:r>
        <w:rPr>
          <w:rFonts w:ascii="Arial"/>
          <w:color w:val="313131"/>
          <w:sz w:val="19"/>
        </w:rPr>
        <w:t>our</w:t>
      </w:r>
      <w:r>
        <w:rPr>
          <w:rFonts w:ascii="Arial"/>
          <w:color w:val="313131"/>
          <w:spacing w:val="-4"/>
          <w:sz w:val="19"/>
        </w:rPr>
        <w:t> </w:t>
      </w:r>
      <w:r>
        <w:rPr>
          <w:rFonts w:ascii="Arial"/>
          <w:color w:val="313131"/>
          <w:sz w:val="19"/>
        </w:rPr>
        <w:t>equipment</w:t>
      </w:r>
      <w:r>
        <w:rPr>
          <w:rFonts w:ascii="Arial"/>
          <w:color w:val="313131"/>
          <w:spacing w:val="10"/>
          <w:sz w:val="19"/>
        </w:rPr>
        <w:t> </w:t>
      </w:r>
      <w:r>
        <w:rPr>
          <w:rFonts w:ascii="Arial"/>
          <w:color w:val="313131"/>
          <w:sz w:val="19"/>
        </w:rPr>
        <w:t>and</w:t>
      </w:r>
      <w:r>
        <w:rPr>
          <w:rFonts w:ascii="Arial"/>
          <w:color w:val="313131"/>
          <w:spacing w:val="-6"/>
          <w:sz w:val="19"/>
        </w:rPr>
        <w:t> </w:t>
      </w:r>
      <w:r>
        <w:rPr>
          <w:rFonts w:ascii="Arial"/>
          <w:color w:val="1D1D1D"/>
          <w:sz w:val="19"/>
        </w:rPr>
        <w:t>look</w:t>
      </w:r>
      <w:r>
        <w:rPr>
          <w:rFonts w:ascii="Arial"/>
          <w:color w:val="1D1D1D"/>
          <w:spacing w:val="6"/>
          <w:sz w:val="19"/>
        </w:rPr>
        <w:t> </w:t>
      </w:r>
      <w:r>
        <w:rPr>
          <w:rFonts w:ascii="Arial"/>
          <w:color w:val="313131"/>
          <w:sz w:val="19"/>
        </w:rPr>
        <w:t>forward</w:t>
      </w:r>
      <w:r>
        <w:rPr>
          <w:rFonts w:ascii="Arial"/>
          <w:color w:val="313131"/>
          <w:spacing w:val="-3"/>
          <w:sz w:val="19"/>
        </w:rPr>
        <w:t> </w:t>
      </w:r>
      <w:r>
        <w:rPr>
          <w:rFonts w:ascii="Arial"/>
          <w:color w:val="1D1D1D"/>
          <w:sz w:val="19"/>
        </w:rPr>
        <w:t>to</w:t>
      </w:r>
      <w:r>
        <w:rPr>
          <w:rFonts w:ascii="Arial"/>
          <w:color w:val="1D1D1D"/>
          <w:spacing w:val="-9"/>
          <w:sz w:val="19"/>
        </w:rPr>
        <w:t> </w:t>
      </w:r>
      <w:r>
        <w:rPr>
          <w:rFonts w:ascii="Arial"/>
          <w:color w:val="313131"/>
          <w:sz w:val="19"/>
        </w:rPr>
        <w:t>being</w:t>
      </w:r>
      <w:r>
        <w:rPr>
          <w:rFonts w:ascii="Arial"/>
          <w:color w:val="313131"/>
          <w:spacing w:val="7"/>
          <w:sz w:val="19"/>
        </w:rPr>
        <w:t> </w:t>
      </w:r>
      <w:r>
        <w:rPr>
          <w:rFonts w:ascii="Arial"/>
          <w:color w:val="313131"/>
          <w:sz w:val="19"/>
        </w:rPr>
        <w:t>of</w:t>
      </w:r>
      <w:r>
        <w:rPr>
          <w:rFonts w:ascii="Arial"/>
          <w:color w:val="313131"/>
          <w:spacing w:val="-9"/>
          <w:sz w:val="19"/>
        </w:rPr>
        <w:t> </w:t>
      </w:r>
      <w:r>
        <w:rPr>
          <w:rFonts w:ascii="Arial"/>
          <w:color w:val="313131"/>
          <w:sz w:val="19"/>
        </w:rPr>
        <w:t>service</w:t>
      </w:r>
      <w:r>
        <w:rPr>
          <w:rFonts w:ascii="Arial"/>
          <w:color w:val="313131"/>
          <w:spacing w:val="2"/>
          <w:sz w:val="19"/>
        </w:rPr>
        <w:t> </w:t>
      </w:r>
      <w:r>
        <w:rPr>
          <w:rFonts w:ascii="Arial"/>
          <w:color w:val="1D1D1D"/>
          <w:sz w:val="19"/>
        </w:rPr>
        <w:t>to</w:t>
      </w:r>
      <w:r>
        <w:rPr>
          <w:rFonts w:ascii="Arial"/>
          <w:color w:val="1D1D1D"/>
          <w:spacing w:val="1"/>
          <w:sz w:val="19"/>
        </w:rPr>
        <w:t> </w:t>
      </w:r>
      <w:r>
        <w:rPr>
          <w:rFonts w:ascii="Arial"/>
          <w:color w:val="313131"/>
          <w:sz w:val="19"/>
        </w:rPr>
        <w:t>you</w:t>
      </w:r>
      <w:r>
        <w:rPr>
          <w:rFonts w:ascii="Arial"/>
          <w:color w:val="313131"/>
          <w:spacing w:val="-4"/>
          <w:sz w:val="19"/>
        </w:rPr>
        <w:t> </w:t>
      </w:r>
      <w:r>
        <w:rPr>
          <w:rFonts w:ascii="Arial"/>
          <w:color w:val="1D1D1D"/>
          <w:sz w:val="19"/>
        </w:rPr>
        <w:t>in</w:t>
      </w:r>
      <w:r>
        <w:rPr>
          <w:rFonts w:ascii="Arial"/>
          <w:color w:val="1D1D1D"/>
          <w:spacing w:val="8"/>
          <w:sz w:val="19"/>
        </w:rPr>
        <w:t> </w:t>
      </w:r>
      <w:r>
        <w:rPr>
          <w:rFonts w:ascii="Arial"/>
          <w:color w:val="313131"/>
          <w:sz w:val="19"/>
        </w:rPr>
        <w:t>the</w:t>
      </w:r>
      <w:r>
        <w:rPr>
          <w:rFonts w:ascii="Arial"/>
          <w:color w:val="313131"/>
          <w:spacing w:val="-7"/>
          <w:sz w:val="19"/>
        </w:rPr>
        <w:t> </w:t>
      </w:r>
      <w:r>
        <w:rPr>
          <w:rFonts w:ascii="Arial"/>
          <w:color w:val="1D1D1D"/>
          <w:sz w:val="19"/>
        </w:rPr>
        <w:t>near</w:t>
      </w:r>
      <w:r>
        <w:rPr>
          <w:rFonts w:ascii="Arial"/>
          <w:color w:val="1D1D1D"/>
          <w:spacing w:val="3"/>
          <w:sz w:val="19"/>
        </w:rPr>
        <w:t> </w:t>
      </w:r>
      <w:r>
        <w:rPr>
          <w:rFonts w:ascii="Arial"/>
          <w:color w:val="1D1D1D"/>
          <w:spacing w:val="-2"/>
          <w:sz w:val="19"/>
        </w:rPr>
        <w:t>future.</w:t>
      </w:r>
    </w:p>
    <w:p>
      <w:pPr>
        <w:pStyle w:val="BodyText"/>
        <w:rPr>
          <w:rFonts w:ascii="Arial"/>
          <w:sz w:val="19"/>
        </w:rPr>
      </w:pPr>
    </w:p>
    <w:p>
      <w:pPr>
        <w:spacing w:line="273" w:lineRule="auto" w:before="0"/>
        <w:ind w:left="199" w:right="0" w:hanging="7"/>
        <w:jc w:val="left"/>
        <w:rPr>
          <w:rFonts w:ascii="Arial"/>
          <w:b/>
          <w:sz w:val="17"/>
        </w:rPr>
      </w:pPr>
      <w:r>
        <w:rPr>
          <w:rFonts w:ascii="Arial"/>
          <w:b/>
          <w:color w:val="1D1D1D"/>
          <w:sz w:val="17"/>
        </w:rPr>
        <w:t>IN</w:t>
      </w:r>
      <w:r>
        <w:rPr>
          <w:rFonts w:ascii="Arial"/>
          <w:b/>
          <w:color w:val="1D1D1D"/>
          <w:spacing w:val="18"/>
          <w:sz w:val="17"/>
        </w:rPr>
        <w:t> </w:t>
      </w:r>
      <w:r>
        <w:rPr>
          <w:rFonts w:ascii="Arial"/>
          <w:b/>
          <w:color w:val="1D1D1D"/>
          <w:sz w:val="17"/>
        </w:rPr>
        <w:t>THE ABSENCE</w:t>
      </w:r>
      <w:r>
        <w:rPr>
          <w:rFonts w:ascii="Arial"/>
          <w:b/>
          <w:color w:val="1D1D1D"/>
          <w:spacing w:val="21"/>
          <w:sz w:val="17"/>
        </w:rPr>
        <w:t> </w:t>
      </w:r>
      <w:r>
        <w:rPr>
          <w:rFonts w:ascii="Arial"/>
          <w:b/>
          <w:color w:val="1D1D1D"/>
          <w:sz w:val="17"/>
        </w:rPr>
        <w:t>OF A FORMAL </w:t>
      </w:r>
      <w:r>
        <w:rPr>
          <w:rFonts w:ascii="Arial"/>
          <w:b/>
          <w:color w:val="0A0A0A"/>
          <w:sz w:val="17"/>
        </w:rPr>
        <w:t>ISSUED </w:t>
      </w:r>
      <w:r>
        <w:rPr>
          <w:rFonts w:ascii="Arial"/>
          <w:b/>
          <w:color w:val="1D1D1D"/>
          <w:sz w:val="17"/>
        </w:rPr>
        <w:t>PURCHASE ORDER,</w:t>
      </w:r>
      <w:r>
        <w:rPr>
          <w:rFonts w:ascii="Arial"/>
          <w:b/>
          <w:color w:val="1D1D1D"/>
          <w:spacing w:val="26"/>
          <w:sz w:val="17"/>
        </w:rPr>
        <w:t> </w:t>
      </w:r>
      <w:r>
        <w:rPr>
          <w:rFonts w:ascii="Arial"/>
          <w:b/>
          <w:color w:val="1D1D1D"/>
          <w:sz w:val="17"/>
        </w:rPr>
        <w:t>A</w:t>
      </w:r>
      <w:r>
        <w:rPr>
          <w:rFonts w:ascii="Arial"/>
          <w:b/>
          <w:color w:val="1D1D1D"/>
          <w:spacing w:val="19"/>
          <w:sz w:val="17"/>
        </w:rPr>
        <w:t> </w:t>
      </w:r>
      <w:r>
        <w:rPr>
          <w:rFonts w:ascii="Arial"/>
          <w:b/>
          <w:color w:val="1D1D1D"/>
          <w:sz w:val="17"/>
        </w:rPr>
        <w:t>SIGNED COPY</w:t>
      </w:r>
      <w:r>
        <w:rPr>
          <w:rFonts w:ascii="Arial"/>
          <w:b/>
          <w:color w:val="1D1D1D"/>
          <w:spacing w:val="25"/>
          <w:sz w:val="17"/>
        </w:rPr>
        <w:t> </w:t>
      </w:r>
      <w:r>
        <w:rPr>
          <w:rFonts w:ascii="Arial"/>
          <w:b/>
          <w:color w:val="1D1D1D"/>
          <w:sz w:val="17"/>
        </w:rPr>
        <w:t>OF THIS PROPOSAL</w:t>
      </w:r>
      <w:r>
        <w:rPr>
          <w:rFonts w:ascii="Arial"/>
          <w:b/>
          <w:color w:val="1D1D1D"/>
          <w:spacing w:val="26"/>
          <w:sz w:val="17"/>
        </w:rPr>
        <w:t> </w:t>
      </w:r>
      <w:r>
        <w:rPr>
          <w:rFonts w:ascii="Arial"/>
          <w:b/>
          <w:color w:val="0A0A0A"/>
          <w:sz w:val="17"/>
        </w:rPr>
        <w:t>IS </w:t>
      </w:r>
      <w:r>
        <w:rPr>
          <w:rFonts w:ascii="Arial"/>
          <w:b/>
          <w:color w:val="1D1D1D"/>
          <w:sz w:val="17"/>
        </w:rPr>
        <w:t>ACCEPTABLE</w:t>
      </w:r>
      <w:r>
        <w:rPr>
          <w:rFonts w:ascii="Arial"/>
          <w:b/>
          <w:color w:val="1D1D1D"/>
          <w:spacing w:val="35"/>
          <w:sz w:val="17"/>
        </w:rPr>
        <w:t> </w:t>
      </w:r>
      <w:r>
        <w:rPr>
          <w:rFonts w:ascii="Arial"/>
          <w:b/>
          <w:color w:val="1D1D1D"/>
          <w:sz w:val="17"/>
        </w:rPr>
        <w:t>AS A BINDING</w:t>
      </w:r>
      <w:r>
        <w:rPr>
          <w:rFonts w:ascii="Arial"/>
          <w:b/>
          <w:color w:val="1D1D1D"/>
          <w:spacing w:val="-1"/>
          <w:sz w:val="17"/>
        </w:rPr>
        <w:t> </w:t>
      </w:r>
      <w:r>
        <w:rPr>
          <w:rFonts w:ascii="Arial"/>
          <w:b/>
          <w:color w:val="1D1D1D"/>
          <w:sz w:val="17"/>
        </w:rPr>
        <w:t>CONTRACT.</w:t>
      </w:r>
    </w:p>
    <w:p>
      <w:pPr>
        <w:spacing w:after="0" w:line="273" w:lineRule="auto"/>
        <w:jc w:val="left"/>
        <w:rPr>
          <w:rFonts w:ascii="Arial"/>
          <w:sz w:val="17"/>
        </w:rPr>
        <w:sectPr>
          <w:type w:val="continuous"/>
          <w:pgSz w:w="12240" w:h="15840"/>
          <w:pgMar w:header="0" w:footer="1098" w:top="1820" w:bottom="280" w:left="640" w:right="620"/>
        </w:sectPr>
      </w:pPr>
    </w:p>
    <w:p>
      <w:pPr>
        <w:pStyle w:val="BodyText"/>
        <w:spacing w:before="90"/>
        <w:rPr>
          <w:rFonts w:ascii="Arial"/>
          <w:b/>
          <w:sz w:val="23"/>
        </w:rPr>
      </w:pPr>
    </w:p>
    <w:p>
      <w:pPr>
        <w:pStyle w:val="Heading5"/>
        <w:ind w:left="365"/>
        <w:rPr>
          <w:rFonts w:ascii="Arial"/>
        </w:rPr>
      </w:pPr>
      <w:r>
        <w:rPr>
          <w:rFonts w:ascii="Arial"/>
          <w:color w:val="156EA1"/>
          <w:spacing w:val="-10"/>
          <w:w w:val="110"/>
        </w:rPr>
        <w:t>F</w:t>
      </w:r>
    </w:p>
    <w:p>
      <w:pPr>
        <w:spacing w:before="90"/>
        <w:ind w:left="904" w:right="0" w:firstLine="0"/>
        <w:jc w:val="left"/>
        <w:rPr>
          <w:rFonts w:ascii="Arial"/>
          <w:sz w:val="19"/>
        </w:rPr>
      </w:pPr>
      <w:r>
        <w:rPr>
          <w:rFonts w:ascii="Arial"/>
          <w:color w:val="4B7C82"/>
          <w:w w:val="110"/>
          <w:sz w:val="19"/>
        </w:rPr>
        <w:t>a</w:t>
      </w:r>
      <w:r>
        <w:rPr>
          <w:rFonts w:ascii="Arial"/>
          <w:color w:val="4B7C82"/>
          <w:spacing w:val="-10"/>
          <w:w w:val="110"/>
          <w:sz w:val="19"/>
        </w:rPr>
        <w:t> </w:t>
      </w:r>
      <w:r>
        <w:rPr>
          <w:rFonts w:ascii="Arial"/>
          <w:color w:val="286270"/>
          <w:w w:val="110"/>
          <w:sz w:val="19"/>
        </w:rPr>
        <w:t>xylem</w:t>
      </w:r>
      <w:r>
        <w:rPr>
          <w:rFonts w:ascii="Arial"/>
          <w:color w:val="286270"/>
          <w:spacing w:val="-19"/>
          <w:w w:val="110"/>
          <w:sz w:val="19"/>
        </w:rPr>
        <w:t> </w:t>
      </w:r>
      <w:r>
        <w:rPr>
          <w:rFonts w:ascii="Arial"/>
          <w:color w:val="416770"/>
          <w:spacing w:val="-2"/>
          <w:w w:val="110"/>
          <w:sz w:val="19"/>
        </w:rPr>
        <w:t>brand</w:t>
      </w:r>
    </w:p>
    <w:p>
      <w:pPr>
        <w:spacing w:line="254" w:lineRule="auto" w:before="66"/>
        <w:ind w:left="365" w:right="289" w:firstLine="3"/>
        <w:jc w:val="left"/>
        <w:rPr>
          <w:rFonts w:ascii="Arial"/>
          <w:sz w:val="23"/>
        </w:rPr>
      </w:pPr>
      <w:r>
        <w:rPr/>
        <w:br w:type="column"/>
      </w:r>
      <w:r>
        <w:rPr>
          <w:rFonts w:ascii="Arial"/>
          <w:color w:val="1D1D1D"/>
          <w:sz w:val="23"/>
        </w:rPr>
        <w:t>Xylem Water Solutions USA </w:t>
      </w:r>
      <w:r>
        <w:rPr>
          <w:rFonts w:ascii="Arial"/>
          <w:color w:val="0C0C0C"/>
          <w:sz w:val="23"/>
        </w:rPr>
        <w:t>Inc. </w:t>
      </w:r>
      <w:r>
        <w:rPr>
          <w:rFonts w:ascii="Arial"/>
          <w:color w:val="1D1D1D"/>
          <w:sz w:val="23"/>
        </w:rPr>
        <w:t>/ </w:t>
      </w:r>
      <w:r>
        <w:rPr>
          <w:rFonts w:ascii="Arial"/>
          <w:color w:val="333333"/>
          <w:w w:val="110"/>
          <w:sz w:val="23"/>
        </w:rPr>
        <w:t>Flygt</w:t>
      </w:r>
      <w:r>
        <w:rPr>
          <w:rFonts w:ascii="Arial"/>
          <w:color w:val="333333"/>
          <w:spacing w:val="-9"/>
          <w:w w:val="110"/>
          <w:sz w:val="23"/>
        </w:rPr>
        <w:t> </w:t>
      </w:r>
      <w:r>
        <w:rPr>
          <w:rFonts w:ascii="Arial"/>
          <w:color w:val="1D1D1D"/>
          <w:w w:val="110"/>
          <w:sz w:val="23"/>
        </w:rPr>
        <w:t>Products</w:t>
      </w:r>
    </w:p>
    <w:p>
      <w:pPr>
        <w:spacing w:line="148" w:lineRule="exact" w:before="0"/>
        <w:ind w:left="373" w:right="0" w:firstLine="0"/>
        <w:jc w:val="left"/>
        <w:rPr>
          <w:rFonts w:ascii="Arial"/>
          <w:sz w:val="15"/>
        </w:rPr>
      </w:pPr>
      <w:r>
        <w:rPr>
          <w:rFonts w:ascii="Arial"/>
          <w:color w:val="333333"/>
          <w:w w:val="110"/>
          <w:sz w:val="15"/>
        </w:rPr>
        <w:t>2412</w:t>
      </w:r>
      <w:r>
        <w:rPr>
          <w:rFonts w:ascii="Arial"/>
          <w:color w:val="333333"/>
          <w:spacing w:val="-26"/>
          <w:w w:val="110"/>
          <w:sz w:val="15"/>
        </w:rPr>
        <w:t> </w:t>
      </w:r>
      <w:r>
        <w:rPr>
          <w:rFonts w:ascii="Arial"/>
          <w:color w:val="1D1D1D"/>
          <w:w w:val="110"/>
          <w:sz w:val="15"/>
        </w:rPr>
        <w:t>Birds</w:t>
      </w:r>
      <w:r>
        <w:rPr>
          <w:rFonts w:ascii="Arial"/>
          <w:color w:val="1D1D1D"/>
          <w:spacing w:val="-25"/>
          <w:w w:val="110"/>
          <w:sz w:val="15"/>
        </w:rPr>
        <w:t> </w:t>
      </w:r>
      <w:r>
        <w:rPr>
          <w:rFonts w:ascii="Arial"/>
          <w:color w:val="1D1D1D"/>
          <w:w w:val="110"/>
          <w:sz w:val="15"/>
        </w:rPr>
        <w:t>Eye</w:t>
      </w:r>
      <w:r>
        <w:rPr>
          <w:rFonts w:ascii="Arial"/>
          <w:color w:val="1D1D1D"/>
          <w:spacing w:val="-7"/>
          <w:w w:val="110"/>
          <w:sz w:val="15"/>
        </w:rPr>
        <w:t> </w:t>
      </w:r>
      <w:r>
        <w:rPr>
          <w:rFonts w:ascii="Arial"/>
          <w:color w:val="1D1D1D"/>
          <w:w w:val="110"/>
          <w:sz w:val="15"/>
        </w:rPr>
        <w:t>Court</w:t>
      </w:r>
      <w:r>
        <w:rPr>
          <w:rFonts w:ascii="Arial"/>
          <w:color w:val="1D1D1D"/>
          <w:spacing w:val="-13"/>
          <w:w w:val="110"/>
          <w:sz w:val="15"/>
        </w:rPr>
        <w:t> </w:t>
      </w:r>
      <w:r>
        <w:rPr>
          <w:rFonts w:ascii="Arial"/>
          <w:color w:val="1D1D1D"/>
          <w:w w:val="110"/>
          <w:sz w:val="15"/>
        </w:rPr>
        <w:t>Orange</w:t>
      </w:r>
      <w:r>
        <w:rPr>
          <w:rFonts w:ascii="Arial"/>
          <w:color w:val="1D1D1D"/>
          <w:spacing w:val="-12"/>
          <w:w w:val="110"/>
          <w:sz w:val="15"/>
        </w:rPr>
        <w:t> </w:t>
      </w:r>
      <w:r>
        <w:rPr>
          <w:rFonts w:ascii="Arial"/>
          <w:color w:val="1D1D1D"/>
          <w:w w:val="110"/>
          <w:sz w:val="15"/>
        </w:rPr>
        <w:t>Park,</w:t>
      </w:r>
      <w:r>
        <w:rPr>
          <w:rFonts w:ascii="Arial"/>
          <w:color w:val="1D1D1D"/>
          <w:spacing w:val="-11"/>
          <w:w w:val="110"/>
          <w:sz w:val="15"/>
        </w:rPr>
        <w:t> </w:t>
      </w:r>
      <w:r>
        <w:rPr>
          <w:rFonts w:ascii="Arial"/>
          <w:color w:val="1D1D1D"/>
          <w:w w:val="110"/>
          <w:sz w:val="15"/>
        </w:rPr>
        <w:t>FL</w:t>
      </w:r>
      <w:r>
        <w:rPr>
          <w:rFonts w:ascii="Arial"/>
          <w:color w:val="1D1D1D"/>
          <w:spacing w:val="-8"/>
          <w:w w:val="110"/>
          <w:sz w:val="15"/>
        </w:rPr>
        <w:t> </w:t>
      </w:r>
      <w:r>
        <w:rPr>
          <w:rFonts w:ascii="Arial"/>
          <w:color w:val="1D1D1D"/>
          <w:spacing w:val="-2"/>
          <w:w w:val="110"/>
          <w:sz w:val="15"/>
        </w:rPr>
        <w:t>32003</w:t>
      </w:r>
    </w:p>
    <w:p>
      <w:pPr>
        <w:spacing w:before="22"/>
        <w:ind w:left="373" w:right="0" w:firstLine="0"/>
        <w:jc w:val="left"/>
        <w:rPr>
          <w:rFonts w:ascii="Arial" w:hAnsi="Arial"/>
          <w:sz w:val="15"/>
        </w:rPr>
      </w:pPr>
      <w:r>
        <w:rPr>
          <w:rFonts w:ascii="Arial" w:hAnsi="Arial"/>
          <w:color w:val="1D1D1D"/>
          <w:spacing w:val="-2"/>
          <w:w w:val="105"/>
          <w:sz w:val="15"/>
        </w:rPr>
        <w:t>Phone:</w:t>
      </w:r>
      <w:r>
        <w:rPr>
          <w:rFonts w:ascii="Arial" w:hAnsi="Arial"/>
          <w:color w:val="1D1D1D"/>
          <w:w w:val="105"/>
          <w:sz w:val="15"/>
        </w:rPr>
        <w:t> </w:t>
      </w:r>
      <w:r>
        <w:rPr>
          <w:rFonts w:ascii="Arial" w:hAnsi="Arial"/>
          <w:color w:val="1D1D1D"/>
          <w:spacing w:val="-2"/>
          <w:w w:val="105"/>
          <w:sz w:val="15"/>
        </w:rPr>
        <w:t>239-825-8384</w:t>
      </w:r>
      <w:r>
        <w:rPr>
          <w:rFonts w:ascii="Arial" w:hAnsi="Arial"/>
          <w:color w:val="1D1D1D"/>
          <w:spacing w:val="8"/>
          <w:w w:val="105"/>
          <w:sz w:val="15"/>
        </w:rPr>
        <w:t> </w:t>
      </w:r>
      <w:r>
        <w:rPr>
          <w:rFonts w:ascii="Arial" w:hAnsi="Arial"/>
          <w:color w:val="1D1D1D"/>
          <w:spacing w:val="-2"/>
          <w:w w:val="105"/>
          <w:sz w:val="15"/>
        </w:rPr>
        <w:t>•</w:t>
      </w:r>
      <w:r>
        <w:rPr>
          <w:rFonts w:ascii="Arial" w:hAnsi="Arial"/>
          <w:color w:val="1D1D1D"/>
          <w:spacing w:val="25"/>
          <w:w w:val="105"/>
          <w:sz w:val="15"/>
        </w:rPr>
        <w:t> </w:t>
      </w:r>
      <w:r>
        <w:rPr>
          <w:rFonts w:ascii="Arial" w:hAnsi="Arial"/>
          <w:color w:val="1D1D1D"/>
          <w:spacing w:val="-2"/>
          <w:w w:val="105"/>
          <w:sz w:val="15"/>
        </w:rPr>
        <w:t>Fax:</w:t>
      </w:r>
      <w:r>
        <w:rPr>
          <w:rFonts w:ascii="Arial" w:hAnsi="Arial"/>
          <w:color w:val="1D1D1D"/>
          <w:spacing w:val="-4"/>
          <w:w w:val="105"/>
          <w:sz w:val="15"/>
        </w:rPr>
        <w:t> </w:t>
      </w:r>
      <w:r>
        <w:rPr>
          <w:rFonts w:ascii="Arial" w:hAnsi="Arial"/>
          <w:color w:val="1D1D1D"/>
          <w:spacing w:val="-2"/>
          <w:w w:val="105"/>
          <w:sz w:val="15"/>
        </w:rPr>
        <w:t>407-904-215-</w:t>
      </w:r>
      <w:r>
        <w:rPr>
          <w:rFonts w:ascii="Arial" w:hAnsi="Arial"/>
          <w:color w:val="1D1D1D"/>
          <w:spacing w:val="-4"/>
          <w:w w:val="105"/>
          <w:sz w:val="15"/>
        </w:rPr>
        <w:t>4079</w:t>
      </w:r>
    </w:p>
    <w:p>
      <w:pPr>
        <w:spacing w:after="0"/>
        <w:jc w:val="left"/>
        <w:rPr>
          <w:rFonts w:ascii="Arial" w:hAnsi="Arial"/>
          <w:sz w:val="15"/>
        </w:rPr>
        <w:sectPr>
          <w:pgSz w:w="12240" w:h="15840"/>
          <w:pgMar w:header="0" w:footer="1098" w:top="620" w:bottom="1280" w:left="640" w:right="620"/>
          <w:cols w:num="2" w:equalWidth="0">
            <w:col w:w="2228" w:space="4455"/>
            <w:col w:w="4297"/>
          </w:cols>
        </w:sectPr>
      </w:pPr>
    </w:p>
    <w:p>
      <w:pPr>
        <w:pStyle w:val="BodyText"/>
        <w:rPr>
          <w:rFonts w:ascii="Arial"/>
          <w:sz w:val="20"/>
        </w:rPr>
      </w:pPr>
    </w:p>
    <w:p>
      <w:pPr>
        <w:pStyle w:val="BodyText"/>
        <w:rPr>
          <w:rFonts w:ascii="Arial"/>
          <w:sz w:val="20"/>
        </w:rPr>
      </w:pPr>
    </w:p>
    <w:p>
      <w:pPr>
        <w:pStyle w:val="BodyText"/>
        <w:spacing w:before="6"/>
        <w:rPr>
          <w:rFonts w:ascii="Arial"/>
          <w:sz w:val="20"/>
        </w:rPr>
      </w:pPr>
    </w:p>
    <w:p>
      <w:pPr>
        <w:spacing w:after="0"/>
        <w:rPr>
          <w:rFonts w:ascii="Arial"/>
          <w:sz w:val="20"/>
        </w:rPr>
        <w:sectPr>
          <w:type w:val="continuous"/>
          <w:pgSz w:w="12240" w:h="15840"/>
          <w:pgMar w:header="0" w:footer="1098" w:top="1820" w:bottom="280" w:left="640" w:right="620"/>
        </w:sectPr>
      </w:pPr>
    </w:p>
    <w:p>
      <w:pPr>
        <w:spacing w:before="145"/>
        <w:ind w:left="170" w:right="0" w:firstLine="0"/>
        <w:jc w:val="left"/>
        <w:rPr>
          <w:rFonts w:ascii="Arial"/>
          <w:sz w:val="20"/>
        </w:rPr>
      </w:pPr>
      <w:r>
        <w:rPr>
          <w:rFonts w:ascii="Arial"/>
          <w:color w:val="1D1D1D"/>
          <w:w w:val="105"/>
          <w:sz w:val="20"/>
        </w:rPr>
        <w:t>To:</w:t>
      </w:r>
      <w:r>
        <w:rPr>
          <w:rFonts w:ascii="Arial"/>
          <w:color w:val="1D1D1D"/>
          <w:spacing w:val="-4"/>
          <w:w w:val="105"/>
          <w:sz w:val="20"/>
        </w:rPr>
        <w:t> </w:t>
      </w:r>
      <w:r>
        <w:rPr>
          <w:rFonts w:ascii="Arial"/>
          <w:color w:val="1D1D1D"/>
          <w:w w:val="105"/>
          <w:sz w:val="20"/>
        </w:rPr>
        <w:t>Dunes</w:t>
      </w:r>
      <w:r>
        <w:rPr>
          <w:rFonts w:ascii="Arial"/>
          <w:color w:val="1D1D1D"/>
          <w:spacing w:val="-11"/>
          <w:w w:val="105"/>
          <w:sz w:val="20"/>
        </w:rPr>
        <w:t> </w:t>
      </w:r>
      <w:r>
        <w:rPr>
          <w:rFonts w:ascii="Arial"/>
          <w:color w:val="333333"/>
          <w:w w:val="105"/>
          <w:sz w:val="20"/>
        </w:rPr>
        <w:t>Community</w:t>
      </w:r>
      <w:r>
        <w:rPr>
          <w:rFonts w:ascii="Arial"/>
          <w:color w:val="333333"/>
          <w:spacing w:val="-1"/>
          <w:w w:val="105"/>
          <w:sz w:val="20"/>
        </w:rPr>
        <w:t> </w:t>
      </w:r>
      <w:r>
        <w:rPr>
          <w:rFonts w:ascii="Arial"/>
          <w:color w:val="1D1D1D"/>
          <w:w w:val="105"/>
          <w:sz w:val="20"/>
        </w:rPr>
        <w:t>Development</w:t>
      </w:r>
      <w:r>
        <w:rPr>
          <w:rFonts w:ascii="Arial"/>
          <w:color w:val="1D1D1D"/>
          <w:spacing w:val="4"/>
          <w:w w:val="105"/>
          <w:sz w:val="20"/>
        </w:rPr>
        <w:t> </w:t>
      </w:r>
      <w:r>
        <w:rPr>
          <w:rFonts w:ascii="Arial"/>
          <w:color w:val="1D1D1D"/>
          <w:spacing w:val="-2"/>
          <w:w w:val="105"/>
          <w:sz w:val="20"/>
        </w:rPr>
        <w:t>District</w:t>
      </w:r>
    </w:p>
    <w:p>
      <w:pPr>
        <w:pStyle w:val="BodyText"/>
        <w:spacing w:before="30"/>
        <w:rPr>
          <w:rFonts w:ascii="Arial"/>
          <w:sz w:val="20"/>
        </w:rPr>
      </w:pPr>
    </w:p>
    <w:p>
      <w:pPr>
        <w:spacing w:line="256" w:lineRule="auto" w:before="0"/>
        <w:ind w:left="181" w:right="1043" w:hanging="1"/>
        <w:jc w:val="left"/>
        <w:rPr>
          <w:rFonts w:ascii="Arial"/>
          <w:sz w:val="20"/>
        </w:rPr>
      </w:pPr>
      <w:r>
        <w:rPr>
          <w:rFonts w:ascii="Arial"/>
          <w:color w:val="333333"/>
          <w:w w:val="105"/>
          <w:sz w:val="20"/>
        </w:rPr>
        <w:t>Subject: </w:t>
      </w:r>
      <w:r>
        <w:rPr>
          <w:rFonts w:ascii="Arial"/>
          <w:color w:val="1D1D1D"/>
          <w:w w:val="105"/>
          <w:sz w:val="20"/>
        </w:rPr>
        <w:t>LS</w:t>
      </w:r>
      <w:r>
        <w:rPr>
          <w:rFonts w:ascii="Arial"/>
          <w:color w:val="1D1D1D"/>
          <w:spacing w:val="-9"/>
          <w:w w:val="105"/>
          <w:sz w:val="20"/>
        </w:rPr>
        <w:t> </w:t>
      </w:r>
      <w:r>
        <w:rPr>
          <w:rFonts w:ascii="Arial"/>
          <w:color w:val="1D1D1D"/>
          <w:w w:val="105"/>
          <w:sz w:val="20"/>
        </w:rPr>
        <w:t>#6</w:t>
      </w:r>
      <w:r>
        <w:rPr>
          <w:rFonts w:ascii="Arial"/>
          <w:color w:val="1D1D1D"/>
          <w:spacing w:val="-15"/>
          <w:w w:val="105"/>
          <w:sz w:val="20"/>
        </w:rPr>
        <w:t> </w:t>
      </w:r>
      <w:r>
        <w:rPr>
          <w:rFonts w:ascii="Arial"/>
          <w:color w:val="1D1D1D"/>
          <w:w w:val="105"/>
          <w:sz w:val="20"/>
        </w:rPr>
        <w:t>Flygt</w:t>
      </w:r>
      <w:r>
        <w:rPr>
          <w:rFonts w:ascii="Arial"/>
          <w:color w:val="1D1D1D"/>
          <w:spacing w:val="-12"/>
          <w:w w:val="105"/>
          <w:sz w:val="20"/>
        </w:rPr>
        <w:t> </w:t>
      </w:r>
      <w:r>
        <w:rPr>
          <w:rFonts w:ascii="Arial"/>
          <w:color w:val="333333"/>
          <w:w w:val="105"/>
          <w:sz w:val="20"/>
        </w:rPr>
        <w:t>Cloud</w:t>
      </w:r>
      <w:r>
        <w:rPr>
          <w:rFonts w:ascii="Arial"/>
          <w:color w:val="333333"/>
          <w:spacing w:val="-6"/>
          <w:w w:val="105"/>
          <w:sz w:val="20"/>
        </w:rPr>
        <w:t> </w:t>
      </w:r>
      <w:r>
        <w:rPr>
          <w:rFonts w:ascii="Arial"/>
          <w:color w:val="333333"/>
          <w:w w:val="105"/>
          <w:sz w:val="20"/>
        </w:rPr>
        <w:t>SCADA </w:t>
      </w:r>
      <w:r>
        <w:rPr>
          <w:rFonts w:ascii="Arial"/>
          <w:color w:val="1D1D1D"/>
          <w:w w:val="105"/>
          <w:sz w:val="20"/>
        </w:rPr>
        <w:t>Package </w:t>
      </w:r>
      <w:r>
        <w:rPr>
          <w:rFonts w:ascii="Arial"/>
          <w:color w:val="333333"/>
          <w:w w:val="105"/>
          <w:sz w:val="20"/>
        </w:rPr>
        <w:t>Quote </w:t>
      </w:r>
      <w:r>
        <w:rPr>
          <w:rFonts w:ascii="Arial"/>
          <w:color w:val="1D1D1D"/>
          <w:w w:val="105"/>
          <w:sz w:val="20"/>
        </w:rPr>
        <w:t>Number: 2024-APO-0044</w:t>
      </w:r>
    </w:p>
    <w:p>
      <w:pPr>
        <w:pStyle w:val="BodyText"/>
        <w:spacing w:before="7"/>
        <w:rPr>
          <w:rFonts w:ascii="Arial"/>
          <w:sz w:val="20"/>
        </w:rPr>
      </w:pPr>
    </w:p>
    <w:p>
      <w:pPr>
        <w:spacing w:before="0"/>
        <w:ind w:left="187" w:right="0" w:firstLine="0"/>
        <w:jc w:val="left"/>
        <w:rPr>
          <w:rFonts w:ascii="Arial"/>
          <w:sz w:val="20"/>
        </w:rPr>
      </w:pPr>
      <w:r>
        <w:rPr>
          <w:rFonts w:ascii="Arial"/>
          <w:color w:val="1D1D1D"/>
          <w:w w:val="105"/>
          <w:sz w:val="20"/>
        </w:rPr>
        <w:t>We</w:t>
      </w:r>
      <w:r>
        <w:rPr>
          <w:rFonts w:ascii="Arial"/>
          <w:color w:val="1D1D1D"/>
          <w:spacing w:val="-7"/>
          <w:w w:val="105"/>
          <w:sz w:val="20"/>
        </w:rPr>
        <w:t> </w:t>
      </w:r>
      <w:r>
        <w:rPr>
          <w:rFonts w:ascii="Arial"/>
          <w:color w:val="333333"/>
          <w:w w:val="105"/>
          <w:sz w:val="20"/>
        </w:rPr>
        <w:t>are</w:t>
      </w:r>
      <w:r>
        <w:rPr>
          <w:rFonts w:ascii="Arial"/>
          <w:color w:val="333333"/>
          <w:spacing w:val="-11"/>
          <w:w w:val="105"/>
          <w:sz w:val="20"/>
        </w:rPr>
        <w:t> </w:t>
      </w:r>
      <w:r>
        <w:rPr>
          <w:rFonts w:ascii="Arial"/>
          <w:color w:val="1D1D1D"/>
          <w:w w:val="105"/>
          <w:sz w:val="20"/>
        </w:rPr>
        <w:t>pleased</w:t>
      </w:r>
      <w:r>
        <w:rPr>
          <w:rFonts w:ascii="Arial"/>
          <w:color w:val="1D1D1D"/>
          <w:spacing w:val="-8"/>
          <w:w w:val="105"/>
          <w:sz w:val="20"/>
        </w:rPr>
        <w:t> </w:t>
      </w:r>
      <w:r>
        <w:rPr>
          <w:rFonts w:ascii="Arial"/>
          <w:color w:val="1D1D1D"/>
          <w:w w:val="105"/>
          <w:sz w:val="20"/>
        </w:rPr>
        <w:t>to</w:t>
      </w:r>
      <w:r>
        <w:rPr>
          <w:rFonts w:ascii="Arial"/>
          <w:color w:val="1D1D1D"/>
          <w:spacing w:val="6"/>
          <w:w w:val="105"/>
          <w:sz w:val="20"/>
        </w:rPr>
        <w:t> </w:t>
      </w:r>
      <w:r>
        <w:rPr>
          <w:rFonts w:ascii="Arial"/>
          <w:color w:val="333333"/>
          <w:w w:val="105"/>
          <w:sz w:val="20"/>
        </w:rPr>
        <w:t>offer</w:t>
      </w:r>
      <w:r>
        <w:rPr>
          <w:rFonts w:ascii="Arial"/>
          <w:color w:val="333333"/>
          <w:spacing w:val="-1"/>
          <w:w w:val="105"/>
          <w:sz w:val="20"/>
        </w:rPr>
        <w:t> </w:t>
      </w:r>
      <w:r>
        <w:rPr>
          <w:rFonts w:ascii="Arial"/>
          <w:color w:val="1D1D1D"/>
          <w:w w:val="105"/>
          <w:sz w:val="20"/>
        </w:rPr>
        <w:t>the</w:t>
      </w:r>
      <w:r>
        <w:rPr>
          <w:rFonts w:ascii="Arial"/>
          <w:color w:val="1D1D1D"/>
          <w:spacing w:val="-7"/>
          <w:w w:val="105"/>
          <w:sz w:val="20"/>
        </w:rPr>
        <w:t> </w:t>
      </w:r>
      <w:r>
        <w:rPr>
          <w:rFonts w:ascii="Arial"/>
          <w:color w:val="1D1D1D"/>
          <w:w w:val="105"/>
          <w:sz w:val="20"/>
        </w:rPr>
        <w:t>following</w:t>
      </w:r>
      <w:r>
        <w:rPr>
          <w:rFonts w:ascii="Arial"/>
          <w:color w:val="1D1D1D"/>
          <w:spacing w:val="-4"/>
          <w:w w:val="105"/>
          <w:sz w:val="20"/>
        </w:rPr>
        <w:t> </w:t>
      </w:r>
      <w:r>
        <w:rPr>
          <w:rFonts w:ascii="Arial"/>
          <w:color w:val="333333"/>
          <w:spacing w:val="-2"/>
          <w:w w:val="105"/>
          <w:sz w:val="20"/>
        </w:rPr>
        <w:t>equipment:</w:t>
      </w:r>
    </w:p>
    <w:p>
      <w:pPr>
        <w:pStyle w:val="BodyText"/>
        <w:spacing w:before="35"/>
        <w:rPr>
          <w:rFonts w:ascii="Arial"/>
          <w:sz w:val="20"/>
        </w:rPr>
      </w:pPr>
    </w:p>
    <w:p>
      <w:pPr>
        <w:pStyle w:val="ListParagraph"/>
        <w:numPr>
          <w:ilvl w:val="0"/>
          <w:numId w:val="9"/>
        </w:numPr>
        <w:tabs>
          <w:tab w:pos="460" w:val="left" w:leader="none"/>
        </w:tabs>
        <w:spacing w:line="240" w:lineRule="auto" w:before="0" w:after="0"/>
        <w:ind w:left="460" w:right="0" w:hanging="271"/>
        <w:jc w:val="left"/>
        <w:rPr>
          <w:sz w:val="18"/>
        </w:rPr>
      </w:pPr>
      <w:r>
        <w:rPr>
          <w:color w:val="464646"/>
          <w:w w:val="105"/>
          <w:sz w:val="18"/>
        </w:rPr>
        <w:t>#822-48-00</w:t>
      </w:r>
      <w:r>
        <w:rPr>
          <w:color w:val="464646"/>
          <w:spacing w:val="3"/>
          <w:w w:val="105"/>
          <w:sz w:val="18"/>
        </w:rPr>
        <w:t> </w:t>
      </w:r>
      <w:r>
        <w:rPr>
          <w:color w:val="333333"/>
          <w:w w:val="105"/>
          <w:sz w:val="18"/>
        </w:rPr>
        <w:t>HMI</w:t>
      </w:r>
      <w:r>
        <w:rPr>
          <w:color w:val="333333"/>
          <w:spacing w:val="-3"/>
          <w:w w:val="105"/>
          <w:sz w:val="18"/>
        </w:rPr>
        <w:t> </w:t>
      </w:r>
      <w:r>
        <w:rPr>
          <w:color w:val="333333"/>
          <w:w w:val="105"/>
          <w:sz w:val="18"/>
        </w:rPr>
        <w:t>operation</w:t>
      </w:r>
      <w:r>
        <w:rPr>
          <w:color w:val="333333"/>
          <w:spacing w:val="20"/>
          <w:w w:val="105"/>
          <w:sz w:val="18"/>
        </w:rPr>
        <w:t> </w:t>
      </w:r>
      <w:r>
        <w:rPr>
          <w:color w:val="1D1D1D"/>
          <w:spacing w:val="-2"/>
          <w:w w:val="105"/>
          <w:sz w:val="18"/>
        </w:rPr>
        <w:t>module</w:t>
      </w:r>
    </w:p>
    <w:p>
      <w:pPr>
        <w:pStyle w:val="BodyText"/>
        <w:spacing w:line="259" w:lineRule="auto" w:before="17"/>
        <w:ind w:left="196" w:right="1804" w:hanging="8"/>
        <w:rPr>
          <w:rFonts w:ascii="Times New Roman"/>
        </w:rPr>
      </w:pPr>
      <w:r>
        <w:rPr>
          <w:rFonts w:ascii="Times New Roman"/>
          <w:color w:val="333333"/>
          <w:w w:val="105"/>
        </w:rPr>
        <w:t>(</w:t>
      </w:r>
      <w:r>
        <w:rPr>
          <w:rFonts w:ascii="Times New Roman"/>
          <w:color w:val="333333"/>
          <w:spacing w:val="-17"/>
          <w:w w:val="105"/>
        </w:rPr>
        <w:t> </w:t>
      </w:r>
      <w:r>
        <w:rPr>
          <w:rFonts w:ascii="Times New Roman"/>
          <w:color w:val="1D1D1D"/>
          <w:w w:val="105"/>
        </w:rPr>
        <w:t>l)</w:t>
      </w:r>
      <w:r>
        <w:rPr>
          <w:rFonts w:ascii="Times New Roman"/>
          <w:color w:val="1D1D1D"/>
          <w:spacing w:val="14"/>
          <w:w w:val="105"/>
        </w:rPr>
        <w:t> </w:t>
      </w:r>
      <w:r>
        <w:rPr>
          <w:rFonts w:ascii="Times New Roman"/>
          <w:color w:val="464646"/>
          <w:w w:val="105"/>
        </w:rPr>
        <w:t>#848-21-00 </w:t>
      </w:r>
      <w:r>
        <w:rPr>
          <w:rFonts w:ascii="Times New Roman"/>
          <w:color w:val="333333"/>
          <w:w w:val="105"/>
        </w:rPr>
        <w:t>XAM</w:t>
      </w:r>
      <w:r>
        <w:rPr>
          <w:rFonts w:ascii="Times New Roman"/>
          <w:color w:val="333333"/>
          <w:spacing w:val="-7"/>
          <w:w w:val="105"/>
        </w:rPr>
        <w:t> </w:t>
      </w:r>
      <w:r>
        <w:rPr>
          <w:rFonts w:ascii="Times New Roman"/>
          <w:color w:val="333333"/>
          <w:w w:val="105"/>
        </w:rPr>
        <w:t>Nexicon application </w:t>
      </w:r>
      <w:r>
        <w:rPr>
          <w:rFonts w:ascii="Times New Roman"/>
          <w:color w:val="1D1D1D"/>
          <w:w w:val="105"/>
        </w:rPr>
        <w:t>manger</w:t>
      </w:r>
      <w:r>
        <w:rPr>
          <w:rFonts w:ascii="Times New Roman"/>
          <w:color w:val="1D1D1D"/>
          <w:spacing w:val="40"/>
          <w:w w:val="105"/>
        </w:rPr>
        <w:t> </w:t>
      </w:r>
      <w:r>
        <w:rPr>
          <w:rFonts w:ascii="Times New Roman"/>
          <w:color w:val="333333"/>
          <w:w w:val="105"/>
        </w:rPr>
        <w:t>(</w:t>
      </w:r>
      <w:r>
        <w:rPr>
          <w:rFonts w:ascii="Times New Roman"/>
          <w:color w:val="333333"/>
          <w:spacing w:val="-13"/>
          <w:w w:val="105"/>
        </w:rPr>
        <w:t> </w:t>
      </w:r>
      <w:r>
        <w:rPr>
          <w:rFonts w:ascii="Times New Roman"/>
          <w:color w:val="1D1D1D"/>
          <w:w w:val="105"/>
        </w:rPr>
        <w:t>l) </w:t>
      </w:r>
      <w:r>
        <w:rPr>
          <w:rFonts w:ascii="Times New Roman"/>
          <w:color w:val="464646"/>
          <w:w w:val="105"/>
        </w:rPr>
        <w:t>#848-42-00 </w:t>
      </w:r>
      <w:r>
        <w:rPr>
          <w:rFonts w:ascii="Times New Roman"/>
          <w:color w:val="1D1D1D"/>
          <w:w w:val="105"/>
        </w:rPr>
        <w:t>Back </w:t>
      </w:r>
      <w:r>
        <w:rPr>
          <w:rFonts w:ascii="Times New Roman"/>
          <w:color w:val="333333"/>
          <w:w w:val="105"/>
        </w:rPr>
        <w:t>Necicon back </w:t>
      </w:r>
      <w:r>
        <w:rPr>
          <w:rFonts w:ascii="Times New Roman"/>
          <w:color w:val="1D1D1D"/>
          <w:w w:val="105"/>
        </w:rPr>
        <w:t>plate</w:t>
      </w:r>
    </w:p>
    <w:p>
      <w:pPr>
        <w:pStyle w:val="ListParagraph"/>
        <w:numPr>
          <w:ilvl w:val="0"/>
          <w:numId w:val="10"/>
        </w:numPr>
        <w:tabs>
          <w:tab w:pos="466" w:val="left" w:leader="none"/>
        </w:tabs>
        <w:spacing w:line="240" w:lineRule="auto" w:before="0" w:after="0"/>
        <w:ind w:left="466" w:right="0" w:hanging="270"/>
        <w:jc w:val="left"/>
        <w:rPr>
          <w:sz w:val="18"/>
        </w:rPr>
      </w:pPr>
      <w:r>
        <w:rPr>
          <w:color w:val="464646"/>
          <w:w w:val="105"/>
          <w:sz w:val="18"/>
        </w:rPr>
        <w:t>#848-43-00</w:t>
      </w:r>
      <w:r>
        <w:rPr>
          <w:color w:val="464646"/>
          <w:spacing w:val="5"/>
          <w:w w:val="105"/>
          <w:sz w:val="18"/>
        </w:rPr>
        <w:t> </w:t>
      </w:r>
      <w:r>
        <w:rPr>
          <w:color w:val="1D1D1D"/>
          <w:w w:val="105"/>
          <w:sz w:val="18"/>
        </w:rPr>
        <w:t>Backplane </w:t>
      </w:r>
      <w:r>
        <w:rPr>
          <w:color w:val="464646"/>
          <w:w w:val="105"/>
          <w:sz w:val="18"/>
        </w:rPr>
        <w:t>supply</w:t>
      </w:r>
      <w:r>
        <w:rPr>
          <w:color w:val="464646"/>
          <w:spacing w:val="11"/>
          <w:w w:val="105"/>
          <w:sz w:val="18"/>
        </w:rPr>
        <w:t> </w:t>
      </w:r>
      <w:r>
        <w:rPr>
          <w:color w:val="333333"/>
          <w:w w:val="105"/>
          <w:sz w:val="18"/>
        </w:rPr>
        <w:t>XBS25</w:t>
      </w:r>
      <w:r>
        <w:rPr>
          <w:color w:val="333333"/>
          <w:spacing w:val="-17"/>
          <w:w w:val="105"/>
          <w:sz w:val="18"/>
        </w:rPr>
        <w:t> </w:t>
      </w:r>
      <w:r>
        <w:rPr>
          <w:color w:val="1D1D1D"/>
          <w:spacing w:val="-10"/>
          <w:w w:val="105"/>
          <w:sz w:val="18"/>
        </w:rPr>
        <w:t>I</w:t>
      </w:r>
    </w:p>
    <w:p>
      <w:pPr>
        <w:pStyle w:val="ListParagraph"/>
        <w:numPr>
          <w:ilvl w:val="0"/>
          <w:numId w:val="10"/>
        </w:numPr>
        <w:tabs>
          <w:tab w:pos="466" w:val="left" w:leader="none"/>
        </w:tabs>
        <w:spacing w:line="240" w:lineRule="auto" w:before="17" w:after="0"/>
        <w:ind w:left="466" w:right="0" w:hanging="270"/>
        <w:jc w:val="left"/>
        <w:rPr>
          <w:sz w:val="18"/>
        </w:rPr>
      </w:pPr>
      <w:r>
        <w:rPr>
          <w:color w:val="464646"/>
          <w:w w:val="105"/>
          <w:sz w:val="18"/>
        </w:rPr>
        <w:t>#848-28-00</w:t>
      </w:r>
      <w:r>
        <w:rPr>
          <w:color w:val="464646"/>
          <w:spacing w:val="8"/>
          <w:w w:val="105"/>
          <w:sz w:val="18"/>
        </w:rPr>
        <w:t> </w:t>
      </w:r>
      <w:r>
        <w:rPr>
          <w:color w:val="333333"/>
          <w:w w:val="105"/>
          <w:sz w:val="18"/>
        </w:rPr>
        <w:t>Module</w:t>
      </w:r>
      <w:r>
        <w:rPr>
          <w:color w:val="333333"/>
          <w:spacing w:val="15"/>
          <w:w w:val="105"/>
          <w:sz w:val="18"/>
        </w:rPr>
        <w:t> </w:t>
      </w:r>
      <w:r>
        <w:rPr>
          <w:color w:val="1D1D1D"/>
          <w:w w:val="105"/>
          <w:sz w:val="18"/>
        </w:rPr>
        <w:t>pump</w:t>
      </w:r>
      <w:r>
        <w:rPr>
          <w:color w:val="1D1D1D"/>
          <w:spacing w:val="-4"/>
          <w:w w:val="105"/>
          <w:sz w:val="18"/>
        </w:rPr>
        <w:t> </w:t>
      </w:r>
      <w:r>
        <w:rPr>
          <w:color w:val="1D1D1D"/>
          <w:spacing w:val="-2"/>
          <w:w w:val="105"/>
          <w:sz w:val="18"/>
        </w:rPr>
        <w:t>DOLFPM</w:t>
      </w:r>
    </w:p>
    <w:p>
      <w:pPr>
        <w:pStyle w:val="BodyText"/>
        <w:spacing w:before="2"/>
        <w:ind w:left="196"/>
        <w:rPr>
          <w:rFonts w:ascii="Times New Roman"/>
        </w:rPr>
      </w:pPr>
      <w:r>
        <w:rPr>
          <w:rFonts w:ascii="Times New Roman"/>
          <w:color w:val="333333"/>
          <w:w w:val="105"/>
        </w:rPr>
        <w:t>(</w:t>
      </w:r>
      <w:r>
        <w:rPr>
          <w:rFonts w:ascii="Times New Roman"/>
          <w:color w:val="333333"/>
          <w:spacing w:val="-31"/>
          <w:w w:val="105"/>
        </w:rPr>
        <w:t> </w:t>
      </w:r>
      <w:r>
        <w:rPr>
          <w:rFonts w:ascii="Times New Roman"/>
          <w:color w:val="1D1D1D"/>
          <w:w w:val="105"/>
        </w:rPr>
        <w:t>1)</w:t>
      </w:r>
      <w:r>
        <w:rPr>
          <w:rFonts w:ascii="Times New Roman"/>
          <w:color w:val="1D1D1D"/>
          <w:spacing w:val="-10"/>
          <w:w w:val="105"/>
        </w:rPr>
        <w:t> </w:t>
      </w:r>
      <w:r>
        <w:rPr>
          <w:rFonts w:ascii="Times New Roman"/>
          <w:color w:val="464646"/>
          <w:w w:val="105"/>
        </w:rPr>
        <w:t>#14-500171</w:t>
      </w:r>
      <w:r>
        <w:rPr>
          <w:rFonts w:ascii="Times New Roman"/>
          <w:color w:val="464646"/>
          <w:spacing w:val="17"/>
          <w:w w:val="105"/>
        </w:rPr>
        <w:t> </w:t>
      </w:r>
      <w:r>
        <w:rPr>
          <w:rFonts w:ascii="Times New Roman"/>
          <w:color w:val="333333"/>
          <w:w w:val="105"/>
        </w:rPr>
        <w:t>Flygt</w:t>
      </w:r>
      <w:r>
        <w:rPr>
          <w:rFonts w:ascii="Times New Roman"/>
          <w:color w:val="333333"/>
          <w:spacing w:val="7"/>
          <w:w w:val="105"/>
        </w:rPr>
        <w:t> </w:t>
      </w:r>
      <w:r>
        <w:rPr>
          <w:rFonts w:ascii="Times New Roman"/>
          <w:color w:val="464646"/>
          <w:w w:val="105"/>
        </w:rPr>
        <w:t>Cloud</w:t>
      </w:r>
      <w:r>
        <w:rPr>
          <w:rFonts w:ascii="Times New Roman"/>
          <w:color w:val="464646"/>
          <w:spacing w:val="8"/>
          <w:w w:val="105"/>
        </w:rPr>
        <w:t> </w:t>
      </w:r>
      <w:r>
        <w:rPr>
          <w:rFonts w:ascii="Times New Roman"/>
          <w:color w:val="333333"/>
          <w:w w:val="105"/>
        </w:rPr>
        <w:t>Gate</w:t>
      </w:r>
      <w:r>
        <w:rPr>
          <w:rFonts w:ascii="Times New Roman"/>
          <w:color w:val="333333"/>
          <w:spacing w:val="-2"/>
          <w:w w:val="105"/>
        </w:rPr>
        <w:t> </w:t>
      </w:r>
      <w:r>
        <w:rPr>
          <w:rFonts w:ascii="Times New Roman"/>
          <w:color w:val="333333"/>
          <w:w w:val="105"/>
        </w:rPr>
        <w:t>40</w:t>
      </w:r>
      <w:r>
        <w:rPr>
          <w:rFonts w:ascii="Times New Roman"/>
          <w:color w:val="333333"/>
          <w:spacing w:val="46"/>
          <w:w w:val="105"/>
        </w:rPr>
        <w:t> </w:t>
      </w:r>
      <w:r>
        <w:rPr>
          <w:rFonts w:ascii="Times New Roman"/>
          <w:color w:val="333333"/>
          <w:w w:val="105"/>
        </w:rPr>
        <w:t>modem</w:t>
      </w:r>
      <w:r>
        <w:rPr>
          <w:rFonts w:ascii="Times New Roman"/>
          <w:color w:val="333333"/>
          <w:spacing w:val="-9"/>
          <w:w w:val="105"/>
        </w:rPr>
        <w:t> </w:t>
      </w:r>
      <w:r>
        <w:rPr>
          <w:rFonts w:ascii="Times New Roman"/>
          <w:color w:val="333333"/>
          <w:w w:val="105"/>
        </w:rPr>
        <w:t>(Verizon</w:t>
      </w:r>
      <w:r>
        <w:rPr>
          <w:rFonts w:ascii="Times New Roman"/>
          <w:color w:val="333333"/>
          <w:spacing w:val="10"/>
          <w:w w:val="105"/>
        </w:rPr>
        <w:t> </w:t>
      </w:r>
      <w:r>
        <w:rPr>
          <w:rFonts w:ascii="Times New Roman"/>
          <w:color w:val="1D1D1D"/>
          <w:w w:val="105"/>
        </w:rPr>
        <w:t>High </w:t>
      </w:r>
      <w:r>
        <w:rPr>
          <w:rFonts w:ascii="Times New Roman"/>
          <w:color w:val="333333"/>
          <w:w w:val="105"/>
        </w:rPr>
        <w:t>Gain</w:t>
      </w:r>
      <w:r>
        <w:rPr>
          <w:rFonts w:ascii="Times New Roman"/>
          <w:color w:val="333333"/>
          <w:spacing w:val="10"/>
          <w:w w:val="105"/>
        </w:rPr>
        <w:t> </w:t>
      </w:r>
      <w:r>
        <w:rPr>
          <w:rFonts w:ascii="Times New Roman"/>
          <w:color w:val="333333"/>
          <w:spacing w:val="-2"/>
          <w:w w:val="105"/>
        </w:rPr>
        <w:t>Dome)</w:t>
      </w:r>
    </w:p>
    <w:p>
      <w:pPr>
        <w:pStyle w:val="ListParagraph"/>
        <w:numPr>
          <w:ilvl w:val="0"/>
          <w:numId w:val="11"/>
        </w:numPr>
        <w:tabs>
          <w:tab w:pos="474" w:val="left" w:leader="none"/>
        </w:tabs>
        <w:spacing w:line="240" w:lineRule="auto" w:before="31" w:after="0"/>
        <w:ind w:left="474" w:right="0" w:hanging="278"/>
        <w:jc w:val="left"/>
        <w:rPr>
          <w:sz w:val="18"/>
        </w:rPr>
      </w:pPr>
      <w:r>
        <w:rPr>
          <w:color w:val="464646"/>
          <w:sz w:val="18"/>
        </w:rPr>
        <w:t>#851110</w:t>
      </w:r>
      <w:r>
        <w:rPr>
          <w:color w:val="464646"/>
          <w:spacing w:val="41"/>
          <w:sz w:val="18"/>
        </w:rPr>
        <w:t> </w:t>
      </w:r>
      <w:r>
        <w:rPr>
          <w:color w:val="464646"/>
          <w:sz w:val="18"/>
        </w:rPr>
        <w:t>sensor</w:t>
      </w:r>
      <w:r>
        <w:rPr>
          <w:color w:val="464646"/>
          <w:spacing w:val="27"/>
          <w:sz w:val="18"/>
        </w:rPr>
        <w:t> </w:t>
      </w:r>
      <w:r>
        <w:rPr>
          <w:color w:val="333333"/>
          <w:spacing w:val="-2"/>
          <w:sz w:val="18"/>
        </w:rPr>
        <w:t>cable</w:t>
      </w:r>
    </w:p>
    <w:p>
      <w:pPr>
        <w:pStyle w:val="ListParagraph"/>
        <w:numPr>
          <w:ilvl w:val="1"/>
          <w:numId w:val="11"/>
        </w:numPr>
        <w:tabs>
          <w:tab w:pos="487" w:val="left" w:leader="none"/>
        </w:tabs>
        <w:spacing w:line="240" w:lineRule="auto" w:before="10" w:after="0"/>
        <w:ind w:left="487" w:right="0" w:hanging="286"/>
        <w:jc w:val="left"/>
        <w:rPr>
          <w:sz w:val="18"/>
        </w:rPr>
      </w:pPr>
      <w:r>
        <w:rPr>
          <w:color w:val="333333"/>
          <w:w w:val="105"/>
          <w:sz w:val="18"/>
        </w:rPr>
        <w:t>Labor</w:t>
      </w:r>
      <w:r>
        <w:rPr>
          <w:color w:val="333333"/>
          <w:spacing w:val="1"/>
          <w:w w:val="105"/>
          <w:sz w:val="18"/>
        </w:rPr>
        <w:t> </w:t>
      </w:r>
      <w:r>
        <w:rPr>
          <w:color w:val="1D1D1D"/>
          <w:w w:val="105"/>
          <w:sz w:val="18"/>
        </w:rPr>
        <w:t>to</w:t>
      </w:r>
      <w:r>
        <w:rPr>
          <w:color w:val="1D1D1D"/>
          <w:spacing w:val="6"/>
          <w:w w:val="105"/>
          <w:sz w:val="18"/>
        </w:rPr>
        <w:t> </w:t>
      </w:r>
      <w:r>
        <w:rPr>
          <w:color w:val="1D1D1D"/>
          <w:w w:val="105"/>
          <w:sz w:val="18"/>
        </w:rPr>
        <w:t>do</w:t>
      </w:r>
      <w:r>
        <w:rPr>
          <w:color w:val="1D1D1D"/>
          <w:spacing w:val="-6"/>
          <w:w w:val="105"/>
          <w:sz w:val="18"/>
        </w:rPr>
        <w:t> </w:t>
      </w:r>
      <w:r>
        <w:rPr>
          <w:color w:val="1D1D1D"/>
          <w:w w:val="105"/>
          <w:sz w:val="18"/>
        </w:rPr>
        <w:t>field</w:t>
      </w:r>
      <w:r>
        <w:rPr>
          <w:color w:val="1D1D1D"/>
          <w:spacing w:val="4"/>
          <w:w w:val="105"/>
          <w:sz w:val="18"/>
        </w:rPr>
        <w:t> </w:t>
      </w:r>
      <w:r>
        <w:rPr>
          <w:color w:val="1D1D1D"/>
          <w:spacing w:val="-2"/>
          <w:w w:val="105"/>
          <w:sz w:val="18"/>
        </w:rPr>
        <w:t>installation</w:t>
      </w:r>
    </w:p>
    <w:p>
      <w:pPr>
        <w:pStyle w:val="ListParagraph"/>
        <w:numPr>
          <w:ilvl w:val="0"/>
          <w:numId w:val="12"/>
        </w:numPr>
        <w:tabs>
          <w:tab w:pos="475" w:val="left" w:leader="none"/>
        </w:tabs>
        <w:spacing w:line="240" w:lineRule="auto" w:before="23" w:after="0"/>
        <w:ind w:left="475" w:right="0" w:hanging="271"/>
        <w:jc w:val="left"/>
        <w:rPr>
          <w:sz w:val="18"/>
        </w:rPr>
      </w:pPr>
      <w:r>
        <w:rPr>
          <w:color w:val="333333"/>
          <w:sz w:val="18"/>
        </w:rPr>
        <w:t>M&amp;C</w:t>
      </w:r>
      <w:r>
        <w:rPr>
          <w:color w:val="333333"/>
          <w:spacing w:val="15"/>
          <w:sz w:val="18"/>
        </w:rPr>
        <w:t> </w:t>
      </w:r>
      <w:r>
        <w:rPr>
          <w:color w:val="333333"/>
          <w:sz w:val="18"/>
        </w:rPr>
        <w:t>field</w:t>
      </w:r>
      <w:r>
        <w:rPr>
          <w:color w:val="333333"/>
          <w:spacing w:val="37"/>
          <w:sz w:val="18"/>
        </w:rPr>
        <w:t> </w:t>
      </w:r>
      <w:r>
        <w:rPr>
          <w:color w:val="333333"/>
          <w:spacing w:val="-2"/>
          <w:sz w:val="18"/>
        </w:rPr>
        <w:t>support</w:t>
      </w:r>
    </w:p>
    <w:p>
      <w:pPr>
        <w:spacing w:before="94"/>
        <w:ind w:left="170" w:right="0" w:firstLine="0"/>
        <w:jc w:val="left"/>
        <w:rPr>
          <w:rFonts w:ascii="Arial"/>
          <w:sz w:val="20"/>
        </w:rPr>
      </w:pPr>
      <w:r>
        <w:rPr/>
        <w:br w:type="column"/>
      </w:r>
      <w:r>
        <w:rPr>
          <w:rFonts w:ascii="Arial"/>
          <w:color w:val="1D1D1D"/>
          <w:w w:val="105"/>
          <w:sz w:val="20"/>
        </w:rPr>
        <w:t>Date:</w:t>
      </w:r>
      <w:r>
        <w:rPr>
          <w:rFonts w:ascii="Arial"/>
          <w:color w:val="1D1D1D"/>
          <w:spacing w:val="-6"/>
          <w:w w:val="105"/>
          <w:sz w:val="20"/>
        </w:rPr>
        <w:t> </w:t>
      </w:r>
      <w:r>
        <w:rPr>
          <w:rFonts w:ascii="Arial"/>
          <w:color w:val="333333"/>
          <w:w w:val="105"/>
          <w:sz w:val="20"/>
        </w:rPr>
        <w:t>January</w:t>
      </w:r>
      <w:r>
        <w:rPr>
          <w:rFonts w:ascii="Arial"/>
          <w:color w:val="333333"/>
          <w:spacing w:val="10"/>
          <w:w w:val="105"/>
          <w:sz w:val="20"/>
        </w:rPr>
        <w:t> </w:t>
      </w:r>
      <w:r>
        <w:rPr>
          <w:rFonts w:ascii="Arial"/>
          <w:color w:val="333333"/>
          <w:w w:val="105"/>
          <w:sz w:val="20"/>
        </w:rPr>
        <w:t>30,</w:t>
      </w:r>
      <w:r>
        <w:rPr>
          <w:rFonts w:ascii="Arial"/>
          <w:color w:val="333333"/>
          <w:spacing w:val="-10"/>
          <w:w w:val="105"/>
          <w:sz w:val="20"/>
        </w:rPr>
        <w:t> </w:t>
      </w:r>
      <w:r>
        <w:rPr>
          <w:rFonts w:ascii="Arial"/>
          <w:color w:val="1D1D1D"/>
          <w:spacing w:val="-4"/>
          <w:w w:val="105"/>
          <w:sz w:val="20"/>
        </w:rPr>
        <w:t>2024</w:t>
      </w:r>
    </w:p>
    <w:p>
      <w:pPr>
        <w:spacing w:after="0"/>
        <w:jc w:val="left"/>
        <w:rPr>
          <w:rFonts w:ascii="Arial"/>
          <w:sz w:val="20"/>
        </w:rPr>
        <w:sectPr>
          <w:type w:val="continuous"/>
          <w:pgSz w:w="12240" w:h="15840"/>
          <w:pgMar w:header="0" w:footer="1098" w:top="1820" w:bottom="280" w:left="640" w:right="620"/>
          <w:cols w:num="2" w:equalWidth="0">
            <w:col w:w="5877" w:space="1517"/>
            <w:col w:w="3586"/>
          </w:cols>
        </w:sectPr>
      </w:pPr>
    </w:p>
    <w:p>
      <w:pPr>
        <w:pStyle w:val="BodyText"/>
        <w:rPr>
          <w:rFonts w:ascii="Arial"/>
          <w:sz w:val="19"/>
        </w:rPr>
      </w:pPr>
    </w:p>
    <w:p>
      <w:pPr>
        <w:pStyle w:val="BodyText"/>
        <w:spacing w:before="10"/>
        <w:rPr>
          <w:rFonts w:ascii="Arial"/>
          <w:sz w:val="19"/>
        </w:rPr>
      </w:pPr>
    </w:p>
    <w:p>
      <w:pPr>
        <w:spacing w:before="0"/>
        <w:ind w:left="212" w:right="0" w:firstLine="0"/>
        <w:jc w:val="left"/>
        <w:rPr>
          <w:rFonts w:ascii="Arial"/>
          <w:b/>
          <w:sz w:val="19"/>
        </w:rPr>
      </w:pPr>
      <w:r>
        <w:rPr>
          <w:rFonts w:ascii="Arial"/>
          <w:b/>
          <w:color w:val="1D1D1D"/>
          <w:sz w:val="19"/>
          <w:u w:val="thick" w:color="1D1D1D"/>
        </w:rPr>
        <w:t>Price:</w:t>
      </w:r>
      <w:r>
        <w:rPr>
          <w:rFonts w:ascii="Arial"/>
          <w:b/>
          <w:color w:val="1D1D1D"/>
          <w:spacing w:val="52"/>
          <w:sz w:val="19"/>
          <w:u w:val="thick" w:color="1D1D1D"/>
        </w:rPr>
        <w:t> </w:t>
      </w:r>
      <w:r>
        <w:rPr>
          <w:rFonts w:ascii="Arial"/>
          <w:b/>
          <w:color w:val="1D1D1D"/>
          <w:spacing w:val="-2"/>
          <w:sz w:val="19"/>
          <w:u w:val="thick" w:color="1D1D1D"/>
        </w:rPr>
        <w:t>$12,526.00</w:t>
      </w:r>
    </w:p>
    <w:p>
      <w:pPr>
        <w:pStyle w:val="BodyText"/>
        <w:rPr>
          <w:rFonts w:ascii="Arial"/>
          <w:b/>
          <w:sz w:val="17"/>
        </w:rPr>
      </w:pPr>
    </w:p>
    <w:p>
      <w:pPr>
        <w:pStyle w:val="BodyText"/>
        <w:spacing w:before="54"/>
        <w:rPr>
          <w:rFonts w:ascii="Arial"/>
          <w:b/>
          <w:sz w:val="17"/>
        </w:rPr>
      </w:pPr>
    </w:p>
    <w:p>
      <w:pPr>
        <w:tabs>
          <w:tab w:pos="1854" w:val="left" w:leader="none"/>
        </w:tabs>
        <w:spacing w:line="194" w:lineRule="auto" w:before="0"/>
        <w:ind w:left="1859" w:right="432" w:hanging="1647"/>
        <w:jc w:val="left"/>
        <w:rPr>
          <w:rFonts w:ascii="Arial"/>
          <w:sz w:val="17"/>
        </w:rPr>
      </w:pPr>
      <w:r>
        <w:rPr>
          <w:rFonts w:ascii="Arial"/>
          <w:b/>
          <w:color w:val="1D1D1D"/>
          <w:spacing w:val="-2"/>
          <w:position w:val="-4"/>
          <w:sz w:val="19"/>
          <w:u w:val="thick" w:color="1D1D1D"/>
        </w:rPr>
        <w:t>Exclusions:</w:t>
      </w:r>
      <w:r>
        <w:rPr>
          <w:rFonts w:ascii="Arial"/>
          <w:b/>
          <w:color w:val="1D1D1D"/>
          <w:position w:val="-4"/>
          <w:sz w:val="19"/>
        </w:rPr>
        <w:tab/>
      </w:r>
      <w:r>
        <w:rPr>
          <w:rFonts w:ascii="Arial"/>
          <w:color w:val="333333"/>
          <w:sz w:val="17"/>
        </w:rPr>
        <w:t>WE </w:t>
      </w:r>
      <w:r>
        <w:rPr>
          <w:rFonts w:ascii="Arial"/>
          <w:color w:val="1D1D1D"/>
          <w:sz w:val="17"/>
        </w:rPr>
        <w:t>DO NOT </w:t>
      </w:r>
      <w:r>
        <w:rPr>
          <w:rFonts w:ascii="Arial"/>
          <w:color w:val="333333"/>
          <w:sz w:val="17"/>
        </w:rPr>
        <w:t>SUPPLY, PIPING, VALVES, GUIDE </w:t>
      </w:r>
      <w:r>
        <w:rPr>
          <w:rFonts w:ascii="Arial"/>
          <w:color w:val="1D1D1D"/>
          <w:sz w:val="17"/>
        </w:rPr>
        <w:t>BARS, PRESSURE</w:t>
      </w:r>
      <w:r>
        <w:rPr>
          <w:rFonts w:ascii="Arial"/>
          <w:color w:val="1D1D1D"/>
          <w:spacing w:val="40"/>
          <w:sz w:val="17"/>
        </w:rPr>
        <w:t> </w:t>
      </w:r>
      <w:r>
        <w:rPr>
          <w:rFonts w:ascii="Arial"/>
          <w:color w:val="333333"/>
          <w:sz w:val="17"/>
        </w:rPr>
        <w:t>GAUGES,</w:t>
      </w:r>
      <w:r>
        <w:rPr>
          <w:rFonts w:ascii="Arial"/>
          <w:color w:val="333333"/>
          <w:spacing w:val="32"/>
          <w:sz w:val="17"/>
        </w:rPr>
        <w:t> </w:t>
      </w:r>
      <w:r>
        <w:rPr>
          <w:rFonts w:ascii="Arial"/>
          <w:color w:val="1D1D1D"/>
          <w:sz w:val="17"/>
        </w:rPr>
        <w:t>DISCONNECTS,</w:t>
      </w:r>
      <w:r>
        <w:rPr>
          <w:rFonts w:ascii="Arial"/>
          <w:color w:val="1D1D1D"/>
          <w:spacing w:val="40"/>
          <w:sz w:val="17"/>
        </w:rPr>
        <w:t> </w:t>
      </w:r>
      <w:r>
        <w:rPr>
          <w:rFonts w:ascii="Arial"/>
          <w:color w:val="1D1D1D"/>
          <w:sz w:val="17"/>
        </w:rPr>
        <w:t>JUNCTION BOXES,</w:t>
      </w:r>
      <w:r>
        <w:rPr>
          <w:rFonts w:ascii="Arial"/>
          <w:color w:val="1D1D1D"/>
          <w:spacing w:val="28"/>
          <w:sz w:val="17"/>
        </w:rPr>
        <w:t> </w:t>
      </w:r>
      <w:r>
        <w:rPr>
          <w:rFonts w:ascii="Arial"/>
          <w:color w:val="333333"/>
          <w:sz w:val="17"/>
        </w:rPr>
        <w:t>KELLUMS</w:t>
      </w:r>
      <w:r>
        <w:rPr>
          <w:rFonts w:ascii="Arial"/>
          <w:color w:val="333333"/>
          <w:spacing w:val="29"/>
          <w:sz w:val="17"/>
        </w:rPr>
        <w:t> </w:t>
      </w:r>
      <w:r>
        <w:rPr>
          <w:rFonts w:ascii="Arial"/>
          <w:color w:val="333333"/>
          <w:sz w:val="17"/>
        </w:rPr>
        <w:t>GRIPS,</w:t>
      </w:r>
      <w:r>
        <w:rPr>
          <w:rFonts w:ascii="Arial"/>
          <w:color w:val="333333"/>
          <w:spacing w:val="32"/>
          <w:sz w:val="17"/>
        </w:rPr>
        <w:t> </w:t>
      </w:r>
      <w:r>
        <w:rPr>
          <w:rFonts w:ascii="Arial"/>
          <w:color w:val="333333"/>
          <w:sz w:val="17"/>
        </w:rPr>
        <w:t>SURGE</w:t>
      </w:r>
      <w:r>
        <w:rPr>
          <w:rFonts w:ascii="Arial"/>
          <w:color w:val="333333"/>
          <w:spacing w:val="26"/>
          <w:sz w:val="17"/>
        </w:rPr>
        <w:t> </w:t>
      </w:r>
      <w:r>
        <w:rPr>
          <w:rFonts w:ascii="Arial"/>
          <w:color w:val="333333"/>
          <w:sz w:val="17"/>
        </w:rPr>
        <w:t>PROTECTION</w:t>
      </w:r>
      <w:r>
        <w:rPr>
          <w:rFonts w:ascii="Arial"/>
          <w:color w:val="333333"/>
          <w:spacing w:val="36"/>
          <w:sz w:val="17"/>
        </w:rPr>
        <w:t> </w:t>
      </w:r>
      <w:r>
        <w:rPr>
          <w:rFonts w:ascii="Arial"/>
          <w:color w:val="1D1D1D"/>
          <w:sz w:val="17"/>
        </w:rPr>
        <w:t>EQUIPMENT,</w:t>
      </w:r>
      <w:r>
        <w:rPr>
          <w:rFonts w:ascii="Arial"/>
          <w:color w:val="1D1D1D"/>
          <w:spacing w:val="39"/>
          <w:sz w:val="17"/>
        </w:rPr>
        <w:t> </w:t>
      </w:r>
      <w:r>
        <w:rPr>
          <w:rFonts w:ascii="Arial"/>
          <w:color w:val="333333"/>
          <w:sz w:val="17"/>
        </w:rPr>
        <w:t>SPARE</w:t>
      </w:r>
      <w:r>
        <w:rPr>
          <w:rFonts w:ascii="Arial"/>
          <w:color w:val="333333"/>
          <w:spacing w:val="32"/>
          <w:sz w:val="17"/>
        </w:rPr>
        <w:t> </w:t>
      </w:r>
      <w:r>
        <w:rPr>
          <w:rFonts w:ascii="Arial"/>
          <w:color w:val="333333"/>
          <w:sz w:val="17"/>
        </w:rPr>
        <w:t>PARTS,</w:t>
      </w:r>
      <w:r>
        <w:rPr>
          <w:rFonts w:ascii="Arial"/>
          <w:color w:val="333333"/>
          <w:spacing w:val="28"/>
          <w:sz w:val="17"/>
        </w:rPr>
        <w:t> </w:t>
      </w:r>
      <w:r>
        <w:rPr>
          <w:rFonts w:ascii="Arial"/>
          <w:color w:val="333333"/>
          <w:sz w:val="17"/>
        </w:rPr>
        <w:t>LABOR</w:t>
      </w:r>
      <w:r>
        <w:rPr>
          <w:rFonts w:ascii="Arial"/>
          <w:color w:val="333333"/>
          <w:spacing w:val="33"/>
          <w:sz w:val="17"/>
        </w:rPr>
        <w:t> </w:t>
      </w:r>
      <w:r>
        <w:rPr>
          <w:rFonts w:ascii="Arial"/>
          <w:color w:val="464646"/>
          <w:sz w:val="17"/>
        </w:rPr>
        <w:t>OR</w:t>
      </w:r>
      <w:r>
        <w:rPr>
          <w:rFonts w:ascii="Arial"/>
          <w:color w:val="464646"/>
          <w:spacing w:val="30"/>
          <w:sz w:val="17"/>
        </w:rPr>
        <w:t> </w:t>
      </w:r>
      <w:r>
        <w:rPr>
          <w:rFonts w:ascii="Arial"/>
          <w:color w:val="333333"/>
          <w:sz w:val="17"/>
        </w:rPr>
        <w:t>ANY</w:t>
      </w:r>
      <w:r>
        <w:rPr>
          <w:rFonts w:ascii="Arial"/>
          <w:color w:val="333333"/>
          <w:spacing w:val="33"/>
          <w:sz w:val="17"/>
        </w:rPr>
        <w:t> </w:t>
      </w:r>
      <w:r>
        <w:rPr>
          <w:rFonts w:ascii="Arial"/>
          <w:color w:val="333333"/>
          <w:spacing w:val="-2"/>
          <w:sz w:val="17"/>
        </w:rPr>
        <w:t>OTHER</w:t>
      </w:r>
    </w:p>
    <w:p>
      <w:pPr>
        <w:spacing w:before="27"/>
        <w:ind w:left="1855" w:right="0" w:firstLine="0"/>
        <w:jc w:val="left"/>
        <w:rPr>
          <w:rFonts w:ascii="Arial"/>
          <w:sz w:val="17"/>
        </w:rPr>
      </w:pPr>
      <w:r>
        <w:rPr>
          <w:rFonts w:ascii="Arial"/>
          <w:color w:val="1D1D1D"/>
          <w:sz w:val="17"/>
        </w:rPr>
        <w:t>ITEM</w:t>
      </w:r>
      <w:r>
        <w:rPr>
          <w:rFonts w:ascii="Arial"/>
          <w:color w:val="1D1D1D"/>
          <w:spacing w:val="-6"/>
          <w:sz w:val="17"/>
        </w:rPr>
        <w:t> </w:t>
      </w:r>
      <w:r>
        <w:rPr>
          <w:rFonts w:ascii="Arial"/>
          <w:color w:val="1D1D1D"/>
          <w:sz w:val="17"/>
        </w:rPr>
        <w:t>NOT</w:t>
      </w:r>
      <w:r>
        <w:rPr>
          <w:rFonts w:ascii="Arial"/>
          <w:color w:val="1D1D1D"/>
          <w:spacing w:val="-6"/>
          <w:sz w:val="17"/>
        </w:rPr>
        <w:t> </w:t>
      </w:r>
      <w:r>
        <w:rPr>
          <w:rFonts w:ascii="Arial"/>
          <w:color w:val="333333"/>
          <w:sz w:val="17"/>
        </w:rPr>
        <w:t>SPECIFICALLY</w:t>
      </w:r>
      <w:r>
        <w:rPr>
          <w:rFonts w:ascii="Arial"/>
          <w:color w:val="333333"/>
          <w:spacing w:val="23"/>
          <w:sz w:val="17"/>
        </w:rPr>
        <w:t> </w:t>
      </w:r>
      <w:r>
        <w:rPr>
          <w:rFonts w:ascii="Arial"/>
          <w:color w:val="1D1D1D"/>
          <w:sz w:val="17"/>
        </w:rPr>
        <w:t>LISTED</w:t>
      </w:r>
      <w:r>
        <w:rPr>
          <w:rFonts w:ascii="Arial"/>
          <w:color w:val="1D1D1D"/>
          <w:spacing w:val="10"/>
          <w:sz w:val="17"/>
        </w:rPr>
        <w:t> </w:t>
      </w:r>
      <w:r>
        <w:rPr>
          <w:rFonts w:ascii="Arial"/>
          <w:color w:val="333333"/>
          <w:spacing w:val="-2"/>
          <w:sz w:val="17"/>
        </w:rPr>
        <w:t>ABOVE.</w:t>
      </w:r>
    </w:p>
    <w:p>
      <w:pPr>
        <w:pStyle w:val="BodyText"/>
        <w:spacing w:before="9"/>
        <w:rPr>
          <w:rFonts w:ascii="Arial"/>
          <w:sz w:val="4"/>
        </w:rPr>
      </w:pPr>
      <w:r>
        <w:rPr/>
        <mc:AlternateContent>
          <mc:Choice Requires="wps">
            <w:drawing>
              <wp:anchor distT="0" distB="0" distL="0" distR="0" allowOverlap="1" layoutInCell="1" locked="0" behindDoc="1" simplePos="0" relativeHeight="487613952">
                <wp:simplePos x="0" y="0"/>
                <wp:positionH relativeFrom="page">
                  <wp:posOffset>517851</wp:posOffset>
                </wp:positionH>
                <wp:positionV relativeFrom="paragraph">
                  <wp:posOffset>50779</wp:posOffset>
                </wp:positionV>
                <wp:extent cx="6659245"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6659245" cy="1270"/>
                        </a:xfrm>
                        <a:custGeom>
                          <a:avLst/>
                          <a:gdLst/>
                          <a:ahLst/>
                          <a:cxnLst/>
                          <a:rect l="l" t="t" r="r" b="b"/>
                          <a:pathLst>
                            <a:path w="6659245" h="0">
                              <a:moveTo>
                                <a:pt x="0" y="0"/>
                              </a:moveTo>
                              <a:lnTo>
                                <a:pt x="6658746"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775719pt;margin-top:3.998364pt;width:524.35pt;height:.1pt;mso-position-horizontal-relative:page;mso-position-vertical-relative:paragraph;z-index:-15702528;mso-wrap-distance-left:0;mso-wrap-distance-right:0" id="docshape37" coordorigin="816,80" coordsize="10487,0" path="m816,80l11302,80e" filled="false" stroked="true" strokeweight="1.442618pt" strokecolor="#000000">
                <v:path arrowok="t"/>
                <v:stroke dashstyle="solid"/>
                <w10:wrap type="topAndBottom"/>
              </v:shape>
            </w:pict>
          </mc:Fallback>
        </mc:AlternateContent>
      </w:r>
    </w:p>
    <w:p>
      <w:pPr>
        <w:spacing w:before="150"/>
        <w:ind w:left="228" w:right="0" w:firstLine="0"/>
        <w:jc w:val="left"/>
        <w:rPr>
          <w:rFonts w:ascii="Arial"/>
          <w:b/>
          <w:sz w:val="17"/>
        </w:rPr>
      </w:pPr>
      <w:r>
        <w:rPr>
          <w:rFonts w:ascii="Arial"/>
          <w:b/>
          <w:color w:val="1D1D1D"/>
          <w:sz w:val="17"/>
        </w:rPr>
        <w:t>PLEASE</w:t>
      </w:r>
      <w:r>
        <w:rPr>
          <w:rFonts w:ascii="Arial"/>
          <w:b/>
          <w:color w:val="1D1D1D"/>
          <w:spacing w:val="5"/>
          <w:sz w:val="17"/>
        </w:rPr>
        <w:t> </w:t>
      </w:r>
      <w:r>
        <w:rPr>
          <w:rFonts w:ascii="Arial"/>
          <w:b/>
          <w:color w:val="1D1D1D"/>
          <w:sz w:val="17"/>
        </w:rPr>
        <w:t>MAKE</w:t>
      </w:r>
      <w:r>
        <w:rPr>
          <w:rFonts w:ascii="Arial"/>
          <w:b/>
          <w:color w:val="1D1D1D"/>
          <w:spacing w:val="-5"/>
          <w:sz w:val="17"/>
        </w:rPr>
        <w:t> </w:t>
      </w:r>
      <w:r>
        <w:rPr>
          <w:rFonts w:ascii="Arial"/>
          <w:b/>
          <w:color w:val="1D1D1D"/>
          <w:sz w:val="17"/>
        </w:rPr>
        <w:t>PURCHASE</w:t>
      </w:r>
      <w:r>
        <w:rPr>
          <w:rFonts w:ascii="Arial"/>
          <w:b/>
          <w:color w:val="1D1D1D"/>
          <w:spacing w:val="7"/>
          <w:sz w:val="17"/>
        </w:rPr>
        <w:t> </w:t>
      </w:r>
      <w:r>
        <w:rPr>
          <w:rFonts w:ascii="Arial"/>
          <w:b/>
          <w:color w:val="1D1D1D"/>
          <w:sz w:val="17"/>
        </w:rPr>
        <w:t>ORDERS</w:t>
      </w:r>
      <w:r>
        <w:rPr>
          <w:rFonts w:ascii="Arial"/>
          <w:b/>
          <w:color w:val="1D1D1D"/>
          <w:spacing w:val="17"/>
          <w:sz w:val="17"/>
        </w:rPr>
        <w:t> </w:t>
      </w:r>
      <w:r>
        <w:rPr>
          <w:rFonts w:ascii="Arial"/>
          <w:b/>
          <w:color w:val="1D1D1D"/>
          <w:sz w:val="17"/>
        </w:rPr>
        <w:t>OUT</w:t>
      </w:r>
      <w:r>
        <w:rPr>
          <w:rFonts w:ascii="Arial"/>
          <w:b/>
          <w:color w:val="1D1D1D"/>
          <w:spacing w:val="-11"/>
          <w:sz w:val="17"/>
        </w:rPr>
        <w:t> </w:t>
      </w:r>
      <w:r>
        <w:rPr>
          <w:rFonts w:ascii="Arial"/>
          <w:b/>
          <w:color w:val="1D1D1D"/>
          <w:sz w:val="17"/>
        </w:rPr>
        <w:t>TO:</w:t>
      </w:r>
      <w:r>
        <w:rPr>
          <w:rFonts w:ascii="Arial"/>
          <w:b/>
          <w:color w:val="1D1D1D"/>
          <w:spacing w:val="48"/>
          <w:sz w:val="17"/>
        </w:rPr>
        <w:t> </w:t>
      </w:r>
      <w:r>
        <w:rPr>
          <w:rFonts w:ascii="Arial"/>
          <w:b/>
          <w:color w:val="1D1D1D"/>
          <w:sz w:val="17"/>
          <w:u w:val="thick" w:color="1D1D1D"/>
        </w:rPr>
        <w:t>XYLEM</w:t>
      </w:r>
      <w:r>
        <w:rPr>
          <w:rFonts w:ascii="Arial"/>
          <w:b/>
          <w:color w:val="1D1D1D"/>
          <w:spacing w:val="-9"/>
          <w:sz w:val="17"/>
          <w:u w:val="thick" w:color="1D1D1D"/>
        </w:rPr>
        <w:t> </w:t>
      </w:r>
      <w:r>
        <w:rPr>
          <w:rFonts w:ascii="Arial"/>
          <w:b/>
          <w:color w:val="1D1D1D"/>
          <w:sz w:val="17"/>
          <w:u w:val="thick" w:color="1D1D1D"/>
        </w:rPr>
        <w:t>WATER</w:t>
      </w:r>
      <w:r>
        <w:rPr>
          <w:rFonts w:ascii="Arial"/>
          <w:b/>
          <w:color w:val="1D1D1D"/>
          <w:spacing w:val="7"/>
          <w:sz w:val="17"/>
          <w:u w:val="thick" w:color="1D1D1D"/>
        </w:rPr>
        <w:t> </w:t>
      </w:r>
      <w:r>
        <w:rPr>
          <w:rFonts w:ascii="Arial"/>
          <w:b/>
          <w:color w:val="1D1D1D"/>
          <w:sz w:val="17"/>
          <w:u w:val="thick" w:color="1D1D1D"/>
        </w:rPr>
        <w:t>SOLUTIONS</w:t>
      </w:r>
      <w:r>
        <w:rPr>
          <w:rFonts w:ascii="Arial"/>
          <w:b/>
          <w:color w:val="1D1D1D"/>
          <w:spacing w:val="20"/>
          <w:sz w:val="17"/>
          <w:u w:val="thick" w:color="1D1D1D"/>
        </w:rPr>
        <w:t> </w:t>
      </w:r>
      <w:r>
        <w:rPr>
          <w:rFonts w:ascii="Arial"/>
          <w:b/>
          <w:color w:val="1D1D1D"/>
          <w:sz w:val="17"/>
          <w:u w:val="thick" w:color="1D1D1D"/>
        </w:rPr>
        <w:t>USA,</w:t>
      </w:r>
      <w:r>
        <w:rPr>
          <w:rFonts w:ascii="Arial"/>
          <w:b/>
          <w:color w:val="1D1D1D"/>
          <w:spacing w:val="-3"/>
          <w:sz w:val="17"/>
          <w:u w:val="thick" w:color="1D1D1D"/>
        </w:rPr>
        <w:t> </w:t>
      </w:r>
      <w:r>
        <w:rPr>
          <w:rFonts w:ascii="Arial"/>
          <w:b/>
          <w:color w:val="1D1D1D"/>
          <w:spacing w:val="-4"/>
          <w:sz w:val="17"/>
          <w:u w:val="thick" w:color="1D1D1D"/>
        </w:rPr>
        <w:t>INC.</w:t>
      </w:r>
    </w:p>
    <w:p>
      <w:pPr>
        <w:pStyle w:val="BodyText"/>
        <w:spacing w:before="30"/>
        <w:rPr>
          <w:rFonts w:ascii="Arial"/>
          <w:b/>
          <w:sz w:val="17"/>
        </w:rPr>
      </w:pPr>
    </w:p>
    <w:p>
      <w:pPr>
        <w:tabs>
          <w:tab w:pos="1860" w:val="left" w:leader="none"/>
        </w:tabs>
        <w:spacing w:before="1"/>
        <w:ind w:left="226" w:right="0" w:firstLine="0"/>
        <w:jc w:val="left"/>
        <w:rPr>
          <w:rFonts w:ascii="Arial"/>
          <w:sz w:val="17"/>
        </w:rPr>
      </w:pPr>
      <w:r>
        <w:rPr>
          <w:rFonts w:ascii="Arial"/>
          <w:b/>
          <w:color w:val="1D1D1D"/>
          <w:spacing w:val="-2"/>
          <w:sz w:val="19"/>
          <w:u w:val="thick" w:color="1D1D1D"/>
        </w:rPr>
        <w:t>Validity:</w:t>
      </w:r>
      <w:r>
        <w:rPr>
          <w:rFonts w:ascii="Arial"/>
          <w:b/>
          <w:color w:val="1D1D1D"/>
          <w:sz w:val="19"/>
        </w:rPr>
        <w:tab/>
      </w:r>
      <w:r>
        <w:rPr>
          <w:rFonts w:ascii="Arial"/>
          <w:color w:val="1D1D1D"/>
          <w:sz w:val="17"/>
        </w:rPr>
        <w:t>THIS</w:t>
      </w:r>
      <w:r>
        <w:rPr>
          <w:rFonts w:ascii="Arial"/>
          <w:color w:val="1D1D1D"/>
          <w:spacing w:val="5"/>
          <w:sz w:val="17"/>
        </w:rPr>
        <w:t> </w:t>
      </w:r>
      <w:r>
        <w:rPr>
          <w:rFonts w:ascii="Arial"/>
          <w:color w:val="333333"/>
          <w:sz w:val="17"/>
        </w:rPr>
        <w:t>QUOTE</w:t>
      </w:r>
      <w:r>
        <w:rPr>
          <w:rFonts w:ascii="Arial"/>
          <w:color w:val="333333"/>
          <w:spacing w:val="1"/>
          <w:sz w:val="17"/>
        </w:rPr>
        <w:t> </w:t>
      </w:r>
      <w:r>
        <w:rPr>
          <w:rFonts w:ascii="Arial"/>
          <w:color w:val="1D1D1D"/>
          <w:sz w:val="17"/>
        </w:rPr>
        <w:t>IS</w:t>
      </w:r>
      <w:r>
        <w:rPr>
          <w:rFonts w:ascii="Arial"/>
          <w:color w:val="1D1D1D"/>
          <w:spacing w:val="-1"/>
          <w:sz w:val="17"/>
        </w:rPr>
        <w:t> </w:t>
      </w:r>
      <w:r>
        <w:rPr>
          <w:rFonts w:ascii="Arial"/>
          <w:color w:val="333333"/>
          <w:sz w:val="17"/>
        </w:rPr>
        <w:t>VALID</w:t>
      </w:r>
      <w:r>
        <w:rPr>
          <w:rFonts w:ascii="Arial"/>
          <w:color w:val="333333"/>
          <w:spacing w:val="1"/>
          <w:sz w:val="17"/>
        </w:rPr>
        <w:t> </w:t>
      </w:r>
      <w:r>
        <w:rPr>
          <w:rFonts w:ascii="Arial"/>
          <w:color w:val="1D1D1D"/>
          <w:sz w:val="17"/>
        </w:rPr>
        <w:t>FOR</w:t>
      </w:r>
      <w:r>
        <w:rPr>
          <w:rFonts w:ascii="Arial"/>
          <w:color w:val="1D1D1D"/>
          <w:spacing w:val="1"/>
          <w:sz w:val="17"/>
        </w:rPr>
        <w:t> </w:t>
      </w:r>
      <w:r>
        <w:rPr>
          <w:rFonts w:ascii="Arial"/>
          <w:color w:val="333333"/>
          <w:sz w:val="17"/>
        </w:rPr>
        <w:t>(30)</w:t>
      </w:r>
      <w:r>
        <w:rPr>
          <w:rFonts w:ascii="Arial"/>
          <w:color w:val="333333"/>
          <w:spacing w:val="8"/>
          <w:sz w:val="17"/>
        </w:rPr>
        <w:t> </w:t>
      </w:r>
      <w:r>
        <w:rPr>
          <w:rFonts w:ascii="Arial"/>
          <w:color w:val="1D1D1D"/>
          <w:sz w:val="17"/>
        </w:rPr>
        <w:t>DAYS</w:t>
      </w:r>
      <w:r>
        <w:rPr>
          <w:rFonts w:ascii="Arial"/>
          <w:color w:val="1D1D1D"/>
          <w:spacing w:val="11"/>
          <w:sz w:val="17"/>
        </w:rPr>
        <w:t> </w:t>
      </w:r>
      <w:r>
        <w:rPr>
          <w:rFonts w:ascii="Arial"/>
          <w:color w:val="1D1D1D"/>
          <w:sz w:val="17"/>
        </w:rPr>
        <w:t>UNLESS</w:t>
      </w:r>
      <w:r>
        <w:rPr>
          <w:rFonts w:ascii="Arial"/>
          <w:color w:val="1D1D1D"/>
          <w:spacing w:val="6"/>
          <w:sz w:val="17"/>
        </w:rPr>
        <w:t> </w:t>
      </w:r>
      <w:r>
        <w:rPr>
          <w:rFonts w:ascii="Arial"/>
          <w:color w:val="1D1D1D"/>
          <w:sz w:val="17"/>
        </w:rPr>
        <w:t>LONGER</w:t>
      </w:r>
      <w:r>
        <w:rPr>
          <w:rFonts w:ascii="Arial"/>
          <w:color w:val="1D1D1D"/>
          <w:spacing w:val="4"/>
          <w:sz w:val="17"/>
        </w:rPr>
        <w:t> </w:t>
      </w:r>
      <w:r>
        <w:rPr>
          <w:rFonts w:ascii="Arial"/>
          <w:color w:val="1D1D1D"/>
          <w:sz w:val="17"/>
        </w:rPr>
        <w:t>TIME </w:t>
      </w:r>
      <w:r>
        <w:rPr>
          <w:rFonts w:ascii="Arial"/>
          <w:color w:val="333333"/>
          <w:sz w:val="17"/>
        </w:rPr>
        <w:t>AGREED</w:t>
      </w:r>
      <w:r>
        <w:rPr>
          <w:rFonts w:ascii="Arial"/>
          <w:color w:val="333333"/>
          <w:spacing w:val="6"/>
          <w:sz w:val="17"/>
        </w:rPr>
        <w:t> </w:t>
      </w:r>
      <w:r>
        <w:rPr>
          <w:rFonts w:ascii="Arial"/>
          <w:color w:val="1D1D1D"/>
          <w:sz w:val="17"/>
        </w:rPr>
        <w:t>TO</w:t>
      </w:r>
      <w:r>
        <w:rPr>
          <w:rFonts w:ascii="Arial"/>
          <w:color w:val="1D1D1D"/>
          <w:spacing w:val="-14"/>
          <w:sz w:val="17"/>
        </w:rPr>
        <w:t> </w:t>
      </w:r>
      <w:r>
        <w:rPr>
          <w:rFonts w:ascii="Arial"/>
          <w:color w:val="1D1D1D"/>
          <w:sz w:val="17"/>
        </w:rPr>
        <w:t>IN</w:t>
      </w:r>
      <w:r>
        <w:rPr>
          <w:rFonts w:ascii="Arial"/>
          <w:color w:val="1D1D1D"/>
          <w:spacing w:val="3"/>
          <w:sz w:val="17"/>
        </w:rPr>
        <w:t> </w:t>
      </w:r>
      <w:r>
        <w:rPr>
          <w:rFonts w:ascii="Arial"/>
          <w:color w:val="333333"/>
          <w:spacing w:val="-2"/>
          <w:sz w:val="17"/>
        </w:rPr>
        <w:t>WRITING.</w:t>
      </w:r>
    </w:p>
    <w:p>
      <w:pPr>
        <w:pStyle w:val="BodyText"/>
        <w:spacing w:before="10"/>
        <w:rPr>
          <w:rFonts w:ascii="Arial"/>
          <w:sz w:val="19"/>
        </w:rPr>
      </w:pPr>
    </w:p>
    <w:p>
      <w:pPr>
        <w:tabs>
          <w:tab w:pos="1869" w:val="left" w:leader="none"/>
        </w:tabs>
        <w:spacing w:before="0"/>
        <w:ind w:left="229" w:right="0" w:firstLine="0"/>
        <w:jc w:val="left"/>
        <w:rPr>
          <w:rFonts w:ascii="Arial"/>
          <w:sz w:val="19"/>
        </w:rPr>
      </w:pPr>
      <w:r>
        <w:rPr>
          <w:rFonts w:ascii="Arial"/>
          <w:b/>
          <w:color w:val="1D1D1D"/>
          <w:spacing w:val="-2"/>
          <w:sz w:val="19"/>
          <w:u w:val="thick" w:color="1D1D1D"/>
        </w:rPr>
        <w:t>Taxes:</w:t>
      </w:r>
      <w:r>
        <w:rPr>
          <w:rFonts w:ascii="Arial"/>
          <w:b/>
          <w:color w:val="1D1D1D"/>
          <w:sz w:val="19"/>
        </w:rPr>
        <w:tab/>
      </w:r>
      <w:r>
        <w:rPr>
          <w:rFonts w:ascii="Arial"/>
          <w:color w:val="333333"/>
          <w:sz w:val="19"/>
        </w:rPr>
        <w:t>State,</w:t>
      </w:r>
      <w:r>
        <w:rPr>
          <w:rFonts w:ascii="Arial"/>
          <w:color w:val="333333"/>
          <w:spacing w:val="-7"/>
          <w:sz w:val="19"/>
        </w:rPr>
        <w:t> </w:t>
      </w:r>
      <w:r>
        <w:rPr>
          <w:rFonts w:ascii="Arial"/>
          <w:color w:val="1D1D1D"/>
          <w:sz w:val="19"/>
        </w:rPr>
        <w:t>local,</w:t>
      </w:r>
      <w:r>
        <w:rPr>
          <w:rFonts w:ascii="Arial"/>
          <w:color w:val="1D1D1D"/>
          <w:spacing w:val="-1"/>
          <w:sz w:val="19"/>
        </w:rPr>
        <w:t> </w:t>
      </w:r>
      <w:r>
        <w:rPr>
          <w:rFonts w:ascii="Arial"/>
          <w:color w:val="333333"/>
          <w:sz w:val="19"/>
        </w:rPr>
        <w:t>and</w:t>
      </w:r>
      <w:r>
        <w:rPr>
          <w:rFonts w:ascii="Arial"/>
          <w:color w:val="333333"/>
          <w:spacing w:val="-8"/>
          <w:sz w:val="19"/>
        </w:rPr>
        <w:t> </w:t>
      </w:r>
      <w:r>
        <w:rPr>
          <w:rFonts w:ascii="Arial"/>
          <w:color w:val="333333"/>
          <w:sz w:val="19"/>
        </w:rPr>
        <w:t>other</w:t>
      </w:r>
      <w:r>
        <w:rPr>
          <w:rFonts w:ascii="Arial"/>
          <w:color w:val="333333"/>
          <w:spacing w:val="7"/>
          <w:sz w:val="19"/>
        </w:rPr>
        <w:t> </w:t>
      </w:r>
      <w:r>
        <w:rPr>
          <w:rFonts w:ascii="Arial"/>
          <w:color w:val="1D1D1D"/>
          <w:sz w:val="19"/>
        </w:rPr>
        <w:t>applicable</w:t>
      </w:r>
      <w:r>
        <w:rPr>
          <w:rFonts w:ascii="Arial"/>
          <w:color w:val="1D1D1D"/>
          <w:spacing w:val="13"/>
          <w:sz w:val="19"/>
        </w:rPr>
        <w:t> </w:t>
      </w:r>
      <w:r>
        <w:rPr>
          <w:rFonts w:ascii="Arial"/>
          <w:color w:val="1D1D1D"/>
          <w:sz w:val="19"/>
        </w:rPr>
        <w:t>taxes</w:t>
      </w:r>
      <w:r>
        <w:rPr>
          <w:rFonts w:ascii="Arial"/>
          <w:color w:val="1D1D1D"/>
          <w:spacing w:val="4"/>
          <w:sz w:val="19"/>
        </w:rPr>
        <w:t> </w:t>
      </w:r>
      <w:r>
        <w:rPr>
          <w:rFonts w:ascii="Arial"/>
          <w:color w:val="333333"/>
          <w:sz w:val="19"/>
        </w:rPr>
        <w:t>are</w:t>
      </w:r>
      <w:r>
        <w:rPr>
          <w:rFonts w:ascii="Arial"/>
          <w:color w:val="333333"/>
          <w:spacing w:val="-1"/>
          <w:sz w:val="19"/>
        </w:rPr>
        <w:t> </w:t>
      </w:r>
      <w:r>
        <w:rPr>
          <w:rFonts w:ascii="Arial"/>
          <w:color w:val="1D1D1D"/>
          <w:sz w:val="19"/>
        </w:rPr>
        <w:t>not</w:t>
      </w:r>
      <w:r>
        <w:rPr>
          <w:rFonts w:ascii="Arial"/>
          <w:color w:val="1D1D1D"/>
          <w:spacing w:val="-10"/>
          <w:sz w:val="19"/>
        </w:rPr>
        <w:t> </w:t>
      </w:r>
      <w:r>
        <w:rPr>
          <w:rFonts w:ascii="Arial"/>
          <w:color w:val="1D1D1D"/>
          <w:sz w:val="19"/>
        </w:rPr>
        <w:t>included</w:t>
      </w:r>
      <w:r>
        <w:rPr>
          <w:rFonts w:ascii="Arial"/>
          <w:color w:val="1D1D1D"/>
          <w:spacing w:val="-1"/>
          <w:sz w:val="19"/>
        </w:rPr>
        <w:t> </w:t>
      </w:r>
      <w:r>
        <w:rPr>
          <w:rFonts w:ascii="Arial"/>
          <w:color w:val="0C0C0C"/>
          <w:sz w:val="19"/>
        </w:rPr>
        <w:t>in</w:t>
      </w:r>
      <w:r>
        <w:rPr>
          <w:rFonts w:ascii="Arial"/>
          <w:color w:val="0C0C0C"/>
          <w:spacing w:val="1"/>
          <w:sz w:val="19"/>
        </w:rPr>
        <w:t> </w:t>
      </w:r>
      <w:r>
        <w:rPr>
          <w:rFonts w:ascii="Arial"/>
          <w:color w:val="1D1D1D"/>
          <w:sz w:val="19"/>
        </w:rPr>
        <w:t>this</w:t>
      </w:r>
      <w:r>
        <w:rPr>
          <w:rFonts w:ascii="Arial"/>
          <w:color w:val="1D1D1D"/>
          <w:spacing w:val="-9"/>
          <w:sz w:val="19"/>
        </w:rPr>
        <w:t> </w:t>
      </w:r>
      <w:r>
        <w:rPr>
          <w:rFonts w:ascii="Arial"/>
          <w:color w:val="1D1D1D"/>
          <w:spacing w:val="-2"/>
          <w:sz w:val="19"/>
        </w:rPr>
        <w:t>quotation</w:t>
      </w:r>
      <w:r>
        <w:rPr>
          <w:rFonts w:ascii="Arial"/>
          <w:color w:val="5D5D5D"/>
          <w:spacing w:val="-2"/>
          <w:sz w:val="19"/>
        </w:rPr>
        <w:t>.</w:t>
      </w:r>
    </w:p>
    <w:p>
      <w:pPr>
        <w:pStyle w:val="BodyText"/>
        <w:spacing w:before="17"/>
        <w:rPr>
          <w:rFonts w:ascii="Arial"/>
          <w:sz w:val="19"/>
        </w:rPr>
      </w:pPr>
    </w:p>
    <w:p>
      <w:pPr>
        <w:tabs>
          <w:tab w:pos="1876" w:val="left" w:leader="none"/>
        </w:tabs>
        <w:spacing w:before="0"/>
        <w:ind w:left="233" w:right="0" w:firstLine="0"/>
        <w:jc w:val="left"/>
        <w:rPr>
          <w:rFonts w:ascii="Arial"/>
          <w:sz w:val="19"/>
        </w:rPr>
      </w:pPr>
      <w:r>
        <w:rPr>
          <w:rFonts w:ascii="Arial"/>
          <w:b/>
          <w:color w:val="1D1D1D"/>
          <w:sz w:val="19"/>
          <w:u w:val="thick" w:color="1D1D1D"/>
        </w:rPr>
        <w:t>Freight</w:t>
      </w:r>
      <w:r>
        <w:rPr>
          <w:rFonts w:ascii="Arial"/>
          <w:b/>
          <w:color w:val="1D1D1D"/>
          <w:spacing w:val="-4"/>
          <w:sz w:val="19"/>
          <w:u w:val="thick" w:color="1D1D1D"/>
        </w:rPr>
        <w:t> </w:t>
      </w:r>
      <w:r>
        <w:rPr>
          <w:rFonts w:ascii="Arial"/>
          <w:b/>
          <w:color w:val="1D1D1D"/>
          <w:spacing w:val="-2"/>
          <w:sz w:val="19"/>
          <w:u w:val="thick" w:color="1D1D1D"/>
        </w:rPr>
        <w:t>Terms:</w:t>
      </w:r>
      <w:r>
        <w:rPr>
          <w:rFonts w:ascii="Arial"/>
          <w:b/>
          <w:color w:val="1D1D1D"/>
          <w:sz w:val="19"/>
        </w:rPr>
        <w:tab/>
      </w:r>
      <w:r>
        <w:rPr>
          <w:rFonts w:ascii="Arial"/>
          <w:color w:val="1D1D1D"/>
          <w:sz w:val="19"/>
        </w:rPr>
        <w:t>OAP;</w:t>
      </w:r>
      <w:r>
        <w:rPr>
          <w:rFonts w:ascii="Arial"/>
          <w:color w:val="1D1D1D"/>
          <w:spacing w:val="-2"/>
          <w:sz w:val="19"/>
        </w:rPr>
        <w:t> </w:t>
      </w:r>
      <w:r>
        <w:rPr>
          <w:rFonts w:ascii="Arial"/>
          <w:color w:val="1D1D1D"/>
          <w:sz w:val="19"/>
        </w:rPr>
        <w:t>Jobsite</w:t>
      </w:r>
      <w:r>
        <w:rPr>
          <w:rFonts w:ascii="Arial"/>
          <w:color w:val="1D1D1D"/>
          <w:spacing w:val="-1"/>
          <w:sz w:val="19"/>
        </w:rPr>
        <w:t> </w:t>
      </w:r>
      <w:r>
        <w:rPr>
          <w:rFonts w:ascii="Arial"/>
          <w:color w:val="1D1D1D"/>
          <w:sz w:val="19"/>
        </w:rPr>
        <w:t>-</w:t>
      </w:r>
      <w:r>
        <w:rPr>
          <w:rFonts w:ascii="Arial"/>
          <w:color w:val="1D1D1D"/>
          <w:spacing w:val="9"/>
          <w:sz w:val="19"/>
        </w:rPr>
        <w:t> </w:t>
      </w:r>
      <w:r>
        <w:rPr>
          <w:rFonts w:ascii="Arial"/>
          <w:color w:val="1D1D1D"/>
          <w:sz w:val="19"/>
        </w:rPr>
        <w:t>Full</w:t>
      </w:r>
      <w:r>
        <w:rPr>
          <w:rFonts w:ascii="Arial"/>
          <w:color w:val="1D1D1D"/>
          <w:spacing w:val="-18"/>
          <w:sz w:val="19"/>
        </w:rPr>
        <w:t> </w:t>
      </w:r>
      <w:r>
        <w:rPr>
          <w:rFonts w:ascii="Arial"/>
          <w:color w:val="1D1D1D"/>
          <w:sz w:val="19"/>
        </w:rPr>
        <w:t>Freight</w:t>
      </w:r>
      <w:r>
        <w:rPr>
          <w:rFonts w:ascii="Arial"/>
          <w:color w:val="1D1D1D"/>
          <w:spacing w:val="-1"/>
          <w:sz w:val="19"/>
        </w:rPr>
        <w:t> </w:t>
      </w:r>
      <w:r>
        <w:rPr>
          <w:rFonts w:ascii="Arial"/>
          <w:color w:val="333333"/>
          <w:sz w:val="19"/>
        </w:rPr>
        <w:t>Allowed</w:t>
      </w:r>
      <w:r>
        <w:rPr>
          <w:rFonts w:ascii="Arial"/>
          <w:color w:val="333333"/>
          <w:spacing w:val="-4"/>
          <w:sz w:val="19"/>
        </w:rPr>
        <w:t> </w:t>
      </w:r>
      <w:r>
        <w:rPr>
          <w:rFonts w:ascii="Arial"/>
          <w:color w:val="333333"/>
          <w:sz w:val="19"/>
        </w:rPr>
        <w:t>(per</w:t>
      </w:r>
      <w:r>
        <w:rPr>
          <w:rFonts w:ascii="Arial"/>
          <w:color w:val="333333"/>
          <w:spacing w:val="-1"/>
          <w:sz w:val="19"/>
        </w:rPr>
        <w:t> </w:t>
      </w:r>
      <w:r>
        <w:rPr>
          <w:rFonts w:ascii="Arial"/>
          <w:color w:val="1D1D1D"/>
          <w:sz w:val="19"/>
        </w:rPr>
        <w:t>lncoterms</w:t>
      </w:r>
      <w:r>
        <w:rPr>
          <w:rFonts w:ascii="Arial"/>
          <w:color w:val="1D1D1D"/>
          <w:spacing w:val="6"/>
          <w:sz w:val="19"/>
        </w:rPr>
        <w:t> </w:t>
      </w:r>
      <w:r>
        <w:rPr>
          <w:rFonts w:ascii="Arial"/>
          <w:color w:val="333333"/>
          <w:spacing w:val="-2"/>
          <w:sz w:val="19"/>
        </w:rPr>
        <w:t>2010)</w:t>
      </w:r>
    </w:p>
    <w:p>
      <w:pPr>
        <w:tabs>
          <w:tab w:pos="1877" w:val="left" w:leader="none"/>
        </w:tabs>
        <w:spacing w:line="242" w:lineRule="auto" w:before="207"/>
        <w:ind w:left="1879" w:right="592" w:hanging="1646"/>
        <w:jc w:val="left"/>
        <w:rPr>
          <w:rFonts w:ascii="Arial"/>
          <w:sz w:val="19"/>
        </w:rPr>
      </w:pPr>
      <w:r>
        <w:rPr>
          <w:rFonts w:ascii="Arial"/>
          <w:b/>
          <w:color w:val="1D1D1D"/>
          <w:spacing w:val="-2"/>
          <w:sz w:val="19"/>
          <w:u w:val="thick" w:color="1D1D1D"/>
        </w:rPr>
        <w:t>Shortages:</w:t>
      </w:r>
      <w:r>
        <w:rPr>
          <w:rFonts w:ascii="Arial"/>
          <w:b/>
          <w:color w:val="1D1D1D"/>
          <w:sz w:val="19"/>
        </w:rPr>
        <w:tab/>
      </w:r>
      <w:r>
        <w:rPr>
          <w:rFonts w:ascii="Arial"/>
          <w:color w:val="333333"/>
          <w:sz w:val="19"/>
        </w:rPr>
        <w:t>Xylem</w:t>
      </w:r>
      <w:r>
        <w:rPr>
          <w:rFonts w:ascii="Arial"/>
          <w:color w:val="333333"/>
          <w:spacing w:val="-4"/>
          <w:sz w:val="19"/>
        </w:rPr>
        <w:t> </w:t>
      </w:r>
      <w:r>
        <w:rPr>
          <w:rFonts w:ascii="Arial"/>
          <w:color w:val="333333"/>
          <w:sz w:val="19"/>
        </w:rPr>
        <w:t>will </w:t>
      </w:r>
      <w:r>
        <w:rPr>
          <w:rFonts w:ascii="Arial"/>
          <w:color w:val="1D1D1D"/>
          <w:sz w:val="19"/>
        </w:rPr>
        <w:t>not be</w:t>
      </w:r>
      <w:r>
        <w:rPr>
          <w:rFonts w:ascii="Arial"/>
          <w:color w:val="1D1D1D"/>
          <w:spacing w:val="-14"/>
          <w:sz w:val="19"/>
        </w:rPr>
        <w:t> </w:t>
      </w:r>
      <w:r>
        <w:rPr>
          <w:rFonts w:ascii="Arial"/>
          <w:color w:val="1D1D1D"/>
          <w:sz w:val="19"/>
        </w:rPr>
        <w:t>responsible </w:t>
      </w:r>
      <w:r>
        <w:rPr>
          <w:rFonts w:ascii="Arial"/>
          <w:color w:val="333333"/>
          <w:sz w:val="19"/>
        </w:rPr>
        <w:t>for apparent </w:t>
      </w:r>
      <w:r>
        <w:rPr>
          <w:rFonts w:ascii="Arial"/>
          <w:color w:val="1D1D1D"/>
          <w:sz w:val="19"/>
        </w:rPr>
        <w:t>shipment </w:t>
      </w:r>
      <w:r>
        <w:rPr>
          <w:rFonts w:ascii="Arial"/>
          <w:color w:val="333333"/>
          <w:sz w:val="19"/>
        </w:rPr>
        <w:t>shortages or damages </w:t>
      </w:r>
      <w:r>
        <w:rPr>
          <w:rFonts w:ascii="Arial"/>
          <w:color w:val="1D1D1D"/>
          <w:sz w:val="19"/>
        </w:rPr>
        <w:t>incurred in</w:t>
      </w:r>
      <w:r>
        <w:rPr>
          <w:rFonts w:ascii="Arial"/>
          <w:color w:val="1D1D1D"/>
          <w:spacing w:val="-16"/>
          <w:sz w:val="19"/>
        </w:rPr>
        <w:t> </w:t>
      </w:r>
      <w:r>
        <w:rPr>
          <w:rFonts w:ascii="Arial"/>
          <w:color w:val="333333"/>
          <w:sz w:val="19"/>
        </w:rPr>
        <w:t>shipment </w:t>
      </w:r>
      <w:r>
        <w:rPr>
          <w:rFonts w:ascii="Arial"/>
          <w:color w:val="1D1D1D"/>
          <w:sz w:val="19"/>
        </w:rPr>
        <w:t>that </w:t>
      </w:r>
      <w:r>
        <w:rPr>
          <w:rFonts w:ascii="Arial"/>
          <w:color w:val="333333"/>
          <w:sz w:val="19"/>
        </w:rPr>
        <w:t>are</w:t>
      </w:r>
      <w:r>
        <w:rPr>
          <w:rFonts w:ascii="Arial"/>
          <w:color w:val="333333"/>
          <w:spacing w:val="-7"/>
          <w:sz w:val="19"/>
        </w:rPr>
        <w:t> </w:t>
      </w:r>
      <w:r>
        <w:rPr>
          <w:rFonts w:ascii="Arial"/>
          <w:color w:val="1D1D1D"/>
          <w:sz w:val="19"/>
        </w:rPr>
        <w:t>not</w:t>
      </w:r>
      <w:r>
        <w:rPr>
          <w:rFonts w:ascii="Arial"/>
          <w:color w:val="1D1D1D"/>
          <w:spacing w:val="-9"/>
          <w:sz w:val="19"/>
        </w:rPr>
        <w:t> </w:t>
      </w:r>
      <w:r>
        <w:rPr>
          <w:rFonts w:ascii="Arial"/>
          <w:color w:val="1D1D1D"/>
          <w:sz w:val="19"/>
        </w:rPr>
        <w:t>reported</w:t>
      </w:r>
      <w:r>
        <w:rPr>
          <w:rFonts w:ascii="Arial"/>
          <w:color w:val="1D1D1D"/>
          <w:spacing w:val="-1"/>
          <w:sz w:val="19"/>
        </w:rPr>
        <w:t> </w:t>
      </w:r>
      <w:r>
        <w:rPr>
          <w:rFonts w:ascii="Arial"/>
          <w:color w:val="1D1D1D"/>
          <w:sz w:val="19"/>
        </w:rPr>
        <w:t>within two </w:t>
      </w:r>
      <w:r>
        <w:rPr>
          <w:rFonts w:ascii="Arial"/>
          <w:color w:val="333333"/>
          <w:sz w:val="19"/>
        </w:rPr>
        <w:t>weeks </w:t>
      </w:r>
      <w:r>
        <w:rPr>
          <w:rFonts w:ascii="Arial"/>
          <w:color w:val="1D1D1D"/>
          <w:sz w:val="19"/>
        </w:rPr>
        <w:t>from</w:t>
      </w:r>
      <w:r>
        <w:rPr>
          <w:rFonts w:ascii="Arial"/>
          <w:color w:val="1D1D1D"/>
          <w:spacing w:val="-9"/>
          <w:sz w:val="19"/>
        </w:rPr>
        <w:t> </w:t>
      </w:r>
      <w:r>
        <w:rPr>
          <w:rFonts w:ascii="Arial"/>
          <w:color w:val="1D1D1D"/>
          <w:sz w:val="19"/>
        </w:rPr>
        <w:t>delivery to</w:t>
      </w:r>
      <w:r>
        <w:rPr>
          <w:rFonts w:ascii="Arial"/>
          <w:color w:val="1D1D1D"/>
          <w:spacing w:val="-8"/>
          <w:sz w:val="19"/>
        </w:rPr>
        <w:t> </w:t>
      </w:r>
      <w:r>
        <w:rPr>
          <w:rFonts w:ascii="Arial"/>
          <w:color w:val="1D1D1D"/>
          <w:sz w:val="19"/>
        </w:rPr>
        <w:t>jobsite. Damages </w:t>
      </w:r>
      <w:r>
        <w:rPr>
          <w:rFonts w:ascii="Arial"/>
          <w:color w:val="333333"/>
          <w:sz w:val="19"/>
        </w:rPr>
        <w:t>should be</w:t>
      </w:r>
      <w:r>
        <w:rPr>
          <w:rFonts w:ascii="Arial"/>
          <w:color w:val="333333"/>
          <w:spacing w:val="-1"/>
          <w:sz w:val="19"/>
        </w:rPr>
        <w:t> </w:t>
      </w:r>
      <w:r>
        <w:rPr>
          <w:rFonts w:ascii="Arial"/>
          <w:color w:val="1D1D1D"/>
          <w:sz w:val="19"/>
        </w:rPr>
        <w:t>noted </w:t>
      </w:r>
      <w:r>
        <w:rPr>
          <w:rFonts w:ascii="Arial"/>
          <w:color w:val="333333"/>
          <w:sz w:val="19"/>
        </w:rPr>
        <w:t>on</w:t>
      </w:r>
      <w:r>
        <w:rPr>
          <w:rFonts w:ascii="Arial"/>
          <w:color w:val="333333"/>
          <w:spacing w:val="-2"/>
          <w:sz w:val="19"/>
        </w:rPr>
        <w:t> </w:t>
      </w:r>
      <w:r>
        <w:rPr>
          <w:rFonts w:ascii="Arial"/>
          <w:color w:val="1D1D1D"/>
          <w:sz w:val="19"/>
        </w:rPr>
        <w:t>the </w:t>
      </w:r>
      <w:r>
        <w:rPr>
          <w:rFonts w:ascii="Arial"/>
          <w:color w:val="333333"/>
          <w:sz w:val="19"/>
        </w:rPr>
        <w:t>receiving slip and </w:t>
      </w:r>
      <w:r>
        <w:rPr>
          <w:rFonts w:ascii="Arial"/>
          <w:color w:val="1D1D1D"/>
          <w:sz w:val="19"/>
        </w:rPr>
        <w:t>the truck driver </w:t>
      </w:r>
      <w:r>
        <w:rPr>
          <w:rFonts w:ascii="Arial"/>
          <w:color w:val="333333"/>
          <w:sz w:val="19"/>
        </w:rPr>
        <w:t>advised</w:t>
      </w:r>
      <w:r>
        <w:rPr>
          <w:rFonts w:ascii="Arial"/>
          <w:color w:val="333333"/>
          <w:spacing w:val="25"/>
          <w:sz w:val="19"/>
        </w:rPr>
        <w:t> </w:t>
      </w:r>
      <w:r>
        <w:rPr>
          <w:rFonts w:ascii="Arial"/>
          <w:color w:val="333333"/>
          <w:sz w:val="19"/>
        </w:rPr>
        <w:t>of </w:t>
      </w:r>
      <w:r>
        <w:rPr>
          <w:rFonts w:ascii="Arial"/>
          <w:color w:val="1D1D1D"/>
          <w:sz w:val="19"/>
        </w:rPr>
        <w:t>the damages</w:t>
      </w:r>
      <w:r>
        <w:rPr>
          <w:rFonts w:ascii="Arial"/>
          <w:color w:val="5D5D5D"/>
          <w:sz w:val="19"/>
        </w:rPr>
        <w:t>.</w:t>
      </w:r>
      <w:r>
        <w:rPr>
          <w:rFonts w:ascii="Arial"/>
          <w:color w:val="5D5D5D"/>
          <w:spacing w:val="-7"/>
          <w:sz w:val="19"/>
        </w:rPr>
        <w:t> </w:t>
      </w:r>
      <w:r>
        <w:rPr>
          <w:rFonts w:ascii="Arial"/>
          <w:color w:val="1D1D1D"/>
          <w:sz w:val="19"/>
        </w:rPr>
        <w:t>Please </w:t>
      </w:r>
      <w:r>
        <w:rPr>
          <w:rFonts w:ascii="Arial"/>
          <w:color w:val="333333"/>
          <w:sz w:val="19"/>
        </w:rPr>
        <w:t>contact our office as</w:t>
      </w:r>
      <w:r>
        <w:rPr>
          <w:rFonts w:ascii="Arial"/>
          <w:color w:val="333333"/>
          <w:spacing w:val="-1"/>
          <w:sz w:val="19"/>
        </w:rPr>
        <w:t> </w:t>
      </w:r>
      <w:r>
        <w:rPr>
          <w:rFonts w:ascii="Arial"/>
          <w:color w:val="333333"/>
          <w:sz w:val="19"/>
        </w:rPr>
        <w:t>soon </w:t>
      </w:r>
      <w:r>
        <w:rPr>
          <w:rFonts w:ascii="Arial"/>
          <w:color w:val="1D1D1D"/>
          <w:sz w:val="19"/>
        </w:rPr>
        <w:t>as </w:t>
      </w:r>
      <w:r>
        <w:rPr>
          <w:rFonts w:ascii="Arial"/>
          <w:color w:val="333333"/>
          <w:sz w:val="19"/>
        </w:rPr>
        <w:t>possible</w:t>
      </w:r>
      <w:r>
        <w:rPr>
          <w:rFonts w:ascii="Arial"/>
          <w:color w:val="333333"/>
          <w:spacing w:val="28"/>
          <w:sz w:val="19"/>
        </w:rPr>
        <w:t> </w:t>
      </w:r>
      <w:r>
        <w:rPr>
          <w:rFonts w:ascii="Arial"/>
          <w:color w:val="1D1D1D"/>
          <w:sz w:val="19"/>
        </w:rPr>
        <w:t>to report damages </w:t>
      </w:r>
      <w:r>
        <w:rPr>
          <w:rFonts w:ascii="Arial"/>
          <w:color w:val="333333"/>
          <w:sz w:val="19"/>
        </w:rPr>
        <w:t>or shortages </w:t>
      </w:r>
      <w:r>
        <w:rPr>
          <w:rFonts w:ascii="Arial"/>
          <w:color w:val="1D1D1D"/>
          <w:sz w:val="19"/>
        </w:rPr>
        <w:t>so that </w:t>
      </w:r>
      <w:r>
        <w:rPr>
          <w:rFonts w:ascii="Arial"/>
          <w:color w:val="333333"/>
          <w:sz w:val="19"/>
        </w:rPr>
        <w:t>replacement </w:t>
      </w:r>
      <w:r>
        <w:rPr>
          <w:rFonts w:ascii="Arial"/>
          <w:color w:val="464646"/>
          <w:sz w:val="19"/>
        </w:rPr>
        <w:t>items </w:t>
      </w:r>
      <w:r>
        <w:rPr>
          <w:rFonts w:ascii="Arial"/>
          <w:color w:val="333333"/>
          <w:sz w:val="19"/>
        </w:rPr>
        <w:t>can </w:t>
      </w:r>
      <w:r>
        <w:rPr>
          <w:rFonts w:ascii="Arial"/>
          <w:color w:val="1D1D1D"/>
          <w:sz w:val="19"/>
        </w:rPr>
        <w:t>be </w:t>
      </w:r>
      <w:r>
        <w:rPr>
          <w:rFonts w:ascii="Arial"/>
          <w:color w:val="333333"/>
          <w:sz w:val="19"/>
        </w:rPr>
        <w:t>shipped </w:t>
      </w:r>
      <w:r>
        <w:rPr>
          <w:rFonts w:ascii="Arial"/>
          <w:color w:val="1D1D1D"/>
          <w:sz w:val="19"/>
        </w:rPr>
        <w:t>and</w:t>
      </w:r>
      <w:r>
        <w:rPr>
          <w:rFonts w:ascii="Arial"/>
          <w:color w:val="1D1D1D"/>
          <w:spacing w:val="-3"/>
          <w:sz w:val="19"/>
        </w:rPr>
        <w:t> </w:t>
      </w:r>
      <w:r>
        <w:rPr>
          <w:rFonts w:ascii="Arial"/>
          <w:color w:val="1D1D1D"/>
          <w:sz w:val="19"/>
        </w:rPr>
        <w:t>the </w:t>
      </w:r>
      <w:r>
        <w:rPr>
          <w:rFonts w:ascii="Arial"/>
          <w:color w:val="333333"/>
          <w:sz w:val="19"/>
        </w:rPr>
        <w:t>appropriate </w:t>
      </w:r>
      <w:r>
        <w:rPr>
          <w:rFonts w:ascii="Arial"/>
          <w:color w:val="1D1D1D"/>
          <w:sz w:val="19"/>
        </w:rPr>
        <w:t>claims</w:t>
      </w:r>
    </w:p>
    <w:p>
      <w:pPr>
        <w:spacing w:before="34"/>
        <w:ind w:left="1880" w:right="0" w:firstLine="0"/>
        <w:jc w:val="left"/>
        <w:rPr>
          <w:rFonts w:ascii="Arial"/>
          <w:sz w:val="19"/>
        </w:rPr>
      </w:pPr>
      <w:r>
        <w:rPr>
          <w:rFonts w:ascii="Arial"/>
          <w:color w:val="1D1D1D"/>
          <w:spacing w:val="-2"/>
          <w:sz w:val="19"/>
        </w:rPr>
        <w:t>made.</w:t>
      </w:r>
    </w:p>
    <w:p>
      <w:pPr>
        <w:pStyle w:val="BodyText"/>
        <w:spacing w:before="3"/>
        <w:rPr>
          <w:rFonts w:ascii="Arial"/>
          <w:sz w:val="19"/>
        </w:rPr>
      </w:pPr>
    </w:p>
    <w:p>
      <w:pPr>
        <w:spacing w:before="0"/>
        <w:ind w:left="248" w:right="0" w:firstLine="0"/>
        <w:jc w:val="left"/>
        <w:rPr>
          <w:rFonts w:ascii="Arial"/>
          <w:sz w:val="19"/>
        </w:rPr>
      </w:pPr>
      <w:r>
        <w:rPr>
          <w:rFonts w:ascii="Arial"/>
          <w:b/>
          <w:color w:val="1D1D1D"/>
          <w:sz w:val="19"/>
          <w:u w:val="thick" w:color="1D1D1D"/>
        </w:rPr>
        <w:t>Payment</w:t>
      </w:r>
      <w:r>
        <w:rPr>
          <w:rFonts w:ascii="Arial"/>
          <w:b/>
          <w:color w:val="1D1D1D"/>
          <w:spacing w:val="6"/>
          <w:sz w:val="19"/>
          <w:u w:val="thick" w:color="1D1D1D"/>
        </w:rPr>
        <w:t> </w:t>
      </w:r>
      <w:r>
        <w:rPr>
          <w:rFonts w:ascii="Arial"/>
          <w:b/>
          <w:color w:val="1D1D1D"/>
          <w:sz w:val="19"/>
          <w:u w:val="thick" w:color="1D1D1D"/>
        </w:rPr>
        <w:t>Terms:</w:t>
      </w:r>
      <w:r>
        <w:rPr>
          <w:rFonts w:ascii="Arial"/>
          <w:b/>
          <w:color w:val="1D1D1D"/>
          <w:spacing w:val="27"/>
          <w:sz w:val="19"/>
        </w:rPr>
        <w:t>  </w:t>
      </w:r>
      <w:r>
        <w:rPr>
          <w:rFonts w:ascii="Arial"/>
          <w:color w:val="1D1D1D"/>
          <w:sz w:val="19"/>
        </w:rPr>
        <w:t>100% NET</w:t>
      </w:r>
      <w:r>
        <w:rPr>
          <w:rFonts w:ascii="Arial"/>
          <w:color w:val="1D1D1D"/>
          <w:spacing w:val="-6"/>
          <w:sz w:val="19"/>
        </w:rPr>
        <w:t> </w:t>
      </w:r>
      <w:r>
        <w:rPr>
          <w:rFonts w:ascii="Arial"/>
          <w:color w:val="1D1D1D"/>
          <w:sz w:val="19"/>
        </w:rPr>
        <w:t>45</w:t>
      </w:r>
      <w:r>
        <w:rPr>
          <w:rFonts w:ascii="Arial"/>
          <w:color w:val="1D1D1D"/>
          <w:spacing w:val="-1"/>
          <w:sz w:val="19"/>
        </w:rPr>
        <w:t> </w:t>
      </w:r>
      <w:r>
        <w:rPr>
          <w:rFonts w:ascii="Arial"/>
          <w:color w:val="1D1D1D"/>
          <w:sz w:val="19"/>
        </w:rPr>
        <w:t>DAYS</w:t>
      </w:r>
      <w:r>
        <w:rPr>
          <w:rFonts w:ascii="Arial"/>
          <w:color w:val="1D1D1D"/>
          <w:spacing w:val="-14"/>
          <w:sz w:val="19"/>
        </w:rPr>
        <w:t> </w:t>
      </w:r>
      <w:r>
        <w:rPr>
          <w:rFonts w:ascii="Arial"/>
          <w:color w:val="333333"/>
          <w:sz w:val="19"/>
        </w:rPr>
        <w:t>AFTER</w:t>
      </w:r>
      <w:r>
        <w:rPr>
          <w:rFonts w:ascii="Arial"/>
          <w:color w:val="333333"/>
          <w:spacing w:val="1"/>
          <w:sz w:val="19"/>
        </w:rPr>
        <w:t> </w:t>
      </w:r>
      <w:r>
        <w:rPr>
          <w:rFonts w:ascii="Arial"/>
          <w:color w:val="1D1D1D"/>
          <w:sz w:val="19"/>
        </w:rPr>
        <w:t>SHIPMENT</w:t>
      </w:r>
      <w:r>
        <w:rPr>
          <w:rFonts w:ascii="Arial"/>
          <w:color w:val="1D1D1D"/>
          <w:spacing w:val="1"/>
          <w:sz w:val="19"/>
        </w:rPr>
        <w:t> </w:t>
      </w:r>
      <w:r>
        <w:rPr>
          <w:rFonts w:ascii="Arial"/>
          <w:color w:val="1D1D1D"/>
          <w:spacing w:val="-2"/>
          <w:sz w:val="19"/>
        </w:rPr>
        <w:t>DATE.</w:t>
      </w:r>
    </w:p>
    <w:p>
      <w:pPr>
        <w:spacing w:before="35"/>
        <w:ind w:left="1883" w:right="0" w:firstLine="0"/>
        <w:jc w:val="both"/>
        <w:rPr>
          <w:rFonts w:ascii="Arial"/>
          <w:sz w:val="15"/>
        </w:rPr>
      </w:pPr>
      <w:r>
        <w:rPr>
          <w:rFonts w:ascii="Arial"/>
          <w:color w:val="333333"/>
          <w:spacing w:val="-2"/>
          <w:w w:val="105"/>
          <w:sz w:val="15"/>
        </w:rPr>
        <w:t>(Note:</w:t>
      </w:r>
      <w:r>
        <w:rPr>
          <w:rFonts w:ascii="Arial"/>
          <w:color w:val="333333"/>
          <w:spacing w:val="-6"/>
          <w:w w:val="105"/>
          <w:sz w:val="15"/>
        </w:rPr>
        <w:t> </w:t>
      </w:r>
      <w:r>
        <w:rPr>
          <w:rFonts w:ascii="Arial"/>
          <w:color w:val="1D1D1D"/>
          <w:spacing w:val="-2"/>
          <w:w w:val="105"/>
          <w:sz w:val="15"/>
        </w:rPr>
        <w:t>Partial</w:t>
      </w:r>
      <w:r>
        <w:rPr>
          <w:rFonts w:ascii="Arial"/>
          <w:color w:val="1D1D1D"/>
          <w:spacing w:val="1"/>
          <w:w w:val="105"/>
          <w:sz w:val="15"/>
        </w:rPr>
        <w:t> </w:t>
      </w:r>
      <w:r>
        <w:rPr>
          <w:rFonts w:ascii="Arial"/>
          <w:color w:val="333333"/>
          <w:spacing w:val="-2"/>
          <w:w w:val="105"/>
          <w:sz w:val="15"/>
        </w:rPr>
        <w:t>billing</w:t>
      </w:r>
      <w:r>
        <w:rPr>
          <w:rFonts w:ascii="Arial"/>
          <w:color w:val="333333"/>
          <w:spacing w:val="-7"/>
          <w:w w:val="105"/>
          <w:sz w:val="15"/>
        </w:rPr>
        <w:t> </w:t>
      </w:r>
      <w:r>
        <w:rPr>
          <w:rFonts w:ascii="Arial"/>
          <w:color w:val="333333"/>
          <w:spacing w:val="-2"/>
          <w:w w:val="105"/>
          <w:sz w:val="15"/>
        </w:rPr>
        <w:t>will</w:t>
      </w:r>
      <w:r>
        <w:rPr>
          <w:rFonts w:ascii="Arial"/>
          <w:color w:val="333333"/>
          <w:spacing w:val="-4"/>
          <w:w w:val="105"/>
          <w:sz w:val="15"/>
        </w:rPr>
        <w:t> </w:t>
      </w:r>
      <w:r>
        <w:rPr>
          <w:rFonts w:ascii="Arial"/>
          <w:color w:val="333333"/>
          <w:spacing w:val="-2"/>
          <w:w w:val="105"/>
          <w:sz w:val="15"/>
        </w:rPr>
        <w:t>be</w:t>
      </w:r>
      <w:r>
        <w:rPr>
          <w:rFonts w:ascii="Arial"/>
          <w:color w:val="333333"/>
          <w:spacing w:val="-9"/>
          <w:w w:val="105"/>
          <w:sz w:val="15"/>
        </w:rPr>
        <w:t> </w:t>
      </w:r>
      <w:r>
        <w:rPr>
          <w:rFonts w:ascii="Arial"/>
          <w:color w:val="333333"/>
          <w:spacing w:val="-2"/>
          <w:w w:val="105"/>
          <w:sz w:val="15"/>
        </w:rPr>
        <w:t>made</w:t>
      </w:r>
      <w:r>
        <w:rPr>
          <w:rFonts w:ascii="Arial"/>
          <w:color w:val="333333"/>
          <w:spacing w:val="1"/>
          <w:w w:val="105"/>
          <w:sz w:val="15"/>
        </w:rPr>
        <w:t> </w:t>
      </w:r>
      <w:r>
        <w:rPr>
          <w:rFonts w:ascii="Arial"/>
          <w:color w:val="333333"/>
          <w:spacing w:val="-2"/>
          <w:w w:val="105"/>
          <w:sz w:val="15"/>
        </w:rPr>
        <w:t>on</w:t>
      </w:r>
      <w:r>
        <w:rPr>
          <w:rFonts w:ascii="Arial"/>
          <w:color w:val="333333"/>
          <w:spacing w:val="-6"/>
          <w:w w:val="105"/>
          <w:sz w:val="15"/>
        </w:rPr>
        <w:t> </w:t>
      </w:r>
      <w:r>
        <w:rPr>
          <w:rFonts w:ascii="Arial"/>
          <w:color w:val="1D1D1D"/>
          <w:spacing w:val="-2"/>
          <w:w w:val="105"/>
          <w:sz w:val="15"/>
        </w:rPr>
        <w:t>partial</w:t>
      </w:r>
      <w:r>
        <w:rPr>
          <w:rFonts w:ascii="Arial"/>
          <w:color w:val="1D1D1D"/>
          <w:spacing w:val="3"/>
          <w:w w:val="105"/>
          <w:sz w:val="15"/>
        </w:rPr>
        <w:t> </w:t>
      </w:r>
      <w:r>
        <w:rPr>
          <w:rFonts w:ascii="Arial"/>
          <w:color w:val="464646"/>
          <w:spacing w:val="-2"/>
          <w:w w:val="105"/>
          <w:sz w:val="15"/>
        </w:rPr>
        <w:t>shipments)</w:t>
      </w:r>
    </w:p>
    <w:p>
      <w:pPr>
        <w:pStyle w:val="BodyText"/>
        <w:spacing w:before="36"/>
        <w:rPr>
          <w:rFonts w:ascii="Arial"/>
          <w:sz w:val="15"/>
        </w:rPr>
      </w:pPr>
    </w:p>
    <w:p>
      <w:pPr>
        <w:spacing w:line="266" w:lineRule="auto" w:before="0"/>
        <w:ind w:left="1886" w:right="382" w:firstLine="5"/>
        <w:jc w:val="both"/>
        <w:rPr>
          <w:rFonts w:ascii="Arial"/>
          <w:sz w:val="19"/>
        </w:rPr>
      </w:pPr>
      <w:r>
        <w:rPr>
          <w:rFonts w:ascii="Arial"/>
          <w:color w:val="333333"/>
          <w:sz w:val="19"/>
        </w:rPr>
        <w:t>Xylem's </w:t>
      </w:r>
      <w:r>
        <w:rPr>
          <w:rFonts w:ascii="Arial"/>
          <w:color w:val="1D1D1D"/>
          <w:sz w:val="19"/>
        </w:rPr>
        <w:t>payment </w:t>
      </w:r>
      <w:r>
        <w:rPr>
          <w:rFonts w:ascii="Arial"/>
          <w:color w:val="333333"/>
          <w:sz w:val="19"/>
        </w:rPr>
        <w:t>shall </w:t>
      </w:r>
      <w:r>
        <w:rPr>
          <w:rFonts w:ascii="Arial"/>
          <w:color w:val="1D1D1D"/>
          <w:sz w:val="19"/>
        </w:rPr>
        <w:t>not be </w:t>
      </w:r>
      <w:r>
        <w:rPr>
          <w:rFonts w:ascii="Arial"/>
          <w:color w:val="333333"/>
          <w:sz w:val="19"/>
        </w:rPr>
        <w:t>dependent </w:t>
      </w:r>
      <w:r>
        <w:rPr>
          <w:rFonts w:ascii="Arial"/>
          <w:color w:val="1D1D1D"/>
          <w:sz w:val="19"/>
        </w:rPr>
        <w:t>upon Purchaser being paid </w:t>
      </w:r>
      <w:r>
        <w:rPr>
          <w:rFonts w:ascii="Arial"/>
          <w:color w:val="333333"/>
          <w:sz w:val="19"/>
        </w:rPr>
        <w:t>by </w:t>
      </w:r>
      <w:r>
        <w:rPr>
          <w:rFonts w:ascii="Arial"/>
          <w:color w:val="1D1D1D"/>
          <w:sz w:val="19"/>
        </w:rPr>
        <w:t>any third party unless </w:t>
      </w:r>
      <w:r>
        <w:rPr>
          <w:rFonts w:ascii="Arial"/>
          <w:color w:val="333333"/>
          <w:sz w:val="19"/>
        </w:rPr>
        <w:t>Owner denies </w:t>
      </w:r>
      <w:r>
        <w:rPr>
          <w:rFonts w:ascii="Arial"/>
          <w:color w:val="1D1D1D"/>
          <w:sz w:val="19"/>
        </w:rPr>
        <w:t>payment due to reasons </w:t>
      </w:r>
      <w:r>
        <w:rPr>
          <w:rFonts w:ascii="Arial"/>
          <w:color w:val="333333"/>
          <w:sz w:val="19"/>
        </w:rPr>
        <w:t>solely </w:t>
      </w:r>
      <w:r>
        <w:rPr>
          <w:rFonts w:ascii="Arial"/>
          <w:color w:val="1D1D1D"/>
          <w:sz w:val="19"/>
        </w:rPr>
        <w:t>attributable to</w:t>
      </w:r>
      <w:r>
        <w:rPr>
          <w:rFonts w:ascii="Arial"/>
          <w:color w:val="1D1D1D"/>
          <w:spacing w:val="-11"/>
          <w:sz w:val="19"/>
        </w:rPr>
        <w:t> </w:t>
      </w:r>
      <w:r>
        <w:rPr>
          <w:rFonts w:ascii="Arial"/>
          <w:color w:val="333333"/>
          <w:sz w:val="19"/>
        </w:rPr>
        <w:t>items </w:t>
      </w:r>
      <w:r>
        <w:rPr>
          <w:rFonts w:ascii="Arial"/>
          <w:color w:val="1D1D1D"/>
          <w:sz w:val="19"/>
        </w:rPr>
        <w:t>related to</w:t>
      </w:r>
      <w:r>
        <w:rPr>
          <w:rFonts w:ascii="Arial"/>
          <w:color w:val="1D1D1D"/>
          <w:spacing w:val="-8"/>
          <w:sz w:val="19"/>
        </w:rPr>
        <w:t> </w:t>
      </w:r>
      <w:r>
        <w:rPr>
          <w:rFonts w:ascii="Arial"/>
          <w:color w:val="1D1D1D"/>
          <w:sz w:val="19"/>
        </w:rPr>
        <w:t>the</w:t>
      </w:r>
      <w:r>
        <w:rPr>
          <w:rFonts w:ascii="Arial"/>
          <w:color w:val="1D1D1D"/>
          <w:spacing w:val="-2"/>
          <w:sz w:val="19"/>
        </w:rPr>
        <w:t> </w:t>
      </w:r>
      <w:r>
        <w:rPr>
          <w:rFonts w:ascii="Arial"/>
          <w:color w:val="464646"/>
          <w:sz w:val="19"/>
        </w:rPr>
        <w:t>equipment </w:t>
      </w:r>
      <w:r>
        <w:rPr>
          <w:rFonts w:ascii="Arial"/>
          <w:color w:val="333333"/>
          <w:sz w:val="19"/>
        </w:rPr>
        <w:t>being </w:t>
      </w:r>
      <w:r>
        <w:rPr>
          <w:rFonts w:ascii="Arial"/>
          <w:color w:val="1D1D1D"/>
          <w:sz w:val="19"/>
        </w:rPr>
        <w:t>provided by </w:t>
      </w:r>
      <w:r>
        <w:rPr>
          <w:rFonts w:ascii="Arial"/>
          <w:color w:val="1D1D1D"/>
          <w:spacing w:val="-2"/>
          <w:sz w:val="19"/>
        </w:rPr>
        <w:t>FLYGT</w:t>
      </w:r>
      <w:r>
        <w:rPr>
          <w:rFonts w:ascii="Arial"/>
          <w:color w:val="5D5D5D"/>
          <w:spacing w:val="-2"/>
          <w:sz w:val="19"/>
        </w:rPr>
        <w:t>.</w:t>
      </w:r>
    </w:p>
    <w:p>
      <w:pPr>
        <w:tabs>
          <w:tab w:pos="1892" w:val="left" w:leader="none"/>
        </w:tabs>
        <w:spacing w:before="174"/>
        <w:ind w:left="262" w:right="0" w:firstLine="0"/>
        <w:jc w:val="left"/>
        <w:rPr>
          <w:rFonts w:ascii="Arial"/>
          <w:sz w:val="19"/>
        </w:rPr>
      </w:pPr>
      <w:r>
        <w:rPr>
          <w:rFonts w:ascii="Arial"/>
          <w:b/>
          <w:color w:val="1D1D1D"/>
          <w:spacing w:val="-2"/>
          <w:sz w:val="19"/>
          <w:u w:val="thick" w:color="1D1D1D"/>
        </w:rPr>
        <w:t>Schedule:</w:t>
      </w:r>
      <w:r>
        <w:rPr>
          <w:rFonts w:ascii="Arial"/>
          <w:b/>
          <w:color w:val="1D1D1D"/>
          <w:sz w:val="19"/>
        </w:rPr>
        <w:tab/>
      </w:r>
      <w:r>
        <w:rPr>
          <w:rFonts w:ascii="Arial"/>
          <w:color w:val="1D1D1D"/>
          <w:sz w:val="19"/>
        </w:rPr>
        <w:t>Please</w:t>
      </w:r>
      <w:r>
        <w:rPr>
          <w:rFonts w:ascii="Arial"/>
          <w:color w:val="1D1D1D"/>
          <w:spacing w:val="-2"/>
          <w:sz w:val="19"/>
        </w:rPr>
        <w:t> </w:t>
      </w:r>
      <w:r>
        <w:rPr>
          <w:rFonts w:ascii="Arial"/>
          <w:color w:val="333333"/>
          <w:sz w:val="19"/>
        </w:rPr>
        <w:t>consult</w:t>
      </w:r>
      <w:r>
        <w:rPr>
          <w:rFonts w:ascii="Arial"/>
          <w:color w:val="333333"/>
          <w:spacing w:val="11"/>
          <w:sz w:val="19"/>
        </w:rPr>
        <w:t> </w:t>
      </w:r>
      <w:r>
        <w:rPr>
          <w:rFonts w:ascii="Arial"/>
          <w:color w:val="333333"/>
          <w:sz w:val="19"/>
        </w:rPr>
        <w:t>your </w:t>
      </w:r>
      <w:r>
        <w:rPr>
          <w:rFonts w:ascii="Arial"/>
          <w:color w:val="1D1D1D"/>
          <w:sz w:val="19"/>
        </w:rPr>
        <w:t>local</w:t>
      </w:r>
      <w:r>
        <w:rPr>
          <w:rFonts w:ascii="Arial"/>
          <w:color w:val="1D1D1D"/>
          <w:spacing w:val="-5"/>
          <w:sz w:val="19"/>
        </w:rPr>
        <w:t> </w:t>
      </w:r>
      <w:r>
        <w:rPr>
          <w:rFonts w:ascii="Arial"/>
          <w:color w:val="1D1D1D"/>
          <w:sz w:val="19"/>
        </w:rPr>
        <w:t>Flygt</w:t>
      </w:r>
      <w:r>
        <w:rPr>
          <w:rFonts w:ascii="Arial"/>
          <w:color w:val="1D1D1D"/>
          <w:spacing w:val="-4"/>
          <w:sz w:val="19"/>
        </w:rPr>
        <w:t> </w:t>
      </w:r>
      <w:r>
        <w:rPr>
          <w:rFonts w:ascii="Arial"/>
          <w:color w:val="333333"/>
          <w:sz w:val="19"/>
        </w:rPr>
        <w:t>branch</w:t>
      </w:r>
      <w:r>
        <w:rPr>
          <w:rFonts w:ascii="Arial"/>
          <w:color w:val="333333"/>
          <w:spacing w:val="16"/>
          <w:sz w:val="19"/>
        </w:rPr>
        <w:t> </w:t>
      </w:r>
      <w:r>
        <w:rPr>
          <w:rFonts w:ascii="Arial"/>
          <w:color w:val="333333"/>
          <w:sz w:val="19"/>
        </w:rPr>
        <w:t>for</w:t>
      </w:r>
      <w:r>
        <w:rPr>
          <w:rFonts w:ascii="Arial"/>
          <w:color w:val="333333"/>
          <w:spacing w:val="-6"/>
          <w:sz w:val="19"/>
        </w:rPr>
        <w:t> </w:t>
      </w:r>
      <w:r>
        <w:rPr>
          <w:rFonts w:ascii="Arial"/>
          <w:color w:val="333333"/>
          <w:sz w:val="19"/>
        </w:rPr>
        <w:t>submittals and</w:t>
      </w:r>
      <w:r>
        <w:rPr>
          <w:rFonts w:ascii="Arial"/>
          <w:color w:val="333333"/>
          <w:spacing w:val="-18"/>
          <w:sz w:val="19"/>
        </w:rPr>
        <w:t> </w:t>
      </w:r>
      <w:r>
        <w:rPr>
          <w:rFonts w:ascii="Arial"/>
          <w:color w:val="1D1D1D"/>
          <w:sz w:val="19"/>
        </w:rPr>
        <w:t>fabrication</w:t>
      </w:r>
      <w:r>
        <w:rPr>
          <w:rFonts w:ascii="Arial"/>
          <w:color w:val="1D1D1D"/>
          <w:spacing w:val="7"/>
          <w:sz w:val="19"/>
        </w:rPr>
        <w:t> </w:t>
      </w:r>
      <w:r>
        <w:rPr>
          <w:rFonts w:ascii="Arial"/>
          <w:color w:val="1D1D1D"/>
          <w:sz w:val="19"/>
        </w:rPr>
        <w:t>lead-</w:t>
      </w:r>
      <w:r>
        <w:rPr>
          <w:rFonts w:ascii="Arial"/>
          <w:color w:val="1D1D1D"/>
          <w:spacing w:val="-2"/>
          <w:sz w:val="19"/>
        </w:rPr>
        <w:t>times</w:t>
      </w:r>
      <w:r>
        <w:rPr>
          <w:rFonts w:ascii="Arial"/>
          <w:color w:val="5D5D5D"/>
          <w:spacing w:val="-2"/>
          <w:sz w:val="19"/>
        </w:rPr>
        <w:t>.</w:t>
      </w:r>
    </w:p>
    <w:p>
      <w:pPr>
        <w:tabs>
          <w:tab w:pos="1893" w:val="left" w:leader="none"/>
        </w:tabs>
        <w:spacing w:line="254" w:lineRule="auto" w:before="215"/>
        <w:ind w:left="1898" w:right="592" w:hanging="1644"/>
        <w:jc w:val="left"/>
        <w:rPr>
          <w:rFonts w:ascii="Arial"/>
          <w:sz w:val="19"/>
        </w:rPr>
      </w:pPr>
      <w:r>
        <w:rPr>
          <w:rFonts w:ascii="Arial"/>
          <w:b/>
          <w:color w:val="1D1D1D"/>
          <w:sz w:val="19"/>
          <w:u w:val="thick" w:color="1D1D1D"/>
        </w:rPr>
        <w:t>Back Charges:</w:t>
      </w:r>
      <w:r>
        <w:rPr>
          <w:rFonts w:ascii="Arial"/>
          <w:b/>
          <w:color w:val="1D1D1D"/>
          <w:sz w:val="19"/>
        </w:rPr>
        <w:tab/>
      </w:r>
      <w:r>
        <w:rPr>
          <w:rFonts w:ascii="Arial"/>
          <w:color w:val="1D1D1D"/>
          <w:sz w:val="19"/>
        </w:rPr>
        <w:t>Buyer </w:t>
      </w:r>
      <w:r>
        <w:rPr>
          <w:rFonts w:ascii="Arial"/>
          <w:color w:val="333333"/>
          <w:sz w:val="19"/>
        </w:rPr>
        <w:t>shall</w:t>
      </w:r>
      <w:r>
        <w:rPr>
          <w:rFonts w:ascii="Arial"/>
          <w:color w:val="333333"/>
          <w:spacing w:val="-4"/>
          <w:sz w:val="19"/>
        </w:rPr>
        <w:t> </w:t>
      </w:r>
      <w:r>
        <w:rPr>
          <w:rFonts w:ascii="Arial"/>
          <w:color w:val="1D1D1D"/>
          <w:sz w:val="19"/>
        </w:rPr>
        <w:t>not</w:t>
      </w:r>
      <w:r>
        <w:rPr>
          <w:rFonts w:ascii="Arial"/>
          <w:color w:val="1D1D1D"/>
          <w:spacing w:val="-8"/>
          <w:sz w:val="19"/>
        </w:rPr>
        <w:t> </w:t>
      </w:r>
      <w:r>
        <w:rPr>
          <w:rFonts w:ascii="Arial"/>
          <w:color w:val="1D1D1D"/>
          <w:sz w:val="19"/>
        </w:rPr>
        <w:t>make</w:t>
      </w:r>
      <w:r>
        <w:rPr>
          <w:rFonts w:ascii="Arial"/>
          <w:color w:val="1D1D1D"/>
          <w:spacing w:val="-4"/>
          <w:sz w:val="19"/>
        </w:rPr>
        <w:t> </w:t>
      </w:r>
      <w:r>
        <w:rPr>
          <w:rFonts w:ascii="Arial"/>
          <w:color w:val="1D1D1D"/>
          <w:sz w:val="19"/>
        </w:rPr>
        <w:t>purchases nor</w:t>
      </w:r>
      <w:r>
        <w:rPr>
          <w:rFonts w:ascii="Arial"/>
          <w:color w:val="1D1D1D"/>
          <w:spacing w:val="-2"/>
          <w:sz w:val="19"/>
        </w:rPr>
        <w:t> </w:t>
      </w:r>
      <w:r>
        <w:rPr>
          <w:rFonts w:ascii="Arial"/>
          <w:color w:val="333333"/>
          <w:sz w:val="19"/>
        </w:rPr>
        <w:t>shall</w:t>
      </w:r>
      <w:r>
        <w:rPr>
          <w:rFonts w:ascii="Arial"/>
          <w:color w:val="333333"/>
          <w:spacing w:val="-13"/>
          <w:sz w:val="19"/>
        </w:rPr>
        <w:t> </w:t>
      </w:r>
      <w:r>
        <w:rPr>
          <w:rFonts w:ascii="Arial"/>
          <w:color w:val="1D1D1D"/>
          <w:sz w:val="19"/>
        </w:rPr>
        <w:t>Buyer incur </w:t>
      </w:r>
      <w:r>
        <w:rPr>
          <w:rFonts w:ascii="Arial"/>
          <w:color w:val="333333"/>
          <w:sz w:val="19"/>
        </w:rPr>
        <w:t>any </w:t>
      </w:r>
      <w:r>
        <w:rPr>
          <w:rFonts w:ascii="Arial"/>
          <w:color w:val="464646"/>
          <w:sz w:val="19"/>
        </w:rPr>
        <w:t>labor </w:t>
      </w:r>
      <w:r>
        <w:rPr>
          <w:rFonts w:ascii="Arial"/>
          <w:color w:val="333333"/>
          <w:sz w:val="19"/>
        </w:rPr>
        <w:t>that would </w:t>
      </w:r>
      <w:r>
        <w:rPr>
          <w:rFonts w:ascii="Arial"/>
          <w:color w:val="1D1D1D"/>
          <w:sz w:val="19"/>
        </w:rPr>
        <w:t>result </w:t>
      </w:r>
      <w:r>
        <w:rPr>
          <w:rFonts w:ascii="Arial"/>
          <w:color w:val="333333"/>
          <w:sz w:val="19"/>
        </w:rPr>
        <w:t>in</w:t>
      </w:r>
      <w:r>
        <w:rPr>
          <w:rFonts w:ascii="Arial"/>
          <w:color w:val="333333"/>
          <w:spacing w:val="-4"/>
          <w:sz w:val="19"/>
        </w:rPr>
        <w:t> </w:t>
      </w:r>
      <w:r>
        <w:rPr>
          <w:rFonts w:ascii="Arial"/>
          <w:color w:val="333333"/>
          <w:sz w:val="19"/>
        </w:rPr>
        <w:t>a</w:t>
      </w:r>
      <w:r>
        <w:rPr>
          <w:rFonts w:ascii="Arial"/>
          <w:color w:val="333333"/>
          <w:spacing w:val="-13"/>
          <w:sz w:val="19"/>
        </w:rPr>
        <w:t> </w:t>
      </w:r>
      <w:r>
        <w:rPr>
          <w:rFonts w:ascii="Arial"/>
          <w:color w:val="1D1D1D"/>
          <w:sz w:val="19"/>
        </w:rPr>
        <w:t>back </w:t>
      </w:r>
      <w:r>
        <w:rPr>
          <w:rFonts w:ascii="Arial"/>
          <w:color w:val="333333"/>
          <w:sz w:val="19"/>
        </w:rPr>
        <w:t>charge to Seller without prior written consent of </w:t>
      </w:r>
      <w:r>
        <w:rPr>
          <w:rFonts w:ascii="Arial"/>
          <w:color w:val="1D1D1D"/>
          <w:sz w:val="19"/>
        </w:rPr>
        <w:t>an</w:t>
      </w:r>
      <w:r>
        <w:rPr>
          <w:rFonts w:ascii="Arial"/>
          <w:color w:val="1D1D1D"/>
          <w:spacing w:val="-7"/>
          <w:sz w:val="19"/>
        </w:rPr>
        <w:t> </w:t>
      </w:r>
      <w:r>
        <w:rPr>
          <w:rFonts w:ascii="Arial"/>
          <w:color w:val="333333"/>
          <w:sz w:val="19"/>
        </w:rPr>
        <w:t>authorized employee of seller.</w:t>
      </w:r>
    </w:p>
    <w:p>
      <w:pPr>
        <w:spacing w:line="252" w:lineRule="auto" w:before="199"/>
        <w:ind w:left="259" w:right="432" w:firstLine="5"/>
        <w:jc w:val="left"/>
        <w:rPr>
          <w:rFonts w:ascii="Arial"/>
          <w:i/>
          <w:sz w:val="17"/>
        </w:rPr>
      </w:pPr>
      <w:r>
        <w:rPr>
          <w:rFonts w:ascii="Arial"/>
          <w:b/>
          <w:color w:val="1D1D1D"/>
          <w:sz w:val="19"/>
          <w:u w:val="thick" w:color="1D1D1D"/>
        </w:rPr>
        <w:t>Terms</w:t>
      </w:r>
      <w:r>
        <w:rPr>
          <w:rFonts w:ascii="Arial"/>
          <w:b/>
          <w:color w:val="1D1D1D"/>
          <w:spacing w:val="18"/>
          <w:sz w:val="19"/>
          <w:u w:val="thick" w:color="1D1D1D"/>
        </w:rPr>
        <w:t> </w:t>
      </w:r>
      <w:r>
        <w:rPr>
          <w:rFonts w:ascii="Times New Roman"/>
          <w:color w:val="1D1D1D"/>
          <w:sz w:val="20"/>
          <w:u w:val="thick" w:color="1D1D1D"/>
        </w:rPr>
        <w:t>&amp;</w:t>
      </w:r>
      <w:r>
        <w:rPr>
          <w:rFonts w:ascii="Times New Roman"/>
          <w:color w:val="1D1D1D"/>
          <w:spacing w:val="12"/>
          <w:sz w:val="20"/>
          <w:u w:val="thick" w:color="1D1D1D"/>
        </w:rPr>
        <w:t> </w:t>
      </w:r>
      <w:r>
        <w:rPr>
          <w:rFonts w:ascii="Arial"/>
          <w:b/>
          <w:color w:val="1D1D1D"/>
          <w:sz w:val="19"/>
          <w:u w:val="thick" w:color="1D1D1D"/>
        </w:rPr>
        <w:t>Conditions:</w:t>
      </w:r>
      <w:r>
        <w:rPr>
          <w:rFonts w:ascii="Arial"/>
          <w:b/>
          <w:color w:val="1D1D1D"/>
          <w:spacing w:val="11"/>
          <w:sz w:val="19"/>
        </w:rPr>
        <w:t> </w:t>
      </w:r>
      <w:r>
        <w:rPr>
          <w:rFonts w:ascii="Arial"/>
          <w:i/>
          <w:color w:val="464646"/>
          <w:sz w:val="17"/>
        </w:rPr>
        <w:t>This</w:t>
      </w:r>
      <w:r>
        <w:rPr>
          <w:rFonts w:ascii="Arial"/>
          <w:i/>
          <w:color w:val="464646"/>
          <w:spacing w:val="13"/>
          <w:sz w:val="17"/>
        </w:rPr>
        <w:t> </w:t>
      </w:r>
      <w:r>
        <w:rPr>
          <w:rFonts w:ascii="Arial"/>
          <w:i/>
          <w:color w:val="333333"/>
          <w:sz w:val="17"/>
        </w:rPr>
        <w:t>order is</w:t>
      </w:r>
      <w:r>
        <w:rPr>
          <w:rFonts w:ascii="Arial"/>
          <w:i/>
          <w:color w:val="333333"/>
          <w:spacing w:val="15"/>
          <w:sz w:val="17"/>
        </w:rPr>
        <w:t> </w:t>
      </w:r>
      <w:r>
        <w:rPr>
          <w:rFonts w:ascii="Arial"/>
          <w:i/>
          <w:color w:val="464646"/>
          <w:sz w:val="17"/>
        </w:rPr>
        <w:t>subject</w:t>
      </w:r>
      <w:r>
        <w:rPr>
          <w:rFonts w:ascii="Arial"/>
          <w:i/>
          <w:color w:val="464646"/>
          <w:spacing w:val="21"/>
          <w:sz w:val="17"/>
        </w:rPr>
        <w:t> </w:t>
      </w:r>
      <w:r>
        <w:rPr>
          <w:rFonts w:ascii="Arial"/>
          <w:i/>
          <w:color w:val="1D1D1D"/>
          <w:sz w:val="17"/>
        </w:rPr>
        <w:t>to</w:t>
      </w:r>
      <w:r>
        <w:rPr>
          <w:rFonts w:ascii="Arial"/>
          <w:i/>
          <w:color w:val="1D1D1D"/>
          <w:spacing w:val="21"/>
          <w:sz w:val="17"/>
        </w:rPr>
        <w:t> </w:t>
      </w:r>
      <w:r>
        <w:rPr>
          <w:rFonts w:ascii="Arial"/>
          <w:i/>
          <w:color w:val="1D1D1D"/>
          <w:sz w:val="17"/>
        </w:rPr>
        <w:t>the </w:t>
      </w:r>
      <w:r>
        <w:rPr>
          <w:rFonts w:ascii="Arial"/>
          <w:i/>
          <w:color w:val="333333"/>
          <w:sz w:val="17"/>
        </w:rPr>
        <w:t>Standard</w:t>
      </w:r>
      <w:r>
        <w:rPr>
          <w:rFonts w:ascii="Arial"/>
          <w:i/>
          <w:color w:val="333333"/>
          <w:spacing w:val="19"/>
          <w:sz w:val="17"/>
        </w:rPr>
        <w:t> </w:t>
      </w:r>
      <w:r>
        <w:rPr>
          <w:rFonts w:ascii="Arial"/>
          <w:i/>
          <w:color w:val="464646"/>
          <w:sz w:val="17"/>
        </w:rPr>
        <w:t>Terms and</w:t>
      </w:r>
      <w:r>
        <w:rPr>
          <w:rFonts w:ascii="Arial"/>
          <w:i/>
          <w:color w:val="464646"/>
          <w:spacing w:val="17"/>
          <w:sz w:val="17"/>
        </w:rPr>
        <w:t> </w:t>
      </w:r>
      <w:r>
        <w:rPr>
          <w:rFonts w:ascii="Arial"/>
          <w:i/>
          <w:color w:val="333333"/>
          <w:sz w:val="17"/>
        </w:rPr>
        <w:t>Conditions</w:t>
      </w:r>
      <w:r>
        <w:rPr>
          <w:rFonts w:ascii="Arial"/>
          <w:i/>
          <w:color w:val="333333"/>
          <w:spacing w:val="35"/>
          <w:sz w:val="17"/>
        </w:rPr>
        <w:t> </w:t>
      </w:r>
      <w:r>
        <w:rPr>
          <w:rFonts w:ascii="Arial"/>
          <w:i/>
          <w:color w:val="464646"/>
          <w:sz w:val="17"/>
        </w:rPr>
        <w:t>of Sale-</w:t>
      </w:r>
      <w:r>
        <w:rPr>
          <w:rFonts w:ascii="Arial"/>
          <w:i/>
          <w:color w:val="464646"/>
          <w:spacing w:val="15"/>
          <w:sz w:val="17"/>
        </w:rPr>
        <w:t> </w:t>
      </w:r>
      <w:r>
        <w:rPr>
          <w:rFonts w:ascii="Arial"/>
          <w:i/>
          <w:color w:val="464646"/>
          <w:sz w:val="17"/>
        </w:rPr>
        <w:t>Xylem</w:t>
      </w:r>
      <w:r>
        <w:rPr>
          <w:rFonts w:ascii="Arial"/>
          <w:i/>
          <w:color w:val="464646"/>
          <w:spacing w:val="21"/>
          <w:sz w:val="17"/>
        </w:rPr>
        <w:t> </w:t>
      </w:r>
      <w:r>
        <w:rPr>
          <w:rFonts w:ascii="Arial"/>
          <w:i/>
          <w:color w:val="333333"/>
          <w:sz w:val="17"/>
        </w:rPr>
        <w:t>Americas</w:t>
      </w:r>
      <w:r>
        <w:rPr>
          <w:rFonts w:ascii="Arial"/>
          <w:i/>
          <w:color w:val="333333"/>
          <w:spacing w:val="28"/>
          <w:sz w:val="17"/>
        </w:rPr>
        <w:t> </w:t>
      </w:r>
      <w:r>
        <w:rPr>
          <w:rFonts w:ascii="Arial"/>
          <w:i/>
          <w:color w:val="464646"/>
          <w:sz w:val="17"/>
        </w:rPr>
        <w:t>effective</w:t>
      </w:r>
      <w:r>
        <w:rPr>
          <w:rFonts w:ascii="Arial"/>
          <w:i/>
          <w:color w:val="464646"/>
          <w:spacing w:val="23"/>
          <w:sz w:val="17"/>
        </w:rPr>
        <w:t> </w:t>
      </w:r>
      <w:r>
        <w:rPr>
          <w:rFonts w:ascii="Arial"/>
          <w:i/>
          <w:color w:val="333333"/>
          <w:sz w:val="17"/>
        </w:rPr>
        <w:t>on the </w:t>
      </w:r>
      <w:r>
        <w:rPr>
          <w:rFonts w:ascii="Arial"/>
          <w:i/>
          <w:color w:val="464646"/>
          <w:sz w:val="17"/>
        </w:rPr>
        <w:t>date</w:t>
      </w:r>
      <w:r>
        <w:rPr>
          <w:rFonts w:ascii="Arial"/>
          <w:i/>
          <w:color w:val="464646"/>
          <w:sz w:val="17"/>
        </w:rPr>
        <w:t> </w:t>
      </w:r>
      <w:r>
        <w:rPr>
          <w:rFonts w:ascii="Arial"/>
          <w:i/>
          <w:color w:val="333333"/>
          <w:sz w:val="17"/>
        </w:rPr>
        <w:t>the</w:t>
      </w:r>
      <w:r>
        <w:rPr>
          <w:rFonts w:ascii="Arial"/>
          <w:i/>
          <w:color w:val="333333"/>
          <w:spacing w:val="-3"/>
          <w:sz w:val="17"/>
        </w:rPr>
        <w:t> </w:t>
      </w:r>
      <w:r>
        <w:rPr>
          <w:rFonts w:ascii="Arial"/>
          <w:i/>
          <w:color w:val="464646"/>
          <w:sz w:val="17"/>
        </w:rPr>
        <w:t>order </w:t>
      </w:r>
      <w:r>
        <w:rPr>
          <w:rFonts w:ascii="Arial"/>
          <w:i/>
          <w:color w:val="333333"/>
          <w:sz w:val="17"/>
        </w:rPr>
        <w:t>is</w:t>
      </w:r>
      <w:r>
        <w:rPr>
          <w:rFonts w:ascii="Arial"/>
          <w:i/>
          <w:color w:val="333333"/>
          <w:spacing w:val="32"/>
          <w:sz w:val="17"/>
        </w:rPr>
        <w:t> </w:t>
      </w:r>
      <w:r>
        <w:rPr>
          <w:rFonts w:ascii="Arial"/>
          <w:i/>
          <w:color w:val="333333"/>
          <w:sz w:val="17"/>
        </w:rPr>
        <w:t>accepted which</w:t>
      </w:r>
      <w:r>
        <w:rPr>
          <w:rFonts w:ascii="Arial"/>
          <w:i/>
          <w:color w:val="333333"/>
          <w:spacing w:val="-2"/>
          <w:sz w:val="17"/>
        </w:rPr>
        <w:t> </w:t>
      </w:r>
      <w:r>
        <w:rPr>
          <w:rFonts w:ascii="Arial"/>
          <w:i/>
          <w:color w:val="1D1D1D"/>
          <w:sz w:val="17"/>
        </w:rPr>
        <w:t>terms </w:t>
      </w:r>
      <w:r>
        <w:rPr>
          <w:rFonts w:ascii="Arial"/>
          <w:i/>
          <w:color w:val="464646"/>
          <w:sz w:val="17"/>
        </w:rPr>
        <w:t>are </w:t>
      </w:r>
      <w:r>
        <w:rPr>
          <w:rFonts w:ascii="Arial"/>
          <w:i/>
          <w:color w:val="333333"/>
          <w:sz w:val="17"/>
        </w:rPr>
        <w:t>available at</w:t>
      </w:r>
      <w:r>
        <w:rPr>
          <w:rFonts w:ascii="Arial"/>
          <w:i/>
          <w:color w:val="333333"/>
          <w:spacing w:val="-4"/>
          <w:sz w:val="17"/>
        </w:rPr>
        <w:t> </w:t>
      </w:r>
      <w:hyperlink r:id="rId53">
        <w:r>
          <w:rPr>
            <w:rFonts w:ascii="Arial"/>
            <w:i/>
            <w:color w:val="333333"/>
            <w:sz w:val="17"/>
            <w:u w:val="thick" w:color="333333"/>
          </w:rPr>
          <w:t>http://www.xyleminc.com/en</w:t>
        </w:r>
        <w:r>
          <w:rPr>
            <w:rFonts w:ascii="Arial"/>
            <w:i/>
            <w:color w:val="5D5D5D"/>
            <w:sz w:val="17"/>
            <w:u w:val="thick" w:color="333333"/>
          </w:rPr>
          <w:t>-</w:t>
        </w:r>
        <w:r>
          <w:rPr>
            <w:rFonts w:ascii="Arial"/>
            <w:i/>
            <w:color w:val="333333"/>
            <w:sz w:val="17"/>
            <w:u w:val="thick" w:color="333333"/>
          </w:rPr>
          <w:t>us/Paqeslterms</w:t>
        </w:r>
        <w:r>
          <w:rPr>
            <w:rFonts w:ascii="Arial"/>
            <w:i/>
            <w:color w:val="5D5D5D"/>
            <w:sz w:val="17"/>
            <w:u w:val="thick" w:color="333333"/>
          </w:rPr>
          <w:t>-</w:t>
        </w:r>
        <w:r>
          <w:rPr>
            <w:rFonts w:ascii="Arial"/>
            <w:i/>
            <w:color w:val="333333"/>
            <w:sz w:val="17"/>
            <w:u w:val="thick" w:color="333333"/>
          </w:rPr>
          <w:t>conditions-of</w:t>
        </w:r>
        <w:r>
          <w:rPr>
            <w:rFonts w:ascii="Arial"/>
            <w:i/>
            <w:color w:val="5D5D5D"/>
            <w:sz w:val="17"/>
            <w:u w:val="thick" w:color="333333"/>
          </w:rPr>
          <w:t>-s</w:t>
        </w:r>
        <w:r>
          <w:rPr>
            <w:rFonts w:ascii="Arial"/>
            <w:i/>
            <w:color w:val="333333"/>
            <w:sz w:val="17"/>
            <w:u w:val="thick" w:color="333333"/>
          </w:rPr>
          <w:t>ale</w:t>
        </w:r>
        <w:r>
          <w:rPr>
            <w:rFonts w:ascii="Arial"/>
            <w:i/>
            <w:color w:val="5D5D5D"/>
            <w:sz w:val="17"/>
            <w:u w:val="thick" w:color="333333"/>
          </w:rPr>
          <w:t>.a</w:t>
        </w:r>
        <w:r>
          <w:rPr>
            <w:rFonts w:ascii="Arial"/>
            <w:i/>
            <w:color w:val="333333"/>
            <w:sz w:val="17"/>
            <w:u w:val="thick" w:color="333333"/>
          </w:rPr>
          <w:t>px</w:t>
        </w:r>
      </w:hyperlink>
      <w:r>
        <w:rPr>
          <w:rFonts w:ascii="Arial"/>
          <w:i/>
          <w:color w:val="333333"/>
          <w:sz w:val="17"/>
        </w:rPr>
        <w:t> and incorporated herein by reference </w:t>
      </w:r>
      <w:r>
        <w:rPr>
          <w:rFonts w:ascii="Arial"/>
          <w:i/>
          <w:color w:val="464646"/>
          <w:sz w:val="17"/>
        </w:rPr>
        <w:t>and</w:t>
      </w:r>
      <w:r>
        <w:rPr>
          <w:rFonts w:ascii="Arial"/>
          <w:i/>
          <w:color w:val="464646"/>
          <w:spacing w:val="-3"/>
          <w:sz w:val="17"/>
        </w:rPr>
        <w:t> </w:t>
      </w:r>
      <w:r>
        <w:rPr>
          <w:rFonts w:ascii="Arial"/>
          <w:i/>
          <w:color w:val="333333"/>
          <w:sz w:val="17"/>
        </w:rPr>
        <w:t>made part of </w:t>
      </w:r>
      <w:r>
        <w:rPr>
          <w:rFonts w:ascii="Arial"/>
          <w:i/>
          <w:color w:val="1D1D1D"/>
          <w:sz w:val="17"/>
        </w:rPr>
        <w:t>the</w:t>
      </w:r>
      <w:r>
        <w:rPr>
          <w:rFonts w:ascii="Arial"/>
          <w:i/>
          <w:color w:val="1D1D1D"/>
          <w:spacing w:val="-3"/>
          <w:sz w:val="17"/>
        </w:rPr>
        <w:t> </w:t>
      </w:r>
      <w:r>
        <w:rPr>
          <w:rFonts w:ascii="Arial"/>
          <w:i/>
          <w:color w:val="464646"/>
          <w:sz w:val="17"/>
        </w:rPr>
        <w:t>agreement </w:t>
      </w:r>
      <w:r>
        <w:rPr>
          <w:rFonts w:ascii="Arial"/>
          <w:i/>
          <w:color w:val="333333"/>
          <w:sz w:val="17"/>
        </w:rPr>
        <w:t>between the </w:t>
      </w:r>
      <w:r>
        <w:rPr>
          <w:rFonts w:ascii="Arial"/>
          <w:i/>
          <w:color w:val="464646"/>
          <w:sz w:val="17"/>
        </w:rPr>
        <w:t>parties</w:t>
      </w:r>
      <w:r>
        <w:rPr>
          <w:rFonts w:ascii="Arial"/>
          <w:i/>
          <w:color w:val="797979"/>
          <w:sz w:val="17"/>
        </w:rPr>
        <w:t>.</w:t>
      </w:r>
    </w:p>
    <w:p>
      <w:pPr>
        <w:spacing w:after="0" w:line="252" w:lineRule="auto"/>
        <w:jc w:val="left"/>
        <w:rPr>
          <w:rFonts w:ascii="Arial"/>
          <w:sz w:val="17"/>
        </w:rPr>
        <w:sectPr>
          <w:type w:val="continuous"/>
          <w:pgSz w:w="12240" w:h="15840"/>
          <w:pgMar w:header="0" w:footer="1098" w:top="1820" w:bottom="280" w:left="640" w:right="620"/>
        </w:sectPr>
      </w:pPr>
    </w:p>
    <w:p>
      <w:pPr>
        <w:pStyle w:val="BodyText"/>
        <w:spacing w:before="76"/>
        <w:rPr>
          <w:rFonts w:ascii="Arial"/>
          <w:i/>
          <w:sz w:val="23"/>
        </w:rPr>
      </w:pPr>
    </w:p>
    <w:p>
      <w:pPr>
        <w:pStyle w:val="Heading5"/>
      </w:pPr>
      <w:r>
        <w:rPr>
          <w:color w:val="1572A3"/>
          <w:spacing w:val="-10"/>
          <w:w w:val="110"/>
        </w:rPr>
        <w:t>F</w:t>
      </w:r>
    </w:p>
    <w:p>
      <w:pPr>
        <w:spacing w:before="80"/>
        <w:ind w:left="904" w:right="0" w:firstLine="0"/>
        <w:jc w:val="left"/>
        <w:rPr>
          <w:rFonts w:ascii="Arial"/>
          <w:sz w:val="20"/>
        </w:rPr>
      </w:pPr>
      <w:r>
        <w:rPr>
          <w:rFonts w:ascii="Arial"/>
          <w:color w:val="3D6B72"/>
          <w:w w:val="105"/>
          <w:sz w:val="19"/>
        </w:rPr>
        <w:t>a</w:t>
      </w:r>
      <w:r>
        <w:rPr>
          <w:rFonts w:ascii="Arial"/>
          <w:color w:val="3D6B72"/>
          <w:spacing w:val="3"/>
          <w:w w:val="105"/>
          <w:sz w:val="19"/>
        </w:rPr>
        <w:t> </w:t>
      </w:r>
      <w:r>
        <w:rPr>
          <w:rFonts w:ascii="Arial"/>
          <w:color w:val="28606D"/>
          <w:w w:val="105"/>
          <w:sz w:val="19"/>
        </w:rPr>
        <w:t>xy</w:t>
      </w:r>
      <w:r>
        <w:rPr>
          <w:rFonts w:ascii="Arial"/>
          <w:color w:val="153F64"/>
          <w:w w:val="105"/>
          <w:sz w:val="19"/>
        </w:rPr>
        <w:t>l</w:t>
      </w:r>
      <w:r>
        <w:rPr>
          <w:rFonts w:ascii="Arial"/>
          <w:color w:val="28606D"/>
          <w:w w:val="105"/>
          <w:sz w:val="19"/>
        </w:rPr>
        <w:t>em</w:t>
      </w:r>
      <w:r>
        <w:rPr>
          <w:rFonts w:ascii="Arial"/>
          <w:color w:val="28606D"/>
          <w:spacing w:val="1"/>
          <w:w w:val="105"/>
          <w:sz w:val="19"/>
        </w:rPr>
        <w:t> </w:t>
      </w:r>
      <w:r>
        <w:rPr>
          <w:rFonts w:ascii="Arial"/>
          <w:color w:val="3D6B72"/>
          <w:spacing w:val="-2"/>
          <w:w w:val="105"/>
          <w:sz w:val="20"/>
        </w:rPr>
        <w:t>brand</w:t>
      </w:r>
    </w:p>
    <w:p>
      <w:pPr>
        <w:pStyle w:val="Heading7"/>
        <w:spacing w:before="75"/>
        <w:ind w:left="389"/>
        <w:rPr>
          <w:b w:val="0"/>
        </w:rPr>
      </w:pPr>
      <w:r>
        <w:rPr>
          <w:b w:val="0"/>
        </w:rPr>
        <w:br w:type="column"/>
      </w:r>
      <w:r>
        <w:rPr>
          <w:color w:val="1F1F1F"/>
          <w:w w:val="105"/>
        </w:rPr>
        <w:t>Xylem</w:t>
      </w:r>
      <w:r>
        <w:rPr>
          <w:color w:val="1F1F1F"/>
          <w:spacing w:val="-7"/>
          <w:w w:val="105"/>
        </w:rPr>
        <w:t> </w:t>
      </w:r>
      <w:r>
        <w:rPr>
          <w:color w:val="1F1F1F"/>
          <w:w w:val="105"/>
        </w:rPr>
        <w:t>Water</w:t>
      </w:r>
      <w:r>
        <w:rPr>
          <w:color w:val="1F1F1F"/>
          <w:spacing w:val="-11"/>
          <w:w w:val="105"/>
        </w:rPr>
        <w:t> </w:t>
      </w:r>
      <w:r>
        <w:rPr>
          <w:color w:val="1F1F1F"/>
          <w:w w:val="105"/>
        </w:rPr>
        <w:t>Solutions</w:t>
      </w:r>
      <w:r>
        <w:rPr>
          <w:color w:val="1F1F1F"/>
          <w:spacing w:val="-8"/>
          <w:w w:val="105"/>
        </w:rPr>
        <w:t> </w:t>
      </w:r>
      <w:r>
        <w:rPr>
          <w:color w:val="1F1F1F"/>
          <w:w w:val="105"/>
        </w:rPr>
        <w:t>USA</w:t>
      </w:r>
      <w:r>
        <w:rPr>
          <w:color w:val="1F1F1F"/>
          <w:spacing w:val="-8"/>
          <w:w w:val="105"/>
        </w:rPr>
        <w:t> </w:t>
      </w:r>
      <w:r>
        <w:rPr>
          <w:color w:val="0C0C0C"/>
          <w:w w:val="105"/>
        </w:rPr>
        <w:t>Inc.</w:t>
      </w:r>
      <w:r>
        <w:rPr>
          <w:color w:val="0C0C0C"/>
          <w:spacing w:val="-13"/>
          <w:w w:val="105"/>
        </w:rPr>
        <w:t> </w:t>
      </w:r>
      <w:r>
        <w:rPr>
          <w:b w:val="0"/>
          <w:color w:val="1F1F1F"/>
          <w:spacing w:val="-10"/>
          <w:w w:val="105"/>
        </w:rPr>
        <w:t>/</w:t>
      </w:r>
    </w:p>
    <w:p>
      <w:pPr>
        <w:spacing w:line="249" w:lineRule="exact" w:before="28"/>
        <w:ind w:left="381" w:right="0" w:firstLine="0"/>
        <w:jc w:val="left"/>
        <w:rPr>
          <w:rFonts w:ascii="Arial"/>
          <w:b/>
          <w:sz w:val="22"/>
        </w:rPr>
      </w:pPr>
      <w:r>
        <w:rPr>
          <w:rFonts w:ascii="Arial"/>
          <w:b/>
          <w:color w:val="1F1F1F"/>
          <w:w w:val="105"/>
          <w:sz w:val="22"/>
        </w:rPr>
        <w:t>Flygt</w:t>
      </w:r>
      <w:r>
        <w:rPr>
          <w:rFonts w:ascii="Arial"/>
          <w:b/>
          <w:color w:val="1F1F1F"/>
          <w:spacing w:val="9"/>
          <w:w w:val="105"/>
          <w:sz w:val="22"/>
        </w:rPr>
        <w:t> </w:t>
      </w:r>
      <w:r>
        <w:rPr>
          <w:rFonts w:ascii="Arial"/>
          <w:b/>
          <w:color w:val="1F1F1F"/>
          <w:spacing w:val="-2"/>
          <w:w w:val="105"/>
          <w:sz w:val="22"/>
        </w:rPr>
        <w:t>Products</w:t>
      </w:r>
    </w:p>
    <w:p>
      <w:pPr>
        <w:spacing w:line="271" w:lineRule="auto" w:before="0"/>
        <w:ind w:left="386" w:right="153" w:firstLine="0"/>
        <w:jc w:val="left"/>
        <w:rPr>
          <w:rFonts w:ascii="Arial" w:hAnsi="Arial"/>
          <w:b/>
          <w:sz w:val="15"/>
        </w:rPr>
      </w:pPr>
      <w:r>
        <w:rPr>
          <w:rFonts w:ascii="Arial" w:hAnsi="Arial"/>
          <w:b/>
          <w:color w:val="333333"/>
          <w:w w:val="105"/>
          <w:sz w:val="15"/>
        </w:rPr>
        <w:t>2412</w:t>
      </w:r>
      <w:r>
        <w:rPr>
          <w:rFonts w:ascii="Arial" w:hAnsi="Arial"/>
          <w:b/>
          <w:color w:val="333333"/>
          <w:spacing w:val="-6"/>
          <w:w w:val="105"/>
          <w:sz w:val="15"/>
        </w:rPr>
        <w:t> </w:t>
      </w:r>
      <w:r>
        <w:rPr>
          <w:rFonts w:ascii="Arial" w:hAnsi="Arial"/>
          <w:b/>
          <w:color w:val="1F1F1F"/>
          <w:w w:val="105"/>
          <w:sz w:val="15"/>
        </w:rPr>
        <w:t>Birds</w:t>
      </w:r>
      <w:r>
        <w:rPr>
          <w:rFonts w:ascii="Arial" w:hAnsi="Arial"/>
          <w:b/>
          <w:color w:val="1F1F1F"/>
          <w:spacing w:val="-7"/>
          <w:w w:val="105"/>
          <w:sz w:val="15"/>
        </w:rPr>
        <w:t> </w:t>
      </w:r>
      <w:r>
        <w:rPr>
          <w:rFonts w:ascii="Arial" w:hAnsi="Arial"/>
          <w:b/>
          <w:color w:val="1F1F1F"/>
          <w:w w:val="105"/>
          <w:sz w:val="15"/>
        </w:rPr>
        <w:t>Eye</w:t>
      </w:r>
      <w:r>
        <w:rPr>
          <w:rFonts w:ascii="Arial" w:hAnsi="Arial"/>
          <w:b/>
          <w:color w:val="1F1F1F"/>
          <w:spacing w:val="-11"/>
          <w:w w:val="105"/>
          <w:sz w:val="15"/>
        </w:rPr>
        <w:t> </w:t>
      </w:r>
      <w:r>
        <w:rPr>
          <w:rFonts w:ascii="Arial" w:hAnsi="Arial"/>
          <w:b/>
          <w:color w:val="1F1F1F"/>
          <w:w w:val="105"/>
          <w:sz w:val="15"/>
        </w:rPr>
        <w:t>Court</w:t>
      </w:r>
      <w:r>
        <w:rPr>
          <w:rFonts w:ascii="Arial" w:hAnsi="Arial"/>
          <w:b/>
          <w:color w:val="1F1F1F"/>
          <w:spacing w:val="-2"/>
          <w:w w:val="105"/>
          <w:sz w:val="15"/>
        </w:rPr>
        <w:t> </w:t>
      </w:r>
      <w:r>
        <w:rPr>
          <w:rFonts w:ascii="Arial" w:hAnsi="Arial"/>
          <w:b/>
          <w:color w:val="1F1F1F"/>
          <w:w w:val="105"/>
          <w:sz w:val="15"/>
        </w:rPr>
        <w:t>Orange</w:t>
      </w:r>
      <w:r>
        <w:rPr>
          <w:rFonts w:ascii="Arial" w:hAnsi="Arial"/>
          <w:b/>
          <w:color w:val="1F1F1F"/>
          <w:spacing w:val="-8"/>
          <w:w w:val="105"/>
          <w:sz w:val="15"/>
        </w:rPr>
        <w:t> </w:t>
      </w:r>
      <w:r>
        <w:rPr>
          <w:rFonts w:ascii="Arial" w:hAnsi="Arial"/>
          <w:b/>
          <w:color w:val="1F1F1F"/>
          <w:w w:val="105"/>
          <w:sz w:val="15"/>
        </w:rPr>
        <w:t>Park,</w:t>
      </w:r>
      <w:r>
        <w:rPr>
          <w:rFonts w:ascii="Arial" w:hAnsi="Arial"/>
          <w:b/>
          <w:color w:val="1F1F1F"/>
          <w:spacing w:val="-8"/>
          <w:w w:val="105"/>
          <w:sz w:val="15"/>
        </w:rPr>
        <w:t> </w:t>
      </w:r>
      <w:r>
        <w:rPr>
          <w:rFonts w:ascii="Arial" w:hAnsi="Arial"/>
          <w:b/>
          <w:color w:val="1F1F1F"/>
          <w:w w:val="105"/>
          <w:sz w:val="15"/>
        </w:rPr>
        <w:t>FL</w:t>
      </w:r>
      <w:r>
        <w:rPr>
          <w:rFonts w:ascii="Arial" w:hAnsi="Arial"/>
          <w:b/>
          <w:color w:val="1F1F1F"/>
          <w:spacing w:val="-17"/>
          <w:w w:val="105"/>
          <w:sz w:val="15"/>
        </w:rPr>
        <w:t> </w:t>
      </w:r>
      <w:r>
        <w:rPr>
          <w:rFonts w:ascii="Arial" w:hAnsi="Arial"/>
          <w:b/>
          <w:color w:val="333333"/>
          <w:w w:val="105"/>
          <w:sz w:val="15"/>
        </w:rPr>
        <w:t>32003 </w:t>
      </w:r>
      <w:r>
        <w:rPr>
          <w:rFonts w:ascii="Arial" w:hAnsi="Arial"/>
          <w:b/>
          <w:color w:val="1F1F1F"/>
          <w:spacing w:val="-2"/>
          <w:w w:val="105"/>
          <w:sz w:val="15"/>
        </w:rPr>
        <w:t>Phone:</w:t>
      </w:r>
      <w:r>
        <w:rPr>
          <w:rFonts w:ascii="Arial" w:hAnsi="Arial"/>
          <w:b/>
          <w:color w:val="1F1F1F"/>
          <w:spacing w:val="-9"/>
          <w:w w:val="105"/>
          <w:sz w:val="15"/>
        </w:rPr>
        <w:t> </w:t>
      </w:r>
      <w:r>
        <w:rPr>
          <w:rFonts w:ascii="Arial" w:hAnsi="Arial"/>
          <w:b/>
          <w:color w:val="333333"/>
          <w:spacing w:val="-2"/>
          <w:w w:val="105"/>
          <w:sz w:val="15"/>
        </w:rPr>
        <w:t>239-825-8384</w:t>
      </w:r>
      <w:r>
        <w:rPr>
          <w:rFonts w:ascii="Arial" w:hAnsi="Arial"/>
          <w:b/>
          <w:color w:val="333333"/>
          <w:spacing w:val="-9"/>
          <w:w w:val="105"/>
          <w:sz w:val="15"/>
        </w:rPr>
        <w:t> </w:t>
      </w:r>
      <w:r>
        <w:rPr>
          <w:rFonts w:ascii="Arial" w:hAnsi="Arial"/>
          <w:color w:val="1F1F1F"/>
          <w:spacing w:val="-2"/>
          <w:w w:val="105"/>
          <w:sz w:val="15"/>
        </w:rPr>
        <w:t>•</w:t>
      </w:r>
      <w:r>
        <w:rPr>
          <w:rFonts w:ascii="Arial" w:hAnsi="Arial"/>
          <w:color w:val="1F1F1F"/>
          <w:spacing w:val="12"/>
          <w:w w:val="105"/>
          <w:sz w:val="15"/>
        </w:rPr>
        <w:t> </w:t>
      </w:r>
      <w:r>
        <w:rPr>
          <w:rFonts w:ascii="Arial" w:hAnsi="Arial"/>
          <w:b/>
          <w:color w:val="1F1F1F"/>
          <w:spacing w:val="-2"/>
          <w:w w:val="105"/>
          <w:sz w:val="15"/>
        </w:rPr>
        <w:t>Fax:</w:t>
      </w:r>
      <w:r>
        <w:rPr>
          <w:rFonts w:ascii="Arial" w:hAnsi="Arial"/>
          <w:b/>
          <w:color w:val="1F1F1F"/>
          <w:spacing w:val="-9"/>
          <w:w w:val="105"/>
          <w:sz w:val="15"/>
        </w:rPr>
        <w:t> </w:t>
      </w:r>
      <w:r>
        <w:rPr>
          <w:rFonts w:ascii="Arial" w:hAnsi="Arial"/>
          <w:b/>
          <w:color w:val="1F1F1F"/>
          <w:spacing w:val="-2"/>
          <w:w w:val="105"/>
          <w:sz w:val="15"/>
        </w:rPr>
        <w:t>407-904-215-4079</w:t>
      </w:r>
    </w:p>
    <w:p>
      <w:pPr>
        <w:spacing w:after="0" w:line="271" w:lineRule="auto"/>
        <w:jc w:val="left"/>
        <w:rPr>
          <w:rFonts w:ascii="Arial" w:hAnsi="Arial"/>
          <w:sz w:val="15"/>
        </w:rPr>
        <w:sectPr>
          <w:pgSz w:w="12240" w:h="15840"/>
          <w:pgMar w:header="0" w:footer="1098" w:top="620" w:bottom="1280" w:left="640" w:right="620"/>
          <w:cols w:num="2" w:equalWidth="0">
            <w:col w:w="2230" w:space="4441"/>
            <w:col w:w="4309"/>
          </w:cols>
        </w:sectPr>
      </w:pPr>
    </w:p>
    <w:p>
      <w:pPr>
        <w:pStyle w:val="BodyText"/>
        <w:rPr>
          <w:rFonts w:ascii="Arial"/>
          <w:b/>
          <w:sz w:val="20"/>
        </w:rPr>
      </w:pPr>
    </w:p>
    <w:p>
      <w:pPr>
        <w:pStyle w:val="BodyText"/>
        <w:spacing w:before="211"/>
        <w:rPr>
          <w:rFonts w:ascii="Arial"/>
          <w:b/>
          <w:sz w:val="20"/>
        </w:rPr>
      </w:pPr>
    </w:p>
    <w:p>
      <w:pPr>
        <w:spacing w:after="0"/>
        <w:rPr>
          <w:rFonts w:ascii="Arial"/>
          <w:sz w:val="20"/>
        </w:rPr>
        <w:sectPr>
          <w:type w:val="continuous"/>
          <w:pgSz w:w="12240" w:h="15840"/>
          <w:pgMar w:header="0" w:footer="1098" w:top="1820" w:bottom="280" w:left="640" w:right="620"/>
        </w:sectPr>
      </w:pPr>
    </w:p>
    <w:p>
      <w:pPr>
        <w:spacing w:before="137"/>
        <w:ind w:left="170" w:right="0" w:firstLine="0"/>
        <w:jc w:val="left"/>
        <w:rPr>
          <w:rFonts w:ascii="Arial"/>
          <w:sz w:val="20"/>
        </w:rPr>
      </w:pPr>
      <w:r>
        <w:rPr>
          <w:rFonts w:ascii="Arial"/>
          <w:color w:val="1F1F1F"/>
          <w:w w:val="105"/>
          <w:sz w:val="20"/>
        </w:rPr>
        <w:t>To:</w:t>
      </w:r>
      <w:r>
        <w:rPr>
          <w:rFonts w:ascii="Arial"/>
          <w:color w:val="1F1F1F"/>
          <w:spacing w:val="-4"/>
          <w:w w:val="105"/>
          <w:sz w:val="20"/>
        </w:rPr>
        <w:t> </w:t>
      </w:r>
      <w:r>
        <w:rPr>
          <w:rFonts w:ascii="Arial"/>
          <w:color w:val="1F1F1F"/>
          <w:w w:val="105"/>
          <w:sz w:val="20"/>
        </w:rPr>
        <w:t>Dunes</w:t>
      </w:r>
      <w:r>
        <w:rPr>
          <w:rFonts w:ascii="Arial"/>
          <w:color w:val="1F1F1F"/>
          <w:spacing w:val="-11"/>
          <w:w w:val="105"/>
          <w:sz w:val="20"/>
        </w:rPr>
        <w:t> </w:t>
      </w:r>
      <w:r>
        <w:rPr>
          <w:rFonts w:ascii="Arial"/>
          <w:color w:val="1F1F1F"/>
          <w:w w:val="105"/>
          <w:sz w:val="20"/>
        </w:rPr>
        <w:t>Community</w:t>
      </w:r>
      <w:r>
        <w:rPr>
          <w:rFonts w:ascii="Arial"/>
          <w:color w:val="1F1F1F"/>
          <w:spacing w:val="5"/>
          <w:w w:val="105"/>
          <w:sz w:val="20"/>
        </w:rPr>
        <w:t> </w:t>
      </w:r>
      <w:r>
        <w:rPr>
          <w:rFonts w:ascii="Arial"/>
          <w:color w:val="1F1F1F"/>
          <w:w w:val="105"/>
          <w:sz w:val="20"/>
        </w:rPr>
        <w:t>Development</w:t>
      </w:r>
      <w:r>
        <w:rPr>
          <w:rFonts w:ascii="Arial"/>
          <w:color w:val="1F1F1F"/>
          <w:spacing w:val="-2"/>
          <w:w w:val="105"/>
          <w:sz w:val="20"/>
        </w:rPr>
        <w:t> District</w:t>
      </w:r>
    </w:p>
    <w:p>
      <w:pPr>
        <w:pStyle w:val="BodyText"/>
        <w:spacing w:before="30"/>
        <w:rPr>
          <w:rFonts w:ascii="Arial"/>
          <w:sz w:val="20"/>
        </w:rPr>
      </w:pPr>
    </w:p>
    <w:p>
      <w:pPr>
        <w:spacing w:line="264" w:lineRule="auto" w:before="1"/>
        <w:ind w:left="181" w:right="1043" w:hanging="1"/>
        <w:jc w:val="left"/>
        <w:rPr>
          <w:rFonts w:ascii="Arial"/>
          <w:sz w:val="20"/>
        </w:rPr>
      </w:pPr>
      <w:r>
        <w:rPr>
          <w:rFonts w:ascii="Arial"/>
          <w:color w:val="333333"/>
          <w:w w:val="105"/>
          <w:sz w:val="20"/>
        </w:rPr>
        <w:t>Subject:</w:t>
      </w:r>
      <w:r>
        <w:rPr>
          <w:rFonts w:ascii="Arial"/>
          <w:color w:val="333333"/>
          <w:spacing w:val="-4"/>
          <w:w w:val="105"/>
          <w:sz w:val="20"/>
        </w:rPr>
        <w:t> </w:t>
      </w:r>
      <w:r>
        <w:rPr>
          <w:rFonts w:ascii="Arial"/>
          <w:color w:val="1F1F1F"/>
          <w:w w:val="105"/>
          <w:sz w:val="20"/>
        </w:rPr>
        <w:t>LS</w:t>
      </w:r>
      <w:r>
        <w:rPr>
          <w:rFonts w:ascii="Arial"/>
          <w:color w:val="1F1F1F"/>
          <w:spacing w:val="-11"/>
          <w:w w:val="105"/>
          <w:sz w:val="20"/>
        </w:rPr>
        <w:t> </w:t>
      </w:r>
      <w:r>
        <w:rPr>
          <w:rFonts w:ascii="Arial"/>
          <w:color w:val="1F1F1F"/>
          <w:w w:val="105"/>
          <w:sz w:val="20"/>
        </w:rPr>
        <w:t>#7</w:t>
      </w:r>
      <w:r>
        <w:rPr>
          <w:rFonts w:ascii="Arial"/>
          <w:color w:val="1F1F1F"/>
          <w:spacing w:val="-16"/>
          <w:w w:val="105"/>
          <w:sz w:val="20"/>
        </w:rPr>
        <w:t> </w:t>
      </w:r>
      <w:r>
        <w:rPr>
          <w:rFonts w:ascii="Arial"/>
          <w:color w:val="1F1F1F"/>
          <w:w w:val="105"/>
          <w:sz w:val="20"/>
        </w:rPr>
        <w:t>Flygt</w:t>
      </w:r>
      <w:r>
        <w:rPr>
          <w:rFonts w:ascii="Arial"/>
          <w:color w:val="1F1F1F"/>
          <w:spacing w:val="-5"/>
          <w:w w:val="105"/>
          <w:sz w:val="20"/>
        </w:rPr>
        <w:t> </w:t>
      </w:r>
      <w:r>
        <w:rPr>
          <w:rFonts w:ascii="Arial"/>
          <w:color w:val="333333"/>
          <w:w w:val="105"/>
          <w:sz w:val="20"/>
        </w:rPr>
        <w:t>Cloud</w:t>
      </w:r>
      <w:r>
        <w:rPr>
          <w:rFonts w:ascii="Arial"/>
          <w:color w:val="333333"/>
          <w:spacing w:val="-2"/>
          <w:w w:val="105"/>
          <w:sz w:val="20"/>
        </w:rPr>
        <w:t> </w:t>
      </w:r>
      <w:r>
        <w:rPr>
          <w:rFonts w:ascii="Arial"/>
          <w:color w:val="1F1F1F"/>
          <w:w w:val="105"/>
          <w:sz w:val="20"/>
        </w:rPr>
        <w:t>SCADA </w:t>
      </w:r>
      <w:r>
        <w:rPr>
          <w:rFonts w:ascii="Arial"/>
          <w:color w:val="333333"/>
          <w:w w:val="105"/>
          <w:sz w:val="20"/>
        </w:rPr>
        <w:t>Package Quote </w:t>
      </w:r>
      <w:r>
        <w:rPr>
          <w:rFonts w:ascii="Arial"/>
          <w:color w:val="1F1F1F"/>
          <w:w w:val="105"/>
          <w:sz w:val="20"/>
        </w:rPr>
        <w:t>Number: 2024-APO-0047</w:t>
      </w:r>
    </w:p>
    <w:p>
      <w:pPr>
        <w:spacing w:before="222"/>
        <w:ind w:left="187" w:right="0" w:firstLine="0"/>
        <w:jc w:val="left"/>
        <w:rPr>
          <w:rFonts w:ascii="Arial"/>
          <w:sz w:val="20"/>
        </w:rPr>
      </w:pPr>
      <w:r>
        <w:rPr>
          <w:rFonts w:ascii="Arial"/>
          <w:color w:val="1F1F1F"/>
          <w:w w:val="105"/>
          <w:sz w:val="20"/>
        </w:rPr>
        <w:t>We</w:t>
      </w:r>
      <w:r>
        <w:rPr>
          <w:rFonts w:ascii="Arial"/>
          <w:color w:val="1F1F1F"/>
          <w:spacing w:val="-10"/>
          <w:w w:val="105"/>
          <w:sz w:val="20"/>
        </w:rPr>
        <w:t> </w:t>
      </w:r>
      <w:r>
        <w:rPr>
          <w:rFonts w:ascii="Arial"/>
          <w:color w:val="333333"/>
          <w:w w:val="105"/>
          <w:sz w:val="20"/>
        </w:rPr>
        <w:t>are</w:t>
      </w:r>
      <w:r>
        <w:rPr>
          <w:rFonts w:ascii="Arial"/>
          <w:color w:val="333333"/>
          <w:spacing w:val="-9"/>
          <w:w w:val="105"/>
          <w:sz w:val="20"/>
        </w:rPr>
        <w:t> </w:t>
      </w:r>
      <w:r>
        <w:rPr>
          <w:rFonts w:ascii="Arial"/>
          <w:color w:val="333333"/>
          <w:w w:val="105"/>
          <w:sz w:val="20"/>
        </w:rPr>
        <w:t>pleased</w:t>
      </w:r>
      <w:r>
        <w:rPr>
          <w:rFonts w:ascii="Arial"/>
          <w:color w:val="333333"/>
          <w:spacing w:val="-10"/>
          <w:w w:val="105"/>
          <w:sz w:val="20"/>
        </w:rPr>
        <w:t> </w:t>
      </w:r>
      <w:r>
        <w:rPr>
          <w:rFonts w:ascii="Arial"/>
          <w:color w:val="1F1F1F"/>
          <w:w w:val="105"/>
          <w:sz w:val="20"/>
        </w:rPr>
        <w:t>to</w:t>
      </w:r>
      <w:r>
        <w:rPr>
          <w:rFonts w:ascii="Arial"/>
          <w:color w:val="1F1F1F"/>
          <w:spacing w:val="11"/>
          <w:w w:val="105"/>
          <w:sz w:val="20"/>
        </w:rPr>
        <w:t> </w:t>
      </w:r>
      <w:r>
        <w:rPr>
          <w:rFonts w:ascii="Arial"/>
          <w:color w:val="333333"/>
          <w:w w:val="105"/>
          <w:sz w:val="20"/>
        </w:rPr>
        <w:t>offer</w:t>
      </w:r>
      <w:r>
        <w:rPr>
          <w:rFonts w:ascii="Arial"/>
          <w:color w:val="333333"/>
          <w:spacing w:val="-4"/>
          <w:w w:val="105"/>
          <w:sz w:val="20"/>
        </w:rPr>
        <w:t> </w:t>
      </w:r>
      <w:r>
        <w:rPr>
          <w:rFonts w:ascii="Arial"/>
          <w:color w:val="1F1F1F"/>
          <w:w w:val="105"/>
          <w:sz w:val="20"/>
        </w:rPr>
        <w:t>the</w:t>
      </w:r>
      <w:r>
        <w:rPr>
          <w:rFonts w:ascii="Arial"/>
          <w:color w:val="1F1F1F"/>
          <w:spacing w:val="-4"/>
          <w:w w:val="105"/>
          <w:sz w:val="20"/>
        </w:rPr>
        <w:t> </w:t>
      </w:r>
      <w:r>
        <w:rPr>
          <w:rFonts w:ascii="Arial"/>
          <w:color w:val="1F1F1F"/>
          <w:w w:val="105"/>
          <w:sz w:val="20"/>
        </w:rPr>
        <w:t>following</w:t>
      </w:r>
      <w:r>
        <w:rPr>
          <w:rFonts w:ascii="Arial"/>
          <w:color w:val="1F1F1F"/>
          <w:spacing w:val="1"/>
          <w:w w:val="105"/>
          <w:sz w:val="20"/>
        </w:rPr>
        <w:t> </w:t>
      </w:r>
      <w:r>
        <w:rPr>
          <w:rFonts w:ascii="Arial"/>
          <w:color w:val="1F1F1F"/>
          <w:spacing w:val="-2"/>
          <w:w w:val="105"/>
          <w:sz w:val="20"/>
        </w:rPr>
        <w:t>equipment:</w:t>
      </w:r>
    </w:p>
    <w:p>
      <w:pPr>
        <w:pStyle w:val="BodyText"/>
        <w:spacing w:before="36"/>
        <w:rPr>
          <w:rFonts w:ascii="Arial"/>
          <w:sz w:val="20"/>
        </w:rPr>
      </w:pPr>
    </w:p>
    <w:p>
      <w:pPr>
        <w:pStyle w:val="ListParagraph"/>
        <w:numPr>
          <w:ilvl w:val="1"/>
          <w:numId w:val="12"/>
        </w:numPr>
        <w:tabs>
          <w:tab w:pos="459" w:val="left" w:leader="none"/>
        </w:tabs>
        <w:spacing w:line="240" w:lineRule="auto" w:before="0" w:after="0"/>
        <w:ind w:left="459" w:right="0" w:hanging="277"/>
        <w:jc w:val="left"/>
        <w:rPr>
          <w:sz w:val="18"/>
        </w:rPr>
      </w:pPr>
      <w:r>
        <w:rPr>
          <w:color w:val="444444"/>
          <w:w w:val="105"/>
          <w:sz w:val="18"/>
        </w:rPr>
        <w:t>#822-48-00</w:t>
      </w:r>
      <w:r>
        <w:rPr>
          <w:color w:val="444444"/>
          <w:spacing w:val="10"/>
          <w:w w:val="105"/>
          <w:sz w:val="18"/>
        </w:rPr>
        <w:t> </w:t>
      </w:r>
      <w:r>
        <w:rPr>
          <w:color w:val="1F1F1F"/>
          <w:w w:val="105"/>
          <w:sz w:val="18"/>
        </w:rPr>
        <w:t>HMI</w:t>
      </w:r>
      <w:r>
        <w:rPr>
          <w:color w:val="1F1F1F"/>
          <w:spacing w:val="5"/>
          <w:w w:val="105"/>
          <w:sz w:val="18"/>
        </w:rPr>
        <w:t> </w:t>
      </w:r>
      <w:r>
        <w:rPr>
          <w:color w:val="333333"/>
          <w:w w:val="105"/>
          <w:sz w:val="18"/>
        </w:rPr>
        <w:t>operation</w:t>
      </w:r>
      <w:r>
        <w:rPr>
          <w:color w:val="333333"/>
          <w:spacing w:val="12"/>
          <w:w w:val="105"/>
          <w:sz w:val="18"/>
        </w:rPr>
        <w:t> </w:t>
      </w:r>
      <w:r>
        <w:rPr>
          <w:color w:val="1F1F1F"/>
          <w:spacing w:val="-2"/>
          <w:w w:val="105"/>
          <w:sz w:val="18"/>
        </w:rPr>
        <w:t>module</w:t>
      </w:r>
    </w:p>
    <w:p>
      <w:pPr>
        <w:pStyle w:val="ListParagraph"/>
        <w:numPr>
          <w:ilvl w:val="0"/>
          <w:numId w:val="13"/>
        </w:numPr>
        <w:tabs>
          <w:tab w:pos="460" w:val="left" w:leader="none"/>
        </w:tabs>
        <w:spacing w:line="240" w:lineRule="auto" w:before="9" w:after="0"/>
        <w:ind w:left="460" w:right="0" w:hanging="271"/>
        <w:jc w:val="left"/>
        <w:rPr>
          <w:sz w:val="18"/>
        </w:rPr>
      </w:pPr>
      <w:r>
        <w:rPr>
          <w:color w:val="444444"/>
          <w:w w:val="105"/>
          <w:sz w:val="18"/>
        </w:rPr>
        <w:t>#848-21-00</w:t>
      </w:r>
      <w:r>
        <w:rPr>
          <w:color w:val="444444"/>
          <w:spacing w:val="13"/>
          <w:w w:val="105"/>
          <w:sz w:val="18"/>
        </w:rPr>
        <w:t> </w:t>
      </w:r>
      <w:r>
        <w:rPr>
          <w:color w:val="333333"/>
          <w:w w:val="105"/>
          <w:sz w:val="18"/>
        </w:rPr>
        <w:t>XAM</w:t>
      </w:r>
      <w:r>
        <w:rPr>
          <w:color w:val="333333"/>
          <w:spacing w:val="-7"/>
          <w:w w:val="105"/>
          <w:sz w:val="18"/>
        </w:rPr>
        <w:t> </w:t>
      </w:r>
      <w:r>
        <w:rPr>
          <w:color w:val="333333"/>
          <w:w w:val="105"/>
          <w:sz w:val="18"/>
        </w:rPr>
        <w:t>Nexicon</w:t>
      </w:r>
      <w:r>
        <w:rPr>
          <w:color w:val="333333"/>
          <w:spacing w:val="8"/>
          <w:w w:val="105"/>
          <w:sz w:val="18"/>
        </w:rPr>
        <w:t> </w:t>
      </w:r>
      <w:r>
        <w:rPr>
          <w:color w:val="333333"/>
          <w:w w:val="105"/>
          <w:sz w:val="18"/>
        </w:rPr>
        <w:t>application</w:t>
      </w:r>
      <w:r>
        <w:rPr>
          <w:color w:val="333333"/>
          <w:spacing w:val="15"/>
          <w:w w:val="105"/>
          <w:sz w:val="18"/>
        </w:rPr>
        <w:t> </w:t>
      </w:r>
      <w:r>
        <w:rPr>
          <w:color w:val="1F1F1F"/>
          <w:spacing w:val="-2"/>
          <w:w w:val="105"/>
          <w:sz w:val="18"/>
        </w:rPr>
        <w:t>manger</w:t>
      </w:r>
    </w:p>
    <w:p>
      <w:pPr>
        <w:pStyle w:val="ListParagraph"/>
        <w:numPr>
          <w:ilvl w:val="0"/>
          <w:numId w:val="14"/>
        </w:numPr>
        <w:tabs>
          <w:tab w:pos="459" w:val="left" w:leader="none"/>
        </w:tabs>
        <w:spacing w:line="240" w:lineRule="auto" w:before="24" w:after="0"/>
        <w:ind w:left="459" w:right="0" w:hanging="270"/>
        <w:jc w:val="left"/>
        <w:rPr>
          <w:color w:val="444444"/>
          <w:sz w:val="18"/>
        </w:rPr>
      </w:pPr>
      <w:r>
        <w:rPr>
          <w:color w:val="444444"/>
          <w:w w:val="105"/>
          <w:sz w:val="18"/>
        </w:rPr>
        <w:t>#848-42-00</w:t>
      </w:r>
      <w:r>
        <w:rPr>
          <w:color w:val="444444"/>
          <w:spacing w:val="6"/>
          <w:w w:val="105"/>
          <w:sz w:val="18"/>
        </w:rPr>
        <w:t> </w:t>
      </w:r>
      <w:r>
        <w:rPr>
          <w:color w:val="1F1F1F"/>
          <w:w w:val="105"/>
          <w:sz w:val="18"/>
        </w:rPr>
        <w:t>Back</w:t>
      </w:r>
      <w:r>
        <w:rPr>
          <w:color w:val="1F1F1F"/>
          <w:spacing w:val="6"/>
          <w:w w:val="105"/>
          <w:sz w:val="18"/>
        </w:rPr>
        <w:t> </w:t>
      </w:r>
      <w:r>
        <w:rPr>
          <w:color w:val="333333"/>
          <w:w w:val="105"/>
          <w:sz w:val="18"/>
        </w:rPr>
        <w:t>Necicon</w:t>
      </w:r>
      <w:r>
        <w:rPr>
          <w:color w:val="333333"/>
          <w:spacing w:val="15"/>
          <w:w w:val="105"/>
          <w:sz w:val="18"/>
        </w:rPr>
        <w:t> </w:t>
      </w:r>
      <w:r>
        <w:rPr>
          <w:color w:val="333333"/>
          <w:w w:val="105"/>
          <w:sz w:val="18"/>
        </w:rPr>
        <w:t>back</w:t>
      </w:r>
      <w:r>
        <w:rPr>
          <w:color w:val="333333"/>
          <w:spacing w:val="7"/>
          <w:w w:val="105"/>
          <w:sz w:val="18"/>
        </w:rPr>
        <w:t> </w:t>
      </w:r>
      <w:r>
        <w:rPr>
          <w:color w:val="1F1F1F"/>
          <w:spacing w:val="-2"/>
          <w:w w:val="105"/>
          <w:sz w:val="18"/>
        </w:rPr>
        <w:t>plate</w:t>
      </w:r>
    </w:p>
    <w:p>
      <w:pPr>
        <w:pStyle w:val="BodyText"/>
        <w:ind w:left="189"/>
        <w:rPr>
          <w:rFonts w:ascii="Times New Roman"/>
        </w:rPr>
      </w:pPr>
      <w:r>
        <w:rPr>
          <w:rFonts w:ascii="Times New Roman"/>
          <w:color w:val="333333"/>
          <w:w w:val="105"/>
          <w:sz w:val="19"/>
        </w:rPr>
        <w:t>(</w:t>
      </w:r>
      <w:r>
        <w:rPr>
          <w:rFonts w:ascii="Times New Roman"/>
          <w:color w:val="333333"/>
          <w:spacing w:val="-29"/>
          <w:w w:val="105"/>
          <w:sz w:val="19"/>
        </w:rPr>
        <w:t> </w:t>
      </w:r>
      <w:r>
        <w:rPr>
          <w:rFonts w:ascii="Times New Roman"/>
          <w:color w:val="1F1F1F"/>
          <w:w w:val="105"/>
          <w:sz w:val="19"/>
        </w:rPr>
        <w:t>l)</w:t>
      </w:r>
      <w:r>
        <w:rPr>
          <w:rFonts w:ascii="Times New Roman"/>
          <w:color w:val="1F1F1F"/>
          <w:spacing w:val="11"/>
          <w:w w:val="105"/>
          <w:sz w:val="19"/>
        </w:rPr>
        <w:t> </w:t>
      </w:r>
      <w:r>
        <w:rPr>
          <w:rFonts w:ascii="Times New Roman"/>
          <w:color w:val="444444"/>
          <w:w w:val="105"/>
        </w:rPr>
        <w:t>#848-43-00</w:t>
      </w:r>
      <w:r>
        <w:rPr>
          <w:rFonts w:ascii="Times New Roman"/>
          <w:color w:val="444444"/>
          <w:spacing w:val="8"/>
          <w:w w:val="105"/>
        </w:rPr>
        <w:t> </w:t>
      </w:r>
      <w:r>
        <w:rPr>
          <w:rFonts w:ascii="Times New Roman"/>
          <w:color w:val="333333"/>
          <w:w w:val="105"/>
        </w:rPr>
        <w:t>Backplane</w:t>
      </w:r>
      <w:r>
        <w:rPr>
          <w:rFonts w:ascii="Times New Roman"/>
          <w:color w:val="333333"/>
          <w:spacing w:val="10"/>
          <w:w w:val="105"/>
        </w:rPr>
        <w:t> </w:t>
      </w:r>
      <w:r>
        <w:rPr>
          <w:rFonts w:ascii="Times New Roman"/>
          <w:color w:val="444444"/>
          <w:w w:val="105"/>
        </w:rPr>
        <w:t>supply</w:t>
      </w:r>
      <w:r>
        <w:rPr>
          <w:rFonts w:ascii="Times New Roman"/>
          <w:color w:val="444444"/>
          <w:spacing w:val="5"/>
          <w:w w:val="105"/>
        </w:rPr>
        <w:t> </w:t>
      </w:r>
      <w:r>
        <w:rPr>
          <w:rFonts w:ascii="Times New Roman"/>
          <w:color w:val="333333"/>
          <w:spacing w:val="-2"/>
          <w:w w:val="105"/>
        </w:rPr>
        <w:t>XBS251</w:t>
      </w:r>
    </w:p>
    <w:p>
      <w:pPr>
        <w:pStyle w:val="ListParagraph"/>
        <w:numPr>
          <w:ilvl w:val="0"/>
          <w:numId w:val="14"/>
        </w:numPr>
        <w:tabs>
          <w:tab w:pos="466" w:val="left" w:leader="none"/>
        </w:tabs>
        <w:spacing w:line="240" w:lineRule="auto" w:before="15" w:after="0"/>
        <w:ind w:left="466" w:right="0" w:hanging="270"/>
        <w:jc w:val="left"/>
        <w:rPr>
          <w:color w:val="333333"/>
          <w:sz w:val="18"/>
        </w:rPr>
      </w:pPr>
      <w:r>
        <w:rPr>
          <w:color w:val="444444"/>
          <w:w w:val="105"/>
          <w:sz w:val="18"/>
        </w:rPr>
        <w:t>#848-28-00</w:t>
      </w:r>
      <w:r>
        <w:rPr>
          <w:color w:val="444444"/>
          <w:spacing w:val="17"/>
          <w:w w:val="105"/>
          <w:sz w:val="18"/>
        </w:rPr>
        <w:t> </w:t>
      </w:r>
      <w:r>
        <w:rPr>
          <w:color w:val="333333"/>
          <w:w w:val="105"/>
          <w:sz w:val="18"/>
        </w:rPr>
        <w:t>Module</w:t>
      </w:r>
      <w:r>
        <w:rPr>
          <w:color w:val="333333"/>
          <w:spacing w:val="6"/>
          <w:w w:val="105"/>
          <w:sz w:val="18"/>
        </w:rPr>
        <w:t> </w:t>
      </w:r>
      <w:r>
        <w:rPr>
          <w:color w:val="333333"/>
          <w:w w:val="105"/>
          <w:sz w:val="18"/>
        </w:rPr>
        <w:t>pump</w:t>
      </w:r>
      <w:r>
        <w:rPr>
          <w:color w:val="333333"/>
          <w:spacing w:val="3"/>
          <w:w w:val="105"/>
          <w:sz w:val="18"/>
        </w:rPr>
        <w:t> </w:t>
      </w:r>
      <w:r>
        <w:rPr>
          <w:color w:val="333333"/>
          <w:spacing w:val="-2"/>
          <w:w w:val="105"/>
          <w:sz w:val="18"/>
        </w:rPr>
        <w:t>DOLFPM</w:t>
      </w:r>
    </w:p>
    <w:p>
      <w:pPr>
        <w:pStyle w:val="BodyText"/>
        <w:spacing w:line="276" w:lineRule="auto" w:before="9"/>
        <w:ind w:left="196"/>
        <w:rPr>
          <w:rFonts w:ascii="Times New Roman"/>
        </w:rPr>
      </w:pPr>
      <w:r>
        <w:rPr>
          <w:rFonts w:ascii="Times New Roman"/>
          <w:color w:val="333333"/>
          <w:w w:val="105"/>
        </w:rPr>
        <w:t>(</w:t>
      </w:r>
      <w:r>
        <w:rPr>
          <w:rFonts w:ascii="Times New Roman"/>
          <w:color w:val="1F1F1F"/>
          <w:w w:val="105"/>
        </w:rPr>
        <w:t>1)</w:t>
      </w:r>
      <w:r>
        <w:rPr>
          <w:rFonts w:ascii="Times New Roman"/>
          <w:color w:val="1F1F1F"/>
          <w:spacing w:val="-12"/>
          <w:w w:val="105"/>
        </w:rPr>
        <w:t> </w:t>
      </w:r>
      <w:r>
        <w:rPr>
          <w:rFonts w:ascii="Times New Roman"/>
          <w:color w:val="444444"/>
          <w:w w:val="105"/>
        </w:rPr>
        <w:t>#14-500</w:t>
      </w:r>
      <w:r>
        <w:rPr>
          <w:rFonts w:ascii="Times New Roman"/>
          <w:color w:val="444444"/>
          <w:spacing w:val="-20"/>
          <w:w w:val="105"/>
        </w:rPr>
        <w:t> </w:t>
      </w:r>
      <w:r>
        <w:rPr>
          <w:rFonts w:ascii="Times New Roman"/>
          <w:color w:val="1F1F1F"/>
          <w:w w:val="105"/>
        </w:rPr>
        <w:t>l</w:t>
      </w:r>
      <w:r>
        <w:rPr>
          <w:rFonts w:ascii="Times New Roman"/>
          <w:color w:val="333333"/>
          <w:w w:val="105"/>
        </w:rPr>
        <w:t>71 Flygt </w:t>
      </w:r>
      <w:r>
        <w:rPr>
          <w:rFonts w:ascii="Times New Roman"/>
          <w:color w:val="444444"/>
          <w:w w:val="105"/>
        </w:rPr>
        <w:t>Cloud </w:t>
      </w:r>
      <w:r>
        <w:rPr>
          <w:rFonts w:ascii="Times New Roman"/>
          <w:color w:val="333333"/>
          <w:w w:val="105"/>
        </w:rPr>
        <w:t>Gate</w:t>
      </w:r>
      <w:r>
        <w:rPr>
          <w:rFonts w:ascii="Times New Roman"/>
          <w:color w:val="333333"/>
          <w:spacing w:val="-11"/>
          <w:w w:val="105"/>
        </w:rPr>
        <w:t> </w:t>
      </w:r>
      <w:r>
        <w:rPr>
          <w:rFonts w:ascii="Times New Roman"/>
          <w:color w:val="1F1F1F"/>
          <w:w w:val="105"/>
        </w:rPr>
        <w:t>4G modem </w:t>
      </w:r>
      <w:r>
        <w:rPr>
          <w:rFonts w:ascii="Times New Roman"/>
          <w:color w:val="333333"/>
          <w:w w:val="105"/>
        </w:rPr>
        <w:t>(Verizon High </w:t>
      </w:r>
      <w:r>
        <w:rPr>
          <w:rFonts w:ascii="Times New Roman"/>
          <w:color w:val="444444"/>
          <w:w w:val="105"/>
        </w:rPr>
        <w:t>Gain </w:t>
      </w:r>
      <w:r>
        <w:rPr>
          <w:rFonts w:ascii="Times New Roman"/>
          <w:color w:val="333333"/>
          <w:w w:val="105"/>
        </w:rPr>
        <w:t>Dome) </w:t>
      </w:r>
      <w:r>
        <w:rPr>
          <w:rFonts w:ascii="Times New Roman"/>
          <w:color w:val="1F1F1F"/>
          <w:w w:val="105"/>
        </w:rPr>
        <w:t>(1)</w:t>
      </w:r>
      <w:r>
        <w:rPr>
          <w:rFonts w:ascii="Times New Roman"/>
          <w:color w:val="5B5B5B"/>
          <w:w w:val="105"/>
        </w:rPr>
        <w:t>.#</w:t>
      </w:r>
      <w:r>
        <w:rPr>
          <w:rFonts w:ascii="Times New Roman"/>
          <w:color w:val="333333"/>
          <w:w w:val="105"/>
        </w:rPr>
        <w:t>851110 </w:t>
      </w:r>
      <w:r>
        <w:rPr>
          <w:rFonts w:ascii="Times New Roman"/>
          <w:color w:val="444444"/>
          <w:w w:val="105"/>
        </w:rPr>
        <w:t>sensor </w:t>
      </w:r>
      <w:r>
        <w:rPr>
          <w:rFonts w:ascii="Times New Roman"/>
          <w:color w:val="333333"/>
          <w:w w:val="105"/>
        </w:rPr>
        <w:t>cable</w:t>
      </w:r>
    </w:p>
    <w:p>
      <w:pPr>
        <w:pStyle w:val="BodyText"/>
        <w:spacing w:line="185" w:lineRule="exact"/>
        <w:ind w:left="196"/>
        <w:rPr>
          <w:rFonts w:ascii="Times New Roman"/>
        </w:rPr>
      </w:pPr>
      <w:r>
        <w:rPr>
          <w:rFonts w:ascii="Times New Roman"/>
          <w:color w:val="333333"/>
          <w:w w:val="105"/>
        </w:rPr>
        <w:t>(I)</w:t>
      </w:r>
      <w:r>
        <w:rPr>
          <w:rFonts w:ascii="Times New Roman"/>
          <w:color w:val="333333"/>
          <w:spacing w:val="26"/>
          <w:w w:val="105"/>
        </w:rPr>
        <w:t> </w:t>
      </w:r>
      <w:r>
        <w:rPr>
          <w:rFonts w:ascii="Times New Roman"/>
          <w:color w:val="333333"/>
          <w:w w:val="105"/>
        </w:rPr>
        <w:t>Labor</w:t>
      </w:r>
      <w:r>
        <w:rPr>
          <w:rFonts w:ascii="Times New Roman"/>
          <w:color w:val="333333"/>
          <w:spacing w:val="5"/>
          <w:w w:val="105"/>
        </w:rPr>
        <w:t> </w:t>
      </w:r>
      <w:r>
        <w:rPr>
          <w:rFonts w:ascii="Times New Roman"/>
          <w:color w:val="1F1F1F"/>
          <w:w w:val="105"/>
        </w:rPr>
        <w:t>to</w:t>
      </w:r>
      <w:r>
        <w:rPr>
          <w:rFonts w:ascii="Times New Roman"/>
          <w:color w:val="1F1F1F"/>
          <w:spacing w:val="3"/>
          <w:w w:val="105"/>
        </w:rPr>
        <w:t> </w:t>
      </w:r>
      <w:r>
        <w:rPr>
          <w:rFonts w:ascii="Times New Roman"/>
          <w:color w:val="333333"/>
          <w:w w:val="105"/>
        </w:rPr>
        <w:t>do</w:t>
      </w:r>
      <w:r>
        <w:rPr>
          <w:rFonts w:ascii="Times New Roman"/>
          <w:color w:val="333333"/>
          <w:spacing w:val="4"/>
          <w:w w:val="105"/>
        </w:rPr>
        <w:t> </w:t>
      </w:r>
      <w:r>
        <w:rPr>
          <w:rFonts w:ascii="Times New Roman"/>
          <w:color w:val="1F1F1F"/>
          <w:w w:val="105"/>
        </w:rPr>
        <w:t>field</w:t>
      </w:r>
      <w:r>
        <w:rPr>
          <w:rFonts w:ascii="Times New Roman"/>
          <w:color w:val="1F1F1F"/>
          <w:spacing w:val="22"/>
          <w:w w:val="105"/>
        </w:rPr>
        <w:t> </w:t>
      </w:r>
      <w:r>
        <w:rPr>
          <w:rFonts w:ascii="Times New Roman"/>
          <w:color w:val="1F1F1F"/>
          <w:spacing w:val="-2"/>
          <w:w w:val="105"/>
        </w:rPr>
        <w:t>installation</w:t>
      </w:r>
    </w:p>
    <w:p>
      <w:pPr>
        <w:pStyle w:val="BodyText"/>
        <w:spacing w:before="24"/>
        <w:ind w:left="196"/>
        <w:rPr>
          <w:rFonts w:ascii="Times New Roman"/>
        </w:rPr>
      </w:pPr>
      <w:r>
        <w:rPr>
          <w:rFonts w:ascii="Times New Roman"/>
          <w:color w:val="1F1F1F"/>
          <w:w w:val="105"/>
        </w:rPr>
        <w:t>(I)</w:t>
      </w:r>
      <w:r>
        <w:rPr>
          <w:rFonts w:ascii="Times New Roman"/>
          <w:color w:val="1F1F1F"/>
          <w:spacing w:val="51"/>
          <w:w w:val="105"/>
        </w:rPr>
        <w:t> </w:t>
      </w:r>
      <w:r>
        <w:rPr>
          <w:rFonts w:ascii="Times New Roman"/>
          <w:color w:val="333333"/>
          <w:w w:val="105"/>
        </w:rPr>
        <w:t>M&amp;C</w:t>
      </w:r>
      <w:r>
        <w:rPr>
          <w:rFonts w:ascii="Times New Roman"/>
          <w:color w:val="333333"/>
          <w:spacing w:val="-7"/>
          <w:w w:val="105"/>
        </w:rPr>
        <w:t> </w:t>
      </w:r>
      <w:r>
        <w:rPr>
          <w:rFonts w:ascii="Times New Roman"/>
          <w:color w:val="1F1F1F"/>
          <w:w w:val="105"/>
        </w:rPr>
        <w:t>field</w:t>
      </w:r>
      <w:r>
        <w:rPr>
          <w:rFonts w:ascii="Times New Roman"/>
          <w:color w:val="1F1F1F"/>
          <w:spacing w:val="7"/>
          <w:w w:val="105"/>
        </w:rPr>
        <w:t> </w:t>
      </w:r>
      <w:r>
        <w:rPr>
          <w:rFonts w:ascii="Times New Roman"/>
          <w:color w:val="333333"/>
          <w:spacing w:val="-2"/>
          <w:w w:val="105"/>
        </w:rPr>
        <w:t>support</w:t>
      </w:r>
    </w:p>
    <w:p>
      <w:pPr>
        <w:spacing w:before="94"/>
        <w:ind w:left="170" w:right="0" w:firstLine="0"/>
        <w:jc w:val="left"/>
        <w:rPr>
          <w:rFonts w:ascii="Arial"/>
          <w:sz w:val="20"/>
        </w:rPr>
      </w:pPr>
      <w:r>
        <w:rPr/>
        <w:br w:type="column"/>
      </w:r>
      <w:r>
        <w:rPr>
          <w:rFonts w:ascii="Arial"/>
          <w:color w:val="333333"/>
          <w:w w:val="105"/>
          <w:sz w:val="20"/>
        </w:rPr>
        <w:t>Date:</w:t>
      </w:r>
      <w:r>
        <w:rPr>
          <w:rFonts w:ascii="Arial"/>
          <w:color w:val="333333"/>
          <w:spacing w:val="-7"/>
          <w:w w:val="105"/>
          <w:sz w:val="20"/>
        </w:rPr>
        <w:t> </w:t>
      </w:r>
      <w:r>
        <w:rPr>
          <w:rFonts w:ascii="Arial"/>
          <w:color w:val="1F1F1F"/>
          <w:w w:val="105"/>
          <w:sz w:val="20"/>
        </w:rPr>
        <w:t>January</w:t>
      </w:r>
      <w:r>
        <w:rPr>
          <w:rFonts w:ascii="Arial"/>
          <w:color w:val="1F1F1F"/>
          <w:spacing w:val="17"/>
          <w:w w:val="105"/>
          <w:sz w:val="20"/>
        </w:rPr>
        <w:t> </w:t>
      </w:r>
      <w:r>
        <w:rPr>
          <w:rFonts w:ascii="Arial"/>
          <w:color w:val="1F1F1F"/>
          <w:w w:val="105"/>
          <w:sz w:val="20"/>
        </w:rPr>
        <w:t>30,</w:t>
      </w:r>
      <w:r>
        <w:rPr>
          <w:rFonts w:ascii="Arial"/>
          <w:color w:val="1F1F1F"/>
          <w:spacing w:val="-16"/>
          <w:w w:val="105"/>
          <w:sz w:val="20"/>
        </w:rPr>
        <w:t> </w:t>
      </w:r>
      <w:r>
        <w:rPr>
          <w:rFonts w:ascii="Arial"/>
          <w:color w:val="333333"/>
          <w:spacing w:val="-4"/>
          <w:w w:val="105"/>
          <w:sz w:val="20"/>
        </w:rPr>
        <w:t>2024</w:t>
      </w:r>
    </w:p>
    <w:p>
      <w:pPr>
        <w:spacing w:after="0"/>
        <w:jc w:val="left"/>
        <w:rPr>
          <w:rFonts w:ascii="Arial"/>
          <w:sz w:val="20"/>
        </w:rPr>
        <w:sectPr>
          <w:type w:val="continuous"/>
          <w:pgSz w:w="12240" w:h="15840"/>
          <w:pgMar w:header="0" w:footer="1098" w:top="1820" w:bottom="280" w:left="640" w:right="620"/>
          <w:cols w:num="2" w:equalWidth="0">
            <w:col w:w="5877" w:space="1524"/>
            <w:col w:w="3579"/>
          </w:cols>
        </w:sectPr>
      </w:pPr>
    </w:p>
    <w:p>
      <w:pPr>
        <w:pStyle w:val="BodyText"/>
        <w:rPr>
          <w:rFonts w:ascii="Arial"/>
          <w:sz w:val="19"/>
        </w:rPr>
      </w:pPr>
      <w:r>
        <w:rPr/>
        <mc:AlternateContent>
          <mc:Choice Requires="wps">
            <w:drawing>
              <wp:anchor distT="0" distB="0" distL="0" distR="0" allowOverlap="1" layoutInCell="1" locked="0" behindDoc="0" simplePos="0" relativeHeight="15755776">
                <wp:simplePos x="0" y="0"/>
                <wp:positionH relativeFrom="page">
                  <wp:posOffset>7731112</wp:posOffset>
                </wp:positionH>
                <wp:positionV relativeFrom="page">
                  <wp:posOffset>7072033</wp:posOffset>
                </wp:positionV>
                <wp:extent cx="1270" cy="270700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270" cy="2707005"/>
                        </a:xfrm>
                        <a:custGeom>
                          <a:avLst/>
                          <a:gdLst/>
                          <a:ahLst/>
                          <a:cxnLst/>
                          <a:rect l="l" t="t" r="r" b="b"/>
                          <a:pathLst>
                            <a:path w="0" h="2707005">
                              <a:moveTo>
                                <a:pt x="0" y="2706964"/>
                              </a:moveTo>
                              <a:lnTo>
                                <a:pt x="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5776" from="608.749023pt,769.999813pt" to="608.749023pt,556.853027pt" stroked="true" strokeweight=".721694pt" strokecolor="#000000">
                <v:stroke dashstyle="solid"/>
                <w10:wrap type="none"/>
              </v:line>
            </w:pict>
          </mc:Fallback>
        </mc:AlternateContent>
      </w:r>
    </w:p>
    <w:p>
      <w:pPr>
        <w:pStyle w:val="BodyText"/>
        <w:spacing w:before="9"/>
        <w:rPr>
          <w:rFonts w:ascii="Arial"/>
          <w:sz w:val="19"/>
        </w:rPr>
      </w:pPr>
    </w:p>
    <w:p>
      <w:pPr>
        <w:spacing w:before="0"/>
        <w:ind w:left="212" w:right="0" w:firstLine="0"/>
        <w:jc w:val="left"/>
        <w:rPr>
          <w:rFonts w:ascii="Arial"/>
          <w:b/>
          <w:sz w:val="19"/>
        </w:rPr>
      </w:pPr>
      <w:r>
        <w:rPr>
          <w:rFonts w:ascii="Arial"/>
          <w:b/>
          <w:color w:val="1F1F1F"/>
          <w:sz w:val="19"/>
          <w:u w:val="thick" w:color="1F1F1F"/>
        </w:rPr>
        <w:t>Price:</w:t>
      </w:r>
      <w:r>
        <w:rPr>
          <w:rFonts w:ascii="Arial"/>
          <w:b/>
          <w:color w:val="1F1F1F"/>
          <w:spacing w:val="52"/>
          <w:sz w:val="19"/>
          <w:u w:val="thick" w:color="1F1F1F"/>
        </w:rPr>
        <w:t> </w:t>
      </w:r>
      <w:r>
        <w:rPr>
          <w:rFonts w:ascii="Arial"/>
          <w:b/>
          <w:color w:val="1F1F1F"/>
          <w:spacing w:val="-2"/>
          <w:sz w:val="19"/>
          <w:u w:val="thick" w:color="1F1F1F"/>
        </w:rPr>
        <w:t>$12,526.00</w:t>
      </w:r>
    </w:p>
    <w:p>
      <w:pPr>
        <w:pStyle w:val="BodyText"/>
        <w:rPr>
          <w:rFonts w:ascii="Arial"/>
          <w:b/>
          <w:sz w:val="17"/>
        </w:rPr>
      </w:pPr>
    </w:p>
    <w:p>
      <w:pPr>
        <w:pStyle w:val="BodyText"/>
        <w:spacing w:before="48"/>
        <w:rPr>
          <w:rFonts w:ascii="Arial"/>
          <w:b/>
          <w:sz w:val="17"/>
        </w:rPr>
      </w:pPr>
    </w:p>
    <w:p>
      <w:pPr>
        <w:tabs>
          <w:tab w:pos="1840" w:val="left" w:leader="none"/>
        </w:tabs>
        <w:spacing w:line="208" w:lineRule="auto" w:before="0"/>
        <w:ind w:left="1844" w:right="432" w:hanging="1633"/>
        <w:jc w:val="left"/>
        <w:rPr>
          <w:rFonts w:ascii="Arial"/>
          <w:sz w:val="17"/>
        </w:rPr>
      </w:pPr>
      <w:r>
        <w:rPr>
          <w:rFonts w:ascii="Arial"/>
          <w:b/>
          <w:color w:val="1F1F1F"/>
          <w:spacing w:val="-2"/>
          <w:position w:val="-3"/>
          <w:sz w:val="19"/>
          <w:u w:val="thick" w:color="6E6E6E"/>
        </w:rPr>
        <w:t>Exclusions</w:t>
      </w:r>
      <w:r>
        <w:rPr>
          <w:rFonts w:ascii="Arial"/>
          <w:b/>
          <w:color w:val="6E6E6E"/>
          <w:spacing w:val="-2"/>
          <w:position w:val="-3"/>
          <w:sz w:val="19"/>
        </w:rPr>
        <w:t>:</w:t>
      </w:r>
      <w:r>
        <w:rPr>
          <w:rFonts w:ascii="Arial"/>
          <w:b/>
          <w:color w:val="6E6E6E"/>
          <w:position w:val="-3"/>
          <w:sz w:val="19"/>
        </w:rPr>
        <w:tab/>
      </w:r>
      <w:r>
        <w:rPr>
          <w:rFonts w:ascii="Arial"/>
          <w:color w:val="333333"/>
          <w:sz w:val="17"/>
        </w:rPr>
        <w:t>WE </w:t>
      </w:r>
      <w:r>
        <w:rPr>
          <w:rFonts w:ascii="Arial"/>
          <w:color w:val="1F1F1F"/>
          <w:sz w:val="17"/>
        </w:rPr>
        <w:t>DO NOT</w:t>
      </w:r>
      <w:r>
        <w:rPr>
          <w:rFonts w:ascii="Arial"/>
          <w:color w:val="1F1F1F"/>
          <w:spacing w:val="29"/>
          <w:sz w:val="17"/>
        </w:rPr>
        <w:t> </w:t>
      </w:r>
      <w:r>
        <w:rPr>
          <w:rFonts w:ascii="Arial"/>
          <w:color w:val="333333"/>
          <w:sz w:val="17"/>
        </w:rPr>
        <w:t>SUPPLY,</w:t>
      </w:r>
      <w:r>
        <w:rPr>
          <w:rFonts w:ascii="Arial"/>
          <w:color w:val="333333"/>
          <w:spacing w:val="31"/>
          <w:sz w:val="17"/>
        </w:rPr>
        <w:t> </w:t>
      </w:r>
      <w:r>
        <w:rPr>
          <w:rFonts w:ascii="Arial"/>
          <w:color w:val="333333"/>
          <w:sz w:val="17"/>
        </w:rPr>
        <w:t>PIPING,</w:t>
      </w:r>
      <w:r>
        <w:rPr>
          <w:rFonts w:ascii="Arial"/>
          <w:color w:val="333333"/>
          <w:spacing w:val="36"/>
          <w:sz w:val="17"/>
        </w:rPr>
        <w:t> </w:t>
      </w:r>
      <w:r>
        <w:rPr>
          <w:rFonts w:ascii="Arial"/>
          <w:color w:val="333333"/>
          <w:sz w:val="17"/>
        </w:rPr>
        <w:t>VALVES, GUIDE</w:t>
      </w:r>
      <w:r>
        <w:rPr>
          <w:rFonts w:ascii="Arial"/>
          <w:color w:val="333333"/>
          <w:spacing w:val="31"/>
          <w:sz w:val="17"/>
        </w:rPr>
        <w:t> </w:t>
      </w:r>
      <w:r>
        <w:rPr>
          <w:rFonts w:ascii="Arial"/>
          <w:color w:val="1F1F1F"/>
          <w:sz w:val="17"/>
        </w:rPr>
        <w:t>BARS</w:t>
      </w:r>
      <w:r>
        <w:rPr>
          <w:rFonts w:ascii="Arial"/>
          <w:color w:val="5B5B5B"/>
          <w:sz w:val="17"/>
        </w:rPr>
        <w:t>, </w:t>
      </w:r>
      <w:r>
        <w:rPr>
          <w:rFonts w:ascii="Arial"/>
          <w:color w:val="1F1F1F"/>
          <w:sz w:val="17"/>
        </w:rPr>
        <w:t>PRESSURE</w:t>
      </w:r>
      <w:r>
        <w:rPr>
          <w:rFonts w:ascii="Arial"/>
          <w:color w:val="1F1F1F"/>
          <w:spacing w:val="38"/>
          <w:sz w:val="17"/>
        </w:rPr>
        <w:t> </w:t>
      </w:r>
      <w:r>
        <w:rPr>
          <w:rFonts w:ascii="Arial"/>
          <w:color w:val="333333"/>
          <w:sz w:val="17"/>
        </w:rPr>
        <w:t>GAUGES,</w:t>
      </w:r>
      <w:r>
        <w:rPr>
          <w:rFonts w:ascii="Arial"/>
          <w:color w:val="333333"/>
          <w:spacing w:val="34"/>
          <w:sz w:val="17"/>
        </w:rPr>
        <w:t> </w:t>
      </w:r>
      <w:r>
        <w:rPr>
          <w:rFonts w:ascii="Arial"/>
          <w:color w:val="1F1F1F"/>
          <w:sz w:val="17"/>
        </w:rPr>
        <w:t>DISC</w:t>
      </w:r>
      <w:r>
        <w:rPr>
          <w:rFonts w:ascii="Arial"/>
          <w:color w:val="444444"/>
          <w:sz w:val="17"/>
        </w:rPr>
        <w:t>O</w:t>
      </w:r>
      <w:r>
        <w:rPr>
          <w:rFonts w:ascii="Arial"/>
          <w:color w:val="1F1F1F"/>
          <w:sz w:val="17"/>
        </w:rPr>
        <w:t>NNECTS</w:t>
      </w:r>
      <w:r>
        <w:rPr>
          <w:rFonts w:ascii="Arial"/>
          <w:color w:val="5B5B5B"/>
          <w:sz w:val="17"/>
        </w:rPr>
        <w:t>, </w:t>
      </w:r>
      <w:r>
        <w:rPr>
          <w:rFonts w:ascii="Arial"/>
          <w:color w:val="1F1F1F"/>
          <w:sz w:val="17"/>
        </w:rPr>
        <w:t>JUNCTION BOXES,</w:t>
      </w:r>
      <w:r>
        <w:rPr>
          <w:rFonts w:ascii="Arial"/>
          <w:color w:val="1F1F1F"/>
          <w:spacing w:val="24"/>
          <w:sz w:val="17"/>
        </w:rPr>
        <w:t> </w:t>
      </w:r>
      <w:r>
        <w:rPr>
          <w:rFonts w:ascii="Arial"/>
          <w:color w:val="1F1F1F"/>
          <w:sz w:val="17"/>
        </w:rPr>
        <w:t>KELLUMS</w:t>
      </w:r>
      <w:r>
        <w:rPr>
          <w:rFonts w:ascii="Arial"/>
          <w:color w:val="1F1F1F"/>
          <w:spacing w:val="29"/>
          <w:sz w:val="17"/>
        </w:rPr>
        <w:t> </w:t>
      </w:r>
      <w:r>
        <w:rPr>
          <w:rFonts w:ascii="Arial"/>
          <w:color w:val="333333"/>
          <w:sz w:val="17"/>
        </w:rPr>
        <w:t>GRIPS,</w:t>
      </w:r>
      <w:r>
        <w:rPr>
          <w:rFonts w:ascii="Arial"/>
          <w:color w:val="333333"/>
          <w:spacing w:val="32"/>
          <w:sz w:val="17"/>
        </w:rPr>
        <w:t> </w:t>
      </w:r>
      <w:r>
        <w:rPr>
          <w:rFonts w:ascii="Arial"/>
          <w:color w:val="333333"/>
          <w:sz w:val="17"/>
        </w:rPr>
        <w:t>SURGE</w:t>
      </w:r>
      <w:r>
        <w:rPr>
          <w:rFonts w:ascii="Arial"/>
          <w:color w:val="333333"/>
          <w:spacing w:val="31"/>
          <w:sz w:val="17"/>
        </w:rPr>
        <w:t> </w:t>
      </w:r>
      <w:r>
        <w:rPr>
          <w:rFonts w:ascii="Arial"/>
          <w:color w:val="1F1F1F"/>
          <w:sz w:val="17"/>
        </w:rPr>
        <w:t>PROTECTION</w:t>
      </w:r>
      <w:r>
        <w:rPr>
          <w:rFonts w:ascii="Arial"/>
          <w:color w:val="1F1F1F"/>
          <w:spacing w:val="40"/>
          <w:sz w:val="17"/>
        </w:rPr>
        <w:t> </w:t>
      </w:r>
      <w:r>
        <w:rPr>
          <w:rFonts w:ascii="Arial"/>
          <w:color w:val="333333"/>
          <w:sz w:val="17"/>
        </w:rPr>
        <w:t>EQUIPMENT,</w:t>
      </w:r>
      <w:r>
        <w:rPr>
          <w:rFonts w:ascii="Arial"/>
          <w:color w:val="333333"/>
          <w:spacing w:val="42"/>
          <w:sz w:val="17"/>
        </w:rPr>
        <w:t> </w:t>
      </w:r>
      <w:r>
        <w:rPr>
          <w:rFonts w:ascii="Arial"/>
          <w:color w:val="333333"/>
          <w:sz w:val="17"/>
        </w:rPr>
        <w:t>SPARE</w:t>
      </w:r>
      <w:r>
        <w:rPr>
          <w:rFonts w:ascii="Arial"/>
          <w:color w:val="333333"/>
          <w:spacing w:val="32"/>
          <w:sz w:val="17"/>
        </w:rPr>
        <w:t> </w:t>
      </w:r>
      <w:r>
        <w:rPr>
          <w:rFonts w:ascii="Arial"/>
          <w:color w:val="333333"/>
          <w:sz w:val="17"/>
        </w:rPr>
        <w:t>PARTS</w:t>
      </w:r>
      <w:r>
        <w:rPr>
          <w:rFonts w:ascii="Arial"/>
          <w:color w:val="6E6E6E"/>
          <w:sz w:val="17"/>
        </w:rPr>
        <w:t>,</w:t>
      </w:r>
      <w:r>
        <w:rPr>
          <w:rFonts w:ascii="Arial"/>
          <w:color w:val="6E6E6E"/>
          <w:spacing w:val="26"/>
          <w:sz w:val="17"/>
        </w:rPr>
        <w:t> </w:t>
      </w:r>
      <w:r>
        <w:rPr>
          <w:rFonts w:ascii="Arial"/>
          <w:color w:val="333333"/>
          <w:sz w:val="17"/>
        </w:rPr>
        <w:t>LABOR</w:t>
      </w:r>
      <w:r>
        <w:rPr>
          <w:rFonts w:ascii="Arial"/>
          <w:color w:val="333333"/>
          <w:spacing w:val="40"/>
          <w:sz w:val="17"/>
        </w:rPr>
        <w:t> </w:t>
      </w:r>
      <w:r>
        <w:rPr>
          <w:rFonts w:ascii="Arial"/>
          <w:color w:val="444444"/>
          <w:sz w:val="17"/>
        </w:rPr>
        <w:t>OR</w:t>
      </w:r>
      <w:r>
        <w:rPr>
          <w:rFonts w:ascii="Arial"/>
          <w:color w:val="444444"/>
          <w:spacing w:val="31"/>
          <w:sz w:val="17"/>
        </w:rPr>
        <w:t> </w:t>
      </w:r>
      <w:r>
        <w:rPr>
          <w:rFonts w:ascii="Arial"/>
          <w:color w:val="333333"/>
          <w:sz w:val="17"/>
        </w:rPr>
        <w:t>ANY</w:t>
      </w:r>
      <w:r>
        <w:rPr>
          <w:rFonts w:ascii="Arial"/>
          <w:color w:val="333333"/>
          <w:spacing w:val="40"/>
          <w:sz w:val="17"/>
        </w:rPr>
        <w:t> </w:t>
      </w:r>
      <w:r>
        <w:rPr>
          <w:rFonts w:ascii="Arial"/>
          <w:color w:val="333333"/>
          <w:spacing w:val="-2"/>
          <w:sz w:val="17"/>
        </w:rPr>
        <w:t>OTHER</w:t>
      </w:r>
    </w:p>
    <w:p>
      <w:pPr>
        <w:spacing w:before="26"/>
        <w:ind w:left="1841" w:right="0" w:firstLine="0"/>
        <w:jc w:val="left"/>
        <w:rPr>
          <w:rFonts w:ascii="Arial"/>
          <w:sz w:val="17"/>
        </w:rPr>
      </w:pPr>
      <w:r>
        <w:rPr>
          <w:rFonts w:ascii="Arial"/>
          <w:color w:val="1F1F1F"/>
          <w:sz w:val="17"/>
        </w:rPr>
        <w:t>ITEM</w:t>
      </w:r>
      <w:r>
        <w:rPr>
          <w:rFonts w:ascii="Arial"/>
          <w:color w:val="1F1F1F"/>
          <w:spacing w:val="2"/>
          <w:sz w:val="17"/>
        </w:rPr>
        <w:t> </w:t>
      </w:r>
      <w:r>
        <w:rPr>
          <w:rFonts w:ascii="Arial"/>
          <w:color w:val="1F1F1F"/>
          <w:sz w:val="17"/>
        </w:rPr>
        <w:t>NOT</w:t>
      </w:r>
      <w:r>
        <w:rPr>
          <w:rFonts w:ascii="Arial"/>
          <w:color w:val="1F1F1F"/>
          <w:spacing w:val="-3"/>
          <w:sz w:val="17"/>
        </w:rPr>
        <w:t> </w:t>
      </w:r>
      <w:r>
        <w:rPr>
          <w:rFonts w:ascii="Arial"/>
          <w:color w:val="333333"/>
          <w:sz w:val="17"/>
        </w:rPr>
        <w:t>SPECIFICALLY</w:t>
      </w:r>
      <w:r>
        <w:rPr>
          <w:rFonts w:ascii="Arial"/>
          <w:color w:val="333333"/>
          <w:spacing w:val="25"/>
          <w:sz w:val="17"/>
        </w:rPr>
        <w:t> </w:t>
      </w:r>
      <w:r>
        <w:rPr>
          <w:rFonts w:ascii="Arial"/>
          <w:color w:val="333333"/>
          <w:sz w:val="17"/>
        </w:rPr>
        <w:t>LISTED</w:t>
      </w:r>
      <w:r>
        <w:rPr>
          <w:rFonts w:ascii="Arial"/>
          <w:color w:val="333333"/>
          <w:spacing w:val="-3"/>
          <w:sz w:val="17"/>
        </w:rPr>
        <w:t> </w:t>
      </w:r>
      <w:r>
        <w:rPr>
          <w:rFonts w:ascii="Arial"/>
          <w:color w:val="333333"/>
          <w:spacing w:val="-2"/>
          <w:sz w:val="17"/>
        </w:rPr>
        <w:t>ABOVE.</w:t>
      </w:r>
    </w:p>
    <w:p>
      <w:pPr>
        <w:pStyle w:val="BodyText"/>
        <w:spacing w:before="9"/>
        <w:rPr>
          <w:rFonts w:ascii="Arial"/>
          <w:sz w:val="4"/>
        </w:rPr>
      </w:pPr>
      <w:r>
        <w:rPr/>
        <mc:AlternateContent>
          <mc:Choice Requires="wps">
            <w:drawing>
              <wp:anchor distT="0" distB="0" distL="0" distR="0" allowOverlap="1" layoutInCell="1" locked="0" behindDoc="1" simplePos="0" relativeHeight="487614464">
                <wp:simplePos x="0" y="0"/>
                <wp:positionH relativeFrom="page">
                  <wp:posOffset>513268</wp:posOffset>
                </wp:positionH>
                <wp:positionV relativeFrom="paragraph">
                  <wp:posOffset>50685</wp:posOffset>
                </wp:positionV>
                <wp:extent cx="6645275"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6645275" cy="1270"/>
                        </a:xfrm>
                        <a:custGeom>
                          <a:avLst/>
                          <a:gdLst/>
                          <a:ahLst/>
                          <a:cxnLst/>
                          <a:rect l="l" t="t" r="r" b="b"/>
                          <a:pathLst>
                            <a:path w="6645275" h="0">
                              <a:moveTo>
                                <a:pt x="0" y="0"/>
                              </a:moveTo>
                              <a:lnTo>
                                <a:pt x="6644998" y="0"/>
                              </a:lnTo>
                            </a:path>
                          </a:pathLst>
                        </a:custGeom>
                        <a:ln w="1374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0.414871pt;margin-top:3.990979pt;width:523.25pt;height:.1pt;mso-position-horizontal-relative:page;mso-position-vertical-relative:paragraph;z-index:-15702016;mso-wrap-distance-left:0;mso-wrap-distance-right:0" id="docshape38" coordorigin="808,80" coordsize="10465,0" path="m808,80l11273,80e" filled="false" stroked="true" strokeweight="1.081963pt" strokecolor="#000000">
                <v:path arrowok="t"/>
                <v:stroke dashstyle="solid"/>
                <w10:wrap type="topAndBottom"/>
              </v:shape>
            </w:pict>
          </mc:Fallback>
        </mc:AlternateContent>
      </w:r>
    </w:p>
    <w:p>
      <w:pPr>
        <w:spacing w:before="147"/>
        <w:ind w:left="213" w:right="0" w:firstLine="0"/>
        <w:jc w:val="left"/>
        <w:rPr>
          <w:rFonts w:ascii="Arial"/>
          <w:b/>
          <w:sz w:val="17"/>
        </w:rPr>
      </w:pPr>
      <w:r>
        <w:rPr>
          <w:rFonts w:ascii="Arial"/>
          <w:b/>
          <w:color w:val="1F1F1F"/>
          <w:sz w:val="17"/>
        </w:rPr>
        <w:t>PLEASE</w:t>
      </w:r>
      <w:r>
        <w:rPr>
          <w:rFonts w:ascii="Arial"/>
          <w:b/>
          <w:color w:val="1F1F1F"/>
          <w:spacing w:val="-1"/>
          <w:sz w:val="17"/>
        </w:rPr>
        <w:t> </w:t>
      </w:r>
      <w:r>
        <w:rPr>
          <w:rFonts w:ascii="Arial"/>
          <w:b/>
          <w:color w:val="1F1F1F"/>
          <w:sz w:val="17"/>
        </w:rPr>
        <w:t>MAKE</w:t>
      </w:r>
      <w:r>
        <w:rPr>
          <w:rFonts w:ascii="Arial"/>
          <w:b/>
          <w:color w:val="1F1F1F"/>
          <w:spacing w:val="-6"/>
          <w:sz w:val="17"/>
        </w:rPr>
        <w:t> </w:t>
      </w:r>
      <w:r>
        <w:rPr>
          <w:rFonts w:ascii="Arial"/>
          <w:b/>
          <w:color w:val="1F1F1F"/>
          <w:sz w:val="17"/>
        </w:rPr>
        <w:t>PURCHASE</w:t>
      </w:r>
      <w:r>
        <w:rPr>
          <w:rFonts w:ascii="Arial"/>
          <w:b/>
          <w:color w:val="1F1F1F"/>
          <w:spacing w:val="11"/>
          <w:sz w:val="17"/>
        </w:rPr>
        <w:t> </w:t>
      </w:r>
      <w:r>
        <w:rPr>
          <w:rFonts w:ascii="Arial"/>
          <w:b/>
          <w:color w:val="1F1F1F"/>
          <w:sz w:val="17"/>
        </w:rPr>
        <w:t>ORDERS</w:t>
      </w:r>
      <w:r>
        <w:rPr>
          <w:rFonts w:ascii="Arial"/>
          <w:b/>
          <w:color w:val="1F1F1F"/>
          <w:spacing w:val="11"/>
          <w:sz w:val="17"/>
        </w:rPr>
        <w:t> </w:t>
      </w:r>
      <w:r>
        <w:rPr>
          <w:rFonts w:ascii="Arial"/>
          <w:b/>
          <w:color w:val="1F1F1F"/>
          <w:sz w:val="17"/>
        </w:rPr>
        <w:t>OUT</w:t>
      </w:r>
      <w:r>
        <w:rPr>
          <w:rFonts w:ascii="Arial"/>
          <w:b/>
          <w:color w:val="1F1F1F"/>
          <w:spacing w:val="-9"/>
          <w:sz w:val="17"/>
        </w:rPr>
        <w:t> </w:t>
      </w:r>
      <w:r>
        <w:rPr>
          <w:rFonts w:ascii="Arial"/>
          <w:b/>
          <w:color w:val="1F1F1F"/>
          <w:sz w:val="17"/>
        </w:rPr>
        <w:t>TO:</w:t>
      </w:r>
      <w:r>
        <w:rPr>
          <w:rFonts w:ascii="Arial"/>
          <w:b/>
          <w:color w:val="1F1F1F"/>
          <w:spacing w:val="52"/>
          <w:sz w:val="17"/>
        </w:rPr>
        <w:t> </w:t>
      </w:r>
      <w:r>
        <w:rPr>
          <w:rFonts w:ascii="Arial"/>
          <w:b/>
          <w:color w:val="1F1F1F"/>
          <w:sz w:val="17"/>
          <w:u w:val="thick" w:color="1F1F1F"/>
        </w:rPr>
        <w:t>XYLEM</w:t>
      </w:r>
      <w:r>
        <w:rPr>
          <w:rFonts w:ascii="Arial"/>
          <w:b/>
          <w:color w:val="1F1F1F"/>
          <w:spacing w:val="7"/>
          <w:sz w:val="17"/>
          <w:u w:val="thick" w:color="1F1F1F"/>
        </w:rPr>
        <w:t> </w:t>
      </w:r>
      <w:r>
        <w:rPr>
          <w:rFonts w:ascii="Arial"/>
          <w:b/>
          <w:color w:val="1F1F1F"/>
          <w:sz w:val="17"/>
          <w:u w:val="thick" w:color="1F1F1F"/>
        </w:rPr>
        <w:t>WATER</w:t>
      </w:r>
      <w:r>
        <w:rPr>
          <w:rFonts w:ascii="Arial"/>
          <w:b/>
          <w:color w:val="1F1F1F"/>
          <w:spacing w:val="7"/>
          <w:sz w:val="17"/>
          <w:u w:val="thick" w:color="1F1F1F"/>
        </w:rPr>
        <w:t> </w:t>
      </w:r>
      <w:r>
        <w:rPr>
          <w:rFonts w:ascii="Arial"/>
          <w:b/>
          <w:color w:val="1F1F1F"/>
          <w:sz w:val="17"/>
          <w:u w:val="thick" w:color="1F1F1F"/>
        </w:rPr>
        <w:t>SOLUTIONS</w:t>
      </w:r>
      <w:r>
        <w:rPr>
          <w:rFonts w:ascii="Arial"/>
          <w:b/>
          <w:color w:val="1F1F1F"/>
          <w:spacing w:val="20"/>
          <w:sz w:val="17"/>
          <w:u w:val="thick" w:color="1F1F1F"/>
        </w:rPr>
        <w:t> </w:t>
      </w:r>
      <w:r>
        <w:rPr>
          <w:rFonts w:ascii="Arial"/>
          <w:b/>
          <w:color w:val="1F1F1F"/>
          <w:sz w:val="17"/>
          <w:u w:val="thick" w:color="1F1F1F"/>
        </w:rPr>
        <w:t>USA,</w:t>
      </w:r>
      <w:r>
        <w:rPr>
          <w:rFonts w:ascii="Arial"/>
          <w:b/>
          <w:color w:val="1F1F1F"/>
          <w:spacing w:val="-2"/>
          <w:sz w:val="17"/>
          <w:u w:val="thick" w:color="1F1F1F"/>
        </w:rPr>
        <w:t> </w:t>
      </w:r>
      <w:r>
        <w:rPr>
          <w:rFonts w:ascii="Arial"/>
          <w:b/>
          <w:color w:val="1F1F1F"/>
          <w:spacing w:val="-4"/>
          <w:sz w:val="17"/>
          <w:u w:val="thick" w:color="1F1F1F"/>
        </w:rPr>
        <w:t>INC</w:t>
      </w:r>
      <w:r>
        <w:rPr>
          <w:rFonts w:ascii="Arial"/>
          <w:b/>
          <w:color w:val="1F1F1F"/>
          <w:spacing w:val="-4"/>
          <w:sz w:val="17"/>
        </w:rPr>
        <w:t>.</w:t>
      </w:r>
    </w:p>
    <w:p>
      <w:pPr>
        <w:pStyle w:val="BodyText"/>
        <w:spacing w:before="30"/>
        <w:rPr>
          <w:rFonts w:ascii="Arial"/>
          <w:b/>
          <w:sz w:val="17"/>
        </w:rPr>
      </w:pPr>
    </w:p>
    <w:p>
      <w:pPr>
        <w:tabs>
          <w:tab w:pos="1853" w:val="left" w:leader="none"/>
        </w:tabs>
        <w:spacing w:before="0"/>
        <w:ind w:left="226" w:right="0" w:firstLine="0"/>
        <w:jc w:val="left"/>
        <w:rPr>
          <w:rFonts w:ascii="Arial"/>
          <w:sz w:val="17"/>
        </w:rPr>
      </w:pPr>
      <w:r>
        <w:rPr>
          <w:rFonts w:ascii="Arial"/>
          <w:b/>
          <w:color w:val="1F1F1F"/>
          <w:spacing w:val="-2"/>
          <w:sz w:val="19"/>
          <w:u w:val="thick" w:color="1F1F1F"/>
        </w:rPr>
        <w:t>Validity:</w:t>
      </w:r>
      <w:r>
        <w:rPr>
          <w:rFonts w:ascii="Arial"/>
          <w:b/>
          <w:color w:val="1F1F1F"/>
          <w:sz w:val="19"/>
        </w:rPr>
        <w:tab/>
      </w:r>
      <w:r>
        <w:rPr>
          <w:rFonts w:ascii="Arial"/>
          <w:color w:val="1F1F1F"/>
          <w:sz w:val="17"/>
        </w:rPr>
        <w:t>THIS</w:t>
      </w:r>
      <w:r>
        <w:rPr>
          <w:rFonts w:ascii="Arial"/>
          <w:color w:val="1F1F1F"/>
          <w:spacing w:val="8"/>
          <w:sz w:val="17"/>
        </w:rPr>
        <w:t> </w:t>
      </w:r>
      <w:r>
        <w:rPr>
          <w:rFonts w:ascii="Arial"/>
          <w:color w:val="333333"/>
          <w:sz w:val="17"/>
        </w:rPr>
        <w:t>QUOTE</w:t>
      </w:r>
      <w:r>
        <w:rPr>
          <w:rFonts w:ascii="Arial"/>
          <w:color w:val="333333"/>
          <w:spacing w:val="-4"/>
          <w:sz w:val="17"/>
        </w:rPr>
        <w:t> </w:t>
      </w:r>
      <w:r>
        <w:rPr>
          <w:rFonts w:ascii="Arial"/>
          <w:color w:val="333333"/>
          <w:sz w:val="17"/>
        </w:rPr>
        <w:t>IS</w:t>
      </w:r>
      <w:r>
        <w:rPr>
          <w:rFonts w:ascii="Arial"/>
          <w:color w:val="333333"/>
          <w:spacing w:val="2"/>
          <w:sz w:val="17"/>
        </w:rPr>
        <w:t> </w:t>
      </w:r>
      <w:r>
        <w:rPr>
          <w:rFonts w:ascii="Arial"/>
          <w:color w:val="333333"/>
          <w:sz w:val="17"/>
        </w:rPr>
        <w:t>VALID</w:t>
      </w:r>
      <w:r>
        <w:rPr>
          <w:rFonts w:ascii="Arial"/>
          <w:color w:val="333333"/>
          <w:spacing w:val="5"/>
          <w:sz w:val="17"/>
        </w:rPr>
        <w:t> </w:t>
      </w:r>
      <w:r>
        <w:rPr>
          <w:rFonts w:ascii="Arial"/>
          <w:color w:val="333333"/>
          <w:sz w:val="17"/>
        </w:rPr>
        <w:t>FOR</w:t>
      </w:r>
      <w:r>
        <w:rPr>
          <w:rFonts w:ascii="Arial"/>
          <w:color w:val="333333"/>
          <w:spacing w:val="5"/>
          <w:sz w:val="17"/>
        </w:rPr>
        <w:t> </w:t>
      </w:r>
      <w:r>
        <w:rPr>
          <w:rFonts w:ascii="Arial"/>
          <w:color w:val="333333"/>
          <w:sz w:val="17"/>
        </w:rPr>
        <w:t>(30)</w:t>
      </w:r>
      <w:r>
        <w:rPr>
          <w:rFonts w:ascii="Arial"/>
          <w:color w:val="333333"/>
          <w:spacing w:val="-5"/>
          <w:sz w:val="17"/>
        </w:rPr>
        <w:t> </w:t>
      </w:r>
      <w:r>
        <w:rPr>
          <w:rFonts w:ascii="Arial"/>
          <w:color w:val="333333"/>
          <w:sz w:val="17"/>
        </w:rPr>
        <w:t>DAYS</w:t>
      </w:r>
      <w:r>
        <w:rPr>
          <w:rFonts w:ascii="Arial"/>
          <w:color w:val="333333"/>
          <w:spacing w:val="-7"/>
          <w:sz w:val="17"/>
        </w:rPr>
        <w:t> </w:t>
      </w:r>
      <w:r>
        <w:rPr>
          <w:rFonts w:ascii="Arial"/>
          <w:color w:val="1F1F1F"/>
          <w:sz w:val="17"/>
        </w:rPr>
        <w:t>UNLESS</w:t>
      </w:r>
      <w:r>
        <w:rPr>
          <w:rFonts w:ascii="Arial"/>
          <w:color w:val="1F1F1F"/>
          <w:spacing w:val="11"/>
          <w:sz w:val="17"/>
        </w:rPr>
        <w:t> </w:t>
      </w:r>
      <w:r>
        <w:rPr>
          <w:rFonts w:ascii="Arial"/>
          <w:color w:val="1F1F1F"/>
          <w:sz w:val="17"/>
        </w:rPr>
        <w:t>LONGER</w:t>
      </w:r>
      <w:r>
        <w:rPr>
          <w:rFonts w:ascii="Arial"/>
          <w:color w:val="1F1F1F"/>
          <w:spacing w:val="16"/>
          <w:sz w:val="17"/>
        </w:rPr>
        <w:t> </w:t>
      </w:r>
      <w:r>
        <w:rPr>
          <w:rFonts w:ascii="Arial"/>
          <w:color w:val="333333"/>
          <w:sz w:val="17"/>
        </w:rPr>
        <w:t>TIME AGREED</w:t>
      </w:r>
      <w:r>
        <w:rPr>
          <w:rFonts w:ascii="Arial"/>
          <w:color w:val="333333"/>
          <w:spacing w:val="10"/>
          <w:sz w:val="17"/>
        </w:rPr>
        <w:t> </w:t>
      </w:r>
      <w:r>
        <w:rPr>
          <w:rFonts w:ascii="Arial"/>
          <w:color w:val="444444"/>
          <w:sz w:val="17"/>
        </w:rPr>
        <w:t>TO</w:t>
      </w:r>
      <w:r>
        <w:rPr>
          <w:rFonts w:ascii="Arial"/>
          <w:color w:val="444444"/>
          <w:spacing w:val="-12"/>
          <w:sz w:val="17"/>
        </w:rPr>
        <w:t> </w:t>
      </w:r>
      <w:r>
        <w:rPr>
          <w:rFonts w:ascii="Arial"/>
          <w:color w:val="0C0C0C"/>
          <w:sz w:val="17"/>
        </w:rPr>
        <w:t>IN</w:t>
      </w:r>
      <w:r>
        <w:rPr>
          <w:rFonts w:ascii="Arial"/>
          <w:color w:val="0C0C0C"/>
          <w:spacing w:val="7"/>
          <w:sz w:val="17"/>
        </w:rPr>
        <w:t> </w:t>
      </w:r>
      <w:r>
        <w:rPr>
          <w:rFonts w:ascii="Arial"/>
          <w:color w:val="333333"/>
          <w:spacing w:val="-2"/>
          <w:sz w:val="17"/>
        </w:rPr>
        <w:t>WR</w:t>
      </w:r>
      <w:r>
        <w:rPr>
          <w:rFonts w:ascii="Arial"/>
          <w:color w:val="5B5B5B"/>
          <w:spacing w:val="-2"/>
          <w:sz w:val="17"/>
        </w:rPr>
        <w:t>I</w:t>
      </w:r>
      <w:r>
        <w:rPr>
          <w:rFonts w:ascii="Arial"/>
          <w:color w:val="1F1F1F"/>
          <w:spacing w:val="-2"/>
          <w:sz w:val="17"/>
        </w:rPr>
        <w:t>TING</w:t>
      </w:r>
      <w:r>
        <w:rPr>
          <w:rFonts w:ascii="Arial"/>
          <w:color w:val="6E6E6E"/>
          <w:spacing w:val="-2"/>
          <w:sz w:val="17"/>
        </w:rPr>
        <w:t>.</w:t>
      </w:r>
    </w:p>
    <w:p>
      <w:pPr>
        <w:pStyle w:val="BodyText"/>
        <w:spacing w:before="10"/>
        <w:rPr>
          <w:rFonts w:ascii="Arial"/>
          <w:sz w:val="19"/>
        </w:rPr>
      </w:pPr>
    </w:p>
    <w:p>
      <w:pPr>
        <w:tabs>
          <w:tab w:pos="1862" w:val="left" w:leader="none"/>
        </w:tabs>
        <w:spacing w:before="0"/>
        <w:ind w:left="221" w:right="0" w:firstLine="0"/>
        <w:jc w:val="left"/>
        <w:rPr>
          <w:rFonts w:ascii="Arial"/>
          <w:sz w:val="19"/>
        </w:rPr>
      </w:pPr>
      <w:r>
        <w:rPr>
          <w:rFonts w:ascii="Arial"/>
          <w:b/>
          <w:color w:val="1F1F1F"/>
          <w:spacing w:val="-2"/>
          <w:sz w:val="19"/>
          <w:u w:val="thick" w:color="1F1F1F"/>
        </w:rPr>
        <w:t>Taxes:</w:t>
      </w:r>
      <w:r>
        <w:rPr>
          <w:rFonts w:ascii="Arial"/>
          <w:b/>
          <w:color w:val="1F1F1F"/>
          <w:sz w:val="19"/>
        </w:rPr>
        <w:tab/>
      </w:r>
      <w:r>
        <w:rPr>
          <w:rFonts w:ascii="Arial"/>
          <w:color w:val="333333"/>
          <w:sz w:val="19"/>
        </w:rPr>
        <w:t>State,</w:t>
      </w:r>
      <w:r>
        <w:rPr>
          <w:rFonts w:ascii="Arial"/>
          <w:color w:val="333333"/>
          <w:spacing w:val="-1"/>
          <w:sz w:val="19"/>
        </w:rPr>
        <w:t> </w:t>
      </w:r>
      <w:r>
        <w:rPr>
          <w:rFonts w:ascii="Arial"/>
          <w:color w:val="0C0C0C"/>
          <w:sz w:val="19"/>
        </w:rPr>
        <w:t>l</w:t>
      </w:r>
      <w:r>
        <w:rPr>
          <w:rFonts w:ascii="Arial"/>
          <w:color w:val="333333"/>
          <w:sz w:val="19"/>
        </w:rPr>
        <w:t>ocal</w:t>
      </w:r>
      <w:r>
        <w:rPr>
          <w:rFonts w:ascii="Arial"/>
          <w:color w:val="5B5B5B"/>
          <w:sz w:val="19"/>
        </w:rPr>
        <w:t>,</w:t>
      </w:r>
      <w:r>
        <w:rPr>
          <w:rFonts w:ascii="Arial"/>
          <w:color w:val="5B5B5B"/>
          <w:spacing w:val="-12"/>
          <w:sz w:val="19"/>
        </w:rPr>
        <w:t> </w:t>
      </w:r>
      <w:r>
        <w:rPr>
          <w:rFonts w:ascii="Arial"/>
          <w:color w:val="333333"/>
          <w:sz w:val="19"/>
        </w:rPr>
        <w:t>and</w:t>
      </w:r>
      <w:r>
        <w:rPr>
          <w:rFonts w:ascii="Arial"/>
          <w:color w:val="333333"/>
          <w:spacing w:val="-3"/>
          <w:sz w:val="19"/>
        </w:rPr>
        <w:t> </w:t>
      </w:r>
      <w:r>
        <w:rPr>
          <w:rFonts w:ascii="Arial"/>
          <w:color w:val="1F1F1F"/>
          <w:sz w:val="19"/>
        </w:rPr>
        <w:t>other</w:t>
      </w:r>
      <w:r>
        <w:rPr>
          <w:rFonts w:ascii="Arial"/>
          <w:color w:val="1F1F1F"/>
          <w:spacing w:val="2"/>
          <w:sz w:val="19"/>
        </w:rPr>
        <w:t> </w:t>
      </w:r>
      <w:r>
        <w:rPr>
          <w:rFonts w:ascii="Arial"/>
          <w:color w:val="1F1F1F"/>
          <w:sz w:val="19"/>
        </w:rPr>
        <w:t>applicable</w:t>
      </w:r>
      <w:r>
        <w:rPr>
          <w:rFonts w:ascii="Arial"/>
          <w:color w:val="1F1F1F"/>
          <w:spacing w:val="10"/>
          <w:sz w:val="19"/>
        </w:rPr>
        <w:t> </w:t>
      </w:r>
      <w:r>
        <w:rPr>
          <w:rFonts w:ascii="Arial"/>
          <w:color w:val="333333"/>
          <w:sz w:val="19"/>
        </w:rPr>
        <w:t>taxes</w:t>
      </w:r>
      <w:r>
        <w:rPr>
          <w:rFonts w:ascii="Arial"/>
          <w:color w:val="333333"/>
          <w:spacing w:val="-1"/>
          <w:sz w:val="19"/>
        </w:rPr>
        <w:t> </w:t>
      </w:r>
      <w:r>
        <w:rPr>
          <w:rFonts w:ascii="Arial"/>
          <w:color w:val="333333"/>
          <w:sz w:val="19"/>
        </w:rPr>
        <w:t>are</w:t>
      </w:r>
      <w:r>
        <w:rPr>
          <w:rFonts w:ascii="Arial"/>
          <w:color w:val="333333"/>
          <w:spacing w:val="-3"/>
          <w:sz w:val="19"/>
        </w:rPr>
        <w:t> </w:t>
      </w:r>
      <w:r>
        <w:rPr>
          <w:rFonts w:ascii="Arial"/>
          <w:color w:val="1F1F1F"/>
          <w:sz w:val="19"/>
        </w:rPr>
        <w:t>not</w:t>
      </w:r>
      <w:r>
        <w:rPr>
          <w:rFonts w:ascii="Arial"/>
          <w:color w:val="1F1F1F"/>
          <w:spacing w:val="12"/>
          <w:sz w:val="19"/>
        </w:rPr>
        <w:t> </w:t>
      </w:r>
      <w:r>
        <w:rPr>
          <w:rFonts w:ascii="Arial"/>
          <w:color w:val="1F1F1F"/>
          <w:sz w:val="19"/>
        </w:rPr>
        <w:t>included</w:t>
      </w:r>
      <w:r>
        <w:rPr>
          <w:rFonts w:ascii="Arial"/>
          <w:color w:val="1F1F1F"/>
          <w:spacing w:val="-5"/>
          <w:sz w:val="19"/>
        </w:rPr>
        <w:t> </w:t>
      </w:r>
      <w:r>
        <w:rPr>
          <w:rFonts w:ascii="Arial"/>
          <w:color w:val="333333"/>
          <w:sz w:val="19"/>
        </w:rPr>
        <w:t>in</w:t>
      </w:r>
      <w:r>
        <w:rPr>
          <w:rFonts w:ascii="Arial"/>
          <w:color w:val="333333"/>
          <w:spacing w:val="-5"/>
          <w:sz w:val="19"/>
        </w:rPr>
        <w:t> </w:t>
      </w:r>
      <w:r>
        <w:rPr>
          <w:rFonts w:ascii="Arial"/>
          <w:color w:val="1F1F1F"/>
          <w:sz w:val="19"/>
        </w:rPr>
        <w:t>this</w:t>
      </w:r>
      <w:r>
        <w:rPr>
          <w:rFonts w:ascii="Arial"/>
          <w:color w:val="1F1F1F"/>
          <w:spacing w:val="-5"/>
          <w:sz w:val="19"/>
        </w:rPr>
        <w:t> </w:t>
      </w:r>
      <w:r>
        <w:rPr>
          <w:rFonts w:ascii="Arial"/>
          <w:color w:val="333333"/>
          <w:spacing w:val="-2"/>
          <w:sz w:val="19"/>
        </w:rPr>
        <w:t>quotation.</w:t>
      </w:r>
    </w:p>
    <w:p>
      <w:pPr>
        <w:pStyle w:val="BodyText"/>
        <w:spacing w:before="18"/>
        <w:rPr>
          <w:rFonts w:ascii="Arial"/>
          <w:sz w:val="19"/>
        </w:rPr>
      </w:pPr>
    </w:p>
    <w:p>
      <w:pPr>
        <w:tabs>
          <w:tab w:pos="1862" w:val="left" w:leader="none"/>
        </w:tabs>
        <w:spacing w:before="0"/>
        <w:ind w:left="226" w:right="0" w:firstLine="0"/>
        <w:jc w:val="left"/>
        <w:rPr>
          <w:rFonts w:ascii="Arial"/>
          <w:sz w:val="19"/>
        </w:rPr>
      </w:pPr>
      <w:r>
        <w:rPr>
          <w:rFonts w:ascii="Arial"/>
          <w:b/>
          <w:color w:val="1F1F1F"/>
          <w:sz w:val="19"/>
          <w:u w:val="thick" w:color="1F1F1F"/>
        </w:rPr>
        <w:t>Freight</w:t>
      </w:r>
      <w:r>
        <w:rPr>
          <w:rFonts w:ascii="Arial"/>
          <w:b/>
          <w:color w:val="1F1F1F"/>
          <w:spacing w:val="3"/>
          <w:sz w:val="19"/>
          <w:u w:val="thick" w:color="1F1F1F"/>
        </w:rPr>
        <w:t> </w:t>
      </w:r>
      <w:r>
        <w:rPr>
          <w:rFonts w:ascii="Arial"/>
          <w:b/>
          <w:color w:val="1F1F1F"/>
          <w:spacing w:val="-2"/>
          <w:sz w:val="19"/>
          <w:u w:val="thick" w:color="1F1F1F"/>
        </w:rPr>
        <w:t>Terms:</w:t>
      </w:r>
      <w:r>
        <w:rPr>
          <w:rFonts w:ascii="Arial"/>
          <w:b/>
          <w:color w:val="1F1F1F"/>
          <w:sz w:val="19"/>
        </w:rPr>
        <w:tab/>
      </w:r>
      <w:r>
        <w:rPr>
          <w:rFonts w:ascii="Arial"/>
          <w:color w:val="1F1F1F"/>
          <w:sz w:val="19"/>
        </w:rPr>
        <w:t>OAP;</w:t>
      </w:r>
      <w:r>
        <w:rPr>
          <w:rFonts w:ascii="Arial"/>
          <w:color w:val="1F1F1F"/>
          <w:spacing w:val="1"/>
          <w:sz w:val="19"/>
        </w:rPr>
        <w:t> </w:t>
      </w:r>
      <w:r>
        <w:rPr>
          <w:rFonts w:ascii="Arial"/>
          <w:color w:val="1F1F1F"/>
          <w:sz w:val="19"/>
        </w:rPr>
        <w:t>Jobsite</w:t>
      </w:r>
      <w:r>
        <w:rPr>
          <w:rFonts w:ascii="Arial"/>
          <w:color w:val="1F1F1F"/>
          <w:spacing w:val="-4"/>
          <w:sz w:val="19"/>
        </w:rPr>
        <w:t> </w:t>
      </w:r>
      <w:r>
        <w:rPr>
          <w:rFonts w:ascii="Arial"/>
          <w:color w:val="1F1F1F"/>
          <w:sz w:val="19"/>
        </w:rPr>
        <w:t>-</w:t>
      </w:r>
      <w:r>
        <w:rPr>
          <w:rFonts w:ascii="Arial"/>
          <w:color w:val="1F1F1F"/>
          <w:spacing w:val="8"/>
          <w:sz w:val="19"/>
        </w:rPr>
        <w:t> </w:t>
      </w:r>
      <w:r>
        <w:rPr>
          <w:rFonts w:ascii="Arial"/>
          <w:color w:val="1F1F1F"/>
          <w:sz w:val="19"/>
        </w:rPr>
        <w:t>Full</w:t>
      </w:r>
      <w:r>
        <w:rPr>
          <w:rFonts w:ascii="Arial"/>
          <w:color w:val="1F1F1F"/>
          <w:spacing w:val="-12"/>
          <w:sz w:val="19"/>
        </w:rPr>
        <w:t> </w:t>
      </w:r>
      <w:r>
        <w:rPr>
          <w:rFonts w:ascii="Arial"/>
          <w:color w:val="1F1F1F"/>
          <w:sz w:val="19"/>
        </w:rPr>
        <w:t>Freight</w:t>
      </w:r>
      <w:r>
        <w:rPr>
          <w:rFonts w:ascii="Arial"/>
          <w:color w:val="1F1F1F"/>
          <w:spacing w:val="-2"/>
          <w:sz w:val="19"/>
        </w:rPr>
        <w:t> </w:t>
      </w:r>
      <w:r>
        <w:rPr>
          <w:rFonts w:ascii="Arial"/>
          <w:color w:val="333333"/>
          <w:sz w:val="19"/>
        </w:rPr>
        <w:t>Allowed</w:t>
      </w:r>
      <w:r>
        <w:rPr>
          <w:rFonts w:ascii="Arial"/>
          <w:color w:val="333333"/>
          <w:spacing w:val="2"/>
          <w:sz w:val="19"/>
        </w:rPr>
        <w:t> </w:t>
      </w:r>
      <w:r>
        <w:rPr>
          <w:rFonts w:ascii="Arial"/>
          <w:color w:val="333333"/>
          <w:sz w:val="19"/>
        </w:rPr>
        <w:t>(per</w:t>
      </w:r>
      <w:r>
        <w:rPr>
          <w:rFonts w:ascii="Arial"/>
          <w:color w:val="333333"/>
          <w:spacing w:val="6"/>
          <w:sz w:val="19"/>
        </w:rPr>
        <w:t> </w:t>
      </w:r>
      <w:r>
        <w:rPr>
          <w:rFonts w:ascii="Arial"/>
          <w:color w:val="0C0C0C"/>
          <w:sz w:val="19"/>
        </w:rPr>
        <w:t>lncoterms</w:t>
      </w:r>
      <w:r>
        <w:rPr>
          <w:rFonts w:ascii="Arial"/>
          <w:color w:val="0C0C0C"/>
          <w:spacing w:val="4"/>
          <w:sz w:val="19"/>
        </w:rPr>
        <w:t> </w:t>
      </w:r>
      <w:r>
        <w:rPr>
          <w:rFonts w:ascii="Arial"/>
          <w:color w:val="333333"/>
          <w:spacing w:val="-2"/>
          <w:sz w:val="19"/>
        </w:rPr>
        <w:t>2010)</w:t>
      </w:r>
    </w:p>
    <w:p>
      <w:pPr>
        <w:tabs>
          <w:tab w:pos="1870" w:val="left" w:leader="none"/>
        </w:tabs>
        <w:spacing w:line="242" w:lineRule="auto" w:before="207"/>
        <w:ind w:left="1864" w:right="541" w:hanging="1631"/>
        <w:jc w:val="left"/>
        <w:rPr>
          <w:rFonts w:ascii="Arial"/>
          <w:sz w:val="19"/>
        </w:rPr>
      </w:pPr>
      <w:r>
        <w:rPr>
          <w:rFonts w:ascii="Arial"/>
          <w:b/>
          <w:color w:val="1F1F1F"/>
          <w:spacing w:val="-2"/>
          <w:sz w:val="19"/>
          <w:u w:val="thick" w:color="1F1F1F"/>
        </w:rPr>
        <w:t>Shortages:</w:t>
      </w:r>
      <w:r>
        <w:rPr>
          <w:rFonts w:ascii="Arial"/>
          <w:b/>
          <w:color w:val="1F1F1F"/>
          <w:sz w:val="19"/>
        </w:rPr>
        <w:tab/>
        <w:tab/>
      </w:r>
      <w:r>
        <w:rPr>
          <w:rFonts w:ascii="Arial"/>
          <w:color w:val="333333"/>
          <w:sz w:val="19"/>
        </w:rPr>
        <w:t>Xylem will</w:t>
      </w:r>
      <w:r>
        <w:rPr>
          <w:rFonts w:ascii="Arial"/>
          <w:color w:val="333333"/>
          <w:spacing w:val="-4"/>
          <w:sz w:val="19"/>
        </w:rPr>
        <w:t> </w:t>
      </w:r>
      <w:r>
        <w:rPr>
          <w:rFonts w:ascii="Arial"/>
          <w:color w:val="1F1F1F"/>
          <w:sz w:val="19"/>
        </w:rPr>
        <w:t>not</w:t>
      </w:r>
      <w:r>
        <w:rPr>
          <w:rFonts w:ascii="Arial"/>
          <w:color w:val="1F1F1F"/>
          <w:spacing w:val="-5"/>
          <w:sz w:val="19"/>
        </w:rPr>
        <w:t> </w:t>
      </w:r>
      <w:r>
        <w:rPr>
          <w:rFonts w:ascii="Arial"/>
          <w:color w:val="333333"/>
          <w:sz w:val="19"/>
        </w:rPr>
        <w:t>be</w:t>
      </w:r>
      <w:r>
        <w:rPr>
          <w:rFonts w:ascii="Arial"/>
          <w:color w:val="333333"/>
          <w:spacing w:val="-6"/>
          <w:sz w:val="19"/>
        </w:rPr>
        <w:t> </w:t>
      </w:r>
      <w:r>
        <w:rPr>
          <w:rFonts w:ascii="Arial"/>
          <w:color w:val="1F1F1F"/>
          <w:sz w:val="19"/>
        </w:rPr>
        <w:t>responsible for </w:t>
      </w:r>
      <w:r>
        <w:rPr>
          <w:rFonts w:ascii="Arial"/>
          <w:color w:val="333333"/>
          <w:sz w:val="19"/>
        </w:rPr>
        <w:t>apparent shipment shortages or</w:t>
      </w:r>
      <w:r>
        <w:rPr>
          <w:rFonts w:ascii="Arial"/>
          <w:color w:val="333333"/>
          <w:spacing w:val="-4"/>
          <w:sz w:val="19"/>
        </w:rPr>
        <w:t> </w:t>
      </w:r>
      <w:r>
        <w:rPr>
          <w:rFonts w:ascii="Arial"/>
          <w:color w:val="333333"/>
          <w:sz w:val="19"/>
        </w:rPr>
        <w:t>damages </w:t>
      </w:r>
      <w:r>
        <w:rPr>
          <w:rFonts w:ascii="Arial"/>
          <w:color w:val="1F1F1F"/>
          <w:sz w:val="19"/>
        </w:rPr>
        <w:t>incurred in</w:t>
      </w:r>
      <w:r>
        <w:rPr>
          <w:rFonts w:ascii="Arial"/>
          <w:color w:val="1F1F1F"/>
          <w:spacing w:val="-8"/>
          <w:sz w:val="19"/>
        </w:rPr>
        <w:t> </w:t>
      </w:r>
      <w:r>
        <w:rPr>
          <w:rFonts w:ascii="Arial"/>
          <w:color w:val="333333"/>
          <w:sz w:val="19"/>
        </w:rPr>
        <w:t>shipment </w:t>
      </w:r>
      <w:r>
        <w:rPr>
          <w:rFonts w:ascii="Arial"/>
          <w:color w:val="1F1F1F"/>
          <w:sz w:val="19"/>
        </w:rPr>
        <w:t>that are not</w:t>
      </w:r>
      <w:r>
        <w:rPr>
          <w:rFonts w:ascii="Arial"/>
          <w:color w:val="1F1F1F"/>
          <w:spacing w:val="-9"/>
          <w:sz w:val="19"/>
        </w:rPr>
        <w:t> </w:t>
      </w:r>
      <w:r>
        <w:rPr>
          <w:rFonts w:ascii="Arial"/>
          <w:color w:val="1F1F1F"/>
          <w:sz w:val="19"/>
        </w:rPr>
        <w:t>reported</w:t>
      </w:r>
      <w:r>
        <w:rPr>
          <w:rFonts w:ascii="Arial"/>
          <w:color w:val="1F1F1F"/>
          <w:spacing w:val="-1"/>
          <w:sz w:val="19"/>
        </w:rPr>
        <w:t> </w:t>
      </w:r>
      <w:r>
        <w:rPr>
          <w:rFonts w:ascii="Arial"/>
          <w:color w:val="333333"/>
          <w:sz w:val="19"/>
        </w:rPr>
        <w:t>within </w:t>
      </w:r>
      <w:r>
        <w:rPr>
          <w:rFonts w:ascii="Arial"/>
          <w:color w:val="1F1F1F"/>
          <w:sz w:val="19"/>
        </w:rPr>
        <w:t>two </w:t>
      </w:r>
      <w:r>
        <w:rPr>
          <w:rFonts w:ascii="Arial"/>
          <w:color w:val="333333"/>
          <w:sz w:val="19"/>
        </w:rPr>
        <w:t>weeks </w:t>
      </w:r>
      <w:r>
        <w:rPr>
          <w:rFonts w:ascii="Arial"/>
          <w:color w:val="1F1F1F"/>
          <w:sz w:val="19"/>
        </w:rPr>
        <w:t>from delivery</w:t>
      </w:r>
      <w:r>
        <w:rPr>
          <w:rFonts w:ascii="Arial"/>
          <w:color w:val="1F1F1F"/>
          <w:spacing w:val="24"/>
          <w:sz w:val="19"/>
        </w:rPr>
        <w:t> </w:t>
      </w:r>
      <w:r>
        <w:rPr>
          <w:rFonts w:ascii="Arial"/>
          <w:color w:val="1F1F1F"/>
          <w:sz w:val="19"/>
        </w:rPr>
        <w:t>to</w:t>
      </w:r>
      <w:r>
        <w:rPr>
          <w:rFonts w:ascii="Arial"/>
          <w:color w:val="1F1F1F"/>
          <w:spacing w:val="-8"/>
          <w:sz w:val="19"/>
        </w:rPr>
        <w:t> </w:t>
      </w:r>
      <w:r>
        <w:rPr>
          <w:rFonts w:ascii="Arial"/>
          <w:color w:val="333333"/>
          <w:sz w:val="19"/>
        </w:rPr>
        <w:t>jobsite. </w:t>
      </w:r>
      <w:r>
        <w:rPr>
          <w:rFonts w:ascii="Arial"/>
          <w:color w:val="1F1F1F"/>
          <w:sz w:val="19"/>
        </w:rPr>
        <w:t>Damages </w:t>
      </w:r>
      <w:r>
        <w:rPr>
          <w:rFonts w:ascii="Arial"/>
          <w:color w:val="333333"/>
          <w:sz w:val="19"/>
        </w:rPr>
        <w:t>should be</w:t>
      </w:r>
      <w:r>
        <w:rPr>
          <w:rFonts w:ascii="Arial"/>
          <w:color w:val="333333"/>
          <w:spacing w:val="-8"/>
          <w:sz w:val="19"/>
        </w:rPr>
        <w:t> </w:t>
      </w:r>
      <w:r>
        <w:rPr>
          <w:rFonts w:ascii="Arial"/>
          <w:color w:val="1F1F1F"/>
          <w:sz w:val="19"/>
        </w:rPr>
        <w:t>noted </w:t>
      </w:r>
      <w:r>
        <w:rPr>
          <w:rFonts w:ascii="Arial"/>
          <w:color w:val="333333"/>
          <w:sz w:val="19"/>
        </w:rPr>
        <w:t>on</w:t>
      </w:r>
      <w:r>
        <w:rPr>
          <w:rFonts w:ascii="Arial"/>
          <w:color w:val="333333"/>
          <w:spacing w:val="-12"/>
          <w:sz w:val="19"/>
        </w:rPr>
        <w:t> </w:t>
      </w:r>
      <w:r>
        <w:rPr>
          <w:rFonts w:ascii="Arial"/>
          <w:color w:val="1F1F1F"/>
          <w:sz w:val="19"/>
        </w:rPr>
        <w:t>the receiving </w:t>
      </w:r>
      <w:r>
        <w:rPr>
          <w:rFonts w:ascii="Arial"/>
          <w:color w:val="333333"/>
          <w:sz w:val="19"/>
        </w:rPr>
        <w:t>slip and </w:t>
      </w:r>
      <w:r>
        <w:rPr>
          <w:rFonts w:ascii="Arial"/>
          <w:color w:val="1F1F1F"/>
          <w:sz w:val="19"/>
        </w:rPr>
        <w:t>the truck driver </w:t>
      </w:r>
      <w:r>
        <w:rPr>
          <w:rFonts w:ascii="Arial"/>
          <w:color w:val="333333"/>
          <w:sz w:val="19"/>
        </w:rPr>
        <w:t>advised of the </w:t>
      </w:r>
      <w:r>
        <w:rPr>
          <w:rFonts w:ascii="Arial"/>
          <w:color w:val="1F1F1F"/>
          <w:sz w:val="19"/>
        </w:rPr>
        <w:t>damages</w:t>
      </w:r>
      <w:r>
        <w:rPr>
          <w:rFonts w:ascii="Arial"/>
          <w:color w:val="6E6E6E"/>
          <w:sz w:val="19"/>
        </w:rPr>
        <w:t>.</w:t>
      </w:r>
      <w:r>
        <w:rPr>
          <w:rFonts w:ascii="Arial"/>
          <w:color w:val="6E6E6E"/>
          <w:spacing w:val="-1"/>
          <w:sz w:val="19"/>
        </w:rPr>
        <w:t> </w:t>
      </w:r>
      <w:r>
        <w:rPr>
          <w:rFonts w:ascii="Arial"/>
          <w:color w:val="1F1F1F"/>
          <w:sz w:val="19"/>
        </w:rPr>
        <w:t>Please </w:t>
      </w:r>
      <w:r>
        <w:rPr>
          <w:rFonts w:ascii="Arial"/>
          <w:color w:val="333333"/>
          <w:sz w:val="19"/>
        </w:rPr>
        <w:t>contact </w:t>
      </w:r>
      <w:r>
        <w:rPr>
          <w:rFonts w:ascii="Arial"/>
          <w:color w:val="444444"/>
          <w:sz w:val="19"/>
        </w:rPr>
        <w:t>our </w:t>
      </w:r>
      <w:r>
        <w:rPr>
          <w:rFonts w:ascii="Arial"/>
          <w:color w:val="333333"/>
          <w:sz w:val="19"/>
        </w:rPr>
        <w:t>office </w:t>
      </w:r>
      <w:r>
        <w:rPr>
          <w:rFonts w:ascii="Arial"/>
          <w:color w:val="444444"/>
          <w:sz w:val="19"/>
        </w:rPr>
        <w:t>as</w:t>
      </w:r>
      <w:r>
        <w:rPr>
          <w:rFonts w:ascii="Arial"/>
          <w:color w:val="444444"/>
          <w:spacing w:val="-2"/>
          <w:sz w:val="19"/>
        </w:rPr>
        <w:t> </w:t>
      </w:r>
      <w:r>
        <w:rPr>
          <w:rFonts w:ascii="Arial"/>
          <w:color w:val="333333"/>
          <w:sz w:val="19"/>
        </w:rPr>
        <w:t>soon as </w:t>
      </w:r>
      <w:r>
        <w:rPr>
          <w:rFonts w:ascii="Arial"/>
          <w:color w:val="1F1F1F"/>
          <w:sz w:val="19"/>
        </w:rPr>
        <w:t>possible to report damages </w:t>
      </w:r>
      <w:r>
        <w:rPr>
          <w:rFonts w:ascii="Arial"/>
          <w:color w:val="333333"/>
          <w:sz w:val="19"/>
        </w:rPr>
        <w:t>or shortages</w:t>
      </w:r>
      <w:r>
        <w:rPr>
          <w:rFonts w:ascii="Arial"/>
          <w:color w:val="333333"/>
          <w:spacing w:val="38"/>
          <w:sz w:val="19"/>
        </w:rPr>
        <w:t> </w:t>
      </w:r>
      <w:r>
        <w:rPr>
          <w:rFonts w:ascii="Arial"/>
          <w:color w:val="333333"/>
          <w:sz w:val="19"/>
        </w:rPr>
        <w:t>so</w:t>
      </w:r>
      <w:r>
        <w:rPr>
          <w:rFonts w:ascii="Arial"/>
          <w:color w:val="333333"/>
          <w:spacing w:val="-2"/>
          <w:sz w:val="19"/>
        </w:rPr>
        <w:t> </w:t>
      </w:r>
      <w:r>
        <w:rPr>
          <w:rFonts w:ascii="Arial"/>
          <w:color w:val="1F1F1F"/>
          <w:sz w:val="19"/>
        </w:rPr>
        <w:t>that replacement </w:t>
      </w:r>
      <w:r>
        <w:rPr>
          <w:rFonts w:ascii="Arial"/>
          <w:color w:val="444444"/>
          <w:sz w:val="19"/>
        </w:rPr>
        <w:t>items</w:t>
      </w:r>
      <w:r>
        <w:rPr>
          <w:rFonts w:ascii="Arial"/>
          <w:color w:val="444444"/>
          <w:spacing w:val="-6"/>
          <w:sz w:val="19"/>
        </w:rPr>
        <w:t> </w:t>
      </w:r>
      <w:r>
        <w:rPr>
          <w:rFonts w:ascii="Arial"/>
          <w:color w:val="1F1F1F"/>
          <w:sz w:val="19"/>
        </w:rPr>
        <w:t>can </w:t>
      </w:r>
      <w:r>
        <w:rPr>
          <w:rFonts w:ascii="Arial"/>
          <w:color w:val="333333"/>
          <w:sz w:val="19"/>
        </w:rPr>
        <w:t>be shipped </w:t>
      </w:r>
      <w:r>
        <w:rPr>
          <w:rFonts w:ascii="Arial"/>
          <w:color w:val="1F1F1F"/>
          <w:sz w:val="19"/>
        </w:rPr>
        <w:t>and </w:t>
      </w:r>
      <w:r>
        <w:rPr>
          <w:rFonts w:ascii="Arial"/>
          <w:color w:val="333333"/>
          <w:sz w:val="19"/>
        </w:rPr>
        <w:t>the appropriate claims</w:t>
      </w:r>
    </w:p>
    <w:p>
      <w:pPr>
        <w:spacing w:before="33"/>
        <w:ind w:left="1866" w:right="0" w:firstLine="0"/>
        <w:jc w:val="left"/>
        <w:rPr>
          <w:rFonts w:ascii="Arial"/>
          <w:sz w:val="19"/>
        </w:rPr>
      </w:pPr>
      <w:r>
        <w:rPr>
          <w:rFonts w:ascii="Arial"/>
          <w:color w:val="1F1F1F"/>
          <w:spacing w:val="-2"/>
          <w:w w:val="105"/>
          <w:sz w:val="19"/>
        </w:rPr>
        <w:t>made.</w:t>
      </w:r>
    </w:p>
    <w:p>
      <w:pPr>
        <w:pStyle w:val="BodyText"/>
        <w:spacing w:before="3"/>
        <w:rPr>
          <w:rFonts w:ascii="Arial"/>
          <w:sz w:val="19"/>
        </w:rPr>
      </w:pPr>
    </w:p>
    <w:p>
      <w:pPr>
        <w:spacing w:before="0"/>
        <w:ind w:left="240" w:right="0" w:firstLine="0"/>
        <w:jc w:val="left"/>
        <w:rPr>
          <w:rFonts w:ascii="Arial"/>
          <w:sz w:val="19"/>
        </w:rPr>
      </w:pPr>
      <w:r>
        <w:rPr>
          <w:rFonts w:ascii="Arial"/>
          <w:b/>
          <w:color w:val="1F1F1F"/>
          <w:sz w:val="19"/>
          <w:u w:val="thick" w:color="1F1F1F"/>
        </w:rPr>
        <w:t>Payment</w:t>
      </w:r>
      <w:r>
        <w:rPr>
          <w:rFonts w:ascii="Arial"/>
          <w:b/>
          <w:color w:val="1F1F1F"/>
          <w:spacing w:val="-5"/>
          <w:sz w:val="19"/>
          <w:u w:val="thick" w:color="1F1F1F"/>
        </w:rPr>
        <w:t> </w:t>
      </w:r>
      <w:r>
        <w:rPr>
          <w:rFonts w:ascii="Arial"/>
          <w:b/>
          <w:color w:val="1F1F1F"/>
          <w:sz w:val="19"/>
          <w:u w:val="thick" w:color="1F1F1F"/>
        </w:rPr>
        <w:t>Terms:</w:t>
      </w:r>
      <w:r>
        <w:rPr>
          <w:rFonts w:ascii="Arial"/>
          <w:b/>
          <w:color w:val="1F1F1F"/>
          <w:spacing w:val="75"/>
          <w:w w:val="150"/>
          <w:sz w:val="19"/>
        </w:rPr>
        <w:t> </w:t>
      </w:r>
      <w:r>
        <w:rPr>
          <w:rFonts w:ascii="Arial"/>
          <w:color w:val="1F1F1F"/>
          <w:sz w:val="19"/>
        </w:rPr>
        <w:t>100%</w:t>
      </w:r>
      <w:r>
        <w:rPr>
          <w:rFonts w:ascii="Arial"/>
          <w:color w:val="1F1F1F"/>
          <w:spacing w:val="-4"/>
          <w:sz w:val="19"/>
        </w:rPr>
        <w:t> </w:t>
      </w:r>
      <w:r>
        <w:rPr>
          <w:rFonts w:ascii="Arial"/>
          <w:color w:val="1F1F1F"/>
          <w:sz w:val="19"/>
        </w:rPr>
        <w:t>NET</w:t>
      </w:r>
      <w:r>
        <w:rPr>
          <w:rFonts w:ascii="Arial"/>
          <w:color w:val="1F1F1F"/>
          <w:spacing w:val="-7"/>
          <w:sz w:val="19"/>
        </w:rPr>
        <w:t> </w:t>
      </w:r>
      <w:r>
        <w:rPr>
          <w:rFonts w:ascii="Arial"/>
          <w:color w:val="1F1F1F"/>
          <w:sz w:val="19"/>
        </w:rPr>
        <w:t>45</w:t>
      </w:r>
      <w:r>
        <w:rPr>
          <w:rFonts w:ascii="Arial"/>
          <w:color w:val="1F1F1F"/>
          <w:spacing w:val="-11"/>
          <w:sz w:val="19"/>
        </w:rPr>
        <w:t> </w:t>
      </w:r>
      <w:r>
        <w:rPr>
          <w:rFonts w:ascii="Arial"/>
          <w:color w:val="333333"/>
          <w:sz w:val="19"/>
        </w:rPr>
        <w:t>DAYS</w:t>
      </w:r>
      <w:r>
        <w:rPr>
          <w:rFonts w:ascii="Arial"/>
          <w:color w:val="333333"/>
          <w:spacing w:val="-7"/>
          <w:sz w:val="19"/>
        </w:rPr>
        <w:t> </w:t>
      </w:r>
      <w:r>
        <w:rPr>
          <w:rFonts w:ascii="Arial"/>
          <w:color w:val="333333"/>
          <w:sz w:val="19"/>
        </w:rPr>
        <w:t>AFTER</w:t>
      </w:r>
      <w:r>
        <w:rPr>
          <w:rFonts w:ascii="Arial"/>
          <w:color w:val="333333"/>
          <w:spacing w:val="12"/>
          <w:sz w:val="19"/>
        </w:rPr>
        <w:t> </w:t>
      </w:r>
      <w:r>
        <w:rPr>
          <w:rFonts w:ascii="Arial"/>
          <w:color w:val="1F1F1F"/>
          <w:sz w:val="19"/>
        </w:rPr>
        <w:t>SHIPMENT</w:t>
      </w:r>
      <w:r>
        <w:rPr>
          <w:rFonts w:ascii="Arial"/>
          <w:color w:val="1F1F1F"/>
          <w:spacing w:val="19"/>
          <w:sz w:val="19"/>
        </w:rPr>
        <w:t> </w:t>
      </w:r>
      <w:r>
        <w:rPr>
          <w:rFonts w:ascii="Arial"/>
          <w:color w:val="1F1F1F"/>
          <w:spacing w:val="-2"/>
          <w:sz w:val="19"/>
        </w:rPr>
        <w:t>DATE</w:t>
      </w:r>
      <w:r>
        <w:rPr>
          <w:rFonts w:ascii="Arial"/>
          <w:color w:val="5B5B5B"/>
          <w:spacing w:val="-2"/>
          <w:sz w:val="19"/>
        </w:rPr>
        <w:t>.</w:t>
      </w:r>
    </w:p>
    <w:p>
      <w:pPr>
        <w:spacing w:before="36"/>
        <w:ind w:left="1883" w:right="0" w:firstLine="0"/>
        <w:jc w:val="both"/>
        <w:rPr>
          <w:rFonts w:ascii="Arial"/>
          <w:sz w:val="15"/>
        </w:rPr>
      </w:pPr>
      <w:r>
        <w:rPr>
          <w:rFonts w:ascii="Arial"/>
          <w:color w:val="333333"/>
          <w:spacing w:val="-2"/>
          <w:w w:val="105"/>
          <w:sz w:val="15"/>
        </w:rPr>
        <w:t>(Note:</w:t>
      </w:r>
      <w:r>
        <w:rPr>
          <w:rFonts w:ascii="Arial"/>
          <w:color w:val="333333"/>
          <w:spacing w:val="2"/>
          <w:w w:val="105"/>
          <w:sz w:val="15"/>
        </w:rPr>
        <w:t> </w:t>
      </w:r>
      <w:r>
        <w:rPr>
          <w:rFonts w:ascii="Arial"/>
          <w:color w:val="333333"/>
          <w:spacing w:val="-2"/>
          <w:w w:val="105"/>
          <w:sz w:val="15"/>
        </w:rPr>
        <w:t>Partial</w:t>
      </w:r>
      <w:r>
        <w:rPr>
          <w:rFonts w:ascii="Arial"/>
          <w:color w:val="333333"/>
          <w:spacing w:val="-10"/>
          <w:w w:val="105"/>
          <w:sz w:val="15"/>
        </w:rPr>
        <w:t> </w:t>
      </w:r>
      <w:r>
        <w:rPr>
          <w:rFonts w:ascii="Arial"/>
          <w:color w:val="333333"/>
          <w:spacing w:val="-2"/>
          <w:w w:val="105"/>
          <w:sz w:val="15"/>
        </w:rPr>
        <w:t>billing</w:t>
      </w:r>
      <w:r>
        <w:rPr>
          <w:rFonts w:ascii="Arial"/>
          <w:color w:val="333333"/>
          <w:spacing w:val="-8"/>
          <w:w w:val="105"/>
          <w:sz w:val="15"/>
        </w:rPr>
        <w:t> </w:t>
      </w:r>
      <w:r>
        <w:rPr>
          <w:rFonts w:ascii="Arial"/>
          <w:color w:val="333333"/>
          <w:spacing w:val="-2"/>
          <w:w w:val="105"/>
          <w:sz w:val="15"/>
        </w:rPr>
        <w:t>will</w:t>
      </w:r>
      <w:r>
        <w:rPr>
          <w:rFonts w:ascii="Arial"/>
          <w:color w:val="333333"/>
          <w:spacing w:val="-5"/>
          <w:w w:val="105"/>
          <w:sz w:val="15"/>
        </w:rPr>
        <w:t> </w:t>
      </w:r>
      <w:r>
        <w:rPr>
          <w:rFonts w:ascii="Arial"/>
          <w:color w:val="444444"/>
          <w:spacing w:val="-2"/>
          <w:w w:val="105"/>
          <w:sz w:val="15"/>
        </w:rPr>
        <w:t>be</w:t>
      </w:r>
      <w:r>
        <w:rPr>
          <w:rFonts w:ascii="Arial"/>
          <w:color w:val="444444"/>
          <w:spacing w:val="-11"/>
          <w:w w:val="105"/>
          <w:sz w:val="15"/>
        </w:rPr>
        <w:t> </w:t>
      </w:r>
      <w:r>
        <w:rPr>
          <w:rFonts w:ascii="Arial"/>
          <w:color w:val="333333"/>
          <w:spacing w:val="-2"/>
          <w:w w:val="105"/>
          <w:sz w:val="15"/>
        </w:rPr>
        <w:t>made</w:t>
      </w:r>
      <w:r>
        <w:rPr>
          <w:rFonts w:ascii="Arial"/>
          <w:color w:val="333333"/>
          <w:spacing w:val="2"/>
          <w:w w:val="105"/>
          <w:sz w:val="15"/>
        </w:rPr>
        <w:t> </w:t>
      </w:r>
      <w:r>
        <w:rPr>
          <w:rFonts w:ascii="Arial"/>
          <w:color w:val="333333"/>
          <w:spacing w:val="-2"/>
          <w:w w:val="105"/>
          <w:sz w:val="15"/>
        </w:rPr>
        <w:t>on</w:t>
      </w:r>
      <w:r>
        <w:rPr>
          <w:rFonts w:ascii="Arial"/>
          <w:color w:val="333333"/>
          <w:spacing w:val="-7"/>
          <w:w w:val="105"/>
          <w:sz w:val="15"/>
        </w:rPr>
        <w:t> </w:t>
      </w:r>
      <w:r>
        <w:rPr>
          <w:rFonts w:ascii="Arial"/>
          <w:color w:val="333333"/>
          <w:spacing w:val="-2"/>
          <w:w w:val="105"/>
          <w:sz w:val="15"/>
        </w:rPr>
        <w:t>partial</w:t>
      </w:r>
      <w:r>
        <w:rPr>
          <w:rFonts w:ascii="Arial"/>
          <w:color w:val="333333"/>
          <w:spacing w:val="-4"/>
          <w:w w:val="105"/>
          <w:sz w:val="15"/>
        </w:rPr>
        <w:t> </w:t>
      </w:r>
      <w:r>
        <w:rPr>
          <w:rFonts w:ascii="Arial"/>
          <w:color w:val="444444"/>
          <w:spacing w:val="-2"/>
          <w:w w:val="105"/>
          <w:sz w:val="15"/>
        </w:rPr>
        <w:t>shipments)</w:t>
      </w:r>
    </w:p>
    <w:p>
      <w:pPr>
        <w:pStyle w:val="BodyText"/>
        <w:spacing w:before="43"/>
        <w:rPr>
          <w:rFonts w:ascii="Arial"/>
          <w:sz w:val="15"/>
        </w:rPr>
      </w:pPr>
    </w:p>
    <w:p>
      <w:pPr>
        <w:spacing w:line="256" w:lineRule="auto" w:before="0"/>
        <w:ind w:left="1877" w:right="389" w:firstLine="0"/>
        <w:jc w:val="both"/>
        <w:rPr>
          <w:rFonts w:ascii="Arial"/>
          <w:sz w:val="19"/>
        </w:rPr>
      </w:pPr>
      <w:r>
        <w:rPr>
          <w:rFonts w:ascii="Arial"/>
          <w:color w:val="333333"/>
          <w:sz w:val="19"/>
        </w:rPr>
        <w:t>Xylem's </w:t>
      </w:r>
      <w:r>
        <w:rPr>
          <w:rFonts w:ascii="Arial"/>
          <w:color w:val="1F1F1F"/>
          <w:sz w:val="19"/>
        </w:rPr>
        <w:t>payment </w:t>
      </w:r>
      <w:r>
        <w:rPr>
          <w:rFonts w:ascii="Arial"/>
          <w:color w:val="333333"/>
          <w:sz w:val="19"/>
        </w:rPr>
        <w:t>shall </w:t>
      </w:r>
      <w:r>
        <w:rPr>
          <w:rFonts w:ascii="Arial"/>
          <w:color w:val="1F1F1F"/>
          <w:sz w:val="19"/>
        </w:rPr>
        <w:t>not be dependent upon </w:t>
      </w:r>
      <w:r>
        <w:rPr>
          <w:rFonts w:ascii="Arial"/>
          <w:color w:val="333333"/>
          <w:sz w:val="19"/>
        </w:rPr>
        <w:t>Purchaser being paid by any </w:t>
      </w:r>
      <w:r>
        <w:rPr>
          <w:rFonts w:ascii="Arial"/>
          <w:color w:val="1F1F1F"/>
          <w:sz w:val="19"/>
        </w:rPr>
        <w:t>third </w:t>
      </w:r>
      <w:r>
        <w:rPr>
          <w:rFonts w:ascii="Arial"/>
          <w:color w:val="333333"/>
          <w:sz w:val="19"/>
        </w:rPr>
        <w:t>party </w:t>
      </w:r>
      <w:r>
        <w:rPr>
          <w:rFonts w:ascii="Arial"/>
          <w:color w:val="1F1F1F"/>
          <w:sz w:val="19"/>
        </w:rPr>
        <w:t>un</w:t>
      </w:r>
      <w:r>
        <w:rPr>
          <w:rFonts w:ascii="Arial"/>
          <w:color w:val="5B5B5B"/>
          <w:sz w:val="19"/>
        </w:rPr>
        <w:t>l</w:t>
      </w:r>
      <w:r>
        <w:rPr>
          <w:rFonts w:ascii="Arial"/>
          <w:color w:val="333333"/>
          <w:sz w:val="19"/>
        </w:rPr>
        <w:t>ess Owner denies payment due </w:t>
      </w:r>
      <w:r>
        <w:rPr>
          <w:rFonts w:ascii="Arial"/>
          <w:color w:val="0C0C0C"/>
          <w:sz w:val="19"/>
        </w:rPr>
        <w:t>t</w:t>
      </w:r>
      <w:r>
        <w:rPr>
          <w:rFonts w:ascii="Arial"/>
          <w:color w:val="444444"/>
          <w:sz w:val="19"/>
        </w:rPr>
        <w:t>o </w:t>
      </w:r>
      <w:r>
        <w:rPr>
          <w:rFonts w:ascii="Arial"/>
          <w:color w:val="1F1F1F"/>
          <w:sz w:val="19"/>
        </w:rPr>
        <w:t>reasons </w:t>
      </w:r>
      <w:r>
        <w:rPr>
          <w:rFonts w:ascii="Arial"/>
          <w:color w:val="333333"/>
          <w:sz w:val="19"/>
        </w:rPr>
        <w:t>solely attributable </w:t>
      </w:r>
      <w:r>
        <w:rPr>
          <w:rFonts w:ascii="Arial"/>
          <w:color w:val="1F1F1F"/>
          <w:sz w:val="19"/>
        </w:rPr>
        <w:t>to </w:t>
      </w:r>
      <w:r>
        <w:rPr>
          <w:rFonts w:ascii="Arial"/>
          <w:color w:val="333333"/>
          <w:sz w:val="19"/>
        </w:rPr>
        <w:t>items </w:t>
      </w:r>
      <w:r>
        <w:rPr>
          <w:rFonts w:ascii="Arial"/>
          <w:color w:val="1F1F1F"/>
          <w:sz w:val="19"/>
        </w:rPr>
        <w:t>related to</w:t>
      </w:r>
      <w:r>
        <w:rPr>
          <w:rFonts w:ascii="Arial"/>
          <w:color w:val="1F1F1F"/>
          <w:spacing w:val="-1"/>
          <w:sz w:val="19"/>
        </w:rPr>
        <w:t> </w:t>
      </w:r>
      <w:r>
        <w:rPr>
          <w:rFonts w:ascii="Arial"/>
          <w:color w:val="1F1F1F"/>
          <w:sz w:val="19"/>
        </w:rPr>
        <w:t>the</w:t>
      </w:r>
      <w:r>
        <w:rPr>
          <w:rFonts w:ascii="Arial"/>
          <w:color w:val="1F1F1F"/>
          <w:spacing w:val="-2"/>
          <w:sz w:val="19"/>
        </w:rPr>
        <w:t> </w:t>
      </w:r>
      <w:r>
        <w:rPr>
          <w:rFonts w:ascii="Arial"/>
          <w:color w:val="333333"/>
          <w:sz w:val="19"/>
        </w:rPr>
        <w:t>equipment being </w:t>
      </w:r>
      <w:r>
        <w:rPr>
          <w:rFonts w:ascii="Arial"/>
          <w:color w:val="1F1F1F"/>
          <w:sz w:val="19"/>
        </w:rPr>
        <w:t>provided</w:t>
      </w:r>
      <w:r>
        <w:rPr>
          <w:rFonts w:ascii="Arial"/>
          <w:color w:val="1F1F1F"/>
          <w:spacing w:val="-1"/>
          <w:sz w:val="19"/>
        </w:rPr>
        <w:t> </w:t>
      </w:r>
      <w:r>
        <w:rPr>
          <w:rFonts w:ascii="Arial"/>
          <w:color w:val="333333"/>
          <w:sz w:val="19"/>
        </w:rPr>
        <w:t>by </w:t>
      </w:r>
      <w:r>
        <w:rPr>
          <w:rFonts w:ascii="Arial"/>
          <w:color w:val="333333"/>
          <w:spacing w:val="-2"/>
          <w:sz w:val="19"/>
        </w:rPr>
        <w:t>FLYGT.</w:t>
      </w:r>
    </w:p>
    <w:p>
      <w:pPr>
        <w:tabs>
          <w:tab w:pos="1878" w:val="left" w:leader="none"/>
        </w:tabs>
        <w:spacing w:before="193"/>
        <w:ind w:left="233" w:right="0" w:firstLine="0"/>
        <w:jc w:val="left"/>
        <w:rPr>
          <w:rFonts w:ascii="Arial"/>
          <w:sz w:val="19"/>
        </w:rPr>
      </w:pPr>
      <w:r>
        <w:rPr>
          <w:rFonts w:ascii="Arial"/>
          <w:b/>
          <w:color w:val="1F1F1F"/>
          <w:spacing w:val="-2"/>
          <w:sz w:val="19"/>
          <w:u w:val="thick" w:color="1F1F1F"/>
        </w:rPr>
        <w:t>Schedule:</w:t>
      </w:r>
      <w:r>
        <w:rPr>
          <w:rFonts w:ascii="Arial"/>
          <w:b/>
          <w:color w:val="1F1F1F"/>
          <w:sz w:val="19"/>
        </w:rPr>
        <w:tab/>
      </w:r>
      <w:r>
        <w:rPr>
          <w:rFonts w:ascii="Arial"/>
          <w:color w:val="1F1F1F"/>
          <w:sz w:val="19"/>
        </w:rPr>
        <w:t>Please</w:t>
      </w:r>
      <w:r>
        <w:rPr>
          <w:rFonts w:ascii="Arial"/>
          <w:color w:val="1F1F1F"/>
          <w:spacing w:val="-6"/>
          <w:sz w:val="19"/>
        </w:rPr>
        <w:t> </w:t>
      </w:r>
      <w:r>
        <w:rPr>
          <w:rFonts w:ascii="Arial"/>
          <w:color w:val="333333"/>
          <w:sz w:val="19"/>
        </w:rPr>
        <w:t>consult</w:t>
      </w:r>
      <w:r>
        <w:rPr>
          <w:rFonts w:ascii="Arial"/>
          <w:color w:val="333333"/>
          <w:spacing w:val="12"/>
          <w:sz w:val="19"/>
        </w:rPr>
        <w:t> </w:t>
      </w:r>
      <w:r>
        <w:rPr>
          <w:rFonts w:ascii="Arial"/>
          <w:color w:val="333333"/>
          <w:sz w:val="19"/>
        </w:rPr>
        <w:t>your</w:t>
      </w:r>
      <w:r>
        <w:rPr>
          <w:rFonts w:ascii="Arial"/>
          <w:color w:val="333333"/>
          <w:spacing w:val="9"/>
          <w:sz w:val="19"/>
        </w:rPr>
        <w:t> </w:t>
      </w:r>
      <w:r>
        <w:rPr>
          <w:rFonts w:ascii="Arial"/>
          <w:color w:val="0C0C0C"/>
          <w:sz w:val="19"/>
        </w:rPr>
        <w:t>local</w:t>
      </w:r>
      <w:r>
        <w:rPr>
          <w:rFonts w:ascii="Arial"/>
          <w:color w:val="0C0C0C"/>
          <w:spacing w:val="-5"/>
          <w:sz w:val="19"/>
        </w:rPr>
        <w:t> </w:t>
      </w:r>
      <w:r>
        <w:rPr>
          <w:rFonts w:ascii="Arial"/>
          <w:color w:val="1F1F1F"/>
          <w:sz w:val="19"/>
        </w:rPr>
        <w:t>Flygt</w:t>
      </w:r>
      <w:r>
        <w:rPr>
          <w:rFonts w:ascii="Arial"/>
          <w:color w:val="1F1F1F"/>
          <w:spacing w:val="4"/>
          <w:sz w:val="19"/>
        </w:rPr>
        <w:t> </w:t>
      </w:r>
      <w:r>
        <w:rPr>
          <w:rFonts w:ascii="Arial"/>
          <w:color w:val="333333"/>
          <w:sz w:val="19"/>
        </w:rPr>
        <w:t>branch</w:t>
      </w:r>
      <w:r>
        <w:rPr>
          <w:rFonts w:ascii="Arial"/>
          <w:color w:val="333333"/>
          <w:spacing w:val="-5"/>
          <w:sz w:val="19"/>
        </w:rPr>
        <w:t> </w:t>
      </w:r>
      <w:r>
        <w:rPr>
          <w:rFonts w:ascii="Arial"/>
          <w:color w:val="333333"/>
          <w:sz w:val="19"/>
        </w:rPr>
        <w:t>for</w:t>
      </w:r>
      <w:r>
        <w:rPr>
          <w:rFonts w:ascii="Arial"/>
          <w:color w:val="333333"/>
          <w:spacing w:val="-13"/>
          <w:sz w:val="19"/>
        </w:rPr>
        <w:t> </w:t>
      </w:r>
      <w:r>
        <w:rPr>
          <w:rFonts w:ascii="Arial"/>
          <w:color w:val="333333"/>
          <w:sz w:val="19"/>
        </w:rPr>
        <w:t>submittals</w:t>
      </w:r>
      <w:r>
        <w:rPr>
          <w:rFonts w:ascii="Arial"/>
          <w:color w:val="333333"/>
          <w:spacing w:val="6"/>
          <w:sz w:val="19"/>
        </w:rPr>
        <w:t> </w:t>
      </w:r>
      <w:r>
        <w:rPr>
          <w:rFonts w:ascii="Arial"/>
          <w:color w:val="333333"/>
          <w:sz w:val="19"/>
        </w:rPr>
        <w:t>and </w:t>
      </w:r>
      <w:r>
        <w:rPr>
          <w:rFonts w:ascii="Arial"/>
          <w:color w:val="1F1F1F"/>
          <w:sz w:val="19"/>
        </w:rPr>
        <w:t>fabrication</w:t>
      </w:r>
      <w:r>
        <w:rPr>
          <w:rFonts w:ascii="Arial"/>
          <w:color w:val="1F1F1F"/>
          <w:spacing w:val="7"/>
          <w:sz w:val="19"/>
        </w:rPr>
        <w:t> </w:t>
      </w:r>
      <w:r>
        <w:rPr>
          <w:rFonts w:ascii="Arial"/>
          <w:color w:val="1F1F1F"/>
          <w:sz w:val="19"/>
        </w:rPr>
        <w:t>lead-</w:t>
      </w:r>
      <w:r>
        <w:rPr>
          <w:rFonts w:ascii="Arial"/>
          <w:color w:val="1F1F1F"/>
          <w:spacing w:val="-2"/>
          <w:sz w:val="19"/>
        </w:rPr>
        <w:t>times</w:t>
      </w:r>
      <w:r>
        <w:rPr>
          <w:rFonts w:ascii="Arial"/>
          <w:color w:val="5B5B5B"/>
          <w:spacing w:val="-2"/>
          <w:sz w:val="19"/>
        </w:rPr>
        <w:t>.</w:t>
      </w:r>
    </w:p>
    <w:p>
      <w:pPr>
        <w:pStyle w:val="BodyText"/>
        <w:spacing w:before="3"/>
        <w:rPr>
          <w:rFonts w:ascii="Arial"/>
          <w:sz w:val="19"/>
        </w:rPr>
      </w:pPr>
    </w:p>
    <w:p>
      <w:pPr>
        <w:tabs>
          <w:tab w:pos="1886" w:val="left" w:leader="none"/>
        </w:tabs>
        <w:spacing w:line="244" w:lineRule="auto" w:before="0"/>
        <w:ind w:left="1884" w:right="674" w:hanging="1637"/>
        <w:jc w:val="left"/>
        <w:rPr>
          <w:rFonts w:ascii="Arial"/>
          <w:sz w:val="19"/>
        </w:rPr>
      </w:pPr>
      <w:r>
        <w:rPr>
          <w:rFonts w:ascii="Arial"/>
          <w:b/>
          <w:color w:val="1F1F1F"/>
          <w:sz w:val="19"/>
          <w:u w:val="thick" w:color="1F1F1F"/>
        </w:rPr>
        <w:t>Back Charges:</w:t>
      </w:r>
      <w:r>
        <w:rPr>
          <w:rFonts w:ascii="Arial"/>
          <w:b/>
          <w:color w:val="1F1F1F"/>
          <w:sz w:val="19"/>
        </w:rPr>
        <w:tab/>
        <w:tab/>
      </w:r>
      <w:r>
        <w:rPr>
          <w:rFonts w:ascii="Arial"/>
          <w:color w:val="1F1F1F"/>
          <w:sz w:val="19"/>
        </w:rPr>
        <w:t>Buyer shall</w:t>
      </w:r>
      <w:r>
        <w:rPr>
          <w:rFonts w:ascii="Arial"/>
          <w:color w:val="1F1F1F"/>
          <w:spacing w:val="-3"/>
          <w:sz w:val="19"/>
        </w:rPr>
        <w:t> </w:t>
      </w:r>
      <w:r>
        <w:rPr>
          <w:rFonts w:ascii="Arial"/>
          <w:color w:val="1F1F1F"/>
          <w:sz w:val="19"/>
        </w:rPr>
        <w:t>not</w:t>
      </w:r>
      <w:r>
        <w:rPr>
          <w:rFonts w:ascii="Arial"/>
          <w:color w:val="1F1F1F"/>
          <w:spacing w:val="-8"/>
          <w:sz w:val="19"/>
        </w:rPr>
        <w:t> </w:t>
      </w:r>
      <w:r>
        <w:rPr>
          <w:rFonts w:ascii="Arial"/>
          <w:color w:val="1F1F1F"/>
          <w:sz w:val="19"/>
        </w:rPr>
        <w:t>make</w:t>
      </w:r>
      <w:r>
        <w:rPr>
          <w:rFonts w:ascii="Arial"/>
          <w:color w:val="1F1F1F"/>
          <w:spacing w:val="-8"/>
          <w:sz w:val="19"/>
        </w:rPr>
        <w:t> </w:t>
      </w:r>
      <w:r>
        <w:rPr>
          <w:rFonts w:ascii="Arial"/>
          <w:color w:val="333333"/>
          <w:sz w:val="19"/>
        </w:rPr>
        <w:t>purchases </w:t>
      </w:r>
      <w:r>
        <w:rPr>
          <w:rFonts w:ascii="Arial"/>
          <w:color w:val="1F1F1F"/>
          <w:sz w:val="19"/>
        </w:rPr>
        <w:t>nor </w:t>
      </w:r>
      <w:r>
        <w:rPr>
          <w:rFonts w:ascii="Arial"/>
          <w:color w:val="333333"/>
          <w:sz w:val="19"/>
        </w:rPr>
        <w:t>shall</w:t>
      </w:r>
      <w:r>
        <w:rPr>
          <w:rFonts w:ascii="Arial"/>
          <w:color w:val="333333"/>
          <w:spacing w:val="-3"/>
          <w:sz w:val="19"/>
        </w:rPr>
        <w:t> </w:t>
      </w:r>
      <w:r>
        <w:rPr>
          <w:rFonts w:ascii="Arial"/>
          <w:color w:val="1F1F1F"/>
          <w:sz w:val="19"/>
        </w:rPr>
        <w:t>Buyer incur</w:t>
      </w:r>
      <w:r>
        <w:rPr>
          <w:rFonts w:ascii="Arial"/>
          <w:color w:val="1F1F1F"/>
          <w:spacing w:val="-2"/>
          <w:sz w:val="19"/>
        </w:rPr>
        <w:t> </w:t>
      </w:r>
      <w:r>
        <w:rPr>
          <w:rFonts w:ascii="Arial"/>
          <w:color w:val="333333"/>
          <w:sz w:val="19"/>
        </w:rPr>
        <w:t>any </w:t>
      </w:r>
      <w:r>
        <w:rPr>
          <w:rFonts w:ascii="Arial"/>
          <w:color w:val="0C0C0C"/>
          <w:sz w:val="19"/>
        </w:rPr>
        <w:t>labor</w:t>
      </w:r>
      <w:r>
        <w:rPr>
          <w:rFonts w:ascii="Arial"/>
          <w:color w:val="0C0C0C"/>
          <w:spacing w:val="-5"/>
          <w:sz w:val="19"/>
        </w:rPr>
        <w:t> </w:t>
      </w:r>
      <w:r>
        <w:rPr>
          <w:rFonts w:ascii="Arial"/>
          <w:color w:val="1F1F1F"/>
          <w:sz w:val="19"/>
        </w:rPr>
        <w:t>that </w:t>
      </w:r>
      <w:r>
        <w:rPr>
          <w:rFonts w:ascii="Arial"/>
          <w:color w:val="333333"/>
          <w:sz w:val="19"/>
        </w:rPr>
        <w:t>would result </w:t>
      </w:r>
      <w:r>
        <w:rPr>
          <w:rFonts w:ascii="Arial"/>
          <w:color w:val="1F1F1F"/>
          <w:sz w:val="19"/>
        </w:rPr>
        <w:t>in</w:t>
      </w:r>
      <w:r>
        <w:rPr>
          <w:rFonts w:ascii="Arial"/>
          <w:color w:val="1F1F1F"/>
          <w:spacing w:val="-3"/>
          <w:sz w:val="19"/>
        </w:rPr>
        <w:t> </w:t>
      </w:r>
      <w:r>
        <w:rPr>
          <w:rFonts w:ascii="Arial"/>
          <w:color w:val="1F1F1F"/>
          <w:sz w:val="19"/>
        </w:rPr>
        <w:t>a</w:t>
      </w:r>
      <w:r>
        <w:rPr>
          <w:rFonts w:ascii="Arial"/>
          <w:color w:val="1F1F1F"/>
          <w:spacing w:val="-3"/>
          <w:sz w:val="19"/>
        </w:rPr>
        <w:t> </w:t>
      </w:r>
      <w:r>
        <w:rPr>
          <w:rFonts w:ascii="Arial"/>
          <w:color w:val="333333"/>
          <w:sz w:val="19"/>
        </w:rPr>
        <w:t>back </w:t>
      </w:r>
      <w:r>
        <w:rPr>
          <w:rFonts w:ascii="Arial"/>
          <w:color w:val="444444"/>
          <w:sz w:val="19"/>
        </w:rPr>
        <w:t>charge</w:t>
      </w:r>
      <w:r>
        <w:rPr>
          <w:rFonts w:ascii="Arial"/>
          <w:color w:val="444444"/>
          <w:spacing w:val="-3"/>
          <w:sz w:val="19"/>
        </w:rPr>
        <w:t> </w:t>
      </w:r>
      <w:r>
        <w:rPr>
          <w:rFonts w:ascii="Arial"/>
          <w:color w:val="1F1F1F"/>
          <w:sz w:val="19"/>
        </w:rPr>
        <w:t>to </w:t>
      </w:r>
      <w:r>
        <w:rPr>
          <w:rFonts w:ascii="Arial"/>
          <w:color w:val="333333"/>
          <w:sz w:val="19"/>
        </w:rPr>
        <w:t>Seller </w:t>
      </w:r>
      <w:r>
        <w:rPr>
          <w:rFonts w:ascii="Arial"/>
          <w:color w:val="1F1F1F"/>
          <w:sz w:val="19"/>
        </w:rPr>
        <w:t>without </w:t>
      </w:r>
      <w:r>
        <w:rPr>
          <w:rFonts w:ascii="Arial"/>
          <w:color w:val="333333"/>
          <w:sz w:val="19"/>
        </w:rPr>
        <w:t>prior written consent of</w:t>
      </w:r>
      <w:r>
        <w:rPr>
          <w:rFonts w:ascii="Arial"/>
          <w:color w:val="333333"/>
          <w:spacing w:val="-1"/>
          <w:sz w:val="19"/>
        </w:rPr>
        <w:t> </w:t>
      </w:r>
      <w:r>
        <w:rPr>
          <w:rFonts w:ascii="Arial"/>
          <w:color w:val="444444"/>
          <w:sz w:val="19"/>
        </w:rPr>
        <w:t>an </w:t>
      </w:r>
      <w:r>
        <w:rPr>
          <w:rFonts w:ascii="Arial"/>
          <w:color w:val="333333"/>
          <w:sz w:val="19"/>
        </w:rPr>
        <w:t>authorized employee of seller.</w:t>
      </w:r>
    </w:p>
    <w:p>
      <w:pPr>
        <w:spacing w:line="249" w:lineRule="auto" w:before="189"/>
        <w:ind w:left="249" w:right="432" w:firstLine="1"/>
        <w:jc w:val="left"/>
        <w:rPr>
          <w:rFonts w:ascii="Arial"/>
          <w:i/>
          <w:sz w:val="17"/>
        </w:rPr>
      </w:pPr>
      <w:r>
        <w:rPr>
          <w:rFonts w:ascii="Arial"/>
          <w:b/>
          <w:color w:val="1F1F1F"/>
          <w:sz w:val="19"/>
          <w:u w:val="thick" w:color="1F1F1F"/>
        </w:rPr>
        <w:t>Terms</w:t>
      </w:r>
      <w:r>
        <w:rPr>
          <w:rFonts w:ascii="Arial"/>
          <w:b/>
          <w:color w:val="1F1F1F"/>
          <w:spacing w:val="16"/>
          <w:sz w:val="19"/>
          <w:u w:val="thick" w:color="1F1F1F"/>
        </w:rPr>
        <w:t> </w:t>
      </w:r>
      <w:r>
        <w:rPr>
          <w:rFonts w:ascii="Arial"/>
          <w:color w:val="1F1F1F"/>
          <w:sz w:val="19"/>
          <w:u w:val="thick" w:color="1F1F1F"/>
        </w:rPr>
        <w:t>&amp;</w:t>
      </w:r>
      <w:r>
        <w:rPr>
          <w:rFonts w:ascii="Arial"/>
          <w:color w:val="1F1F1F"/>
          <w:spacing w:val="31"/>
          <w:sz w:val="19"/>
          <w:u w:val="thick" w:color="1F1F1F"/>
        </w:rPr>
        <w:t> </w:t>
      </w:r>
      <w:r>
        <w:rPr>
          <w:rFonts w:ascii="Arial"/>
          <w:b/>
          <w:color w:val="1F1F1F"/>
          <w:sz w:val="19"/>
          <w:u w:val="thick" w:color="1F1F1F"/>
        </w:rPr>
        <w:t>Conditions:</w:t>
      </w:r>
      <w:r>
        <w:rPr>
          <w:rFonts w:ascii="Arial"/>
          <w:b/>
          <w:color w:val="1F1F1F"/>
          <w:spacing w:val="18"/>
          <w:sz w:val="19"/>
        </w:rPr>
        <w:t> </w:t>
      </w:r>
      <w:r>
        <w:rPr>
          <w:rFonts w:ascii="Arial"/>
          <w:i/>
          <w:color w:val="333333"/>
          <w:sz w:val="17"/>
        </w:rPr>
        <w:t>This </w:t>
      </w:r>
      <w:r>
        <w:rPr>
          <w:rFonts w:ascii="Arial"/>
          <w:i/>
          <w:color w:val="444444"/>
          <w:sz w:val="17"/>
        </w:rPr>
        <w:t>order</w:t>
      </w:r>
      <w:r>
        <w:rPr>
          <w:rFonts w:ascii="Arial"/>
          <w:i/>
          <w:color w:val="444444"/>
          <w:spacing w:val="-5"/>
          <w:sz w:val="17"/>
        </w:rPr>
        <w:t> </w:t>
      </w:r>
      <w:r>
        <w:rPr>
          <w:rFonts w:ascii="Arial"/>
          <w:i/>
          <w:color w:val="444444"/>
          <w:sz w:val="17"/>
        </w:rPr>
        <w:t>is</w:t>
      </w:r>
      <w:r>
        <w:rPr>
          <w:rFonts w:ascii="Arial"/>
          <w:i/>
          <w:color w:val="444444"/>
          <w:spacing w:val="19"/>
          <w:sz w:val="17"/>
        </w:rPr>
        <w:t> </w:t>
      </w:r>
      <w:r>
        <w:rPr>
          <w:rFonts w:ascii="Arial"/>
          <w:i/>
          <w:color w:val="444444"/>
          <w:sz w:val="17"/>
        </w:rPr>
        <w:t>subject</w:t>
      </w:r>
      <w:r>
        <w:rPr>
          <w:rFonts w:ascii="Arial"/>
          <w:i/>
          <w:color w:val="444444"/>
          <w:spacing w:val="9"/>
          <w:sz w:val="17"/>
        </w:rPr>
        <w:t> </w:t>
      </w:r>
      <w:r>
        <w:rPr>
          <w:rFonts w:ascii="Times New Roman"/>
          <w:i/>
          <w:color w:val="333333"/>
          <w:sz w:val="23"/>
        </w:rPr>
        <w:t>to</w:t>
      </w:r>
      <w:r>
        <w:rPr>
          <w:rFonts w:ascii="Arial"/>
          <w:i/>
          <w:color w:val="333333"/>
          <w:sz w:val="17"/>
        </w:rPr>
        <w:t>the Standard </w:t>
      </w:r>
      <w:r>
        <w:rPr>
          <w:rFonts w:ascii="Arial"/>
          <w:i/>
          <w:color w:val="5B5B5B"/>
          <w:sz w:val="17"/>
        </w:rPr>
        <w:t>Terms </w:t>
      </w:r>
      <w:r>
        <w:rPr>
          <w:rFonts w:ascii="Arial"/>
          <w:i/>
          <w:color w:val="333333"/>
          <w:sz w:val="17"/>
        </w:rPr>
        <w:t>and</w:t>
      </w:r>
      <w:r>
        <w:rPr>
          <w:rFonts w:ascii="Arial"/>
          <w:i/>
          <w:color w:val="333333"/>
          <w:spacing w:val="14"/>
          <w:sz w:val="17"/>
        </w:rPr>
        <w:t> </w:t>
      </w:r>
      <w:r>
        <w:rPr>
          <w:rFonts w:ascii="Arial"/>
          <w:i/>
          <w:color w:val="333333"/>
          <w:sz w:val="17"/>
        </w:rPr>
        <w:t>Conditions</w:t>
      </w:r>
      <w:r>
        <w:rPr>
          <w:rFonts w:ascii="Arial"/>
          <w:i/>
          <w:color w:val="333333"/>
          <w:spacing w:val="21"/>
          <w:sz w:val="17"/>
        </w:rPr>
        <w:t> </w:t>
      </w:r>
      <w:r>
        <w:rPr>
          <w:rFonts w:ascii="Arial"/>
          <w:i/>
          <w:color w:val="333333"/>
          <w:sz w:val="17"/>
        </w:rPr>
        <w:t>of</w:t>
      </w:r>
      <w:r>
        <w:rPr>
          <w:rFonts w:ascii="Arial"/>
          <w:i/>
          <w:color w:val="333333"/>
          <w:spacing w:val="16"/>
          <w:sz w:val="17"/>
        </w:rPr>
        <w:t> </w:t>
      </w:r>
      <w:r>
        <w:rPr>
          <w:rFonts w:ascii="Arial"/>
          <w:i/>
          <w:color w:val="444444"/>
          <w:sz w:val="17"/>
        </w:rPr>
        <w:t>Sale</w:t>
      </w:r>
      <w:r>
        <w:rPr>
          <w:rFonts w:ascii="Arial"/>
          <w:i/>
          <w:color w:val="444444"/>
          <w:spacing w:val="-5"/>
          <w:sz w:val="17"/>
        </w:rPr>
        <w:t> </w:t>
      </w:r>
      <w:r>
        <w:rPr>
          <w:rFonts w:ascii="Arial"/>
          <w:color w:val="444444"/>
          <w:sz w:val="17"/>
        </w:rPr>
        <w:t>-</w:t>
      </w:r>
      <w:r>
        <w:rPr>
          <w:rFonts w:ascii="Arial"/>
          <w:color w:val="444444"/>
          <w:spacing w:val="80"/>
          <w:sz w:val="17"/>
        </w:rPr>
        <w:t> </w:t>
      </w:r>
      <w:r>
        <w:rPr>
          <w:rFonts w:ascii="Arial"/>
          <w:i/>
          <w:color w:val="444444"/>
          <w:sz w:val="17"/>
        </w:rPr>
        <w:t>Xylem</w:t>
      </w:r>
      <w:r>
        <w:rPr>
          <w:rFonts w:ascii="Arial"/>
          <w:i/>
          <w:color w:val="444444"/>
          <w:spacing w:val="18"/>
          <w:sz w:val="17"/>
        </w:rPr>
        <w:t> </w:t>
      </w:r>
      <w:r>
        <w:rPr>
          <w:rFonts w:ascii="Arial"/>
          <w:i/>
          <w:color w:val="333333"/>
          <w:sz w:val="17"/>
        </w:rPr>
        <w:t>Americas</w:t>
      </w:r>
      <w:r>
        <w:rPr>
          <w:rFonts w:ascii="Arial"/>
          <w:i/>
          <w:color w:val="333333"/>
          <w:spacing w:val="16"/>
          <w:sz w:val="17"/>
        </w:rPr>
        <w:t> </w:t>
      </w:r>
      <w:r>
        <w:rPr>
          <w:rFonts w:ascii="Arial"/>
          <w:i/>
          <w:color w:val="5B5B5B"/>
          <w:sz w:val="17"/>
        </w:rPr>
        <w:t>effective</w:t>
      </w:r>
      <w:r>
        <w:rPr>
          <w:rFonts w:ascii="Arial"/>
          <w:i/>
          <w:color w:val="5B5B5B"/>
          <w:spacing w:val="12"/>
          <w:sz w:val="17"/>
        </w:rPr>
        <w:t> </w:t>
      </w:r>
      <w:r>
        <w:rPr>
          <w:rFonts w:ascii="Arial"/>
          <w:i/>
          <w:color w:val="444444"/>
          <w:sz w:val="17"/>
        </w:rPr>
        <w:t>on the</w:t>
      </w:r>
      <w:r>
        <w:rPr>
          <w:rFonts w:ascii="Arial"/>
          <w:i/>
          <w:color w:val="444444"/>
          <w:spacing w:val="-2"/>
          <w:sz w:val="17"/>
        </w:rPr>
        <w:t> </w:t>
      </w:r>
      <w:r>
        <w:rPr>
          <w:rFonts w:ascii="Arial"/>
          <w:i/>
          <w:color w:val="444444"/>
          <w:sz w:val="17"/>
        </w:rPr>
        <w:t>date</w:t>
      </w:r>
      <w:r>
        <w:rPr>
          <w:rFonts w:ascii="Arial"/>
          <w:i/>
          <w:color w:val="444444"/>
          <w:sz w:val="17"/>
        </w:rPr>
        <w:t> </w:t>
      </w:r>
      <w:r>
        <w:rPr>
          <w:rFonts w:ascii="Arial"/>
          <w:i/>
          <w:color w:val="333333"/>
          <w:sz w:val="17"/>
        </w:rPr>
        <w:t>the</w:t>
      </w:r>
      <w:r>
        <w:rPr>
          <w:rFonts w:ascii="Arial"/>
          <w:i/>
          <w:color w:val="333333"/>
          <w:spacing w:val="-11"/>
          <w:sz w:val="17"/>
        </w:rPr>
        <w:t> </w:t>
      </w:r>
      <w:r>
        <w:rPr>
          <w:rFonts w:ascii="Arial"/>
          <w:i/>
          <w:color w:val="444444"/>
          <w:sz w:val="17"/>
        </w:rPr>
        <w:t>order</w:t>
      </w:r>
      <w:r>
        <w:rPr>
          <w:rFonts w:ascii="Arial"/>
          <w:i/>
          <w:color w:val="444444"/>
          <w:spacing w:val="-3"/>
          <w:sz w:val="17"/>
        </w:rPr>
        <w:t> </w:t>
      </w:r>
      <w:r>
        <w:rPr>
          <w:rFonts w:ascii="Arial"/>
          <w:i/>
          <w:color w:val="333333"/>
          <w:sz w:val="17"/>
        </w:rPr>
        <w:t>is accepted which terms are </w:t>
      </w:r>
      <w:r>
        <w:rPr>
          <w:rFonts w:ascii="Arial"/>
          <w:i/>
          <w:color w:val="444444"/>
          <w:sz w:val="17"/>
        </w:rPr>
        <w:t>available at</w:t>
      </w:r>
      <w:r>
        <w:rPr>
          <w:rFonts w:ascii="Arial"/>
          <w:i/>
          <w:color w:val="444444"/>
          <w:spacing w:val="-3"/>
          <w:sz w:val="17"/>
        </w:rPr>
        <w:t> </w:t>
      </w:r>
      <w:hyperlink r:id="rId54">
        <w:r>
          <w:rPr>
            <w:rFonts w:ascii="Arial"/>
            <w:i/>
            <w:color w:val="333333"/>
            <w:sz w:val="17"/>
            <w:u w:val="thick" w:color="333333"/>
          </w:rPr>
          <w:t>http://www.xvJeminc.com/en-us/Paqeslterms-conditions-of-sale.apx</w:t>
        </w:r>
        <w:r>
          <w:rPr>
            <w:rFonts w:ascii="Arial"/>
            <w:i/>
            <w:color w:val="333333"/>
            <w:spacing w:val="-24"/>
            <w:sz w:val="17"/>
          </w:rPr>
          <w:t> </w:t>
        </w:r>
        <w:r>
          <w:rPr>
            <w:rFonts w:ascii="Arial"/>
            <w:i/>
            <w:color w:val="444444"/>
            <w:sz w:val="17"/>
          </w:rPr>
          <w:t>and</w:t>
        </w:r>
      </w:hyperlink>
      <w:r>
        <w:rPr>
          <w:rFonts w:ascii="Arial"/>
          <w:i/>
          <w:color w:val="444444"/>
          <w:sz w:val="17"/>
        </w:rPr>
        <w:t> incorporated </w:t>
      </w:r>
      <w:r>
        <w:rPr>
          <w:rFonts w:ascii="Arial"/>
          <w:i/>
          <w:color w:val="333333"/>
          <w:sz w:val="17"/>
        </w:rPr>
        <w:t>herein </w:t>
      </w:r>
      <w:r>
        <w:rPr>
          <w:rFonts w:ascii="Arial"/>
          <w:i/>
          <w:color w:val="444444"/>
          <w:sz w:val="17"/>
        </w:rPr>
        <w:t>by </w:t>
      </w:r>
      <w:r>
        <w:rPr>
          <w:rFonts w:ascii="Arial"/>
          <w:i/>
          <w:color w:val="333333"/>
          <w:sz w:val="17"/>
        </w:rPr>
        <w:t>reference and made part </w:t>
      </w:r>
      <w:r>
        <w:rPr>
          <w:rFonts w:ascii="Arial"/>
          <w:i/>
          <w:color w:val="444444"/>
          <w:sz w:val="17"/>
        </w:rPr>
        <w:t>of </w:t>
      </w:r>
      <w:r>
        <w:rPr>
          <w:rFonts w:ascii="Arial"/>
          <w:i/>
          <w:color w:val="333333"/>
          <w:sz w:val="17"/>
        </w:rPr>
        <w:t>the </w:t>
      </w:r>
      <w:r>
        <w:rPr>
          <w:rFonts w:ascii="Arial"/>
          <w:i/>
          <w:color w:val="444444"/>
          <w:sz w:val="17"/>
        </w:rPr>
        <w:t>agreement </w:t>
      </w:r>
      <w:r>
        <w:rPr>
          <w:rFonts w:ascii="Arial"/>
          <w:i/>
          <w:color w:val="333333"/>
          <w:sz w:val="17"/>
        </w:rPr>
        <w:t>between the </w:t>
      </w:r>
      <w:r>
        <w:rPr>
          <w:rFonts w:ascii="Arial"/>
          <w:i/>
          <w:color w:val="444444"/>
          <w:sz w:val="17"/>
        </w:rPr>
        <w:t>pa,ties.</w:t>
      </w:r>
    </w:p>
    <w:p>
      <w:pPr>
        <w:spacing w:after="0" w:line="249" w:lineRule="auto"/>
        <w:jc w:val="left"/>
        <w:rPr>
          <w:rFonts w:ascii="Arial"/>
          <w:sz w:val="17"/>
        </w:rPr>
        <w:sectPr>
          <w:type w:val="continuous"/>
          <w:pgSz w:w="12240" w:h="15840"/>
          <w:pgMar w:header="0" w:footer="1098" w:top="1820" w:bottom="280" w:left="640" w:right="620"/>
        </w:sectPr>
      </w:pPr>
    </w:p>
    <w:p>
      <w:pPr>
        <w:pStyle w:val="BodyText"/>
        <w:spacing w:before="60"/>
        <w:rPr>
          <w:rFonts w:ascii="Arial"/>
          <w:i/>
          <w:sz w:val="23"/>
        </w:rPr>
      </w:pPr>
    </w:p>
    <w:p>
      <w:pPr>
        <w:pStyle w:val="Heading5"/>
      </w:pPr>
      <w:r>
        <w:rPr>
          <w:color w:val="1870A3"/>
          <w:spacing w:val="-10"/>
          <w:w w:val="110"/>
        </w:rPr>
        <w:t>F</w:t>
      </w:r>
    </w:p>
    <w:p>
      <w:pPr>
        <w:spacing w:before="65"/>
        <w:ind w:left="897" w:right="0" w:firstLine="0"/>
        <w:jc w:val="left"/>
        <w:rPr>
          <w:rFonts w:ascii="Times New Roman"/>
          <w:sz w:val="21"/>
        </w:rPr>
      </w:pPr>
      <w:r>
        <w:rPr>
          <w:rFonts w:ascii="Times New Roman"/>
          <w:color w:val="447780"/>
          <w:w w:val="105"/>
          <w:sz w:val="21"/>
        </w:rPr>
        <w:t>a</w:t>
      </w:r>
      <w:r>
        <w:rPr>
          <w:rFonts w:ascii="Times New Roman"/>
          <w:color w:val="447780"/>
          <w:spacing w:val="-6"/>
          <w:w w:val="105"/>
          <w:sz w:val="21"/>
        </w:rPr>
        <w:t> </w:t>
      </w:r>
      <w:r>
        <w:rPr>
          <w:rFonts w:ascii="Times New Roman"/>
          <w:color w:val="2A6982"/>
          <w:w w:val="105"/>
          <w:sz w:val="21"/>
        </w:rPr>
        <w:t>xylem</w:t>
      </w:r>
      <w:r>
        <w:rPr>
          <w:rFonts w:ascii="Times New Roman"/>
          <w:color w:val="2A6982"/>
          <w:spacing w:val="-1"/>
          <w:w w:val="105"/>
          <w:sz w:val="21"/>
        </w:rPr>
        <w:t> </w:t>
      </w:r>
      <w:r>
        <w:rPr>
          <w:rFonts w:ascii="Times New Roman"/>
          <w:color w:val="447780"/>
          <w:spacing w:val="-4"/>
          <w:w w:val="105"/>
          <w:sz w:val="21"/>
        </w:rPr>
        <w:t>brand</w:t>
      </w:r>
    </w:p>
    <w:p>
      <w:pPr>
        <w:pStyle w:val="Heading7"/>
        <w:spacing w:before="81"/>
        <w:ind w:left="382"/>
        <w:rPr>
          <w:b w:val="0"/>
        </w:rPr>
      </w:pPr>
      <w:r>
        <w:rPr>
          <w:b w:val="0"/>
        </w:rPr>
        <w:br w:type="column"/>
      </w:r>
      <w:r>
        <w:rPr>
          <w:color w:val="1F1F1F"/>
          <w:w w:val="105"/>
        </w:rPr>
        <w:t>Xylem</w:t>
      </w:r>
      <w:r>
        <w:rPr>
          <w:color w:val="1F1F1F"/>
          <w:spacing w:val="-14"/>
          <w:w w:val="105"/>
        </w:rPr>
        <w:t> </w:t>
      </w:r>
      <w:r>
        <w:rPr>
          <w:color w:val="1F1F1F"/>
          <w:w w:val="105"/>
        </w:rPr>
        <w:t>Water</w:t>
      </w:r>
      <w:r>
        <w:rPr>
          <w:color w:val="1F1F1F"/>
          <w:spacing w:val="-6"/>
          <w:w w:val="105"/>
        </w:rPr>
        <w:t> </w:t>
      </w:r>
      <w:r>
        <w:rPr>
          <w:color w:val="1F1F1F"/>
          <w:w w:val="105"/>
        </w:rPr>
        <w:t>Solutions</w:t>
      </w:r>
      <w:r>
        <w:rPr>
          <w:color w:val="1F1F1F"/>
          <w:spacing w:val="-2"/>
          <w:w w:val="105"/>
        </w:rPr>
        <w:t> </w:t>
      </w:r>
      <w:r>
        <w:rPr>
          <w:color w:val="1F1F1F"/>
          <w:w w:val="105"/>
        </w:rPr>
        <w:t>USA</w:t>
      </w:r>
      <w:r>
        <w:rPr>
          <w:color w:val="1F1F1F"/>
          <w:spacing w:val="-12"/>
          <w:w w:val="105"/>
        </w:rPr>
        <w:t> </w:t>
      </w:r>
      <w:r>
        <w:rPr>
          <w:color w:val="1F1F1F"/>
          <w:w w:val="105"/>
        </w:rPr>
        <w:t>Inc.</w:t>
      </w:r>
      <w:r>
        <w:rPr>
          <w:color w:val="1F1F1F"/>
          <w:spacing w:val="-13"/>
          <w:w w:val="105"/>
        </w:rPr>
        <w:t> </w:t>
      </w:r>
      <w:r>
        <w:rPr>
          <w:b w:val="0"/>
          <w:color w:val="1F1F1F"/>
          <w:spacing w:val="-10"/>
          <w:w w:val="105"/>
        </w:rPr>
        <w:t>/</w:t>
      </w:r>
    </w:p>
    <w:p>
      <w:pPr>
        <w:spacing w:before="14"/>
        <w:ind w:left="381" w:right="0" w:firstLine="0"/>
        <w:jc w:val="left"/>
        <w:rPr>
          <w:rFonts w:ascii="Arial"/>
          <w:b/>
          <w:sz w:val="22"/>
        </w:rPr>
      </w:pPr>
      <w:r>
        <w:rPr>
          <w:rFonts w:ascii="Arial"/>
          <w:b/>
          <w:color w:val="1F1F1F"/>
          <w:w w:val="105"/>
          <w:sz w:val="22"/>
        </w:rPr>
        <w:t>Flygt</w:t>
      </w:r>
      <w:r>
        <w:rPr>
          <w:rFonts w:ascii="Arial"/>
          <w:b/>
          <w:color w:val="1F1F1F"/>
          <w:spacing w:val="-5"/>
          <w:w w:val="105"/>
          <w:sz w:val="22"/>
        </w:rPr>
        <w:t> </w:t>
      </w:r>
      <w:r>
        <w:rPr>
          <w:rFonts w:ascii="Arial"/>
          <w:b/>
          <w:color w:val="1F1F1F"/>
          <w:spacing w:val="-2"/>
          <w:w w:val="105"/>
          <w:sz w:val="22"/>
        </w:rPr>
        <w:t>Products</w:t>
      </w:r>
    </w:p>
    <w:p>
      <w:pPr>
        <w:spacing w:line="261" w:lineRule="auto" w:before="7"/>
        <w:ind w:left="386" w:right="275" w:firstLine="0"/>
        <w:jc w:val="left"/>
        <w:rPr>
          <w:rFonts w:ascii="Arial" w:hAnsi="Arial"/>
          <w:b/>
          <w:sz w:val="15"/>
        </w:rPr>
      </w:pPr>
      <w:r>
        <w:rPr>
          <w:rFonts w:ascii="Arial" w:hAnsi="Arial"/>
          <w:b/>
          <w:color w:val="1F1F1F"/>
          <w:sz w:val="15"/>
        </w:rPr>
        <w:t>2412 Birds Eye Court Orange Park, </w:t>
      </w:r>
      <w:r>
        <w:rPr>
          <w:rFonts w:ascii="Arial" w:hAnsi="Arial"/>
          <w:color w:val="1F1F1F"/>
          <w:sz w:val="15"/>
        </w:rPr>
        <w:t>FL </w:t>
      </w:r>
      <w:r>
        <w:rPr>
          <w:rFonts w:ascii="Arial" w:hAnsi="Arial"/>
          <w:b/>
          <w:color w:val="1F1F1F"/>
          <w:sz w:val="15"/>
        </w:rPr>
        <w:t>32003 Phone: 239-825-8384 </w:t>
      </w:r>
      <w:r>
        <w:rPr>
          <w:rFonts w:ascii="Arial" w:hAnsi="Arial"/>
          <w:color w:val="1F1F1F"/>
          <w:sz w:val="15"/>
        </w:rPr>
        <w:t>•</w:t>
      </w:r>
      <w:r>
        <w:rPr>
          <w:rFonts w:ascii="Arial" w:hAnsi="Arial"/>
          <w:color w:val="1F1F1F"/>
          <w:spacing w:val="34"/>
          <w:sz w:val="15"/>
        </w:rPr>
        <w:t> </w:t>
      </w:r>
      <w:r>
        <w:rPr>
          <w:rFonts w:ascii="Arial" w:hAnsi="Arial"/>
          <w:b/>
          <w:color w:val="1F1F1F"/>
          <w:sz w:val="15"/>
        </w:rPr>
        <w:t>Fax:</w:t>
      </w:r>
      <w:r>
        <w:rPr>
          <w:rFonts w:ascii="Arial" w:hAnsi="Arial"/>
          <w:b/>
          <w:color w:val="1F1F1F"/>
          <w:spacing w:val="-2"/>
          <w:sz w:val="15"/>
        </w:rPr>
        <w:t> </w:t>
      </w:r>
      <w:r>
        <w:rPr>
          <w:rFonts w:ascii="Arial" w:hAnsi="Arial"/>
          <w:b/>
          <w:color w:val="1F1F1F"/>
          <w:sz w:val="15"/>
        </w:rPr>
        <w:t>407-904-215-4079</w:t>
      </w:r>
    </w:p>
    <w:p>
      <w:pPr>
        <w:spacing w:after="0" w:line="261" w:lineRule="auto"/>
        <w:jc w:val="left"/>
        <w:rPr>
          <w:rFonts w:ascii="Arial" w:hAnsi="Arial"/>
          <w:sz w:val="15"/>
        </w:rPr>
        <w:sectPr>
          <w:pgSz w:w="12240" w:h="15840"/>
          <w:pgMar w:header="0" w:footer="1098" w:top="600" w:bottom="1340" w:left="640" w:right="620"/>
          <w:cols w:num="2" w:equalWidth="0">
            <w:col w:w="2204" w:space="4466"/>
            <w:col w:w="4310"/>
          </w:cols>
        </w:sectPr>
      </w:pPr>
    </w:p>
    <w:p>
      <w:pPr>
        <w:pStyle w:val="BodyText"/>
        <w:rPr>
          <w:rFonts w:ascii="Arial"/>
          <w:b/>
          <w:sz w:val="20"/>
        </w:rPr>
      </w:pPr>
    </w:p>
    <w:p>
      <w:pPr>
        <w:pStyle w:val="BodyText"/>
        <w:spacing w:before="220"/>
        <w:rPr>
          <w:rFonts w:ascii="Arial"/>
          <w:b/>
          <w:sz w:val="20"/>
        </w:rPr>
      </w:pPr>
    </w:p>
    <w:p>
      <w:pPr>
        <w:spacing w:after="0"/>
        <w:rPr>
          <w:rFonts w:ascii="Arial"/>
          <w:sz w:val="20"/>
        </w:rPr>
        <w:sectPr>
          <w:type w:val="continuous"/>
          <w:pgSz w:w="12240" w:h="15840"/>
          <w:pgMar w:header="0" w:footer="1098" w:top="1820" w:bottom="280" w:left="640" w:right="620"/>
        </w:sectPr>
      </w:pPr>
    </w:p>
    <w:p>
      <w:pPr>
        <w:spacing w:before="116"/>
        <w:ind w:left="163" w:right="0" w:firstLine="0"/>
        <w:jc w:val="left"/>
        <w:rPr>
          <w:rFonts w:ascii="Arial"/>
          <w:sz w:val="20"/>
        </w:rPr>
      </w:pPr>
      <w:r>
        <w:rPr>
          <w:rFonts w:ascii="Arial"/>
          <w:color w:val="1F1F1F"/>
          <w:w w:val="105"/>
          <w:sz w:val="20"/>
        </w:rPr>
        <w:t>To:</w:t>
      </w:r>
      <w:r>
        <w:rPr>
          <w:rFonts w:ascii="Arial"/>
          <w:color w:val="1F1F1F"/>
          <w:spacing w:val="-17"/>
          <w:w w:val="105"/>
          <w:sz w:val="20"/>
        </w:rPr>
        <w:t> </w:t>
      </w:r>
      <w:r>
        <w:rPr>
          <w:rFonts w:ascii="Arial"/>
          <w:color w:val="1F1F1F"/>
          <w:w w:val="105"/>
          <w:sz w:val="20"/>
        </w:rPr>
        <w:t>Dunes</w:t>
      </w:r>
      <w:r>
        <w:rPr>
          <w:rFonts w:ascii="Arial"/>
          <w:color w:val="1F1F1F"/>
          <w:spacing w:val="-6"/>
          <w:w w:val="105"/>
          <w:sz w:val="20"/>
        </w:rPr>
        <w:t> </w:t>
      </w:r>
      <w:r>
        <w:rPr>
          <w:rFonts w:ascii="Arial"/>
          <w:color w:val="1F1F1F"/>
          <w:w w:val="105"/>
          <w:sz w:val="20"/>
        </w:rPr>
        <w:t>Community</w:t>
      </w:r>
      <w:r>
        <w:rPr>
          <w:rFonts w:ascii="Arial"/>
          <w:color w:val="1F1F1F"/>
          <w:spacing w:val="13"/>
          <w:w w:val="105"/>
          <w:sz w:val="20"/>
        </w:rPr>
        <w:t> </w:t>
      </w:r>
      <w:r>
        <w:rPr>
          <w:rFonts w:ascii="Arial"/>
          <w:color w:val="1F1F1F"/>
          <w:w w:val="105"/>
          <w:sz w:val="20"/>
        </w:rPr>
        <w:t>Development</w:t>
      </w:r>
      <w:r>
        <w:rPr>
          <w:rFonts w:ascii="Arial"/>
          <w:color w:val="1F1F1F"/>
          <w:spacing w:val="8"/>
          <w:w w:val="105"/>
          <w:sz w:val="20"/>
        </w:rPr>
        <w:t> </w:t>
      </w:r>
      <w:r>
        <w:rPr>
          <w:rFonts w:ascii="Arial"/>
          <w:color w:val="1F1F1F"/>
          <w:spacing w:val="-2"/>
          <w:w w:val="105"/>
          <w:sz w:val="20"/>
        </w:rPr>
        <w:t>District</w:t>
      </w:r>
    </w:p>
    <w:p>
      <w:pPr>
        <w:pStyle w:val="BodyText"/>
        <w:spacing w:before="38"/>
        <w:rPr>
          <w:rFonts w:ascii="Arial"/>
          <w:sz w:val="20"/>
        </w:rPr>
      </w:pPr>
    </w:p>
    <w:p>
      <w:pPr>
        <w:spacing w:line="249" w:lineRule="auto" w:before="0"/>
        <w:ind w:left="166" w:right="918" w:hanging="1"/>
        <w:jc w:val="left"/>
        <w:rPr>
          <w:rFonts w:ascii="Arial"/>
          <w:sz w:val="20"/>
        </w:rPr>
      </w:pPr>
      <w:r>
        <w:rPr>
          <w:rFonts w:ascii="Arial"/>
          <w:color w:val="363636"/>
          <w:w w:val="105"/>
          <w:sz w:val="20"/>
        </w:rPr>
        <w:t>Subject:</w:t>
      </w:r>
      <w:r>
        <w:rPr>
          <w:rFonts w:ascii="Arial"/>
          <w:color w:val="363636"/>
          <w:spacing w:val="-6"/>
          <w:w w:val="105"/>
          <w:sz w:val="20"/>
        </w:rPr>
        <w:t> </w:t>
      </w:r>
      <w:r>
        <w:rPr>
          <w:rFonts w:ascii="Arial"/>
          <w:color w:val="1F1F1F"/>
          <w:w w:val="105"/>
          <w:sz w:val="20"/>
        </w:rPr>
        <w:t>LS #10</w:t>
      </w:r>
      <w:r>
        <w:rPr>
          <w:rFonts w:ascii="Arial"/>
          <w:color w:val="1F1F1F"/>
          <w:spacing w:val="-14"/>
          <w:w w:val="105"/>
          <w:sz w:val="20"/>
        </w:rPr>
        <w:t> </w:t>
      </w:r>
      <w:r>
        <w:rPr>
          <w:rFonts w:ascii="Arial"/>
          <w:color w:val="363636"/>
          <w:w w:val="105"/>
          <w:sz w:val="20"/>
        </w:rPr>
        <w:t>Flygt</w:t>
      </w:r>
      <w:r>
        <w:rPr>
          <w:rFonts w:ascii="Arial"/>
          <w:color w:val="363636"/>
          <w:spacing w:val="-12"/>
          <w:w w:val="105"/>
          <w:sz w:val="20"/>
        </w:rPr>
        <w:t> </w:t>
      </w:r>
      <w:r>
        <w:rPr>
          <w:rFonts w:ascii="Arial"/>
          <w:color w:val="1F1F1F"/>
          <w:w w:val="105"/>
          <w:sz w:val="20"/>
        </w:rPr>
        <w:t>Cloud</w:t>
      </w:r>
      <w:r>
        <w:rPr>
          <w:rFonts w:ascii="Arial"/>
          <w:color w:val="1F1F1F"/>
          <w:spacing w:val="-6"/>
          <w:w w:val="105"/>
          <w:sz w:val="20"/>
        </w:rPr>
        <w:t> </w:t>
      </w:r>
      <w:r>
        <w:rPr>
          <w:rFonts w:ascii="Arial"/>
          <w:color w:val="1F1F1F"/>
          <w:w w:val="105"/>
          <w:sz w:val="20"/>
        </w:rPr>
        <w:t>SCADA Package </w:t>
      </w:r>
      <w:r>
        <w:rPr>
          <w:rFonts w:ascii="Arial"/>
          <w:color w:val="363636"/>
          <w:w w:val="105"/>
          <w:sz w:val="20"/>
        </w:rPr>
        <w:t>Quote </w:t>
      </w:r>
      <w:r>
        <w:rPr>
          <w:rFonts w:ascii="Arial"/>
          <w:color w:val="1F1F1F"/>
          <w:w w:val="105"/>
          <w:sz w:val="20"/>
        </w:rPr>
        <w:t>Number: </w:t>
      </w:r>
      <w:r>
        <w:rPr>
          <w:rFonts w:ascii="Arial"/>
          <w:color w:val="363636"/>
          <w:w w:val="105"/>
          <w:sz w:val="20"/>
        </w:rPr>
        <w:t>2024-APO-0044</w:t>
      </w:r>
    </w:p>
    <w:p>
      <w:pPr>
        <w:pStyle w:val="BodyText"/>
        <w:spacing w:before="20"/>
        <w:rPr>
          <w:rFonts w:ascii="Arial"/>
          <w:sz w:val="20"/>
        </w:rPr>
      </w:pPr>
    </w:p>
    <w:p>
      <w:pPr>
        <w:spacing w:before="0"/>
        <w:ind w:left="173" w:right="0" w:firstLine="0"/>
        <w:jc w:val="left"/>
        <w:rPr>
          <w:rFonts w:ascii="Arial"/>
          <w:sz w:val="20"/>
        </w:rPr>
      </w:pPr>
      <w:r>
        <w:rPr>
          <w:rFonts w:ascii="Arial"/>
          <w:color w:val="363636"/>
          <w:w w:val="105"/>
          <w:sz w:val="20"/>
        </w:rPr>
        <w:t>We</w:t>
      </w:r>
      <w:r>
        <w:rPr>
          <w:rFonts w:ascii="Arial"/>
          <w:color w:val="363636"/>
          <w:spacing w:val="-14"/>
          <w:w w:val="105"/>
          <w:sz w:val="20"/>
        </w:rPr>
        <w:t> </w:t>
      </w:r>
      <w:r>
        <w:rPr>
          <w:rFonts w:ascii="Arial"/>
          <w:color w:val="363636"/>
          <w:w w:val="105"/>
          <w:sz w:val="20"/>
        </w:rPr>
        <w:t>are</w:t>
      </w:r>
      <w:r>
        <w:rPr>
          <w:rFonts w:ascii="Arial"/>
          <w:color w:val="363636"/>
          <w:spacing w:val="-4"/>
          <w:w w:val="105"/>
          <w:sz w:val="20"/>
        </w:rPr>
        <w:t> </w:t>
      </w:r>
      <w:r>
        <w:rPr>
          <w:rFonts w:ascii="Arial"/>
          <w:color w:val="1F1F1F"/>
          <w:w w:val="105"/>
          <w:sz w:val="20"/>
        </w:rPr>
        <w:t>pleased</w:t>
      </w:r>
      <w:r>
        <w:rPr>
          <w:rFonts w:ascii="Arial"/>
          <w:color w:val="1F1F1F"/>
          <w:spacing w:val="-15"/>
          <w:w w:val="105"/>
          <w:sz w:val="20"/>
        </w:rPr>
        <w:t> </w:t>
      </w:r>
      <w:r>
        <w:rPr>
          <w:rFonts w:ascii="Arial"/>
          <w:color w:val="1F1F1F"/>
          <w:w w:val="105"/>
          <w:sz w:val="20"/>
        </w:rPr>
        <w:t>to</w:t>
      </w:r>
      <w:r>
        <w:rPr>
          <w:rFonts w:ascii="Arial"/>
          <w:color w:val="1F1F1F"/>
          <w:spacing w:val="13"/>
          <w:w w:val="105"/>
          <w:sz w:val="20"/>
        </w:rPr>
        <w:t> </w:t>
      </w:r>
      <w:r>
        <w:rPr>
          <w:rFonts w:ascii="Arial"/>
          <w:color w:val="1F1F1F"/>
          <w:w w:val="105"/>
          <w:sz w:val="20"/>
        </w:rPr>
        <w:t>offer</w:t>
      </w:r>
      <w:r>
        <w:rPr>
          <w:rFonts w:ascii="Arial"/>
          <w:color w:val="1F1F1F"/>
          <w:spacing w:val="-1"/>
          <w:w w:val="105"/>
          <w:sz w:val="20"/>
        </w:rPr>
        <w:t> </w:t>
      </w:r>
      <w:r>
        <w:rPr>
          <w:rFonts w:ascii="Arial"/>
          <w:color w:val="1F1F1F"/>
          <w:w w:val="105"/>
          <w:sz w:val="20"/>
        </w:rPr>
        <w:t>the</w:t>
      </w:r>
      <w:r>
        <w:rPr>
          <w:rFonts w:ascii="Arial"/>
          <w:color w:val="1F1F1F"/>
          <w:spacing w:val="1"/>
          <w:w w:val="105"/>
          <w:sz w:val="20"/>
        </w:rPr>
        <w:t> </w:t>
      </w:r>
      <w:r>
        <w:rPr>
          <w:rFonts w:ascii="Arial"/>
          <w:color w:val="1F1F1F"/>
          <w:w w:val="105"/>
          <w:sz w:val="20"/>
        </w:rPr>
        <w:t>following</w:t>
      </w:r>
      <w:r>
        <w:rPr>
          <w:rFonts w:ascii="Arial"/>
          <w:color w:val="1F1F1F"/>
          <w:spacing w:val="-4"/>
          <w:w w:val="105"/>
          <w:sz w:val="20"/>
        </w:rPr>
        <w:t> </w:t>
      </w:r>
      <w:r>
        <w:rPr>
          <w:rFonts w:ascii="Arial"/>
          <w:color w:val="1F1F1F"/>
          <w:spacing w:val="-2"/>
          <w:w w:val="105"/>
          <w:sz w:val="20"/>
        </w:rPr>
        <w:t>equipment:</w:t>
      </w:r>
    </w:p>
    <w:p>
      <w:pPr>
        <w:pStyle w:val="BodyText"/>
        <w:spacing w:before="28"/>
        <w:rPr>
          <w:rFonts w:ascii="Arial"/>
          <w:sz w:val="20"/>
        </w:rPr>
      </w:pPr>
    </w:p>
    <w:p>
      <w:pPr>
        <w:pStyle w:val="ListParagraph"/>
        <w:numPr>
          <w:ilvl w:val="0"/>
          <w:numId w:val="15"/>
        </w:numPr>
        <w:tabs>
          <w:tab w:pos="446" w:val="left" w:leader="none"/>
        </w:tabs>
        <w:spacing w:line="240" w:lineRule="auto" w:before="0" w:after="0"/>
        <w:ind w:left="446" w:right="0" w:hanging="278"/>
        <w:jc w:val="left"/>
        <w:rPr>
          <w:sz w:val="18"/>
        </w:rPr>
      </w:pPr>
      <w:r>
        <w:rPr>
          <w:color w:val="363636"/>
          <w:w w:val="105"/>
          <w:sz w:val="18"/>
        </w:rPr>
        <w:t>#822-48-00</w:t>
      </w:r>
      <w:r>
        <w:rPr>
          <w:color w:val="363636"/>
          <w:spacing w:val="6"/>
          <w:w w:val="105"/>
          <w:sz w:val="18"/>
        </w:rPr>
        <w:t> </w:t>
      </w:r>
      <w:r>
        <w:rPr>
          <w:color w:val="1F1F1F"/>
          <w:w w:val="105"/>
          <w:sz w:val="18"/>
        </w:rPr>
        <w:t>HMI </w:t>
      </w:r>
      <w:r>
        <w:rPr>
          <w:color w:val="363636"/>
          <w:w w:val="105"/>
          <w:sz w:val="18"/>
        </w:rPr>
        <w:t>operation</w:t>
      </w:r>
      <w:r>
        <w:rPr>
          <w:color w:val="363636"/>
          <w:spacing w:val="14"/>
          <w:w w:val="105"/>
          <w:sz w:val="18"/>
        </w:rPr>
        <w:t> </w:t>
      </w:r>
      <w:r>
        <w:rPr>
          <w:color w:val="1F1F1F"/>
          <w:spacing w:val="-2"/>
          <w:w w:val="105"/>
          <w:sz w:val="18"/>
        </w:rPr>
        <w:t>module</w:t>
      </w:r>
    </w:p>
    <w:p>
      <w:pPr>
        <w:pStyle w:val="ListParagraph"/>
        <w:numPr>
          <w:ilvl w:val="0"/>
          <w:numId w:val="16"/>
        </w:numPr>
        <w:tabs>
          <w:tab w:pos="438" w:val="left" w:leader="none"/>
        </w:tabs>
        <w:spacing w:line="240" w:lineRule="auto" w:before="17" w:after="0"/>
        <w:ind w:left="438" w:right="0" w:hanging="270"/>
        <w:jc w:val="left"/>
        <w:rPr>
          <w:sz w:val="18"/>
        </w:rPr>
      </w:pPr>
      <w:r>
        <w:rPr>
          <w:color w:val="4B4B4B"/>
          <w:w w:val="105"/>
          <w:sz w:val="18"/>
        </w:rPr>
        <w:t>#</w:t>
      </w:r>
      <w:r>
        <w:rPr>
          <w:color w:val="1F1F1F"/>
          <w:w w:val="105"/>
          <w:sz w:val="18"/>
        </w:rPr>
        <w:t>848-21-00</w:t>
      </w:r>
      <w:r>
        <w:rPr>
          <w:color w:val="1F1F1F"/>
          <w:spacing w:val="10"/>
          <w:w w:val="105"/>
          <w:sz w:val="18"/>
        </w:rPr>
        <w:t> </w:t>
      </w:r>
      <w:r>
        <w:rPr>
          <w:color w:val="363636"/>
          <w:w w:val="105"/>
          <w:sz w:val="18"/>
        </w:rPr>
        <w:t>XAM</w:t>
      </w:r>
      <w:r>
        <w:rPr>
          <w:color w:val="363636"/>
          <w:spacing w:val="-4"/>
          <w:w w:val="105"/>
          <w:sz w:val="18"/>
        </w:rPr>
        <w:t> </w:t>
      </w:r>
      <w:r>
        <w:rPr>
          <w:color w:val="363636"/>
          <w:w w:val="105"/>
          <w:sz w:val="18"/>
        </w:rPr>
        <w:t>Nexicon</w:t>
      </w:r>
      <w:r>
        <w:rPr>
          <w:color w:val="363636"/>
          <w:spacing w:val="11"/>
          <w:w w:val="105"/>
          <w:sz w:val="18"/>
        </w:rPr>
        <w:t> </w:t>
      </w:r>
      <w:r>
        <w:rPr>
          <w:color w:val="363636"/>
          <w:w w:val="105"/>
          <w:sz w:val="18"/>
        </w:rPr>
        <w:t>application</w:t>
      </w:r>
      <w:r>
        <w:rPr>
          <w:color w:val="363636"/>
          <w:spacing w:val="20"/>
          <w:w w:val="105"/>
          <w:sz w:val="18"/>
        </w:rPr>
        <w:t> </w:t>
      </w:r>
      <w:r>
        <w:rPr>
          <w:color w:val="1F1F1F"/>
          <w:spacing w:val="-2"/>
          <w:w w:val="105"/>
          <w:sz w:val="18"/>
        </w:rPr>
        <w:t>man</w:t>
      </w:r>
      <w:r>
        <w:rPr>
          <w:color w:val="4B4B4B"/>
          <w:spacing w:val="-2"/>
          <w:w w:val="105"/>
          <w:sz w:val="18"/>
        </w:rPr>
        <w:t>ge</w:t>
      </w:r>
      <w:r>
        <w:rPr>
          <w:color w:val="1F1F1F"/>
          <w:spacing w:val="-2"/>
          <w:w w:val="105"/>
          <w:sz w:val="18"/>
        </w:rPr>
        <w:t>r</w:t>
      </w:r>
    </w:p>
    <w:p>
      <w:pPr>
        <w:pStyle w:val="ListParagraph"/>
        <w:numPr>
          <w:ilvl w:val="1"/>
          <w:numId w:val="16"/>
        </w:numPr>
        <w:tabs>
          <w:tab w:pos="445" w:val="left" w:leader="none"/>
        </w:tabs>
        <w:spacing w:line="240" w:lineRule="auto" w:before="17" w:after="0"/>
        <w:ind w:left="445" w:right="0" w:hanging="277"/>
        <w:jc w:val="left"/>
        <w:rPr>
          <w:sz w:val="18"/>
        </w:rPr>
      </w:pPr>
      <w:r>
        <w:rPr>
          <w:color w:val="4B4B4B"/>
          <w:w w:val="105"/>
          <w:sz w:val="18"/>
        </w:rPr>
        <w:t>#848</w:t>
      </w:r>
      <w:r>
        <w:rPr>
          <w:color w:val="1F1F1F"/>
          <w:w w:val="105"/>
          <w:sz w:val="18"/>
        </w:rPr>
        <w:t>-42-00</w:t>
      </w:r>
      <w:r>
        <w:rPr>
          <w:color w:val="1F1F1F"/>
          <w:spacing w:val="6"/>
          <w:w w:val="105"/>
          <w:sz w:val="18"/>
        </w:rPr>
        <w:t> </w:t>
      </w:r>
      <w:r>
        <w:rPr>
          <w:color w:val="1F1F1F"/>
          <w:w w:val="105"/>
          <w:sz w:val="18"/>
        </w:rPr>
        <w:t>Back </w:t>
      </w:r>
      <w:r>
        <w:rPr>
          <w:color w:val="363636"/>
          <w:w w:val="105"/>
          <w:sz w:val="18"/>
        </w:rPr>
        <w:t>Necicon</w:t>
      </w:r>
      <w:r>
        <w:rPr>
          <w:color w:val="363636"/>
          <w:spacing w:val="14"/>
          <w:w w:val="105"/>
          <w:sz w:val="18"/>
        </w:rPr>
        <w:t> </w:t>
      </w:r>
      <w:r>
        <w:rPr>
          <w:color w:val="363636"/>
          <w:w w:val="105"/>
          <w:sz w:val="18"/>
        </w:rPr>
        <w:t>back</w:t>
      </w:r>
      <w:r>
        <w:rPr>
          <w:color w:val="363636"/>
          <w:spacing w:val="12"/>
          <w:w w:val="105"/>
          <w:sz w:val="18"/>
        </w:rPr>
        <w:t> </w:t>
      </w:r>
      <w:r>
        <w:rPr>
          <w:color w:val="363636"/>
          <w:spacing w:val="-2"/>
          <w:w w:val="105"/>
          <w:sz w:val="18"/>
        </w:rPr>
        <w:t>plate</w:t>
      </w:r>
    </w:p>
    <w:p>
      <w:pPr>
        <w:pStyle w:val="BodyText"/>
        <w:spacing w:before="16"/>
        <w:ind w:left="175"/>
        <w:rPr>
          <w:rFonts w:ascii="Times New Roman"/>
        </w:rPr>
      </w:pPr>
      <w:r>
        <w:rPr>
          <w:rFonts w:ascii="Times New Roman"/>
          <w:color w:val="363636"/>
          <w:w w:val="105"/>
        </w:rPr>
        <w:t>(I)</w:t>
      </w:r>
      <w:r>
        <w:rPr>
          <w:rFonts w:ascii="Times New Roman"/>
          <w:color w:val="363636"/>
          <w:spacing w:val="37"/>
          <w:w w:val="105"/>
        </w:rPr>
        <w:t> </w:t>
      </w:r>
      <w:r>
        <w:rPr>
          <w:rFonts w:ascii="Times New Roman"/>
          <w:color w:val="363636"/>
          <w:w w:val="105"/>
        </w:rPr>
        <w:t>#848-43-00</w:t>
      </w:r>
      <w:r>
        <w:rPr>
          <w:rFonts w:ascii="Times New Roman"/>
          <w:color w:val="363636"/>
          <w:spacing w:val="11"/>
          <w:w w:val="105"/>
        </w:rPr>
        <w:t> </w:t>
      </w:r>
      <w:r>
        <w:rPr>
          <w:rFonts w:ascii="Times New Roman"/>
          <w:color w:val="363636"/>
          <w:w w:val="105"/>
        </w:rPr>
        <w:t>Backplane</w:t>
      </w:r>
      <w:r>
        <w:rPr>
          <w:rFonts w:ascii="Times New Roman"/>
          <w:color w:val="363636"/>
          <w:spacing w:val="-4"/>
          <w:w w:val="105"/>
        </w:rPr>
        <w:t> </w:t>
      </w:r>
      <w:r>
        <w:rPr>
          <w:rFonts w:ascii="Times New Roman"/>
          <w:color w:val="4B4B4B"/>
          <w:w w:val="105"/>
        </w:rPr>
        <w:t>s</w:t>
      </w:r>
      <w:r>
        <w:rPr>
          <w:rFonts w:ascii="Times New Roman"/>
          <w:color w:val="1F1F1F"/>
          <w:w w:val="105"/>
        </w:rPr>
        <w:t>upply</w:t>
      </w:r>
      <w:r>
        <w:rPr>
          <w:rFonts w:ascii="Times New Roman"/>
          <w:color w:val="1F1F1F"/>
          <w:spacing w:val="12"/>
          <w:w w:val="105"/>
        </w:rPr>
        <w:t> </w:t>
      </w:r>
      <w:r>
        <w:rPr>
          <w:rFonts w:ascii="Times New Roman"/>
          <w:color w:val="363636"/>
          <w:w w:val="105"/>
        </w:rPr>
        <w:t>XBS25</w:t>
      </w:r>
      <w:r>
        <w:rPr>
          <w:rFonts w:ascii="Times New Roman"/>
          <w:color w:val="363636"/>
          <w:spacing w:val="-18"/>
          <w:w w:val="105"/>
        </w:rPr>
        <w:t> </w:t>
      </w:r>
      <w:r>
        <w:rPr>
          <w:rFonts w:ascii="Times New Roman"/>
          <w:color w:val="363636"/>
          <w:spacing w:val="-10"/>
          <w:w w:val="105"/>
        </w:rPr>
        <w:t>I</w:t>
      </w:r>
    </w:p>
    <w:p>
      <w:pPr>
        <w:pStyle w:val="ListParagraph"/>
        <w:numPr>
          <w:ilvl w:val="1"/>
          <w:numId w:val="16"/>
        </w:numPr>
        <w:tabs>
          <w:tab w:pos="438" w:val="left" w:leader="none"/>
        </w:tabs>
        <w:spacing w:line="240" w:lineRule="auto" w:before="17" w:after="0"/>
        <w:ind w:left="438" w:right="0" w:hanging="263"/>
        <w:jc w:val="left"/>
        <w:rPr>
          <w:sz w:val="18"/>
        </w:rPr>
      </w:pPr>
      <w:r>
        <w:rPr>
          <w:color w:val="4B4B4B"/>
          <w:w w:val="105"/>
          <w:sz w:val="18"/>
        </w:rPr>
        <w:t>#8</w:t>
      </w:r>
      <w:r>
        <w:rPr>
          <w:color w:val="1F1F1F"/>
          <w:w w:val="105"/>
          <w:sz w:val="18"/>
        </w:rPr>
        <w:t>48-</w:t>
      </w:r>
      <w:r>
        <w:rPr>
          <w:color w:val="4B4B4B"/>
          <w:w w:val="105"/>
          <w:sz w:val="18"/>
        </w:rPr>
        <w:t>28</w:t>
      </w:r>
      <w:r>
        <w:rPr>
          <w:color w:val="1F1F1F"/>
          <w:w w:val="105"/>
          <w:sz w:val="18"/>
        </w:rPr>
        <w:t>-00</w:t>
      </w:r>
      <w:r>
        <w:rPr>
          <w:color w:val="1F1F1F"/>
          <w:spacing w:val="17"/>
          <w:w w:val="105"/>
          <w:sz w:val="18"/>
        </w:rPr>
        <w:t> </w:t>
      </w:r>
      <w:r>
        <w:rPr>
          <w:color w:val="363636"/>
          <w:w w:val="105"/>
          <w:sz w:val="18"/>
        </w:rPr>
        <w:t>Module</w:t>
      </w:r>
      <w:r>
        <w:rPr>
          <w:color w:val="363636"/>
          <w:spacing w:val="-1"/>
          <w:w w:val="105"/>
          <w:sz w:val="18"/>
        </w:rPr>
        <w:t> </w:t>
      </w:r>
      <w:r>
        <w:rPr>
          <w:color w:val="1F1F1F"/>
          <w:w w:val="105"/>
          <w:sz w:val="18"/>
        </w:rPr>
        <w:t>pump</w:t>
      </w:r>
      <w:r>
        <w:rPr>
          <w:color w:val="1F1F1F"/>
          <w:spacing w:val="-3"/>
          <w:w w:val="105"/>
          <w:sz w:val="18"/>
        </w:rPr>
        <w:t> </w:t>
      </w:r>
      <w:r>
        <w:rPr>
          <w:color w:val="1F1F1F"/>
          <w:spacing w:val="-2"/>
          <w:w w:val="105"/>
          <w:sz w:val="18"/>
        </w:rPr>
        <w:t>DOLFPM</w:t>
      </w:r>
    </w:p>
    <w:p>
      <w:pPr>
        <w:pStyle w:val="ListParagraph"/>
        <w:numPr>
          <w:ilvl w:val="0"/>
          <w:numId w:val="17"/>
        </w:numPr>
        <w:tabs>
          <w:tab w:pos="445" w:val="left" w:leader="none"/>
        </w:tabs>
        <w:spacing w:line="240" w:lineRule="auto" w:before="9" w:after="0"/>
        <w:ind w:left="445" w:right="0" w:hanging="270"/>
        <w:jc w:val="left"/>
        <w:rPr>
          <w:sz w:val="18"/>
        </w:rPr>
      </w:pPr>
      <w:r>
        <w:rPr>
          <w:color w:val="4B4B4B"/>
          <w:w w:val="105"/>
          <w:sz w:val="18"/>
        </w:rPr>
        <w:t>#</w:t>
      </w:r>
      <w:r>
        <w:rPr>
          <w:color w:val="1F1F1F"/>
          <w:w w:val="105"/>
          <w:sz w:val="18"/>
        </w:rPr>
        <w:t>14-500171</w:t>
      </w:r>
      <w:r>
        <w:rPr>
          <w:color w:val="1F1F1F"/>
          <w:spacing w:val="-21"/>
          <w:w w:val="105"/>
          <w:sz w:val="18"/>
        </w:rPr>
        <w:t> </w:t>
      </w:r>
      <w:r>
        <w:rPr>
          <w:color w:val="363636"/>
          <w:w w:val="105"/>
          <w:sz w:val="18"/>
        </w:rPr>
        <w:t>Flygt</w:t>
      </w:r>
      <w:r>
        <w:rPr>
          <w:color w:val="363636"/>
          <w:spacing w:val="-8"/>
          <w:w w:val="105"/>
          <w:sz w:val="18"/>
        </w:rPr>
        <w:t> </w:t>
      </w:r>
      <w:r>
        <w:rPr>
          <w:color w:val="363636"/>
          <w:w w:val="105"/>
          <w:sz w:val="18"/>
        </w:rPr>
        <w:t>Cloud</w:t>
      </w:r>
      <w:r>
        <w:rPr>
          <w:color w:val="363636"/>
          <w:spacing w:val="12"/>
          <w:w w:val="105"/>
          <w:sz w:val="18"/>
        </w:rPr>
        <w:t> </w:t>
      </w:r>
      <w:r>
        <w:rPr>
          <w:color w:val="363636"/>
          <w:w w:val="105"/>
          <w:sz w:val="18"/>
        </w:rPr>
        <w:t>Gate</w:t>
      </w:r>
      <w:r>
        <w:rPr>
          <w:color w:val="363636"/>
          <w:spacing w:val="5"/>
          <w:w w:val="105"/>
          <w:sz w:val="18"/>
        </w:rPr>
        <w:t> </w:t>
      </w:r>
      <w:r>
        <w:rPr>
          <w:color w:val="363636"/>
          <w:w w:val="105"/>
          <w:sz w:val="18"/>
        </w:rPr>
        <w:t>4G</w:t>
      </w:r>
      <w:r>
        <w:rPr>
          <w:color w:val="363636"/>
          <w:spacing w:val="16"/>
          <w:w w:val="105"/>
          <w:sz w:val="18"/>
        </w:rPr>
        <w:t> </w:t>
      </w:r>
      <w:r>
        <w:rPr>
          <w:color w:val="1F1F1F"/>
          <w:w w:val="105"/>
          <w:sz w:val="18"/>
        </w:rPr>
        <w:t>mod</w:t>
      </w:r>
      <w:r>
        <w:rPr>
          <w:color w:val="4B4B4B"/>
          <w:w w:val="105"/>
          <w:sz w:val="18"/>
        </w:rPr>
        <w:t>e</w:t>
      </w:r>
      <w:r>
        <w:rPr>
          <w:color w:val="1F1F1F"/>
          <w:w w:val="105"/>
          <w:sz w:val="18"/>
        </w:rPr>
        <w:t>m</w:t>
      </w:r>
      <w:r>
        <w:rPr>
          <w:color w:val="1F1F1F"/>
          <w:spacing w:val="8"/>
          <w:w w:val="105"/>
          <w:sz w:val="18"/>
        </w:rPr>
        <w:t> </w:t>
      </w:r>
      <w:r>
        <w:rPr>
          <w:color w:val="363636"/>
          <w:w w:val="105"/>
          <w:sz w:val="18"/>
        </w:rPr>
        <w:t>(Verizon</w:t>
      </w:r>
      <w:r>
        <w:rPr>
          <w:color w:val="363636"/>
          <w:spacing w:val="19"/>
          <w:w w:val="105"/>
          <w:sz w:val="18"/>
        </w:rPr>
        <w:t> </w:t>
      </w:r>
      <w:r>
        <w:rPr>
          <w:color w:val="363636"/>
          <w:w w:val="105"/>
          <w:sz w:val="18"/>
        </w:rPr>
        <w:t>High</w:t>
      </w:r>
      <w:r>
        <w:rPr>
          <w:color w:val="363636"/>
          <w:spacing w:val="7"/>
          <w:w w:val="105"/>
          <w:sz w:val="18"/>
        </w:rPr>
        <w:t> </w:t>
      </w:r>
      <w:r>
        <w:rPr>
          <w:color w:val="363636"/>
          <w:w w:val="105"/>
          <w:sz w:val="18"/>
        </w:rPr>
        <w:t>Gain</w:t>
      </w:r>
      <w:r>
        <w:rPr>
          <w:color w:val="363636"/>
          <w:spacing w:val="4"/>
          <w:w w:val="105"/>
          <w:sz w:val="18"/>
        </w:rPr>
        <w:t> </w:t>
      </w:r>
      <w:r>
        <w:rPr>
          <w:color w:val="1F1F1F"/>
          <w:spacing w:val="-2"/>
          <w:w w:val="105"/>
          <w:sz w:val="18"/>
        </w:rPr>
        <w:t>Dome)</w:t>
      </w:r>
    </w:p>
    <w:p>
      <w:pPr>
        <w:pStyle w:val="ListParagraph"/>
        <w:numPr>
          <w:ilvl w:val="1"/>
          <w:numId w:val="17"/>
        </w:numPr>
        <w:tabs>
          <w:tab w:pos="444" w:val="left" w:leader="none"/>
        </w:tabs>
        <w:spacing w:line="240" w:lineRule="auto" w:before="24" w:after="0"/>
        <w:ind w:left="444" w:right="0" w:hanging="269"/>
        <w:jc w:val="left"/>
        <w:rPr>
          <w:sz w:val="18"/>
        </w:rPr>
      </w:pPr>
      <w:r>
        <w:rPr>
          <w:color w:val="363636"/>
          <w:w w:val="105"/>
          <w:sz w:val="18"/>
        </w:rPr>
        <w:t>#851110</w:t>
      </w:r>
      <w:r>
        <w:rPr>
          <w:color w:val="363636"/>
          <w:spacing w:val="8"/>
          <w:w w:val="105"/>
          <w:sz w:val="18"/>
        </w:rPr>
        <w:t> </w:t>
      </w:r>
      <w:r>
        <w:rPr>
          <w:color w:val="363636"/>
          <w:w w:val="105"/>
          <w:sz w:val="18"/>
        </w:rPr>
        <w:t>sensor</w:t>
      </w:r>
      <w:r>
        <w:rPr>
          <w:color w:val="363636"/>
          <w:spacing w:val="8"/>
          <w:w w:val="105"/>
          <w:sz w:val="18"/>
        </w:rPr>
        <w:t> </w:t>
      </w:r>
      <w:r>
        <w:rPr>
          <w:color w:val="363636"/>
          <w:spacing w:val="-2"/>
          <w:w w:val="105"/>
          <w:sz w:val="18"/>
        </w:rPr>
        <w:t>cable</w:t>
      </w:r>
    </w:p>
    <w:p>
      <w:pPr>
        <w:pStyle w:val="BodyText"/>
        <w:spacing w:before="10"/>
        <w:ind w:left="175"/>
        <w:rPr>
          <w:rFonts w:ascii="Times New Roman"/>
        </w:rPr>
      </w:pPr>
      <w:r>
        <w:rPr>
          <w:rFonts w:ascii="Times New Roman"/>
          <w:color w:val="363636"/>
          <w:w w:val="105"/>
        </w:rPr>
        <w:t>(I)</w:t>
      </w:r>
      <w:r>
        <w:rPr>
          <w:rFonts w:ascii="Times New Roman"/>
          <w:color w:val="363636"/>
          <w:spacing w:val="41"/>
          <w:w w:val="105"/>
        </w:rPr>
        <w:t> </w:t>
      </w:r>
      <w:r>
        <w:rPr>
          <w:rFonts w:ascii="Times New Roman"/>
          <w:color w:val="1F1F1F"/>
          <w:w w:val="105"/>
        </w:rPr>
        <w:t>Labor</w:t>
      </w:r>
      <w:r>
        <w:rPr>
          <w:rFonts w:ascii="Times New Roman"/>
          <w:color w:val="1F1F1F"/>
          <w:spacing w:val="-2"/>
          <w:w w:val="105"/>
        </w:rPr>
        <w:t> </w:t>
      </w:r>
      <w:r>
        <w:rPr>
          <w:rFonts w:ascii="Times New Roman"/>
          <w:color w:val="1F1F1F"/>
          <w:w w:val="105"/>
        </w:rPr>
        <w:t>to</w:t>
      </w:r>
      <w:r>
        <w:rPr>
          <w:rFonts w:ascii="Times New Roman"/>
          <w:color w:val="1F1F1F"/>
          <w:spacing w:val="-3"/>
          <w:w w:val="105"/>
        </w:rPr>
        <w:t> </w:t>
      </w:r>
      <w:r>
        <w:rPr>
          <w:rFonts w:ascii="Times New Roman"/>
          <w:color w:val="1F1F1F"/>
          <w:w w:val="105"/>
        </w:rPr>
        <w:t>do</w:t>
      </w:r>
      <w:r>
        <w:rPr>
          <w:rFonts w:ascii="Times New Roman"/>
          <w:color w:val="1F1F1F"/>
          <w:spacing w:val="9"/>
          <w:w w:val="105"/>
        </w:rPr>
        <w:t> </w:t>
      </w:r>
      <w:r>
        <w:rPr>
          <w:rFonts w:ascii="Times New Roman"/>
          <w:color w:val="1F1F1F"/>
          <w:w w:val="105"/>
        </w:rPr>
        <w:t>fi</w:t>
      </w:r>
      <w:r>
        <w:rPr>
          <w:rFonts w:ascii="Times New Roman"/>
          <w:color w:val="4B4B4B"/>
          <w:w w:val="105"/>
        </w:rPr>
        <w:t>e</w:t>
      </w:r>
      <w:r>
        <w:rPr>
          <w:rFonts w:ascii="Times New Roman"/>
          <w:color w:val="1F1F1F"/>
          <w:w w:val="105"/>
        </w:rPr>
        <w:t>ld</w:t>
      </w:r>
      <w:r>
        <w:rPr>
          <w:rFonts w:ascii="Times New Roman"/>
          <w:color w:val="1F1F1F"/>
          <w:spacing w:val="15"/>
          <w:w w:val="105"/>
        </w:rPr>
        <w:t> </w:t>
      </w:r>
      <w:r>
        <w:rPr>
          <w:rFonts w:ascii="Times New Roman"/>
          <w:color w:val="1F1F1F"/>
          <w:spacing w:val="-2"/>
          <w:w w:val="105"/>
        </w:rPr>
        <w:t>in</w:t>
      </w:r>
      <w:r>
        <w:rPr>
          <w:rFonts w:ascii="Times New Roman"/>
          <w:color w:val="4B4B4B"/>
          <w:spacing w:val="-2"/>
          <w:w w:val="105"/>
        </w:rPr>
        <w:t>sta</w:t>
      </w:r>
      <w:r>
        <w:rPr>
          <w:rFonts w:ascii="Times New Roman"/>
          <w:color w:val="1F1F1F"/>
          <w:spacing w:val="-2"/>
          <w:w w:val="105"/>
        </w:rPr>
        <w:t>llation</w:t>
      </w:r>
    </w:p>
    <w:p>
      <w:pPr>
        <w:pStyle w:val="BodyText"/>
        <w:spacing w:before="16"/>
        <w:ind w:left="182"/>
        <w:rPr>
          <w:rFonts w:ascii="Times New Roman"/>
        </w:rPr>
      </w:pPr>
      <w:r>
        <w:rPr>
          <w:rFonts w:ascii="Times New Roman"/>
          <w:color w:val="363636"/>
          <w:w w:val="105"/>
        </w:rPr>
        <w:t>(I)</w:t>
      </w:r>
      <w:r>
        <w:rPr>
          <w:rFonts w:ascii="Times New Roman"/>
          <w:color w:val="363636"/>
          <w:spacing w:val="38"/>
          <w:w w:val="105"/>
        </w:rPr>
        <w:t> </w:t>
      </w:r>
      <w:r>
        <w:rPr>
          <w:rFonts w:ascii="Times New Roman"/>
          <w:color w:val="363636"/>
          <w:w w:val="105"/>
        </w:rPr>
        <w:t>M&amp;C</w:t>
      </w:r>
      <w:r>
        <w:rPr>
          <w:rFonts w:ascii="Times New Roman"/>
          <w:color w:val="363636"/>
          <w:spacing w:val="-10"/>
          <w:w w:val="105"/>
        </w:rPr>
        <w:t> </w:t>
      </w:r>
      <w:r>
        <w:rPr>
          <w:rFonts w:ascii="Times New Roman"/>
          <w:color w:val="1F1F1F"/>
          <w:w w:val="105"/>
        </w:rPr>
        <w:t>field</w:t>
      </w:r>
      <w:r>
        <w:rPr>
          <w:rFonts w:ascii="Times New Roman"/>
          <w:color w:val="1F1F1F"/>
          <w:spacing w:val="9"/>
          <w:w w:val="105"/>
        </w:rPr>
        <w:t> </w:t>
      </w:r>
      <w:r>
        <w:rPr>
          <w:rFonts w:ascii="Times New Roman"/>
          <w:color w:val="363636"/>
          <w:spacing w:val="-2"/>
          <w:w w:val="105"/>
        </w:rPr>
        <w:t>support</w:t>
      </w:r>
    </w:p>
    <w:p>
      <w:pPr>
        <w:spacing w:before="94"/>
        <w:ind w:left="163" w:right="0" w:firstLine="0"/>
        <w:jc w:val="left"/>
        <w:rPr>
          <w:rFonts w:ascii="Arial"/>
          <w:sz w:val="20"/>
        </w:rPr>
      </w:pPr>
      <w:r>
        <w:rPr/>
        <w:br w:type="column"/>
      </w:r>
      <w:r>
        <w:rPr>
          <w:rFonts w:ascii="Arial"/>
          <w:color w:val="1F1F1F"/>
          <w:w w:val="105"/>
          <w:sz w:val="20"/>
        </w:rPr>
        <w:t>Date:</w:t>
      </w:r>
      <w:r>
        <w:rPr>
          <w:rFonts w:ascii="Arial"/>
          <w:color w:val="1F1F1F"/>
          <w:spacing w:val="-8"/>
          <w:w w:val="105"/>
          <w:sz w:val="20"/>
        </w:rPr>
        <w:t> </w:t>
      </w:r>
      <w:r>
        <w:rPr>
          <w:rFonts w:ascii="Arial"/>
          <w:color w:val="1F1F1F"/>
          <w:w w:val="105"/>
          <w:sz w:val="20"/>
        </w:rPr>
        <w:t>January</w:t>
      </w:r>
      <w:r>
        <w:rPr>
          <w:rFonts w:ascii="Arial"/>
          <w:color w:val="1F1F1F"/>
          <w:spacing w:val="16"/>
          <w:w w:val="105"/>
          <w:sz w:val="20"/>
        </w:rPr>
        <w:t> </w:t>
      </w:r>
      <w:r>
        <w:rPr>
          <w:rFonts w:ascii="Arial"/>
          <w:color w:val="363636"/>
          <w:w w:val="105"/>
          <w:sz w:val="20"/>
        </w:rPr>
        <w:t>30,</w:t>
      </w:r>
      <w:r>
        <w:rPr>
          <w:rFonts w:ascii="Arial"/>
          <w:color w:val="363636"/>
          <w:spacing w:val="-14"/>
          <w:w w:val="105"/>
          <w:sz w:val="20"/>
        </w:rPr>
        <w:t> </w:t>
      </w:r>
      <w:r>
        <w:rPr>
          <w:rFonts w:ascii="Arial"/>
          <w:color w:val="1F1F1F"/>
          <w:spacing w:val="-4"/>
          <w:w w:val="105"/>
          <w:sz w:val="20"/>
        </w:rPr>
        <w:t>2024</w:t>
      </w:r>
    </w:p>
    <w:p>
      <w:pPr>
        <w:spacing w:after="0"/>
        <w:jc w:val="left"/>
        <w:rPr>
          <w:rFonts w:ascii="Arial"/>
          <w:sz w:val="20"/>
        </w:rPr>
        <w:sectPr>
          <w:type w:val="continuous"/>
          <w:pgSz w:w="12240" w:h="15840"/>
          <w:pgMar w:header="0" w:footer="1098" w:top="1820" w:bottom="280" w:left="640" w:right="620"/>
          <w:cols w:num="2" w:equalWidth="0">
            <w:col w:w="5858" w:space="1536"/>
            <w:col w:w="3586"/>
          </w:cols>
        </w:sectPr>
      </w:pPr>
    </w:p>
    <w:p>
      <w:pPr>
        <w:pStyle w:val="BodyText"/>
        <w:rPr>
          <w:rFonts w:ascii="Arial"/>
          <w:sz w:val="19"/>
        </w:rPr>
      </w:pPr>
    </w:p>
    <w:p>
      <w:pPr>
        <w:pStyle w:val="BodyText"/>
        <w:spacing w:before="17"/>
        <w:rPr>
          <w:rFonts w:ascii="Arial"/>
          <w:sz w:val="19"/>
        </w:rPr>
      </w:pPr>
    </w:p>
    <w:p>
      <w:pPr>
        <w:spacing w:before="0"/>
        <w:ind w:left="176" w:right="0" w:firstLine="0"/>
        <w:jc w:val="left"/>
        <w:rPr>
          <w:rFonts w:ascii="Arial"/>
          <w:b/>
          <w:sz w:val="19"/>
        </w:rPr>
      </w:pPr>
      <w:r>
        <w:rPr>
          <w:rFonts w:ascii="Arial"/>
          <w:b/>
          <w:color w:val="1F1F1F"/>
          <w:sz w:val="19"/>
          <w:u w:val="thick" w:color="1F1F1F"/>
        </w:rPr>
        <w:t>Price:</w:t>
      </w:r>
      <w:r>
        <w:rPr>
          <w:rFonts w:ascii="Arial"/>
          <w:b/>
          <w:color w:val="1F1F1F"/>
          <w:spacing w:val="58"/>
          <w:sz w:val="19"/>
          <w:u w:val="thick" w:color="1F1F1F"/>
        </w:rPr>
        <w:t> </w:t>
      </w:r>
      <w:r>
        <w:rPr>
          <w:rFonts w:ascii="Arial"/>
          <w:b/>
          <w:color w:val="1F1F1F"/>
          <w:spacing w:val="-2"/>
          <w:sz w:val="19"/>
          <w:u w:val="thick" w:color="1F1F1F"/>
        </w:rPr>
        <w:t>$12,526.00</w:t>
      </w:r>
    </w:p>
    <w:p>
      <w:pPr>
        <w:pStyle w:val="BodyText"/>
        <w:rPr>
          <w:rFonts w:ascii="Arial"/>
          <w:b/>
          <w:sz w:val="17"/>
        </w:rPr>
      </w:pPr>
    </w:p>
    <w:p>
      <w:pPr>
        <w:pStyle w:val="BodyText"/>
        <w:spacing w:before="53"/>
        <w:rPr>
          <w:rFonts w:ascii="Arial"/>
          <w:b/>
          <w:sz w:val="17"/>
        </w:rPr>
      </w:pPr>
    </w:p>
    <w:p>
      <w:pPr>
        <w:tabs>
          <w:tab w:pos="1826" w:val="left" w:leader="none"/>
        </w:tabs>
        <w:spacing w:line="237" w:lineRule="auto" w:before="0"/>
        <w:ind w:left="1819" w:right="452" w:hanging="1637"/>
        <w:jc w:val="both"/>
        <w:rPr>
          <w:rFonts w:ascii="Arial"/>
          <w:sz w:val="17"/>
        </w:rPr>
      </w:pPr>
      <w:r>
        <w:rPr>
          <w:rFonts w:ascii="Arial"/>
          <w:b/>
          <w:color w:val="1F1F1F"/>
          <w:spacing w:val="-2"/>
          <w:position w:val="-1"/>
          <w:sz w:val="19"/>
          <w:u w:val="thick" w:color="1F1F1F"/>
        </w:rPr>
        <w:t>Exclusions:</w:t>
      </w:r>
      <w:r>
        <w:rPr>
          <w:rFonts w:ascii="Arial"/>
          <w:b/>
          <w:color w:val="1F1F1F"/>
          <w:position w:val="-1"/>
          <w:sz w:val="19"/>
        </w:rPr>
        <w:tab/>
        <w:tab/>
      </w:r>
      <w:r>
        <w:rPr>
          <w:rFonts w:ascii="Arial"/>
          <w:color w:val="1F1F1F"/>
          <w:sz w:val="17"/>
        </w:rPr>
        <w:t>WE DO NOT </w:t>
      </w:r>
      <w:r>
        <w:rPr>
          <w:rFonts w:ascii="Arial"/>
          <w:color w:val="363636"/>
          <w:sz w:val="17"/>
        </w:rPr>
        <w:t>SUPPLY, PIPING, VALVES, GUIDE </w:t>
      </w:r>
      <w:r>
        <w:rPr>
          <w:rFonts w:ascii="Arial"/>
          <w:color w:val="1F1F1F"/>
          <w:sz w:val="17"/>
        </w:rPr>
        <w:t>BARS, PRESSURE </w:t>
      </w:r>
      <w:r>
        <w:rPr>
          <w:rFonts w:ascii="Arial"/>
          <w:color w:val="363636"/>
          <w:sz w:val="17"/>
        </w:rPr>
        <w:t>GAUGES, </w:t>
      </w:r>
      <w:r>
        <w:rPr>
          <w:rFonts w:ascii="Arial"/>
          <w:color w:val="1F1F1F"/>
          <w:sz w:val="17"/>
        </w:rPr>
        <w:t>DISCONNECTS, JUNCTION </w:t>
      </w:r>
      <w:r>
        <w:rPr>
          <w:rFonts w:ascii="Arial"/>
          <w:color w:val="363636"/>
          <w:sz w:val="17"/>
        </w:rPr>
        <w:t>BOXES, </w:t>
      </w:r>
      <w:r>
        <w:rPr>
          <w:rFonts w:ascii="Arial"/>
          <w:color w:val="1F1F1F"/>
          <w:sz w:val="17"/>
        </w:rPr>
        <w:t>KELLUMS </w:t>
      </w:r>
      <w:r>
        <w:rPr>
          <w:rFonts w:ascii="Arial"/>
          <w:color w:val="363636"/>
          <w:sz w:val="17"/>
        </w:rPr>
        <w:t>GRIPS, SURGE </w:t>
      </w:r>
      <w:r>
        <w:rPr>
          <w:rFonts w:ascii="Arial"/>
          <w:color w:val="1F1F1F"/>
          <w:sz w:val="17"/>
        </w:rPr>
        <w:t>PROTECTION </w:t>
      </w:r>
      <w:r>
        <w:rPr>
          <w:rFonts w:ascii="Arial"/>
          <w:color w:val="363636"/>
          <w:sz w:val="17"/>
        </w:rPr>
        <w:t>EQUIPMENT,</w:t>
      </w:r>
      <w:r>
        <w:rPr>
          <w:rFonts w:ascii="Arial"/>
          <w:color w:val="363636"/>
          <w:spacing w:val="40"/>
          <w:sz w:val="17"/>
        </w:rPr>
        <w:t> </w:t>
      </w:r>
      <w:r>
        <w:rPr>
          <w:rFonts w:ascii="Arial"/>
          <w:color w:val="363636"/>
          <w:sz w:val="17"/>
        </w:rPr>
        <w:t>SPARE </w:t>
      </w:r>
      <w:r>
        <w:rPr>
          <w:rFonts w:ascii="Arial"/>
          <w:color w:val="1F1F1F"/>
          <w:sz w:val="17"/>
        </w:rPr>
        <w:t>PARTS</w:t>
      </w:r>
      <w:r>
        <w:rPr>
          <w:rFonts w:ascii="Arial"/>
          <w:color w:val="4B4B4B"/>
          <w:sz w:val="17"/>
        </w:rPr>
        <w:t>, </w:t>
      </w:r>
      <w:r>
        <w:rPr>
          <w:rFonts w:ascii="Arial"/>
          <w:color w:val="363636"/>
          <w:sz w:val="17"/>
        </w:rPr>
        <w:t>LABOR OR ANY OTHER </w:t>
      </w:r>
      <w:r>
        <w:rPr>
          <w:rFonts w:ascii="Arial"/>
          <w:color w:val="1F1F1F"/>
          <w:sz w:val="17"/>
        </w:rPr>
        <w:t>ITEM NOT </w:t>
      </w:r>
      <w:r>
        <w:rPr>
          <w:rFonts w:ascii="Arial"/>
          <w:color w:val="363636"/>
          <w:sz w:val="17"/>
        </w:rPr>
        <w:t>SPECIFICALLY LISTED ABOVE.</w:t>
      </w:r>
    </w:p>
    <w:p>
      <w:pPr>
        <w:pStyle w:val="BodyText"/>
        <w:spacing w:before="5"/>
        <w:rPr>
          <w:rFonts w:ascii="Arial"/>
          <w:sz w:val="5"/>
        </w:rPr>
      </w:pPr>
      <w:r>
        <w:rPr/>
        <mc:AlternateContent>
          <mc:Choice Requires="wps">
            <w:drawing>
              <wp:anchor distT="0" distB="0" distL="0" distR="0" allowOverlap="1" layoutInCell="1" locked="0" behindDoc="1" simplePos="0" relativeHeight="487615488">
                <wp:simplePos x="0" y="0"/>
                <wp:positionH relativeFrom="page">
                  <wp:posOffset>494937</wp:posOffset>
                </wp:positionH>
                <wp:positionV relativeFrom="paragraph">
                  <wp:posOffset>55324</wp:posOffset>
                </wp:positionV>
                <wp:extent cx="6659245"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6659245" cy="1270"/>
                        </a:xfrm>
                        <a:custGeom>
                          <a:avLst/>
                          <a:gdLst/>
                          <a:ahLst/>
                          <a:cxnLst/>
                          <a:rect l="l" t="t" r="r" b="b"/>
                          <a:pathLst>
                            <a:path w="6659245" h="0">
                              <a:moveTo>
                                <a:pt x="0" y="0"/>
                              </a:moveTo>
                              <a:lnTo>
                                <a:pt x="6658746"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971481pt;margin-top:4.356271pt;width:524.35pt;height:.1pt;mso-position-horizontal-relative:page;mso-position-vertical-relative:paragraph;z-index:-15700992;mso-wrap-distance-left:0;mso-wrap-distance-right:0" id="docshape39" coordorigin="779,87" coordsize="10487,0" path="m779,87l11266,87e" filled="false" stroked="true" strokeweight="1.442618pt" strokecolor="#000000">
                <v:path arrowok="t"/>
                <v:stroke dashstyle="solid"/>
                <w10:wrap type="topAndBottom"/>
              </v:shape>
            </w:pict>
          </mc:Fallback>
        </mc:AlternateContent>
      </w:r>
    </w:p>
    <w:p>
      <w:pPr>
        <w:spacing w:before="143"/>
        <w:ind w:left="184" w:right="0" w:firstLine="0"/>
        <w:jc w:val="left"/>
        <w:rPr>
          <w:rFonts w:ascii="Arial"/>
          <w:b/>
          <w:sz w:val="17"/>
        </w:rPr>
      </w:pPr>
      <w:r>
        <w:rPr>
          <w:rFonts w:ascii="Arial"/>
          <w:b/>
          <w:color w:val="1F1F1F"/>
          <w:sz w:val="17"/>
        </w:rPr>
        <w:t>PLEASE</w:t>
      </w:r>
      <w:r>
        <w:rPr>
          <w:rFonts w:ascii="Arial"/>
          <w:b/>
          <w:color w:val="1F1F1F"/>
          <w:spacing w:val="6"/>
          <w:sz w:val="17"/>
        </w:rPr>
        <w:t> </w:t>
      </w:r>
      <w:r>
        <w:rPr>
          <w:rFonts w:ascii="Arial"/>
          <w:b/>
          <w:color w:val="1F1F1F"/>
          <w:sz w:val="17"/>
        </w:rPr>
        <w:t>MAKE</w:t>
      </w:r>
      <w:r>
        <w:rPr>
          <w:rFonts w:ascii="Arial"/>
          <w:b/>
          <w:color w:val="1F1F1F"/>
          <w:spacing w:val="-4"/>
          <w:sz w:val="17"/>
        </w:rPr>
        <w:t> </w:t>
      </w:r>
      <w:r>
        <w:rPr>
          <w:rFonts w:ascii="Arial"/>
          <w:b/>
          <w:color w:val="1F1F1F"/>
          <w:sz w:val="17"/>
        </w:rPr>
        <w:t>PURCHASE</w:t>
      </w:r>
      <w:r>
        <w:rPr>
          <w:rFonts w:ascii="Arial"/>
          <w:b/>
          <w:color w:val="1F1F1F"/>
          <w:spacing w:val="9"/>
          <w:sz w:val="17"/>
        </w:rPr>
        <w:t> </w:t>
      </w:r>
      <w:r>
        <w:rPr>
          <w:rFonts w:ascii="Arial"/>
          <w:b/>
          <w:color w:val="1F1F1F"/>
          <w:sz w:val="17"/>
        </w:rPr>
        <w:t>ORDERS</w:t>
      </w:r>
      <w:r>
        <w:rPr>
          <w:rFonts w:ascii="Arial"/>
          <w:b/>
          <w:color w:val="1F1F1F"/>
          <w:spacing w:val="9"/>
          <w:sz w:val="17"/>
        </w:rPr>
        <w:t> </w:t>
      </w:r>
      <w:r>
        <w:rPr>
          <w:rFonts w:ascii="Arial"/>
          <w:b/>
          <w:color w:val="1F1F1F"/>
          <w:sz w:val="17"/>
        </w:rPr>
        <w:t>OUT</w:t>
      </w:r>
      <w:r>
        <w:rPr>
          <w:rFonts w:ascii="Arial"/>
          <w:b/>
          <w:color w:val="1F1F1F"/>
          <w:spacing w:val="-10"/>
          <w:sz w:val="17"/>
        </w:rPr>
        <w:t> </w:t>
      </w:r>
      <w:r>
        <w:rPr>
          <w:rFonts w:ascii="Arial"/>
          <w:b/>
          <w:color w:val="1F1F1F"/>
          <w:sz w:val="17"/>
        </w:rPr>
        <w:t>TO:</w:t>
      </w:r>
      <w:r>
        <w:rPr>
          <w:rFonts w:ascii="Arial"/>
          <w:b/>
          <w:color w:val="1F1F1F"/>
          <w:spacing w:val="49"/>
          <w:sz w:val="17"/>
        </w:rPr>
        <w:t> </w:t>
      </w:r>
      <w:r>
        <w:rPr>
          <w:rFonts w:ascii="Arial"/>
          <w:b/>
          <w:color w:val="1F1F1F"/>
          <w:sz w:val="17"/>
          <w:u w:val="thick" w:color="1F1F1F"/>
        </w:rPr>
        <w:t>XYLEM</w:t>
      </w:r>
      <w:r>
        <w:rPr>
          <w:rFonts w:ascii="Arial"/>
          <w:b/>
          <w:color w:val="1F1F1F"/>
          <w:spacing w:val="7"/>
          <w:sz w:val="17"/>
          <w:u w:val="thick" w:color="1F1F1F"/>
        </w:rPr>
        <w:t> </w:t>
      </w:r>
      <w:r>
        <w:rPr>
          <w:rFonts w:ascii="Arial"/>
          <w:b/>
          <w:color w:val="1F1F1F"/>
          <w:sz w:val="17"/>
          <w:u w:val="thick" w:color="1F1F1F"/>
        </w:rPr>
        <w:t>WATER</w:t>
      </w:r>
      <w:r>
        <w:rPr>
          <w:rFonts w:ascii="Arial"/>
          <w:b/>
          <w:color w:val="1F1F1F"/>
          <w:spacing w:val="7"/>
          <w:sz w:val="17"/>
          <w:u w:val="thick" w:color="1F1F1F"/>
        </w:rPr>
        <w:t> </w:t>
      </w:r>
      <w:r>
        <w:rPr>
          <w:rFonts w:ascii="Arial"/>
          <w:b/>
          <w:color w:val="1F1F1F"/>
          <w:sz w:val="17"/>
          <w:u w:val="thick" w:color="1F1F1F"/>
        </w:rPr>
        <w:t>SOLUTIONS</w:t>
      </w:r>
      <w:r>
        <w:rPr>
          <w:rFonts w:ascii="Arial"/>
          <w:b/>
          <w:color w:val="1F1F1F"/>
          <w:spacing w:val="18"/>
          <w:sz w:val="17"/>
          <w:u w:val="thick" w:color="1F1F1F"/>
        </w:rPr>
        <w:t> </w:t>
      </w:r>
      <w:r>
        <w:rPr>
          <w:rFonts w:ascii="Arial"/>
          <w:b/>
          <w:color w:val="1F1F1F"/>
          <w:sz w:val="17"/>
          <w:u w:val="thick" w:color="1F1F1F"/>
        </w:rPr>
        <w:t>USA,</w:t>
      </w:r>
      <w:r>
        <w:rPr>
          <w:rFonts w:ascii="Arial"/>
          <w:b/>
          <w:color w:val="1F1F1F"/>
          <w:spacing w:val="-2"/>
          <w:sz w:val="17"/>
          <w:u w:val="thick" w:color="1F1F1F"/>
        </w:rPr>
        <w:t> </w:t>
      </w:r>
      <w:r>
        <w:rPr>
          <w:rFonts w:ascii="Arial"/>
          <w:b/>
          <w:color w:val="1F1F1F"/>
          <w:spacing w:val="-4"/>
          <w:sz w:val="17"/>
          <w:u w:val="thick" w:color="1F1F1F"/>
        </w:rPr>
        <w:t>INC</w:t>
      </w:r>
      <w:r>
        <w:rPr>
          <w:rFonts w:ascii="Arial"/>
          <w:b/>
          <w:color w:val="1F1F1F"/>
          <w:spacing w:val="-4"/>
          <w:sz w:val="17"/>
        </w:rPr>
        <w:t>.</w:t>
      </w:r>
    </w:p>
    <w:p>
      <w:pPr>
        <w:pStyle w:val="BodyText"/>
        <w:spacing w:before="30"/>
        <w:rPr>
          <w:rFonts w:ascii="Arial"/>
          <w:b/>
          <w:sz w:val="17"/>
        </w:rPr>
      </w:pPr>
    </w:p>
    <w:p>
      <w:pPr>
        <w:tabs>
          <w:tab w:pos="1824" w:val="left" w:leader="none"/>
        </w:tabs>
        <w:spacing w:before="0"/>
        <w:ind w:left="189" w:right="0" w:firstLine="0"/>
        <w:jc w:val="left"/>
        <w:rPr>
          <w:rFonts w:ascii="Arial"/>
          <w:sz w:val="17"/>
        </w:rPr>
      </w:pPr>
      <w:r>
        <w:rPr>
          <w:rFonts w:ascii="Arial"/>
          <w:b/>
          <w:color w:val="1F1F1F"/>
          <w:spacing w:val="-2"/>
          <w:sz w:val="19"/>
          <w:u w:val="thick" w:color="1F1F1F"/>
        </w:rPr>
        <w:t>Validity:</w:t>
      </w:r>
      <w:r>
        <w:rPr>
          <w:rFonts w:ascii="Arial"/>
          <w:b/>
          <w:color w:val="1F1F1F"/>
          <w:sz w:val="19"/>
        </w:rPr>
        <w:tab/>
      </w:r>
      <w:r>
        <w:rPr>
          <w:rFonts w:ascii="Arial"/>
          <w:color w:val="1F1F1F"/>
          <w:sz w:val="17"/>
        </w:rPr>
        <w:t>THIS</w:t>
      </w:r>
      <w:r>
        <w:rPr>
          <w:rFonts w:ascii="Arial"/>
          <w:color w:val="1F1F1F"/>
          <w:spacing w:val="-2"/>
          <w:sz w:val="17"/>
        </w:rPr>
        <w:t> </w:t>
      </w:r>
      <w:r>
        <w:rPr>
          <w:rFonts w:ascii="Arial"/>
          <w:color w:val="363636"/>
          <w:sz w:val="17"/>
        </w:rPr>
        <w:t>QUOTE</w:t>
      </w:r>
      <w:r>
        <w:rPr>
          <w:rFonts w:ascii="Arial"/>
          <w:color w:val="363636"/>
          <w:spacing w:val="2"/>
          <w:sz w:val="17"/>
        </w:rPr>
        <w:t> </w:t>
      </w:r>
      <w:r>
        <w:rPr>
          <w:rFonts w:ascii="Arial"/>
          <w:color w:val="1F1F1F"/>
          <w:sz w:val="17"/>
        </w:rPr>
        <w:t>IS </w:t>
      </w:r>
      <w:r>
        <w:rPr>
          <w:rFonts w:ascii="Arial"/>
          <w:color w:val="363636"/>
          <w:sz w:val="17"/>
        </w:rPr>
        <w:t>VALID</w:t>
      </w:r>
      <w:r>
        <w:rPr>
          <w:rFonts w:ascii="Arial"/>
          <w:color w:val="363636"/>
          <w:spacing w:val="3"/>
          <w:sz w:val="17"/>
        </w:rPr>
        <w:t> </w:t>
      </w:r>
      <w:r>
        <w:rPr>
          <w:rFonts w:ascii="Arial"/>
          <w:color w:val="1F1F1F"/>
          <w:sz w:val="17"/>
        </w:rPr>
        <w:t>FOR</w:t>
      </w:r>
      <w:r>
        <w:rPr>
          <w:rFonts w:ascii="Arial"/>
          <w:color w:val="1F1F1F"/>
          <w:spacing w:val="3"/>
          <w:sz w:val="17"/>
        </w:rPr>
        <w:t> </w:t>
      </w:r>
      <w:r>
        <w:rPr>
          <w:rFonts w:ascii="Arial"/>
          <w:color w:val="363636"/>
          <w:sz w:val="17"/>
        </w:rPr>
        <w:t>(30)</w:t>
      </w:r>
      <w:r>
        <w:rPr>
          <w:rFonts w:ascii="Arial"/>
          <w:color w:val="363636"/>
          <w:spacing w:val="1"/>
          <w:sz w:val="17"/>
        </w:rPr>
        <w:t> </w:t>
      </w:r>
      <w:r>
        <w:rPr>
          <w:rFonts w:ascii="Arial"/>
          <w:color w:val="363636"/>
          <w:sz w:val="17"/>
        </w:rPr>
        <w:t>DAYS</w:t>
      </w:r>
      <w:r>
        <w:rPr>
          <w:rFonts w:ascii="Arial"/>
          <w:color w:val="363636"/>
          <w:spacing w:val="-9"/>
          <w:sz w:val="17"/>
        </w:rPr>
        <w:t> </w:t>
      </w:r>
      <w:r>
        <w:rPr>
          <w:rFonts w:ascii="Arial"/>
          <w:color w:val="1F1F1F"/>
          <w:sz w:val="17"/>
        </w:rPr>
        <w:t>UNLESS</w:t>
      </w:r>
      <w:r>
        <w:rPr>
          <w:rFonts w:ascii="Arial"/>
          <w:color w:val="1F1F1F"/>
          <w:spacing w:val="9"/>
          <w:sz w:val="17"/>
        </w:rPr>
        <w:t> </w:t>
      </w:r>
      <w:r>
        <w:rPr>
          <w:rFonts w:ascii="Arial"/>
          <w:color w:val="1F1F1F"/>
          <w:sz w:val="17"/>
        </w:rPr>
        <w:t>LONGER</w:t>
      </w:r>
      <w:r>
        <w:rPr>
          <w:rFonts w:ascii="Arial"/>
          <w:color w:val="1F1F1F"/>
          <w:spacing w:val="13"/>
          <w:sz w:val="17"/>
        </w:rPr>
        <w:t> </w:t>
      </w:r>
      <w:r>
        <w:rPr>
          <w:rFonts w:ascii="Arial"/>
          <w:color w:val="1F1F1F"/>
          <w:sz w:val="17"/>
        </w:rPr>
        <w:t>TIME</w:t>
      </w:r>
      <w:r>
        <w:rPr>
          <w:rFonts w:ascii="Arial"/>
          <w:color w:val="1F1F1F"/>
          <w:spacing w:val="7"/>
          <w:sz w:val="17"/>
        </w:rPr>
        <w:t> </w:t>
      </w:r>
      <w:r>
        <w:rPr>
          <w:rFonts w:ascii="Arial"/>
          <w:color w:val="363636"/>
          <w:sz w:val="17"/>
        </w:rPr>
        <w:t>AGREED</w:t>
      </w:r>
      <w:r>
        <w:rPr>
          <w:rFonts w:ascii="Arial"/>
          <w:color w:val="363636"/>
          <w:spacing w:val="7"/>
          <w:sz w:val="17"/>
        </w:rPr>
        <w:t> </w:t>
      </w:r>
      <w:r>
        <w:rPr>
          <w:rFonts w:ascii="Arial"/>
          <w:color w:val="363636"/>
          <w:sz w:val="17"/>
        </w:rPr>
        <w:t>TO</w:t>
      </w:r>
      <w:r>
        <w:rPr>
          <w:rFonts w:ascii="Arial"/>
          <w:color w:val="363636"/>
          <w:spacing w:val="5"/>
          <w:sz w:val="17"/>
        </w:rPr>
        <w:t> </w:t>
      </w:r>
      <w:r>
        <w:rPr>
          <w:rFonts w:ascii="Arial"/>
          <w:color w:val="1F1F1F"/>
          <w:sz w:val="17"/>
        </w:rPr>
        <w:t>IN</w:t>
      </w:r>
      <w:r>
        <w:rPr>
          <w:rFonts w:ascii="Arial"/>
          <w:color w:val="1F1F1F"/>
          <w:spacing w:val="-17"/>
          <w:sz w:val="17"/>
        </w:rPr>
        <w:t> </w:t>
      </w:r>
      <w:r>
        <w:rPr>
          <w:rFonts w:ascii="Arial"/>
          <w:color w:val="363636"/>
          <w:spacing w:val="-2"/>
          <w:sz w:val="17"/>
        </w:rPr>
        <w:t>WRITING.</w:t>
      </w:r>
    </w:p>
    <w:p>
      <w:pPr>
        <w:pStyle w:val="BodyText"/>
        <w:spacing w:before="11"/>
        <w:rPr>
          <w:rFonts w:ascii="Arial"/>
          <w:sz w:val="19"/>
        </w:rPr>
      </w:pPr>
    </w:p>
    <w:p>
      <w:pPr>
        <w:tabs>
          <w:tab w:pos="1826" w:val="left" w:leader="none"/>
        </w:tabs>
        <w:spacing w:before="0"/>
        <w:ind w:left="185" w:right="0" w:firstLine="0"/>
        <w:jc w:val="left"/>
        <w:rPr>
          <w:rFonts w:ascii="Arial"/>
          <w:sz w:val="19"/>
        </w:rPr>
      </w:pPr>
      <w:r>
        <w:rPr>
          <w:rFonts w:ascii="Arial"/>
          <w:b/>
          <w:color w:val="1F1F1F"/>
          <w:spacing w:val="-2"/>
          <w:sz w:val="19"/>
          <w:u w:val="thick" w:color="1F1F1F"/>
        </w:rPr>
        <w:t>Taxes:</w:t>
      </w:r>
      <w:r>
        <w:rPr>
          <w:rFonts w:ascii="Arial"/>
          <w:b/>
          <w:color w:val="1F1F1F"/>
          <w:sz w:val="19"/>
        </w:rPr>
        <w:tab/>
      </w:r>
      <w:r>
        <w:rPr>
          <w:rFonts w:ascii="Arial"/>
          <w:color w:val="363636"/>
          <w:sz w:val="19"/>
        </w:rPr>
        <w:t>State,</w:t>
      </w:r>
      <w:r>
        <w:rPr>
          <w:rFonts w:ascii="Arial"/>
          <w:color w:val="363636"/>
          <w:spacing w:val="3"/>
          <w:sz w:val="19"/>
        </w:rPr>
        <w:t> </w:t>
      </w:r>
      <w:r>
        <w:rPr>
          <w:rFonts w:ascii="Arial"/>
          <w:color w:val="1F1F1F"/>
          <w:sz w:val="19"/>
        </w:rPr>
        <w:t>local,</w:t>
      </w:r>
      <w:r>
        <w:rPr>
          <w:rFonts w:ascii="Arial"/>
          <w:color w:val="1F1F1F"/>
          <w:spacing w:val="2"/>
          <w:sz w:val="19"/>
        </w:rPr>
        <w:t> </w:t>
      </w:r>
      <w:r>
        <w:rPr>
          <w:rFonts w:ascii="Arial"/>
          <w:color w:val="363636"/>
          <w:sz w:val="19"/>
        </w:rPr>
        <w:t>and</w:t>
      </w:r>
      <w:r>
        <w:rPr>
          <w:rFonts w:ascii="Arial"/>
          <w:color w:val="363636"/>
          <w:spacing w:val="-5"/>
          <w:sz w:val="19"/>
        </w:rPr>
        <w:t> </w:t>
      </w:r>
      <w:r>
        <w:rPr>
          <w:rFonts w:ascii="Arial"/>
          <w:color w:val="363636"/>
          <w:sz w:val="19"/>
        </w:rPr>
        <w:t>other</w:t>
      </w:r>
      <w:r>
        <w:rPr>
          <w:rFonts w:ascii="Arial"/>
          <w:color w:val="363636"/>
          <w:spacing w:val="3"/>
          <w:sz w:val="19"/>
        </w:rPr>
        <w:t> </w:t>
      </w:r>
      <w:r>
        <w:rPr>
          <w:rFonts w:ascii="Arial"/>
          <w:color w:val="1F1F1F"/>
          <w:sz w:val="19"/>
        </w:rPr>
        <w:t>applicable</w:t>
      </w:r>
      <w:r>
        <w:rPr>
          <w:rFonts w:ascii="Arial"/>
          <w:color w:val="1F1F1F"/>
          <w:spacing w:val="8"/>
          <w:sz w:val="19"/>
        </w:rPr>
        <w:t> </w:t>
      </w:r>
      <w:r>
        <w:rPr>
          <w:rFonts w:ascii="Arial"/>
          <w:color w:val="363636"/>
          <w:sz w:val="19"/>
        </w:rPr>
        <w:t>taxes</w:t>
      </w:r>
      <w:r>
        <w:rPr>
          <w:rFonts w:ascii="Arial"/>
          <w:color w:val="363636"/>
          <w:spacing w:val="-3"/>
          <w:sz w:val="19"/>
        </w:rPr>
        <w:t> </w:t>
      </w:r>
      <w:r>
        <w:rPr>
          <w:rFonts w:ascii="Arial"/>
          <w:color w:val="1F1F1F"/>
          <w:sz w:val="19"/>
        </w:rPr>
        <w:t>are</w:t>
      </w:r>
      <w:r>
        <w:rPr>
          <w:rFonts w:ascii="Arial"/>
          <w:color w:val="1F1F1F"/>
          <w:spacing w:val="-4"/>
          <w:sz w:val="19"/>
        </w:rPr>
        <w:t> </w:t>
      </w:r>
      <w:r>
        <w:rPr>
          <w:rFonts w:ascii="Arial"/>
          <w:color w:val="1F1F1F"/>
          <w:sz w:val="19"/>
        </w:rPr>
        <w:t>not </w:t>
      </w:r>
      <w:r>
        <w:rPr>
          <w:rFonts w:ascii="Arial"/>
          <w:color w:val="363636"/>
          <w:sz w:val="19"/>
        </w:rPr>
        <w:t>included</w:t>
      </w:r>
      <w:r>
        <w:rPr>
          <w:rFonts w:ascii="Arial"/>
          <w:color w:val="363636"/>
          <w:spacing w:val="3"/>
          <w:sz w:val="19"/>
        </w:rPr>
        <w:t> </w:t>
      </w:r>
      <w:r>
        <w:rPr>
          <w:rFonts w:ascii="Arial"/>
          <w:color w:val="1F1F1F"/>
          <w:sz w:val="19"/>
        </w:rPr>
        <w:t>in</w:t>
      </w:r>
      <w:r>
        <w:rPr>
          <w:rFonts w:ascii="Arial"/>
          <w:color w:val="1F1F1F"/>
          <w:spacing w:val="-4"/>
          <w:sz w:val="19"/>
        </w:rPr>
        <w:t> </w:t>
      </w:r>
      <w:r>
        <w:rPr>
          <w:rFonts w:ascii="Arial"/>
          <w:color w:val="1F1F1F"/>
          <w:sz w:val="19"/>
        </w:rPr>
        <w:t>this</w:t>
      </w:r>
      <w:r>
        <w:rPr>
          <w:rFonts w:ascii="Arial"/>
          <w:color w:val="1F1F1F"/>
          <w:spacing w:val="2"/>
          <w:sz w:val="19"/>
        </w:rPr>
        <w:t> </w:t>
      </w:r>
      <w:r>
        <w:rPr>
          <w:rFonts w:ascii="Arial"/>
          <w:color w:val="1F1F1F"/>
          <w:spacing w:val="-2"/>
          <w:sz w:val="19"/>
        </w:rPr>
        <w:t>quotation.</w:t>
      </w:r>
    </w:p>
    <w:p>
      <w:pPr>
        <w:pStyle w:val="BodyText"/>
        <w:spacing w:before="10"/>
        <w:rPr>
          <w:rFonts w:ascii="Arial"/>
          <w:sz w:val="19"/>
        </w:rPr>
      </w:pPr>
    </w:p>
    <w:p>
      <w:pPr>
        <w:tabs>
          <w:tab w:pos="1833" w:val="left" w:leader="none"/>
        </w:tabs>
        <w:spacing w:before="0"/>
        <w:ind w:left="190" w:right="0" w:firstLine="0"/>
        <w:jc w:val="left"/>
        <w:rPr>
          <w:rFonts w:ascii="Arial"/>
          <w:sz w:val="19"/>
        </w:rPr>
      </w:pPr>
      <w:r>
        <w:rPr>
          <w:rFonts w:ascii="Arial"/>
          <w:b/>
          <w:color w:val="1F1F1F"/>
          <w:sz w:val="19"/>
          <w:u w:val="thick" w:color="1F1F1F"/>
        </w:rPr>
        <w:t>Freight</w:t>
      </w:r>
      <w:r>
        <w:rPr>
          <w:rFonts w:ascii="Arial"/>
          <w:b/>
          <w:color w:val="1F1F1F"/>
          <w:spacing w:val="4"/>
          <w:sz w:val="19"/>
          <w:u w:val="thick" w:color="1F1F1F"/>
        </w:rPr>
        <w:t> </w:t>
      </w:r>
      <w:r>
        <w:rPr>
          <w:rFonts w:ascii="Arial"/>
          <w:b/>
          <w:color w:val="1F1F1F"/>
          <w:spacing w:val="-2"/>
          <w:sz w:val="19"/>
          <w:u w:val="thick" w:color="1F1F1F"/>
        </w:rPr>
        <w:t>Terms:</w:t>
      </w:r>
      <w:r>
        <w:rPr>
          <w:rFonts w:ascii="Arial"/>
          <w:b/>
          <w:color w:val="1F1F1F"/>
          <w:sz w:val="19"/>
        </w:rPr>
        <w:tab/>
      </w:r>
      <w:r>
        <w:rPr>
          <w:rFonts w:ascii="Arial"/>
          <w:color w:val="1F1F1F"/>
          <w:sz w:val="19"/>
        </w:rPr>
        <w:t>OAP</w:t>
      </w:r>
      <w:r>
        <w:rPr>
          <w:rFonts w:ascii="Arial"/>
          <w:color w:val="4B4B4B"/>
          <w:sz w:val="19"/>
        </w:rPr>
        <w:t>;</w:t>
      </w:r>
      <w:r>
        <w:rPr>
          <w:rFonts w:ascii="Arial"/>
          <w:color w:val="4B4B4B"/>
          <w:spacing w:val="2"/>
          <w:sz w:val="19"/>
        </w:rPr>
        <w:t> </w:t>
      </w:r>
      <w:r>
        <w:rPr>
          <w:rFonts w:ascii="Arial"/>
          <w:color w:val="1F1F1F"/>
          <w:sz w:val="19"/>
        </w:rPr>
        <w:t>Jobsite</w:t>
      </w:r>
      <w:r>
        <w:rPr>
          <w:rFonts w:ascii="Arial"/>
          <w:color w:val="1F1F1F"/>
          <w:spacing w:val="-2"/>
          <w:sz w:val="19"/>
        </w:rPr>
        <w:t> </w:t>
      </w:r>
      <w:r>
        <w:rPr>
          <w:rFonts w:ascii="Arial"/>
          <w:color w:val="1F1F1F"/>
          <w:sz w:val="19"/>
        </w:rPr>
        <w:t>-</w:t>
      </w:r>
      <w:r>
        <w:rPr>
          <w:rFonts w:ascii="Arial"/>
          <w:color w:val="1F1F1F"/>
          <w:spacing w:val="8"/>
          <w:sz w:val="19"/>
        </w:rPr>
        <w:t> </w:t>
      </w:r>
      <w:r>
        <w:rPr>
          <w:rFonts w:ascii="Arial"/>
          <w:color w:val="1F1F1F"/>
          <w:sz w:val="19"/>
        </w:rPr>
        <w:t>Full</w:t>
      </w:r>
      <w:r>
        <w:rPr>
          <w:rFonts w:ascii="Arial"/>
          <w:color w:val="1F1F1F"/>
          <w:spacing w:val="-26"/>
          <w:sz w:val="19"/>
        </w:rPr>
        <w:t> </w:t>
      </w:r>
      <w:r>
        <w:rPr>
          <w:rFonts w:ascii="Arial"/>
          <w:color w:val="363636"/>
          <w:sz w:val="19"/>
        </w:rPr>
        <w:t>Freight</w:t>
      </w:r>
      <w:r>
        <w:rPr>
          <w:rFonts w:ascii="Arial"/>
          <w:color w:val="363636"/>
          <w:spacing w:val="-3"/>
          <w:sz w:val="19"/>
        </w:rPr>
        <w:t> </w:t>
      </w:r>
      <w:r>
        <w:rPr>
          <w:rFonts w:ascii="Arial"/>
          <w:color w:val="1F1F1F"/>
          <w:sz w:val="19"/>
        </w:rPr>
        <w:t>Allowed</w:t>
      </w:r>
      <w:r>
        <w:rPr>
          <w:rFonts w:ascii="Arial"/>
          <w:color w:val="1F1F1F"/>
          <w:spacing w:val="3"/>
          <w:sz w:val="19"/>
        </w:rPr>
        <w:t> </w:t>
      </w:r>
      <w:r>
        <w:rPr>
          <w:rFonts w:ascii="Arial"/>
          <w:color w:val="1F1F1F"/>
          <w:sz w:val="19"/>
        </w:rPr>
        <w:t>(per</w:t>
      </w:r>
      <w:r>
        <w:rPr>
          <w:rFonts w:ascii="Arial"/>
          <w:color w:val="1F1F1F"/>
          <w:spacing w:val="6"/>
          <w:sz w:val="19"/>
        </w:rPr>
        <w:t> </w:t>
      </w:r>
      <w:r>
        <w:rPr>
          <w:rFonts w:ascii="Arial"/>
          <w:color w:val="1F1F1F"/>
          <w:sz w:val="19"/>
        </w:rPr>
        <w:t>lncoterms</w:t>
      </w:r>
      <w:r>
        <w:rPr>
          <w:rFonts w:ascii="Arial"/>
          <w:color w:val="1F1F1F"/>
          <w:spacing w:val="12"/>
          <w:sz w:val="19"/>
        </w:rPr>
        <w:t> </w:t>
      </w:r>
      <w:r>
        <w:rPr>
          <w:rFonts w:ascii="Arial"/>
          <w:color w:val="1F1F1F"/>
          <w:spacing w:val="-2"/>
          <w:sz w:val="19"/>
        </w:rPr>
        <w:t>2010)</w:t>
      </w:r>
    </w:p>
    <w:p>
      <w:pPr>
        <w:tabs>
          <w:tab w:pos="1834" w:val="left" w:leader="none"/>
        </w:tabs>
        <w:spacing w:line="249" w:lineRule="auto" w:before="214"/>
        <w:ind w:left="1830" w:right="592" w:hanging="1640"/>
        <w:jc w:val="left"/>
        <w:rPr>
          <w:rFonts w:ascii="Arial"/>
          <w:sz w:val="19"/>
        </w:rPr>
      </w:pPr>
      <w:r>
        <w:rPr>
          <w:rFonts w:ascii="Arial"/>
          <w:b/>
          <w:color w:val="1F1F1F"/>
          <w:spacing w:val="-2"/>
          <w:sz w:val="19"/>
          <w:u w:val="thick" w:color="4B4B4B"/>
        </w:rPr>
        <w:t>Shortages</w:t>
      </w:r>
      <w:r>
        <w:rPr>
          <w:rFonts w:ascii="Arial"/>
          <w:b/>
          <w:color w:val="4B4B4B"/>
          <w:spacing w:val="-2"/>
          <w:sz w:val="19"/>
        </w:rPr>
        <w:t>:</w:t>
      </w:r>
      <w:r>
        <w:rPr>
          <w:rFonts w:ascii="Arial"/>
          <w:b/>
          <w:color w:val="4B4B4B"/>
          <w:sz w:val="19"/>
        </w:rPr>
        <w:tab/>
        <w:tab/>
      </w:r>
      <w:r>
        <w:rPr>
          <w:rFonts w:ascii="Arial"/>
          <w:color w:val="363636"/>
          <w:sz w:val="19"/>
        </w:rPr>
        <w:t>Xylem </w:t>
      </w:r>
      <w:r>
        <w:rPr>
          <w:rFonts w:ascii="Arial"/>
          <w:color w:val="1F1F1F"/>
          <w:sz w:val="19"/>
        </w:rPr>
        <w:t>will</w:t>
      </w:r>
      <w:r>
        <w:rPr>
          <w:rFonts w:ascii="Arial"/>
          <w:color w:val="1F1F1F"/>
          <w:spacing w:val="-13"/>
          <w:sz w:val="19"/>
        </w:rPr>
        <w:t> </w:t>
      </w:r>
      <w:r>
        <w:rPr>
          <w:rFonts w:ascii="Arial"/>
          <w:color w:val="1F1F1F"/>
          <w:sz w:val="19"/>
        </w:rPr>
        <w:t>not be </w:t>
      </w:r>
      <w:r>
        <w:rPr>
          <w:rFonts w:ascii="Arial"/>
          <w:color w:val="363636"/>
          <w:sz w:val="19"/>
        </w:rPr>
        <w:t>responsible</w:t>
      </w:r>
      <w:r>
        <w:rPr>
          <w:rFonts w:ascii="Arial"/>
          <w:color w:val="363636"/>
          <w:spacing w:val="29"/>
          <w:sz w:val="19"/>
        </w:rPr>
        <w:t> </w:t>
      </w:r>
      <w:r>
        <w:rPr>
          <w:rFonts w:ascii="Arial"/>
          <w:color w:val="1F1F1F"/>
          <w:sz w:val="19"/>
        </w:rPr>
        <w:t>for </w:t>
      </w:r>
      <w:r>
        <w:rPr>
          <w:rFonts w:ascii="Arial"/>
          <w:color w:val="363636"/>
          <w:sz w:val="19"/>
        </w:rPr>
        <w:t>apparent shipment shortages </w:t>
      </w:r>
      <w:r>
        <w:rPr>
          <w:rFonts w:ascii="Arial"/>
          <w:color w:val="1F1F1F"/>
          <w:sz w:val="19"/>
        </w:rPr>
        <w:t>or</w:t>
      </w:r>
      <w:r>
        <w:rPr>
          <w:rFonts w:ascii="Arial"/>
          <w:color w:val="1F1F1F"/>
          <w:spacing w:val="-5"/>
          <w:sz w:val="19"/>
        </w:rPr>
        <w:t> </w:t>
      </w:r>
      <w:r>
        <w:rPr>
          <w:rFonts w:ascii="Arial"/>
          <w:color w:val="363636"/>
          <w:sz w:val="19"/>
        </w:rPr>
        <w:t>damages </w:t>
      </w:r>
      <w:r>
        <w:rPr>
          <w:rFonts w:ascii="Arial"/>
          <w:color w:val="1F1F1F"/>
          <w:sz w:val="19"/>
        </w:rPr>
        <w:t>incurred in</w:t>
      </w:r>
      <w:r>
        <w:rPr>
          <w:rFonts w:ascii="Arial"/>
          <w:color w:val="1F1F1F"/>
          <w:spacing w:val="-1"/>
          <w:sz w:val="19"/>
        </w:rPr>
        <w:t> </w:t>
      </w:r>
      <w:r>
        <w:rPr>
          <w:rFonts w:ascii="Arial"/>
          <w:color w:val="363636"/>
          <w:sz w:val="19"/>
        </w:rPr>
        <w:t>shipment that </w:t>
      </w:r>
      <w:r>
        <w:rPr>
          <w:rFonts w:ascii="Arial"/>
          <w:color w:val="1F1F1F"/>
          <w:sz w:val="19"/>
        </w:rPr>
        <w:t>are not reported</w:t>
      </w:r>
      <w:r>
        <w:rPr>
          <w:rFonts w:ascii="Arial"/>
          <w:color w:val="1F1F1F"/>
          <w:spacing w:val="-3"/>
          <w:sz w:val="19"/>
        </w:rPr>
        <w:t> </w:t>
      </w:r>
      <w:r>
        <w:rPr>
          <w:rFonts w:ascii="Arial"/>
          <w:color w:val="363636"/>
          <w:sz w:val="19"/>
        </w:rPr>
        <w:t>within </w:t>
      </w:r>
      <w:r>
        <w:rPr>
          <w:rFonts w:ascii="Arial"/>
          <w:color w:val="1F1F1F"/>
          <w:sz w:val="19"/>
        </w:rPr>
        <w:t>two </w:t>
      </w:r>
      <w:r>
        <w:rPr>
          <w:rFonts w:ascii="Arial"/>
          <w:color w:val="363636"/>
          <w:sz w:val="19"/>
        </w:rPr>
        <w:t>weeks </w:t>
      </w:r>
      <w:r>
        <w:rPr>
          <w:rFonts w:ascii="Arial"/>
          <w:color w:val="1F1F1F"/>
          <w:sz w:val="19"/>
        </w:rPr>
        <w:t>from</w:t>
      </w:r>
      <w:r>
        <w:rPr>
          <w:rFonts w:ascii="Arial"/>
          <w:color w:val="1F1F1F"/>
          <w:spacing w:val="-9"/>
          <w:sz w:val="19"/>
        </w:rPr>
        <w:t> </w:t>
      </w:r>
      <w:r>
        <w:rPr>
          <w:rFonts w:ascii="Arial"/>
          <w:color w:val="1F1F1F"/>
          <w:sz w:val="19"/>
        </w:rPr>
        <w:t>delivery</w:t>
      </w:r>
      <w:r>
        <w:rPr>
          <w:rFonts w:ascii="Arial"/>
          <w:color w:val="1F1F1F"/>
          <w:spacing w:val="22"/>
          <w:sz w:val="19"/>
        </w:rPr>
        <w:t> </w:t>
      </w:r>
      <w:r>
        <w:rPr>
          <w:rFonts w:ascii="Arial"/>
          <w:color w:val="1F1F1F"/>
          <w:sz w:val="19"/>
        </w:rPr>
        <w:t>to</w:t>
      </w:r>
      <w:r>
        <w:rPr>
          <w:rFonts w:ascii="Arial"/>
          <w:color w:val="1F1F1F"/>
          <w:spacing w:val="-2"/>
          <w:sz w:val="19"/>
        </w:rPr>
        <w:t> </w:t>
      </w:r>
      <w:r>
        <w:rPr>
          <w:rFonts w:ascii="Arial"/>
          <w:color w:val="1F1F1F"/>
          <w:sz w:val="19"/>
        </w:rPr>
        <w:t>jobsite. Damages should</w:t>
      </w:r>
      <w:r>
        <w:rPr>
          <w:rFonts w:ascii="Arial"/>
          <w:color w:val="1F1F1F"/>
          <w:spacing w:val="-2"/>
          <w:sz w:val="19"/>
        </w:rPr>
        <w:t> </w:t>
      </w:r>
      <w:r>
        <w:rPr>
          <w:rFonts w:ascii="Arial"/>
          <w:color w:val="363636"/>
          <w:sz w:val="19"/>
        </w:rPr>
        <w:t>be</w:t>
      </w:r>
      <w:r>
        <w:rPr>
          <w:rFonts w:ascii="Arial"/>
          <w:color w:val="363636"/>
          <w:spacing w:val="-3"/>
          <w:sz w:val="19"/>
        </w:rPr>
        <w:t> </w:t>
      </w:r>
      <w:r>
        <w:rPr>
          <w:rFonts w:ascii="Arial"/>
          <w:color w:val="1F1F1F"/>
          <w:sz w:val="19"/>
        </w:rPr>
        <w:t>noted </w:t>
      </w:r>
      <w:r>
        <w:rPr>
          <w:rFonts w:ascii="Arial"/>
          <w:color w:val="363636"/>
          <w:sz w:val="19"/>
        </w:rPr>
        <w:t>on</w:t>
      </w:r>
      <w:r>
        <w:rPr>
          <w:rFonts w:ascii="Arial"/>
          <w:color w:val="363636"/>
          <w:spacing w:val="-14"/>
          <w:sz w:val="19"/>
        </w:rPr>
        <w:t> </w:t>
      </w:r>
      <w:r>
        <w:rPr>
          <w:rFonts w:ascii="Arial"/>
          <w:color w:val="1F1F1F"/>
          <w:sz w:val="19"/>
        </w:rPr>
        <w:t>the</w:t>
      </w:r>
      <w:r>
        <w:rPr>
          <w:rFonts w:ascii="Arial"/>
          <w:color w:val="1F1F1F"/>
          <w:spacing w:val="-6"/>
          <w:sz w:val="19"/>
        </w:rPr>
        <w:t> </w:t>
      </w:r>
      <w:r>
        <w:rPr>
          <w:rFonts w:ascii="Arial"/>
          <w:color w:val="1F1F1F"/>
          <w:sz w:val="19"/>
        </w:rPr>
        <w:t>receiving </w:t>
      </w:r>
      <w:r>
        <w:rPr>
          <w:rFonts w:ascii="Arial"/>
          <w:color w:val="363636"/>
          <w:sz w:val="19"/>
        </w:rPr>
        <w:t>slip and </w:t>
      </w:r>
      <w:r>
        <w:rPr>
          <w:rFonts w:ascii="Arial"/>
          <w:color w:val="1F1F1F"/>
          <w:sz w:val="19"/>
        </w:rPr>
        <w:t>the truck</w:t>
      </w:r>
      <w:r>
        <w:rPr>
          <w:rFonts w:ascii="Arial"/>
          <w:color w:val="1F1F1F"/>
          <w:spacing w:val="27"/>
          <w:sz w:val="19"/>
        </w:rPr>
        <w:t> </w:t>
      </w:r>
      <w:r>
        <w:rPr>
          <w:rFonts w:ascii="Arial"/>
          <w:color w:val="1F1F1F"/>
          <w:sz w:val="19"/>
        </w:rPr>
        <w:t>driver </w:t>
      </w:r>
      <w:r>
        <w:rPr>
          <w:rFonts w:ascii="Arial"/>
          <w:color w:val="363636"/>
          <w:sz w:val="19"/>
        </w:rPr>
        <w:t>advised of </w:t>
      </w:r>
      <w:r>
        <w:rPr>
          <w:rFonts w:ascii="Arial"/>
          <w:color w:val="1F1F1F"/>
          <w:sz w:val="19"/>
        </w:rPr>
        <w:t>the damages. Please contact</w:t>
      </w:r>
      <w:r>
        <w:rPr>
          <w:rFonts w:ascii="Arial"/>
          <w:color w:val="1F1F1F"/>
          <w:spacing w:val="-1"/>
          <w:sz w:val="19"/>
        </w:rPr>
        <w:t> </w:t>
      </w:r>
      <w:r>
        <w:rPr>
          <w:rFonts w:ascii="Arial"/>
          <w:color w:val="363636"/>
          <w:sz w:val="19"/>
        </w:rPr>
        <w:t>our office</w:t>
      </w:r>
      <w:r>
        <w:rPr>
          <w:rFonts w:ascii="Arial"/>
          <w:color w:val="363636"/>
          <w:spacing w:val="-5"/>
          <w:sz w:val="19"/>
        </w:rPr>
        <w:t> </w:t>
      </w:r>
      <w:r>
        <w:rPr>
          <w:rFonts w:ascii="Arial"/>
          <w:color w:val="1F1F1F"/>
          <w:sz w:val="19"/>
        </w:rPr>
        <w:t>as </w:t>
      </w:r>
      <w:r>
        <w:rPr>
          <w:rFonts w:ascii="Arial"/>
          <w:color w:val="363636"/>
          <w:sz w:val="19"/>
        </w:rPr>
        <w:t>soon as</w:t>
      </w:r>
      <w:r>
        <w:rPr>
          <w:rFonts w:ascii="Arial"/>
          <w:color w:val="363636"/>
          <w:spacing w:val="-9"/>
          <w:sz w:val="19"/>
        </w:rPr>
        <w:t> </w:t>
      </w:r>
      <w:r>
        <w:rPr>
          <w:rFonts w:ascii="Arial"/>
          <w:color w:val="1F1F1F"/>
          <w:sz w:val="19"/>
        </w:rPr>
        <w:t>possib</w:t>
      </w:r>
      <w:r>
        <w:rPr>
          <w:rFonts w:ascii="Arial"/>
          <w:color w:val="676767"/>
          <w:sz w:val="19"/>
        </w:rPr>
        <w:t>l</w:t>
      </w:r>
      <w:r>
        <w:rPr>
          <w:rFonts w:ascii="Arial"/>
          <w:color w:val="363636"/>
          <w:sz w:val="19"/>
        </w:rPr>
        <w:t>e </w:t>
      </w:r>
      <w:r>
        <w:rPr>
          <w:rFonts w:ascii="Arial"/>
          <w:color w:val="1F1F1F"/>
          <w:sz w:val="19"/>
        </w:rPr>
        <w:t>to report damages </w:t>
      </w:r>
      <w:r>
        <w:rPr>
          <w:rFonts w:ascii="Arial"/>
          <w:color w:val="363636"/>
          <w:sz w:val="19"/>
        </w:rPr>
        <w:t>or shortages so </w:t>
      </w:r>
      <w:r>
        <w:rPr>
          <w:rFonts w:ascii="Arial"/>
          <w:color w:val="1F1F1F"/>
          <w:sz w:val="19"/>
        </w:rPr>
        <w:t>that replacement items </w:t>
      </w:r>
      <w:r>
        <w:rPr>
          <w:rFonts w:ascii="Arial"/>
          <w:color w:val="363636"/>
          <w:sz w:val="19"/>
        </w:rPr>
        <w:t>can </w:t>
      </w:r>
      <w:r>
        <w:rPr>
          <w:rFonts w:ascii="Arial"/>
          <w:color w:val="1F1F1F"/>
          <w:sz w:val="19"/>
        </w:rPr>
        <w:t>be </w:t>
      </w:r>
      <w:r>
        <w:rPr>
          <w:rFonts w:ascii="Arial"/>
          <w:color w:val="363636"/>
          <w:sz w:val="19"/>
        </w:rPr>
        <w:t>shipped </w:t>
      </w:r>
      <w:r>
        <w:rPr>
          <w:rFonts w:ascii="Arial"/>
          <w:color w:val="1F1F1F"/>
          <w:sz w:val="19"/>
        </w:rPr>
        <w:t>and</w:t>
      </w:r>
      <w:r>
        <w:rPr>
          <w:rFonts w:ascii="Arial"/>
          <w:color w:val="1F1F1F"/>
          <w:spacing w:val="-6"/>
          <w:sz w:val="19"/>
        </w:rPr>
        <w:t> </w:t>
      </w:r>
      <w:r>
        <w:rPr>
          <w:rFonts w:ascii="Arial"/>
          <w:color w:val="1F1F1F"/>
          <w:sz w:val="19"/>
        </w:rPr>
        <w:t>the</w:t>
      </w:r>
      <w:r>
        <w:rPr>
          <w:rFonts w:ascii="Arial"/>
          <w:color w:val="1F1F1F"/>
          <w:spacing w:val="-2"/>
          <w:sz w:val="19"/>
        </w:rPr>
        <w:t> </w:t>
      </w:r>
      <w:r>
        <w:rPr>
          <w:rFonts w:ascii="Arial"/>
          <w:color w:val="363636"/>
          <w:sz w:val="19"/>
        </w:rPr>
        <w:t>appropriate claims </w:t>
      </w:r>
      <w:r>
        <w:rPr>
          <w:rFonts w:ascii="Arial"/>
          <w:color w:val="363636"/>
          <w:spacing w:val="-2"/>
          <w:sz w:val="19"/>
        </w:rPr>
        <w:t>made.</w:t>
      </w:r>
    </w:p>
    <w:p>
      <w:pPr>
        <w:spacing w:before="206"/>
        <w:ind w:left="190" w:right="0" w:firstLine="0"/>
        <w:jc w:val="left"/>
        <w:rPr>
          <w:rFonts w:ascii="Arial"/>
          <w:sz w:val="19"/>
        </w:rPr>
      </w:pPr>
      <w:r>
        <w:rPr>
          <w:rFonts w:ascii="Arial"/>
          <w:b/>
          <w:color w:val="1F1F1F"/>
          <w:sz w:val="19"/>
          <w:u w:val="thick" w:color="1F1F1F"/>
        </w:rPr>
        <w:t>Payment</w:t>
      </w:r>
      <w:r>
        <w:rPr>
          <w:rFonts w:ascii="Arial"/>
          <w:b/>
          <w:color w:val="1F1F1F"/>
          <w:spacing w:val="2"/>
          <w:sz w:val="19"/>
          <w:u w:val="thick" w:color="1F1F1F"/>
        </w:rPr>
        <w:t> </w:t>
      </w:r>
      <w:r>
        <w:rPr>
          <w:rFonts w:ascii="Arial"/>
          <w:b/>
          <w:color w:val="1F1F1F"/>
          <w:sz w:val="19"/>
          <w:u w:val="thick" w:color="1F1F1F"/>
        </w:rPr>
        <w:t>Terms:</w:t>
      </w:r>
      <w:r>
        <w:rPr>
          <w:rFonts w:ascii="Arial"/>
          <w:b/>
          <w:color w:val="1F1F1F"/>
          <w:spacing w:val="70"/>
          <w:w w:val="150"/>
          <w:sz w:val="19"/>
        </w:rPr>
        <w:t> </w:t>
      </w:r>
      <w:r>
        <w:rPr>
          <w:rFonts w:ascii="Arial"/>
          <w:color w:val="1F1F1F"/>
          <w:sz w:val="19"/>
        </w:rPr>
        <w:t>100%</w:t>
      </w:r>
      <w:r>
        <w:rPr>
          <w:rFonts w:ascii="Arial"/>
          <w:color w:val="1F1F1F"/>
          <w:spacing w:val="6"/>
          <w:sz w:val="19"/>
        </w:rPr>
        <w:t> </w:t>
      </w:r>
      <w:r>
        <w:rPr>
          <w:rFonts w:ascii="Arial"/>
          <w:color w:val="1F1F1F"/>
          <w:sz w:val="19"/>
        </w:rPr>
        <w:t>NET</w:t>
      </w:r>
      <w:r>
        <w:rPr>
          <w:rFonts w:ascii="Arial"/>
          <w:color w:val="1F1F1F"/>
          <w:spacing w:val="-16"/>
          <w:sz w:val="19"/>
        </w:rPr>
        <w:t> </w:t>
      </w:r>
      <w:r>
        <w:rPr>
          <w:rFonts w:ascii="Arial"/>
          <w:color w:val="1F1F1F"/>
          <w:sz w:val="19"/>
        </w:rPr>
        <w:t>45</w:t>
      </w:r>
      <w:r>
        <w:rPr>
          <w:rFonts w:ascii="Arial"/>
          <w:color w:val="1F1F1F"/>
          <w:spacing w:val="-5"/>
          <w:sz w:val="19"/>
        </w:rPr>
        <w:t> </w:t>
      </w:r>
      <w:r>
        <w:rPr>
          <w:rFonts w:ascii="Arial"/>
          <w:color w:val="1F1F1F"/>
          <w:sz w:val="19"/>
        </w:rPr>
        <w:t>DAYS</w:t>
      </w:r>
      <w:r>
        <w:rPr>
          <w:rFonts w:ascii="Arial"/>
          <w:color w:val="1F1F1F"/>
          <w:spacing w:val="-1"/>
          <w:sz w:val="19"/>
        </w:rPr>
        <w:t> </w:t>
      </w:r>
      <w:r>
        <w:rPr>
          <w:rFonts w:ascii="Arial"/>
          <w:color w:val="1F1F1F"/>
          <w:sz w:val="19"/>
        </w:rPr>
        <w:t>AFTER</w:t>
      </w:r>
      <w:r>
        <w:rPr>
          <w:rFonts w:ascii="Arial"/>
          <w:color w:val="1F1F1F"/>
          <w:spacing w:val="17"/>
          <w:sz w:val="19"/>
        </w:rPr>
        <w:t> </w:t>
      </w:r>
      <w:r>
        <w:rPr>
          <w:rFonts w:ascii="Arial"/>
          <w:color w:val="363636"/>
          <w:sz w:val="19"/>
        </w:rPr>
        <w:t>SHIPMENT </w:t>
      </w:r>
      <w:r>
        <w:rPr>
          <w:rFonts w:ascii="Arial"/>
          <w:color w:val="1F1F1F"/>
          <w:spacing w:val="-2"/>
          <w:sz w:val="19"/>
        </w:rPr>
        <w:t>DATE.</w:t>
      </w:r>
    </w:p>
    <w:p>
      <w:pPr>
        <w:spacing w:before="42"/>
        <w:ind w:left="1833" w:right="0" w:firstLine="0"/>
        <w:jc w:val="both"/>
        <w:rPr>
          <w:rFonts w:ascii="Arial"/>
          <w:sz w:val="15"/>
        </w:rPr>
      </w:pPr>
      <w:r>
        <w:rPr>
          <w:rFonts w:ascii="Arial"/>
          <w:color w:val="363636"/>
          <w:w w:val="105"/>
          <w:sz w:val="15"/>
        </w:rPr>
        <w:t>(Note:</w:t>
      </w:r>
      <w:r>
        <w:rPr>
          <w:rFonts w:ascii="Arial"/>
          <w:color w:val="363636"/>
          <w:spacing w:val="-12"/>
          <w:w w:val="105"/>
          <w:sz w:val="15"/>
        </w:rPr>
        <w:t> </w:t>
      </w:r>
      <w:r>
        <w:rPr>
          <w:rFonts w:ascii="Arial"/>
          <w:color w:val="363636"/>
          <w:w w:val="105"/>
          <w:sz w:val="15"/>
        </w:rPr>
        <w:t>Partial</w:t>
      </w:r>
      <w:r>
        <w:rPr>
          <w:rFonts w:ascii="Arial"/>
          <w:color w:val="363636"/>
          <w:spacing w:val="-11"/>
          <w:w w:val="105"/>
          <w:sz w:val="15"/>
        </w:rPr>
        <w:t> </w:t>
      </w:r>
      <w:r>
        <w:rPr>
          <w:rFonts w:ascii="Arial"/>
          <w:color w:val="1F1F1F"/>
          <w:w w:val="105"/>
          <w:sz w:val="15"/>
        </w:rPr>
        <w:t>billing</w:t>
      </w:r>
      <w:r>
        <w:rPr>
          <w:rFonts w:ascii="Arial"/>
          <w:color w:val="1F1F1F"/>
          <w:spacing w:val="-10"/>
          <w:w w:val="105"/>
          <w:sz w:val="15"/>
        </w:rPr>
        <w:t> </w:t>
      </w:r>
      <w:r>
        <w:rPr>
          <w:rFonts w:ascii="Arial"/>
          <w:color w:val="1F1F1F"/>
          <w:w w:val="105"/>
          <w:sz w:val="15"/>
        </w:rPr>
        <w:t>will</w:t>
      </w:r>
      <w:r>
        <w:rPr>
          <w:rFonts w:ascii="Arial"/>
          <w:color w:val="1F1F1F"/>
          <w:spacing w:val="-18"/>
          <w:w w:val="105"/>
          <w:sz w:val="15"/>
        </w:rPr>
        <w:t> </w:t>
      </w:r>
      <w:r>
        <w:rPr>
          <w:rFonts w:ascii="Arial"/>
          <w:color w:val="363636"/>
          <w:w w:val="105"/>
          <w:sz w:val="15"/>
        </w:rPr>
        <w:t>be</w:t>
      </w:r>
      <w:r>
        <w:rPr>
          <w:rFonts w:ascii="Arial"/>
          <w:color w:val="363636"/>
          <w:spacing w:val="-14"/>
          <w:w w:val="105"/>
          <w:sz w:val="15"/>
        </w:rPr>
        <w:t> </w:t>
      </w:r>
      <w:r>
        <w:rPr>
          <w:rFonts w:ascii="Arial"/>
          <w:color w:val="363636"/>
          <w:w w:val="105"/>
          <w:sz w:val="15"/>
        </w:rPr>
        <w:t>made</w:t>
      </w:r>
      <w:r>
        <w:rPr>
          <w:rFonts w:ascii="Arial"/>
          <w:color w:val="363636"/>
          <w:spacing w:val="-11"/>
          <w:w w:val="105"/>
          <w:sz w:val="15"/>
        </w:rPr>
        <w:t> </w:t>
      </w:r>
      <w:r>
        <w:rPr>
          <w:rFonts w:ascii="Arial"/>
          <w:color w:val="363636"/>
          <w:w w:val="105"/>
          <w:sz w:val="15"/>
        </w:rPr>
        <w:t>on</w:t>
      </w:r>
      <w:r>
        <w:rPr>
          <w:rFonts w:ascii="Arial"/>
          <w:color w:val="363636"/>
          <w:spacing w:val="-19"/>
          <w:w w:val="105"/>
          <w:sz w:val="15"/>
        </w:rPr>
        <w:t> </w:t>
      </w:r>
      <w:r>
        <w:rPr>
          <w:rFonts w:ascii="Arial"/>
          <w:color w:val="363636"/>
          <w:w w:val="105"/>
          <w:sz w:val="15"/>
        </w:rPr>
        <w:t>partial</w:t>
      </w:r>
      <w:r>
        <w:rPr>
          <w:rFonts w:ascii="Arial"/>
          <w:color w:val="363636"/>
          <w:spacing w:val="-8"/>
          <w:w w:val="105"/>
          <w:sz w:val="15"/>
        </w:rPr>
        <w:t> </w:t>
      </w:r>
      <w:r>
        <w:rPr>
          <w:rFonts w:ascii="Arial"/>
          <w:color w:val="4B4B4B"/>
          <w:spacing w:val="-2"/>
          <w:w w:val="105"/>
          <w:sz w:val="15"/>
        </w:rPr>
        <w:t>s</w:t>
      </w:r>
      <w:r>
        <w:rPr>
          <w:rFonts w:ascii="Arial"/>
          <w:color w:val="1F1F1F"/>
          <w:spacing w:val="-2"/>
          <w:w w:val="105"/>
          <w:sz w:val="15"/>
        </w:rPr>
        <w:t>hipment</w:t>
      </w:r>
      <w:r>
        <w:rPr>
          <w:rFonts w:ascii="Arial"/>
          <w:color w:val="4B4B4B"/>
          <w:spacing w:val="-2"/>
          <w:w w:val="105"/>
          <w:sz w:val="15"/>
        </w:rPr>
        <w:t>s)</w:t>
      </w:r>
    </w:p>
    <w:p>
      <w:pPr>
        <w:pStyle w:val="BodyText"/>
        <w:spacing w:before="51"/>
        <w:rPr>
          <w:rFonts w:ascii="Arial"/>
          <w:sz w:val="15"/>
        </w:rPr>
      </w:pPr>
    </w:p>
    <w:p>
      <w:pPr>
        <w:spacing w:line="254" w:lineRule="auto" w:before="0"/>
        <w:ind w:left="1834" w:right="441" w:firstLine="7"/>
        <w:jc w:val="both"/>
        <w:rPr>
          <w:rFonts w:ascii="Arial"/>
          <w:sz w:val="19"/>
        </w:rPr>
      </w:pPr>
      <w:r>
        <w:rPr>
          <w:rFonts w:ascii="Arial"/>
          <w:color w:val="363636"/>
          <w:sz w:val="19"/>
        </w:rPr>
        <w:t>Xylem's </w:t>
      </w:r>
      <w:r>
        <w:rPr>
          <w:rFonts w:ascii="Arial"/>
          <w:color w:val="1F1F1F"/>
          <w:sz w:val="19"/>
        </w:rPr>
        <w:t>payment </w:t>
      </w:r>
      <w:r>
        <w:rPr>
          <w:rFonts w:ascii="Arial"/>
          <w:color w:val="363636"/>
          <w:sz w:val="19"/>
        </w:rPr>
        <w:t>shall </w:t>
      </w:r>
      <w:r>
        <w:rPr>
          <w:rFonts w:ascii="Arial"/>
          <w:color w:val="1F1F1F"/>
          <w:sz w:val="19"/>
        </w:rPr>
        <w:t>not be dependent upon Purchaser </w:t>
      </w:r>
      <w:r>
        <w:rPr>
          <w:rFonts w:ascii="Arial"/>
          <w:color w:val="363636"/>
          <w:sz w:val="19"/>
        </w:rPr>
        <w:t>being</w:t>
      </w:r>
      <w:r>
        <w:rPr>
          <w:rFonts w:ascii="Arial"/>
          <w:color w:val="363636"/>
          <w:spacing w:val="-1"/>
          <w:sz w:val="19"/>
        </w:rPr>
        <w:t> </w:t>
      </w:r>
      <w:r>
        <w:rPr>
          <w:rFonts w:ascii="Arial"/>
          <w:color w:val="1F1F1F"/>
          <w:sz w:val="19"/>
        </w:rPr>
        <w:t>paid </w:t>
      </w:r>
      <w:r>
        <w:rPr>
          <w:rFonts w:ascii="Arial"/>
          <w:color w:val="363636"/>
          <w:sz w:val="19"/>
        </w:rPr>
        <w:t>by any </w:t>
      </w:r>
      <w:r>
        <w:rPr>
          <w:rFonts w:ascii="Arial"/>
          <w:color w:val="1F1F1F"/>
          <w:sz w:val="19"/>
        </w:rPr>
        <w:t>third </w:t>
      </w:r>
      <w:r>
        <w:rPr>
          <w:rFonts w:ascii="Arial"/>
          <w:color w:val="363636"/>
          <w:sz w:val="19"/>
        </w:rPr>
        <w:t>party unless Owner </w:t>
      </w:r>
      <w:r>
        <w:rPr>
          <w:rFonts w:ascii="Arial"/>
          <w:color w:val="1F1F1F"/>
          <w:sz w:val="19"/>
        </w:rPr>
        <w:t>denies paym</w:t>
      </w:r>
      <w:r>
        <w:rPr>
          <w:rFonts w:ascii="Arial"/>
          <w:color w:val="4B4B4B"/>
          <w:sz w:val="19"/>
        </w:rPr>
        <w:t>e</w:t>
      </w:r>
      <w:r>
        <w:rPr>
          <w:rFonts w:ascii="Arial"/>
          <w:color w:val="1F1F1F"/>
          <w:sz w:val="19"/>
        </w:rPr>
        <w:t>nt</w:t>
      </w:r>
      <w:r>
        <w:rPr>
          <w:rFonts w:ascii="Arial"/>
          <w:color w:val="1F1F1F"/>
          <w:spacing w:val="-1"/>
          <w:sz w:val="19"/>
        </w:rPr>
        <w:t> </w:t>
      </w:r>
      <w:r>
        <w:rPr>
          <w:rFonts w:ascii="Arial"/>
          <w:color w:val="1F1F1F"/>
          <w:sz w:val="19"/>
        </w:rPr>
        <w:t>due to</w:t>
      </w:r>
      <w:r>
        <w:rPr>
          <w:rFonts w:ascii="Arial"/>
          <w:color w:val="1F1F1F"/>
          <w:spacing w:val="-4"/>
          <w:sz w:val="19"/>
        </w:rPr>
        <w:t> </w:t>
      </w:r>
      <w:r>
        <w:rPr>
          <w:rFonts w:ascii="Arial"/>
          <w:color w:val="1F1F1F"/>
          <w:sz w:val="19"/>
        </w:rPr>
        <w:t>reasons </w:t>
      </w:r>
      <w:r>
        <w:rPr>
          <w:rFonts w:ascii="Arial"/>
          <w:color w:val="363636"/>
          <w:sz w:val="19"/>
        </w:rPr>
        <w:t>solely attributable </w:t>
      </w:r>
      <w:r>
        <w:rPr>
          <w:rFonts w:ascii="Arial"/>
          <w:color w:val="1F1F1F"/>
          <w:sz w:val="19"/>
        </w:rPr>
        <w:t>to items related</w:t>
      </w:r>
      <w:r>
        <w:rPr>
          <w:rFonts w:ascii="Arial"/>
          <w:color w:val="1F1F1F"/>
          <w:spacing w:val="-8"/>
          <w:sz w:val="19"/>
        </w:rPr>
        <w:t> </w:t>
      </w:r>
      <w:r>
        <w:rPr>
          <w:rFonts w:ascii="Arial"/>
          <w:color w:val="1F1F1F"/>
          <w:sz w:val="19"/>
        </w:rPr>
        <w:t>to the</w:t>
      </w:r>
      <w:r>
        <w:rPr>
          <w:rFonts w:ascii="Arial"/>
          <w:color w:val="1F1F1F"/>
          <w:spacing w:val="-2"/>
          <w:sz w:val="19"/>
        </w:rPr>
        <w:t> </w:t>
      </w:r>
      <w:r>
        <w:rPr>
          <w:rFonts w:ascii="Arial"/>
          <w:color w:val="363636"/>
          <w:sz w:val="19"/>
        </w:rPr>
        <w:t>equipment </w:t>
      </w:r>
      <w:r>
        <w:rPr>
          <w:rFonts w:ascii="Arial"/>
          <w:color w:val="1F1F1F"/>
          <w:sz w:val="19"/>
        </w:rPr>
        <w:t>being </w:t>
      </w:r>
      <w:r>
        <w:rPr>
          <w:rFonts w:ascii="Arial"/>
          <w:color w:val="363636"/>
          <w:sz w:val="19"/>
        </w:rPr>
        <w:t>provided</w:t>
      </w:r>
      <w:r>
        <w:rPr>
          <w:rFonts w:ascii="Arial"/>
          <w:color w:val="363636"/>
          <w:spacing w:val="-2"/>
          <w:sz w:val="19"/>
        </w:rPr>
        <w:t> </w:t>
      </w:r>
      <w:r>
        <w:rPr>
          <w:rFonts w:ascii="Arial"/>
          <w:color w:val="363636"/>
          <w:sz w:val="19"/>
        </w:rPr>
        <w:t>by </w:t>
      </w:r>
      <w:r>
        <w:rPr>
          <w:rFonts w:ascii="Arial"/>
          <w:color w:val="363636"/>
          <w:spacing w:val="-2"/>
          <w:sz w:val="19"/>
        </w:rPr>
        <w:t>FLYGT.</w:t>
      </w:r>
    </w:p>
    <w:p>
      <w:pPr>
        <w:tabs>
          <w:tab w:pos="1835" w:val="left" w:leader="none"/>
        </w:tabs>
        <w:spacing w:before="199"/>
        <w:ind w:left="197" w:right="0" w:firstLine="0"/>
        <w:jc w:val="left"/>
        <w:rPr>
          <w:rFonts w:ascii="Arial"/>
          <w:sz w:val="19"/>
        </w:rPr>
      </w:pPr>
      <w:r>
        <w:rPr>
          <w:rFonts w:ascii="Arial"/>
          <w:b/>
          <w:color w:val="1F1F1F"/>
          <w:spacing w:val="-2"/>
          <w:sz w:val="19"/>
          <w:u w:val="thick" w:color="1F1F1F"/>
        </w:rPr>
        <w:t>Schedule:</w:t>
      </w:r>
      <w:r>
        <w:rPr>
          <w:rFonts w:ascii="Arial"/>
          <w:b/>
          <w:color w:val="1F1F1F"/>
          <w:sz w:val="19"/>
        </w:rPr>
        <w:tab/>
      </w:r>
      <w:r>
        <w:rPr>
          <w:rFonts w:ascii="Arial"/>
          <w:color w:val="363636"/>
          <w:sz w:val="19"/>
        </w:rPr>
        <w:t>Please</w:t>
      </w:r>
      <w:r>
        <w:rPr>
          <w:rFonts w:ascii="Arial"/>
          <w:color w:val="363636"/>
          <w:spacing w:val="-1"/>
          <w:sz w:val="19"/>
        </w:rPr>
        <w:t> </w:t>
      </w:r>
      <w:r>
        <w:rPr>
          <w:rFonts w:ascii="Arial"/>
          <w:color w:val="363636"/>
          <w:sz w:val="19"/>
        </w:rPr>
        <w:t>consult</w:t>
      </w:r>
      <w:r>
        <w:rPr>
          <w:rFonts w:ascii="Arial"/>
          <w:color w:val="363636"/>
          <w:spacing w:val="8"/>
          <w:sz w:val="19"/>
        </w:rPr>
        <w:t> </w:t>
      </w:r>
      <w:r>
        <w:rPr>
          <w:rFonts w:ascii="Arial"/>
          <w:color w:val="363636"/>
          <w:sz w:val="19"/>
        </w:rPr>
        <w:t>your</w:t>
      </w:r>
      <w:r>
        <w:rPr>
          <w:rFonts w:ascii="Arial"/>
          <w:color w:val="363636"/>
          <w:spacing w:val="-4"/>
          <w:sz w:val="19"/>
        </w:rPr>
        <w:t> </w:t>
      </w:r>
      <w:r>
        <w:rPr>
          <w:rFonts w:ascii="Arial"/>
          <w:color w:val="1F1F1F"/>
          <w:sz w:val="19"/>
        </w:rPr>
        <w:t>local</w:t>
      </w:r>
      <w:r>
        <w:rPr>
          <w:rFonts w:ascii="Arial"/>
          <w:color w:val="1F1F1F"/>
          <w:spacing w:val="-9"/>
          <w:sz w:val="19"/>
        </w:rPr>
        <w:t> </w:t>
      </w:r>
      <w:r>
        <w:rPr>
          <w:rFonts w:ascii="Arial"/>
          <w:color w:val="1F1F1F"/>
          <w:sz w:val="19"/>
        </w:rPr>
        <w:t>Flygt branch</w:t>
      </w:r>
      <w:r>
        <w:rPr>
          <w:rFonts w:ascii="Arial"/>
          <w:color w:val="1F1F1F"/>
          <w:spacing w:val="10"/>
          <w:sz w:val="19"/>
        </w:rPr>
        <w:t> </w:t>
      </w:r>
      <w:r>
        <w:rPr>
          <w:rFonts w:ascii="Arial"/>
          <w:color w:val="363636"/>
          <w:sz w:val="19"/>
        </w:rPr>
        <w:t>for submittals</w:t>
      </w:r>
      <w:r>
        <w:rPr>
          <w:rFonts w:ascii="Arial"/>
          <w:color w:val="363636"/>
          <w:spacing w:val="-4"/>
          <w:sz w:val="19"/>
        </w:rPr>
        <w:t> </w:t>
      </w:r>
      <w:r>
        <w:rPr>
          <w:rFonts w:ascii="Arial"/>
          <w:color w:val="363636"/>
          <w:sz w:val="19"/>
        </w:rPr>
        <w:t>and</w:t>
      </w:r>
      <w:r>
        <w:rPr>
          <w:rFonts w:ascii="Arial"/>
          <w:color w:val="363636"/>
          <w:spacing w:val="-13"/>
          <w:sz w:val="19"/>
        </w:rPr>
        <w:t> </w:t>
      </w:r>
      <w:r>
        <w:rPr>
          <w:rFonts w:ascii="Arial"/>
          <w:color w:val="363636"/>
          <w:sz w:val="19"/>
        </w:rPr>
        <w:t>fabrication</w:t>
      </w:r>
      <w:r>
        <w:rPr>
          <w:rFonts w:ascii="Arial"/>
          <w:color w:val="363636"/>
          <w:spacing w:val="-4"/>
          <w:sz w:val="19"/>
        </w:rPr>
        <w:t> </w:t>
      </w:r>
      <w:r>
        <w:rPr>
          <w:rFonts w:ascii="Arial"/>
          <w:color w:val="1F1F1F"/>
          <w:sz w:val="19"/>
        </w:rPr>
        <w:t>lead-</w:t>
      </w:r>
      <w:r>
        <w:rPr>
          <w:rFonts w:ascii="Arial"/>
          <w:color w:val="1F1F1F"/>
          <w:spacing w:val="-2"/>
          <w:sz w:val="19"/>
        </w:rPr>
        <w:t>times.</w:t>
      </w:r>
    </w:p>
    <w:p>
      <w:pPr>
        <w:pStyle w:val="BodyText"/>
        <w:spacing w:before="3"/>
        <w:rPr>
          <w:rFonts w:ascii="Arial"/>
          <w:sz w:val="19"/>
        </w:rPr>
      </w:pPr>
    </w:p>
    <w:p>
      <w:pPr>
        <w:tabs>
          <w:tab w:pos="1835" w:val="left" w:leader="none"/>
        </w:tabs>
        <w:spacing w:line="244" w:lineRule="auto" w:before="0"/>
        <w:ind w:left="1841" w:right="649" w:hanging="1644"/>
        <w:jc w:val="left"/>
        <w:rPr>
          <w:rFonts w:ascii="Arial"/>
          <w:sz w:val="19"/>
        </w:rPr>
      </w:pPr>
      <w:r>
        <w:rPr>
          <w:rFonts w:ascii="Arial"/>
          <w:b/>
          <w:color w:val="1F1F1F"/>
          <w:sz w:val="19"/>
          <w:u w:val="thick" w:color="1F1F1F"/>
        </w:rPr>
        <w:t>Back Charges:</w:t>
      </w:r>
      <w:r>
        <w:rPr>
          <w:rFonts w:ascii="Arial"/>
          <w:b/>
          <w:color w:val="1F1F1F"/>
          <w:sz w:val="19"/>
        </w:rPr>
        <w:tab/>
      </w:r>
      <w:r>
        <w:rPr>
          <w:rFonts w:ascii="Arial"/>
          <w:color w:val="1F1F1F"/>
          <w:sz w:val="19"/>
        </w:rPr>
        <w:t>Buyer</w:t>
      </w:r>
      <w:r>
        <w:rPr>
          <w:rFonts w:ascii="Arial"/>
          <w:color w:val="1F1F1F"/>
          <w:spacing w:val="-5"/>
          <w:sz w:val="19"/>
        </w:rPr>
        <w:t> </w:t>
      </w:r>
      <w:r>
        <w:rPr>
          <w:rFonts w:ascii="Arial"/>
          <w:color w:val="363636"/>
          <w:sz w:val="19"/>
        </w:rPr>
        <w:t>shall</w:t>
      </w:r>
      <w:r>
        <w:rPr>
          <w:rFonts w:ascii="Arial"/>
          <w:color w:val="363636"/>
          <w:spacing w:val="-2"/>
          <w:sz w:val="19"/>
        </w:rPr>
        <w:t> </w:t>
      </w:r>
      <w:r>
        <w:rPr>
          <w:rFonts w:ascii="Arial"/>
          <w:color w:val="1F1F1F"/>
          <w:sz w:val="19"/>
        </w:rPr>
        <w:t>not</w:t>
      </w:r>
      <w:r>
        <w:rPr>
          <w:rFonts w:ascii="Arial"/>
          <w:color w:val="1F1F1F"/>
          <w:spacing w:val="-7"/>
          <w:sz w:val="19"/>
        </w:rPr>
        <w:t> </w:t>
      </w:r>
      <w:r>
        <w:rPr>
          <w:rFonts w:ascii="Arial"/>
          <w:color w:val="1F1F1F"/>
          <w:sz w:val="19"/>
        </w:rPr>
        <w:t>make purchases nor</w:t>
      </w:r>
      <w:r>
        <w:rPr>
          <w:rFonts w:ascii="Arial"/>
          <w:color w:val="1F1F1F"/>
          <w:spacing w:val="-1"/>
          <w:sz w:val="19"/>
        </w:rPr>
        <w:t> </w:t>
      </w:r>
      <w:r>
        <w:rPr>
          <w:rFonts w:ascii="Arial"/>
          <w:color w:val="363636"/>
          <w:sz w:val="19"/>
        </w:rPr>
        <w:t>shall</w:t>
      </w:r>
      <w:r>
        <w:rPr>
          <w:rFonts w:ascii="Arial"/>
          <w:color w:val="363636"/>
          <w:spacing w:val="-2"/>
          <w:sz w:val="19"/>
        </w:rPr>
        <w:t> </w:t>
      </w:r>
      <w:r>
        <w:rPr>
          <w:rFonts w:ascii="Arial"/>
          <w:color w:val="1F1F1F"/>
          <w:sz w:val="19"/>
        </w:rPr>
        <w:t>Buyer </w:t>
      </w:r>
      <w:r>
        <w:rPr>
          <w:rFonts w:ascii="Arial"/>
          <w:color w:val="363636"/>
          <w:sz w:val="19"/>
        </w:rPr>
        <w:t>incur any </w:t>
      </w:r>
      <w:r>
        <w:rPr>
          <w:rFonts w:ascii="Arial"/>
          <w:color w:val="1F1F1F"/>
          <w:sz w:val="19"/>
        </w:rPr>
        <w:t>labor that </w:t>
      </w:r>
      <w:r>
        <w:rPr>
          <w:rFonts w:ascii="Arial"/>
          <w:color w:val="363636"/>
          <w:sz w:val="19"/>
        </w:rPr>
        <w:t>would</w:t>
      </w:r>
      <w:r>
        <w:rPr>
          <w:rFonts w:ascii="Arial"/>
          <w:color w:val="363636"/>
          <w:spacing w:val="-9"/>
          <w:sz w:val="19"/>
        </w:rPr>
        <w:t> </w:t>
      </w:r>
      <w:r>
        <w:rPr>
          <w:rFonts w:ascii="Arial"/>
          <w:color w:val="363636"/>
          <w:sz w:val="19"/>
        </w:rPr>
        <w:t>result </w:t>
      </w:r>
      <w:r>
        <w:rPr>
          <w:rFonts w:ascii="Arial"/>
          <w:color w:val="1F1F1F"/>
          <w:sz w:val="19"/>
        </w:rPr>
        <w:t>in </w:t>
      </w:r>
      <w:r>
        <w:rPr>
          <w:rFonts w:ascii="Arial"/>
          <w:color w:val="363636"/>
          <w:sz w:val="19"/>
        </w:rPr>
        <w:t>a</w:t>
      </w:r>
      <w:r>
        <w:rPr>
          <w:rFonts w:ascii="Arial"/>
          <w:color w:val="363636"/>
          <w:spacing w:val="-9"/>
          <w:sz w:val="19"/>
        </w:rPr>
        <w:t> </w:t>
      </w:r>
      <w:r>
        <w:rPr>
          <w:rFonts w:ascii="Arial"/>
          <w:color w:val="363636"/>
          <w:sz w:val="19"/>
        </w:rPr>
        <w:t>back charge </w:t>
      </w:r>
      <w:r>
        <w:rPr>
          <w:rFonts w:ascii="Arial"/>
          <w:color w:val="1F1F1F"/>
          <w:sz w:val="19"/>
        </w:rPr>
        <w:t>to </w:t>
      </w:r>
      <w:r>
        <w:rPr>
          <w:rFonts w:ascii="Arial"/>
          <w:color w:val="363636"/>
          <w:sz w:val="19"/>
        </w:rPr>
        <w:t>Seller </w:t>
      </w:r>
      <w:r>
        <w:rPr>
          <w:rFonts w:ascii="Arial"/>
          <w:color w:val="1F1F1F"/>
          <w:sz w:val="19"/>
        </w:rPr>
        <w:t>without prior </w:t>
      </w:r>
      <w:r>
        <w:rPr>
          <w:rFonts w:ascii="Arial"/>
          <w:color w:val="363636"/>
          <w:sz w:val="19"/>
        </w:rPr>
        <w:t>written consent </w:t>
      </w:r>
      <w:r>
        <w:rPr>
          <w:rFonts w:ascii="Arial"/>
          <w:color w:val="1F1F1F"/>
          <w:sz w:val="19"/>
        </w:rPr>
        <w:t>of </w:t>
      </w:r>
      <w:r>
        <w:rPr>
          <w:rFonts w:ascii="Arial"/>
          <w:color w:val="363636"/>
          <w:sz w:val="19"/>
        </w:rPr>
        <w:t>an authorized </w:t>
      </w:r>
      <w:r>
        <w:rPr>
          <w:rFonts w:ascii="Arial"/>
          <w:color w:val="4B4B4B"/>
          <w:sz w:val="19"/>
        </w:rPr>
        <w:t>e</w:t>
      </w:r>
      <w:r>
        <w:rPr>
          <w:rFonts w:ascii="Arial"/>
          <w:color w:val="1F1F1F"/>
          <w:sz w:val="19"/>
        </w:rPr>
        <w:t>mployee </w:t>
      </w:r>
      <w:r>
        <w:rPr>
          <w:rFonts w:ascii="Arial"/>
          <w:color w:val="363636"/>
          <w:sz w:val="19"/>
        </w:rPr>
        <w:t>of seller.</w:t>
      </w:r>
    </w:p>
    <w:p>
      <w:pPr>
        <w:pStyle w:val="BodyText"/>
        <w:spacing w:before="30"/>
        <w:rPr>
          <w:rFonts w:ascii="Arial"/>
          <w:sz w:val="17"/>
        </w:rPr>
      </w:pPr>
    </w:p>
    <w:p>
      <w:pPr>
        <w:spacing w:line="244" w:lineRule="auto" w:before="0"/>
        <w:ind w:left="194" w:right="592" w:firstLine="5"/>
        <w:jc w:val="left"/>
        <w:rPr>
          <w:rFonts w:ascii="Arial"/>
          <w:i/>
          <w:sz w:val="17"/>
        </w:rPr>
      </w:pPr>
      <w:r>
        <w:rPr>
          <w:rFonts w:ascii="Arial"/>
          <w:b/>
          <w:color w:val="1F1F1F"/>
          <w:sz w:val="19"/>
          <w:u w:val="thick" w:color="1F1F1F"/>
        </w:rPr>
        <w:t>Terms</w:t>
      </w:r>
      <w:r>
        <w:rPr>
          <w:rFonts w:ascii="Arial"/>
          <w:b/>
          <w:color w:val="1F1F1F"/>
          <w:spacing w:val="11"/>
          <w:sz w:val="19"/>
          <w:u w:val="thick" w:color="1F1F1F"/>
        </w:rPr>
        <w:t> </w:t>
      </w:r>
      <w:r>
        <w:rPr>
          <w:rFonts w:ascii="Arial"/>
          <w:color w:val="1F1F1F"/>
          <w:sz w:val="19"/>
          <w:u w:val="thick" w:color="1F1F1F"/>
        </w:rPr>
        <w:t>&amp;</w:t>
      </w:r>
      <w:r>
        <w:rPr>
          <w:rFonts w:ascii="Arial"/>
          <w:color w:val="1F1F1F"/>
          <w:spacing w:val="39"/>
          <w:sz w:val="19"/>
          <w:u w:val="thick" w:color="1F1F1F"/>
        </w:rPr>
        <w:t> </w:t>
      </w:r>
      <w:r>
        <w:rPr>
          <w:rFonts w:ascii="Arial"/>
          <w:b/>
          <w:color w:val="1F1F1F"/>
          <w:sz w:val="19"/>
          <w:u w:val="thick" w:color="1F1F1F"/>
        </w:rPr>
        <w:t>Conditions:</w:t>
      </w:r>
      <w:r>
        <w:rPr>
          <w:rFonts w:ascii="Arial"/>
          <w:b/>
          <w:color w:val="1F1F1F"/>
          <w:spacing w:val="25"/>
          <w:sz w:val="19"/>
        </w:rPr>
        <w:t> </w:t>
      </w:r>
      <w:r>
        <w:rPr>
          <w:rFonts w:ascii="Arial"/>
          <w:i/>
          <w:color w:val="4B4B4B"/>
          <w:sz w:val="17"/>
        </w:rPr>
        <w:t>This order</w:t>
      </w:r>
      <w:r>
        <w:rPr>
          <w:rFonts w:ascii="Arial"/>
          <w:i/>
          <w:color w:val="4B4B4B"/>
          <w:spacing w:val="24"/>
          <w:sz w:val="17"/>
        </w:rPr>
        <w:t> </w:t>
      </w:r>
      <w:r>
        <w:rPr>
          <w:rFonts w:ascii="Arial"/>
          <w:i/>
          <w:color w:val="363636"/>
          <w:sz w:val="17"/>
        </w:rPr>
        <w:t>is subject</w:t>
      </w:r>
      <w:r>
        <w:rPr>
          <w:rFonts w:ascii="Arial"/>
          <w:i/>
          <w:color w:val="363636"/>
          <w:spacing w:val="14"/>
          <w:sz w:val="17"/>
        </w:rPr>
        <w:t> </w:t>
      </w:r>
      <w:r>
        <w:rPr>
          <w:rFonts w:ascii="Arial"/>
          <w:i/>
          <w:color w:val="1F1F1F"/>
          <w:sz w:val="17"/>
        </w:rPr>
        <w:t>to </w:t>
      </w:r>
      <w:r>
        <w:rPr>
          <w:rFonts w:ascii="Arial"/>
          <w:i/>
          <w:color w:val="363636"/>
          <w:sz w:val="17"/>
        </w:rPr>
        <w:t>the Standard</w:t>
      </w:r>
      <w:r>
        <w:rPr>
          <w:rFonts w:ascii="Arial"/>
          <w:i/>
          <w:color w:val="363636"/>
          <w:spacing w:val="12"/>
          <w:sz w:val="17"/>
        </w:rPr>
        <w:t> </w:t>
      </w:r>
      <w:r>
        <w:rPr>
          <w:rFonts w:ascii="Arial"/>
          <w:i/>
          <w:color w:val="4B4B4B"/>
          <w:sz w:val="17"/>
        </w:rPr>
        <w:t>Terms</w:t>
      </w:r>
      <w:r>
        <w:rPr>
          <w:rFonts w:ascii="Arial"/>
          <w:i/>
          <w:color w:val="4B4B4B"/>
          <w:spacing w:val="13"/>
          <w:sz w:val="17"/>
        </w:rPr>
        <w:t> </w:t>
      </w:r>
      <w:r>
        <w:rPr>
          <w:rFonts w:ascii="Arial"/>
          <w:i/>
          <w:color w:val="363636"/>
          <w:sz w:val="17"/>
        </w:rPr>
        <w:t>and</w:t>
      </w:r>
      <w:r>
        <w:rPr>
          <w:rFonts w:ascii="Arial"/>
          <w:i/>
          <w:color w:val="363636"/>
          <w:spacing w:val="20"/>
          <w:sz w:val="17"/>
        </w:rPr>
        <w:t> </w:t>
      </w:r>
      <w:r>
        <w:rPr>
          <w:rFonts w:ascii="Arial"/>
          <w:i/>
          <w:color w:val="4B4B4B"/>
          <w:sz w:val="17"/>
        </w:rPr>
        <w:t>Conditions</w:t>
      </w:r>
      <w:r>
        <w:rPr>
          <w:rFonts w:ascii="Arial"/>
          <w:i/>
          <w:color w:val="4B4B4B"/>
          <w:spacing w:val="27"/>
          <w:sz w:val="17"/>
        </w:rPr>
        <w:t> </w:t>
      </w:r>
      <w:r>
        <w:rPr>
          <w:rFonts w:ascii="Arial"/>
          <w:i/>
          <w:color w:val="363636"/>
          <w:sz w:val="17"/>
        </w:rPr>
        <w:t>of</w:t>
      </w:r>
      <w:r>
        <w:rPr>
          <w:rFonts w:ascii="Arial"/>
          <w:i/>
          <w:color w:val="363636"/>
          <w:spacing w:val="10"/>
          <w:sz w:val="17"/>
        </w:rPr>
        <w:t> </w:t>
      </w:r>
      <w:r>
        <w:rPr>
          <w:rFonts w:ascii="Arial"/>
          <w:i/>
          <w:color w:val="363636"/>
          <w:sz w:val="17"/>
        </w:rPr>
        <w:t>Sale-</w:t>
      </w:r>
      <w:r>
        <w:rPr>
          <w:rFonts w:ascii="Arial"/>
          <w:i/>
          <w:color w:val="363636"/>
          <w:spacing w:val="19"/>
          <w:sz w:val="17"/>
        </w:rPr>
        <w:t> </w:t>
      </w:r>
      <w:r>
        <w:rPr>
          <w:rFonts w:ascii="Arial"/>
          <w:i/>
          <w:color w:val="4B4B4B"/>
          <w:sz w:val="17"/>
        </w:rPr>
        <w:t>Xylem</w:t>
      </w:r>
      <w:r>
        <w:rPr>
          <w:rFonts w:ascii="Arial"/>
          <w:i/>
          <w:color w:val="4B4B4B"/>
          <w:spacing w:val="17"/>
          <w:sz w:val="17"/>
        </w:rPr>
        <w:t> </w:t>
      </w:r>
      <w:r>
        <w:rPr>
          <w:rFonts w:ascii="Arial"/>
          <w:i/>
          <w:color w:val="363636"/>
          <w:sz w:val="17"/>
        </w:rPr>
        <w:t>Americas</w:t>
      </w:r>
      <w:r>
        <w:rPr>
          <w:rFonts w:ascii="Arial"/>
          <w:i/>
          <w:color w:val="363636"/>
          <w:spacing w:val="22"/>
          <w:sz w:val="17"/>
        </w:rPr>
        <w:t> </w:t>
      </w:r>
      <w:r>
        <w:rPr>
          <w:rFonts w:ascii="Arial"/>
          <w:i/>
          <w:color w:val="4B4B4B"/>
          <w:sz w:val="17"/>
        </w:rPr>
        <w:t>effective</w:t>
      </w:r>
      <w:r>
        <w:rPr>
          <w:rFonts w:ascii="Arial"/>
          <w:i/>
          <w:color w:val="4B4B4B"/>
          <w:spacing w:val="26"/>
          <w:sz w:val="17"/>
        </w:rPr>
        <w:t> </w:t>
      </w:r>
      <w:r>
        <w:rPr>
          <w:rFonts w:ascii="Arial"/>
          <w:i/>
          <w:color w:val="4B4B4B"/>
          <w:sz w:val="17"/>
        </w:rPr>
        <w:t>on </w:t>
      </w:r>
      <w:r>
        <w:rPr>
          <w:rFonts w:ascii="Arial"/>
          <w:i/>
          <w:color w:val="363636"/>
          <w:sz w:val="17"/>
        </w:rPr>
        <w:t>the</w:t>
      </w:r>
      <w:r>
        <w:rPr>
          <w:rFonts w:ascii="Arial"/>
          <w:i/>
          <w:color w:val="363636"/>
          <w:spacing w:val="9"/>
          <w:sz w:val="17"/>
        </w:rPr>
        <w:t> </w:t>
      </w:r>
      <w:r>
        <w:rPr>
          <w:rFonts w:ascii="Arial"/>
          <w:i/>
          <w:color w:val="363636"/>
          <w:sz w:val="17"/>
        </w:rPr>
        <w:t>date</w:t>
      </w:r>
      <w:r>
        <w:rPr>
          <w:rFonts w:ascii="Arial"/>
          <w:i/>
          <w:color w:val="363636"/>
          <w:sz w:val="17"/>
        </w:rPr>
        <w:t> </w:t>
      </w:r>
      <w:r>
        <w:rPr>
          <w:rFonts w:ascii="Arial"/>
          <w:i/>
          <w:color w:val="1F1F1F"/>
          <w:sz w:val="17"/>
        </w:rPr>
        <w:t>th</w:t>
      </w:r>
      <w:r>
        <w:rPr>
          <w:rFonts w:ascii="Arial"/>
          <w:i/>
          <w:color w:val="4B4B4B"/>
          <w:sz w:val="17"/>
        </w:rPr>
        <w:t>e order </w:t>
      </w:r>
      <w:r>
        <w:rPr>
          <w:rFonts w:ascii="Arial"/>
          <w:i/>
          <w:color w:val="363636"/>
          <w:sz w:val="17"/>
        </w:rPr>
        <w:t>is accepted which </w:t>
      </w:r>
      <w:r>
        <w:rPr>
          <w:rFonts w:ascii="Arial"/>
          <w:i/>
          <w:color w:val="1F1F1F"/>
          <w:sz w:val="17"/>
        </w:rPr>
        <w:t>t</w:t>
      </w:r>
      <w:r>
        <w:rPr>
          <w:rFonts w:ascii="Arial"/>
          <w:i/>
          <w:color w:val="4B4B4B"/>
          <w:sz w:val="17"/>
        </w:rPr>
        <w:t>erms are available </w:t>
      </w:r>
      <w:r>
        <w:rPr>
          <w:rFonts w:ascii="Arial"/>
          <w:i/>
          <w:color w:val="363636"/>
          <w:sz w:val="17"/>
        </w:rPr>
        <w:t>at</w:t>
      </w:r>
      <w:r>
        <w:rPr>
          <w:rFonts w:ascii="Arial"/>
          <w:i/>
          <w:color w:val="363636"/>
          <w:spacing w:val="-4"/>
          <w:sz w:val="17"/>
        </w:rPr>
        <w:t> </w:t>
      </w:r>
      <w:hyperlink r:id="rId55">
        <w:r>
          <w:rPr>
            <w:rFonts w:ascii="Arial"/>
            <w:i/>
            <w:color w:val="363636"/>
            <w:sz w:val="17"/>
            <w:u w:val="thick" w:color="363636"/>
          </w:rPr>
          <w:t>http:llwww.xyleminc.com/en</w:t>
        </w:r>
        <w:r>
          <w:rPr>
            <w:rFonts w:ascii="Arial"/>
            <w:i/>
            <w:color w:val="676767"/>
            <w:sz w:val="17"/>
            <w:u w:val="thick" w:color="363636"/>
          </w:rPr>
          <w:t>-</w:t>
        </w:r>
        <w:r>
          <w:rPr>
            <w:rFonts w:ascii="Arial"/>
            <w:i/>
            <w:color w:val="363636"/>
            <w:sz w:val="17"/>
            <w:u w:val="thick" w:color="363636"/>
          </w:rPr>
          <w:t>us/Pageslterms-conditions-of-sa/e.apx</w:t>
        </w:r>
      </w:hyperlink>
      <w:r>
        <w:rPr>
          <w:rFonts w:ascii="Arial"/>
          <w:i/>
          <w:color w:val="363636"/>
          <w:sz w:val="17"/>
        </w:rPr>
        <w:t> and </w:t>
      </w:r>
      <w:r>
        <w:rPr>
          <w:rFonts w:ascii="Arial"/>
          <w:i/>
          <w:color w:val="4B4B4B"/>
          <w:sz w:val="17"/>
        </w:rPr>
        <w:t>incorporated </w:t>
      </w:r>
      <w:r>
        <w:rPr>
          <w:rFonts w:ascii="Arial"/>
          <w:i/>
          <w:color w:val="1F1F1F"/>
          <w:sz w:val="17"/>
        </w:rPr>
        <w:t>h</w:t>
      </w:r>
      <w:r>
        <w:rPr>
          <w:rFonts w:ascii="Arial"/>
          <w:i/>
          <w:color w:val="4B4B4B"/>
          <w:sz w:val="17"/>
        </w:rPr>
        <w:t>erein </w:t>
      </w:r>
      <w:r>
        <w:rPr>
          <w:rFonts w:ascii="Arial"/>
          <w:i/>
          <w:color w:val="363636"/>
          <w:sz w:val="17"/>
        </w:rPr>
        <w:t>by reference and made part of the </w:t>
      </w:r>
      <w:r>
        <w:rPr>
          <w:rFonts w:ascii="Arial"/>
          <w:i/>
          <w:color w:val="4B4B4B"/>
          <w:sz w:val="17"/>
        </w:rPr>
        <w:t>agreemen</w:t>
      </w:r>
      <w:r>
        <w:rPr>
          <w:rFonts w:ascii="Arial"/>
          <w:i/>
          <w:color w:val="1F1F1F"/>
          <w:sz w:val="17"/>
        </w:rPr>
        <w:t>t </w:t>
      </w:r>
      <w:r>
        <w:rPr>
          <w:rFonts w:ascii="Arial"/>
          <w:i/>
          <w:color w:val="363636"/>
          <w:sz w:val="17"/>
        </w:rPr>
        <w:t>between the parties.</w:t>
      </w:r>
    </w:p>
    <w:p>
      <w:pPr>
        <w:spacing w:after="0" w:line="244" w:lineRule="auto"/>
        <w:jc w:val="left"/>
        <w:rPr>
          <w:rFonts w:ascii="Arial"/>
          <w:sz w:val="17"/>
        </w:rPr>
        <w:sectPr>
          <w:type w:val="continuous"/>
          <w:pgSz w:w="12240" w:h="15840"/>
          <w:pgMar w:header="0" w:footer="1098" w:top="1820" w:bottom="280" w:left="640" w:right="620"/>
        </w:sectPr>
      </w:pPr>
    </w:p>
    <w:p>
      <w:pPr>
        <w:pStyle w:val="BodyText"/>
        <w:spacing w:before="31"/>
        <w:rPr>
          <w:rFonts w:ascii="Arial"/>
          <w:i/>
          <w:sz w:val="23"/>
        </w:rPr>
      </w:pPr>
    </w:p>
    <w:p>
      <w:pPr>
        <w:pStyle w:val="Heading4"/>
        <w:ind w:left="386"/>
        <w:jc w:val="left"/>
      </w:pPr>
      <w:r>
        <w:rPr>
          <w:color w:val="1A72A3"/>
          <w:spacing w:val="-10"/>
          <w:w w:val="110"/>
        </w:rPr>
        <w:t>F</w:t>
      </w:r>
    </w:p>
    <w:p>
      <w:pPr>
        <w:spacing w:before="80"/>
        <w:ind w:left="904" w:right="0" w:firstLine="0"/>
        <w:jc w:val="left"/>
        <w:rPr>
          <w:rFonts w:ascii="Arial"/>
          <w:sz w:val="20"/>
        </w:rPr>
      </w:pPr>
      <w:r>
        <w:rPr>
          <w:rFonts w:ascii="Arial"/>
          <w:color w:val="446B6E"/>
          <w:w w:val="105"/>
          <w:sz w:val="20"/>
        </w:rPr>
        <w:t>a</w:t>
      </w:r>
      <w:r>
        <w:rPr>
          <w:rFonts w:ascii="Arial"/>
          <w:color w:val="446B6E"/>
          <w:spacing w:val="-24"/>
          <w:w w:val="105"/>
          <w:sz w:val="20"/>
        </w:rPr>
        <w:t> </w:t>
      </w:r>
      <w:r>
        <w:rPr>
          <w:rFonts w:ascii="Arial"/>
          <w:color w:val="286272"/>
          <w:w w:val="105"/>
          <w:sz w:val="20"/>
        </w:rPr>
        <w:t>xy</w:t>
      </w:r>
      <w:r>
        <w:rPr>
          <w:rFonts w:ascii="Arial"/>
          <w:color w:val="0E3B67"/>
          <w:w w:val="105"/>
          <w:sz w:val="20"/>
        </w:rPr>
        <w:t>l</w:t>
      </w:r>
      <w:r>
        <w:rPr>
          <w:rFonts w:ascii="Arial"/>
          <w:color w:val="286272"/>
          <w:w w:val="105"/>
          <w:sz w:val="20"/>
        </w:rPr>
        <w:t>em</w:t>
      </w:r>
      <w:r>
        <w:rPr>
          <w:rFonts w:ascii="Arial"/>
          <w:color w:val="286272"/>
          <w:spacing w:val="-10"/>
          <w:w w:val="105"/>
          <w:sz w:val="20"/>
        </w:rPr>
        <w:t> </w:t>
      </w:r>
      <w:r>
        <w:rPr>
          <w:rFonts w:ascii="Arial"/>
          <w:color w:val="446B6E"/>
          <w:spacing w:val="-4"/>
          <w:w w:val="105"/>
          <w:sz w:val="20"/>
        </w:rPr>
        <w:t>brand</w:t>
      </w:r>
    </w:p>
    <w:p>
      <w:pPr>
        <w:spacing w:line="242" w:lineRule="auto" w:before="64"/>
        <w:ind w:left="386" w:right="0" w:firstLine="10"/>
        <w:jc w:val="left"/>
        <w:rPr>
          <w:rFonts w:ascii="Arial"/>
          <w:sz w:val="23"/>
        </w:rPr>
      </w:pPr>
      <w:r>
        <w:rPr/>
        <w:br w:type="column"/>
      </w:r>
      <w:r>
        <w:rPr>
          <w:rFonts w:ascii="Arial"/>
          <w:color w:val="161616"/>
          <w:sz w:val="23"/>
        </w:rPr>
        <w:t>Xylem Water Solutions USA Inc. </w:t>
      </w:r>
      <w:r>
        <w:rPr>
          <w:rFonts w:ascii="Arial"/>
          <w:color w:val="161616"/>
          <w:sz w:val="23"/>
        </w:rPr>
        <w:t>/ </w:t>
      </w:r>
      <w:r>
        <w:rPr>
          <w:rFonts w:ascii="Arial"/>
          <w:color w:val="2D2D2D"/>
          <w:w w:val="110"/>
          <w:sz w:val="23"/>
        </w:rPr>
        <w:t>Flygt</w:t>
      </w:r>
      <w:r>
        <w:rPr>
          <w:rFonts w:ascii="Arial"/>
          <w:color w:val="2D2D2D"/>
          <w:spacing w:val="-9"/>
          <w:w w:val="110"/>
          <w:sz w:val="23"/>
        </w:rPr>
        <w:t> </w:t>
      </w:r>
      <w:r>
        <w:rPr>
          <w:rFonts w:ascii="Arial"/>
          <w:color w:val="161616"/>
          <w:w w:val="110"/>
          <w:sz w:val="23"/>
        </w:rPr>
        <w:t>Products</w:t>
      </w:r>
    </w:p>
    <w:p>
      <w:pPr>
        <w:spacing w:line="261" w:lineRule="auto" w:before="0"/>
        <w:ind w:left="394" w:right="259" w:firstLine="0"/>
        <w:jc w:val="left"/>
        <w:rPr>
          <w:rFonts w:ascii="Arial" w:hAnsi="Arial"/>
          <w:sz w:val="15"/>
        </w:rPr>
      </w:pPr>
      <w:r>
        <w:rPr>
          <w:rFonts w:ascii="Arial" w:hAnsi="Arial"/>
          <w:color w:val="2D2D2D"/>
          <w:w w:val="105"/>
          <w:sz w:val="15"/>
        </w:rPr>
        <w:t>2412 </w:t>
      </w:r>
      <w:r>
        <w:rPr>
          <w:rFonts w:ascii="Arial" w:hAnsi="Arial"/>
          <w:color w:val="161616"/>
          <w:w w:val="105"/>
          <w:sz w:val="15"/>
        </w:rPr>
        <w:t>Birds Eye</w:t>
      </w:r>
      <w:r>
        <w:rPr>
          <w:rFonts w:ascii="Arial" w:hAnsi="Arial"/>
          <w:color w:val="161616"/>
          <w:spacing w:val="-9"/>
          <w:w w:val="105"/>
          <w:sz w:val="15"/>
        </w:rPr>
        <w:t> </w:t>
      </w:r>
      <w:r>
        <w:rPr>
          <w:rFonts w:ascii="Arial" w:hAnsi="Arial"/>
          <w:color w:val="2D2D2D"/>
          <w:w w:val="105"/>
          <w:sz w:val="15"/>
        </w:rPr>
        <w:t>Court Orange </w:t>
      </w:r>
      <w:r>
        <w:rPr>
          <w:rFonts w:ascii="Arial" w:hAnsi="Arial"/>
          <w:color w:val="161616"/>
          <w:w w:val="105"/>
          <w:sz w:val="15"/>
        </w:rPr>
        <w:t>Park</w:t>
      </w:r>
      <w:r>
        <w:rPr>
          <w:rFonts w:ascii="Arial" w:hAnsi="Arial"/>
          <w:color w:val="464646"/>
          <w:w w:val="105"/>
          <w:sz w:val="15"/>
        </w:rPr>
        <w:t>, </w:t>
      </w:r>
      <w:r>
        <w:rPr>
          <w:rFonts w:ascii="Arial" w:hAnsi="Arial"/>
          <w:color w:val="161616"/>
          <w:w w:val="105"/>
          <w:sz w:val="15"/>
        </w:rPr>
        <w:t>FL </w:t>
      </w:r>
      <w:r>
        <w:rPr>
          <w:rFonts w:ascii="Arial" w:hAnsi="Arial"/>
          <w:color w:val="2D2D2D"/>
          <w:w w:val="105"/>
          <w:sz w:val="15"/>
        </w:rPr>
        <w:t>32003 </w:t>
      </w:r>
      <w:r>
        <w:rPr>
          <w:rFonts w:ascii="Arial" w:hAnsi="Arial"/>
          <w:color w:val="161616"/>
          <w:w w:val="105"/>
          <w:sz w:val="15"/>
        </w:rPr>
        <w:t>Phone:</w:t>
      </w:r>
      <w:r>
        <w:rPr>
          <w:rFonts w:ascii="Arial" w:hAnsi="Arial"/>
          <w:color w:val="161616"/>
          <w:spacing w:val="-11"/>
          <w:w w:val="105"/>
          <w:sz w:val="15"/>
        </w:rPr>
        <w:t> </w:t>
      </w:r>
      <w:r>
        <w:rPr>
          <w:rFonts w:ascii="Arial" w:hAnsi="Arial"/>
          <w:color w:val="2D2D2D"/>
          <w:w w:val="105"/>
          <w:sz w:val="15"/>
        </w:rPr>
        <w:t>239-825-8384</w:t>
      </w:r>
      <w:r>
        <w:rPr>
          <w:rFonts w:ascii="Arial" w:hAnsi="Arial"/>
          <w:color w:val="2D2D2D"/>
          <w:spacing w:val="-11"/>
          <w:w w:val="105"/>
          <w:sz w:val="15"/>
        </w:rPr>
        <w:t> </w:t>
      </w:r>
      <w:r>
        <w:rPr>
          <w:rFonts w:ascii="Arial" w:hAnsi="Arial"/>
          <w:color w:val="161616"/>
          <w:w w:val="105"/>
          <w:sz w:val="15"/>
        </w:rPr>
        <w:t>•</w:t>
      </w:r>
      <w:r>
        <w:rPr>
          <w:rFonts w:ascii="Arial" w:hAnsi="Arial"/>
          <w:color w:val="161616"/>
          <w:spacing w:val="-2"/>
          <w:w w:val="105"/>
          <w:sz w:val="15"/>
        </w:rPr>
        <w:t> </w:t>
      </w:r>
      <w:r>
        <w:rPr>
          <w:rFonts w:ascii="Arial" w:hAnsi="Arial"/>
          <w:color w:val="2D2D2D"/>
          <w:w w:val="105"/>
          <w:sz w:val="15"/>
        </w:rPr>
        <w:t>Fax:</w:t>
      </w:r>
      <w:r>
        <w:rPr>
          <w:rFonts w:ascii="Arial" w:hAnsi="Arial"/>
          <w:color w:val="2D2D2D"/>
          <w:spacing w:val="-14"/>
          <w:w w:val="105"/>
          <w:sz w:val="15"/>
        </w:rPr>
        <w:t> </w:t>
      </w:r>
      <w:r>
        <w:rPr>
          <w:rFonts w:ascii="Arial" w:hAnsi="Arial"/>
          <w:color w:val="2D2D2D"/>
          <w:w w:val="105"/>
          <w:sz w:val="15"/>
        </w:rPr>
        <w:t>407-904-215-4079</w:t>
      </w:r>
    </w:p>
    <w:p>
      <w:pPr>
        <w:spacing w:after="0" w:line="261" w:lineRule="auto"/>
        <w:jc w:val="left"/>
        <w:rPr>
          <w:rFonts w:ascii="Arial" w:hAnsi="Arial"/>
          <w:sz w:val="15"/>
        </w:rPr>
        <w:sectPr>
          <w:footerReference w:type="default" r:id="rId56"/>
          <w:pgSz w:w="12240" w:h="15840"/>
          <w:pgMar w:header="0" w:footer="0" w:top="600" w:bottom="280" w:left="640" w:right="620"/>
          <w:cols w:num="2" w:equalWidth="0">
            <w:col w:w="2220" w:space="4450"/>
            <w:col w:w="4310"/>
          </w:cols>
        </w:sectPr>
      </w:pPr>
    </w:p>
    <w:p>
      <w:pPr>
        <w:pStyle w:val="BodyText"/>
        <w:rPr>
          <w:rFonts w:ascii="Arial"/>
          <w:sz w:val="20"/>
        </w:rPr>
      </w:pPr>
    </w:p>
    <w:p>
      <w:pPr>
        <w:pStyle w:val="BodyText"/>
        <w:spacing w:before="216"/>
        <w:rPr>
          <w:rFonts w:ascii="Arial"/>
          <w:sz w:val="20"/>
        </w:rPr>
      </w:pPr>
    </w:p>
    <w:p>
      <w:pPr>
        <w:spacing w:after="0"/>
        <w:rPr>
          <w:rFonts w:ascii="Arial"/>
          <w:sz w:val="20"/>
        </w:rPr>
        <w:sectPr>
          <w:type w:val="continuous"/>
          <w:pgSz w:w="12240" w:h="15840"/>
          <w:pgMar w:header="0" w:footer="0" w:top="1820" w:bottom="280" w:left="640" w:right="620"/>
        </w:sectPr>
      </w:pPr>
    </w:p>
    <w:p>
      <w:pPr>
        <w:spacing w:before="115"/>
        <w:ind w:left="170" w:right="0" w:firstLine="0"/>
        <w:jc w:val="left"/>
        <w:rPr>
          <w:rFonts w:ascii="Arial"/>
          <w:sz w:val="20"/>
        </w:rPr>
      </w:pPr>
      <w:r>
        <w:rPr>
          <w:rFonts w:ascii="Arial"/>
          <w:color w:val="161616"/>
          <w:w w:val="105"/>
          <w:sz w:val="20"/>
        </w:rPr>
        <w:t>To:</w:t>
      </w:r>
      <w:r>
        <w:rPr>
          <w:rFonts w:ascii="Arial"/>
          <w:color w:val="161616"/>
          <w:spacing w:val="-11"/>
          <w:w w:val="105"/>
          <w:sz w:val="20"/>
        </w:rPr>
        <w:t> </w:t>
      </w:r>
      <w:r>
        <w:rPr>
          <w:rFonts w:ascii="Arial"/>
          <w:color w:val="2D2D2D"/>
          <w:w w:val="105"/>
          <w:sz w:val="20"/>
        </w:rPr>
        <w:t>Dunes</w:t>
      </w:r>
      <w:r>
        <w:rPr>
          <w:rFonts w:ascii="Arial"/>
          <w:color w:val="2D2D2D"/>
          <w:spacing w:val="-7"/>
          <w:w w:val="105"/>
          <w:sz w:val="20"/>
        </w:rPr>
        <w:t> </w:t>
      </w:r>
      <w:r>
        <w:rPr>
          <w:rFonts w:ascii="Arial"/>
          <w:color w:val="2D2D2D"/>
          <w:w w:val="105"/>
          <w:sz w:val="20"/>
        </w:rPr>
        <w:t>Community</w:t>
      </w:r>
      <w:r>
        <w:rPr>
          <w:rFonts w:ascii="Arial"/>
          <w:color w:val="2D2D2D"/>
          <w:spacing w:val="4"/>
          <w:w w:val="105"/>
          <w:sz w:val="20"/>
        </w:rPr>
        <w:t> </w:t>
      </w:r>
      <w:r>
        <w:rPr>
          <w:rFonts w:ascii="Arial"/>
          <w:color w:val="161616"/>
          <w:w w:val="105"/>
          <w:sz w:val="20"/>
        </w:rPr>
        <w:t>Development</w:t>
      </w:r>
      <w:r>
        <w:rPr>
          <w:rFonts w:ascii="Arial"/>
          <w:color w:val="161616"/>
          <w:spacing w:val="5"/>
          <w:w w:val="105"/>
          <w:sz w:val="20"/>
        </w:rPr>
        <w:t> </w:t>
      </w:r>
      <w:r>
        <w:rPr>
          <w:rFonts w:ascii="Arial"/>
          <w:color w:val="161616"/>
          <w:spacing w:val="-2"/>
          <w:w w:val="105"/>
          <w:sz w:val="20"/>
        </w:rPr>
        <w:t>District</w:t>
      </w:r>
    </w:p>
    <w:p>
      <w:pPr>
        <w:pStyle w:val="BodyText"/>
        <w:spacing w:before="23"/>
        <w:rPr>
          <w:rFonts w:ascii="Arial"/>
          <w:sz w:val="20"/>
        </w:rPr>
      </w:pPr>
    </w:p>
    <w:p>
      <w:pPr>
        <w:spacing w:line="264" w:lineRule="auto" w:before="1"/>
        <w:ind w:left="174" w:right="1412" w:hanging="1"/>
        <w:jc w:val="left"/>
        <w:rPr>
          <w:rFonts w:ascii="Arial"/>
          <w:sz w:val="20"/>
        </w:rPr>
      </w:pPr>
      <w:r>
        <w:rPr>
          <w:rFonts w:ascii="Arial"/>
          <w:color w:val="2D2D2D"/>
          <w:w w:val="105"/>
          <w:sz w:val="20"/>
        </w:rPr>
        <w:t>Subject:</w:t>
      </w:r>
      <w:r>
        <w:rPr>
          <w:rFonts w:ascii="Arial"/>
          <w:color w:val="2D2D2D"/>
          <w:spacing w:val="-5"/>
          <w:w w:val="105"/>
          <w:sz w:val="20"/>
        </w:rPr>
        <w:t> </w:t>
      </w:r>
      <w:r>
        <w:rPr>
          <w:rFonts w:ascii="Arial"/>
          <w:color w:val="161616"/>
          <w:w w:val="105"/>
          <w:sz w:val="20"/>
        </w:rPr>
        <w:t>LS</w:t>
      </w:r>
      <w:r>
        <w:rPr>
          <w:rFonts w:ascii="Arial"/>
          <w:color w:val="161616"/>
          <w:spacing w:val="-5"/>
          <w:w w:val="105"/>
          <w:sz w:val="20"/>
        </w:rPr>
        <w:t> </w:t>
      </w:r>
      <w:r>
        <w:rPr>
          <w:rFonts w:ascii="Arial"/>
          <w:color w:val="2D2D2D"/>
          <w:w w:val="105"/>
          <w:sz w:val="20"/>
        </w:rPr>
        <w:t>#11</w:t>
      </w:r>
      <w:r>
        <w:rPr>
          <w:rFonts w:ascii="Arial"/>
          <w:color w:val="2D2D2D"/>
          <w:spacing w:val="-16"/>
          <w:w w:val="105"/>
          <w:sz w:val="20"/>
        </w:rPr>
        <w:t> </w:t>
      </w:r>
      <w:r>
        <w:rPr>
          <w:rFonts w:ascii="Arial"/>
          <w:color w:val="161616"/>
          <w:w w:val="105"/>
          <w:sz w:val="20"/>
        </w:rPr>
        <w:t>Flygt</w:t>
      </w:r>
      <w:r>
        <w:rPr>
          <w:rFonts w:ascii="Arial"/>
          <w:color w:val="161616"/>
          <w:spacing w:val="-9"/>
          <w:w w:val="105"/>
          <w:sz w:val="20"/>
        </w:rPr>
        <w:t> </w:t>
      </w:r>
      <w:r>
        <w:rPr>
          <w:rFonts w:ascii="Arial"/>
          <w:color w:val="2D2D2D"/>
          <w:w w:val="105"/>
          <w:sz w:val="20"/>
        </w:rPr>
        <w:t>Cloud SCADA Package Quote </w:t>
      </w:r>
      <w:r>
        <w:rPr>
          <w:rFonts w:ascii="Arial"/>
          <w:color w:val="161616"/>
          <w:w w:val="105"/>
          <w:sz w:val="20"/>
        </w:rPr>
        <w:t>Number: </w:t>
      </w:r>
      <w:r>
        <w:rPr>
          <w:rFonts w:ascii="Arial"/>
          <w:color w:val="2D2D2D"/>
          <w:w w:val="105"/>
          <w:sz w:val="20"/>
        </w:rPr>
        <w:t>2024-APO-0049</w:t>
      </w:r>
    </w:p>
    <w:p>
      <w:pPr>
        <w:spacing w:before="222"/>
        <w:ind w:left="173" w:right="0" w:firstLine="0"/>
        <w:jc w:val="left"/>
        <w:rPr>
          <w:rFonts w:ascii="Arial"/>
          <w:sz w:val="20"/>
        </w:rPr>
      </w:pPr>
      <w:r>
        <w:rPr>
          <w:rFonts w:ascii="Arial"/>
          <w:color w:val="2D2D2D"/>
          <w:w w:val="105"/>
          <w:sz w:val="20"/>
        </w:rPr>
        <w:t>We</w:t>
      </w:r>
      <w:r>
        <w:rPr>
          <w:rFonts w:ascii="Arial"/>
          <w:color w:val="2D2D2D"/>
          <w:spacing w:val="-4"/>
          <w:w w:val="105"/>
          <w:sz w:val="20"/>
        </w:rPr>
        <w:t> </w:t>
      </w:r>
      <w:r>
        <w:rPr>
          <w:rFonts w:ascii="Arial"/>
          <w:color w:val="2D2D2D"/>
          <w:w w:val="105"/>
          <w:sz w:val="20"/>
        </w:rPr>
        <w:t>are</w:t>
      </w:r>
      <w:r>
        <w:rPr>
          <w:rFonts w:ascii="Arial"/>
          <w:color w:val="2D2D2D"/>
          <w:spacing w:val="-10"/>
          <w:w w:val="105"/>
          <w:sz w:val="20"/>
        </w:rPr>
        <w:t> </w:t>
      </w:r>
      <w:r>
        <w:rPr>
          <w:rFonts w:ascii="Arial"/>
          <w:color w:val="2D2D2D"/>
          <w:w w:val="105"/>
          <w:sz w:val="20"/>
        </w:rPr>
        <w:t>pleased</w:t>
      </w:r>
      <w:r>
        <w:rPr>
          <w:rFonts w:ascii="Arial"/>
          <w:color w:val="2D2D2D"/>
          <w:spacing w:val="-4"/>
          <w:w w:val="105"/>
          <w:sz w:val="20"/>
        </w:rPr>
        <w:t> </w:t>
      </w:r>
      <w:r>
        <w:rPr>
          <w:rFonts w:ascii="Arial"/>
          <w:color w:val="161616"/>
          <w:w w:val="105"/>
          <w:sz w:val="20"/>
        </w:rPr>
        <w:t>to</w:t>
      </w:r>
      <w:r>
        <w:rPr>
          <w:rFonts w:ascii="Arial"/>
          <w:color w:val="161616"/>
          <w:spacing w:val="-4"/>
          <w:w w:val="105"/>
          <w:sz w:val="20"/>
        </w:rPr>
        <w:t> </w:t>
      </w:r>
      <w:r>
        <w:rPr>
          <w:rFonts w:ascii="Arial"/>
          <w:color w:val="2D2D2D"/>
          <w:w w:val="105"/>
          <w:sz w:val="20"/>
        </w:rPr>
        <w:t>offer</w:t>
      </w:r>
      <w:r>
        <w:rPr>
          <w:rFonts w:ascii="Arial"/>
          <w:color w:val="2D2D2D"/>
          <w:spacing w:val="2"/>
          <w:w w:val="105"/>
          <w:sz w:val="20"/>
        </w:rPr>
        <w:t> </w:t>
      </w:r>
      <w:r>
        <w:rPr>
          <w:rFonts w:ascii="Arial"/>
          <w:color w:val="161616"/>
          <w:w w:val="105"/>
          <w:sz w:val="20"/>
        </w:rPr>
        <w:t>the</w:t>
      </w:r>
      <w:r>
        <w:rPr>
          <w:rFonts w:ascii="Arial"/>
          <w:color w:val="161616"/>
          <w:spacing w:val="-6"/>
          <w:w w:val="105"/>
          <w:sz w:val="20"/>
        </w:rPr>
        <w:t> </w:t>
      </w:r>
      <w:r>
        <w:rPr>
          <w:rFonts w:ascii="Arial"/>
          <w:color w:val="2D2D2D"/>
          <w:w w:val="105"/>
          <w:sz w:val="20"/>
        </w:rPr>
        <w:t>following </w:t>
      </w:r>
      <w:r>
        <w:rPr>
          <w:rFonts w:ascii="Arial"/>
          <w:color w:val="2D2D2D"/>
          <w:spacing w:val="-2"/>
          <w:w w:val="105"/>
          <w:sz w:val="20"/>
        </w:rPr>
        <w:t>equipment:</w:t>
      </w:r>
    </w:p>
    <w:p>
      <w:pPr>
        <w:pStyle w:val="BodyText"/>
        <w:spacing w:before="43"/>
        <w:rPr>
          <w:rFonts w:ascii="Arial"/>
          <w:sz w:val="20"/>
        </w:rPr>
      </w:pPr>
    </w:p>
    <w:p>
      <w:pPr>
        <w:pStyle w:val="BodyText"/>
        <w:ind w:left="175"/>
        <w:rPr>
          <w:rFonts w:ascii="Times New Roman"/>
        </w:rPr>
      </w:pPr>
      <w:r>
        <w:rPr>
          <w:rFonts w:ascii="Times New Roman"/>
          <w:color w:val="2D2D2D"/>
          <w:w w:val="105"/>
        </w:rPr>
        <w:t>(</w:t>
      </w:r>
      <w:r>
        <w:rPr>
          <w:rFonts w:ascii="Times New Roman"/>
          <w:color w:val="2D2D2D"/>
          <w:spacing w:val="-31"/>
          <w:w w:val="105"/>
        </w:rPr>
        <w:t> </w:t>
      </w:r>
      <w:r>
        <w:rPr>
          <w:rFonts w:ascii="Times New Roman"/>
          <w:color w:val="161616"/>
          <w:w w:val="105"/>
        </w:rPr>
        <w:t>1)</w:t>
      </w:r>
      <w:r>
        <w:rPr>
          <w:rFonts w:ascii="Times New Roman"/>
          <w:color w:val="161616"/>
          <w:spacing w:val="-14"/>
          <w:w w:val="105"/>
        </w:rPr>
        <w:t> </w:t>
      </w:r>
      <w:r>
        <w:rPr>
          <w:rFonts w:ascii="Times New Roman"/>
          <w:color w:val="464646"/>
          <w:w w:val="105"/>
        </w:rPr>
        <w:t>#822-48-00</w:t>
      </w:r>
      <w:r>
        <w:rPr>
          <w:rFonts w:ascii="Times New Roman"/>
          <w:color w:val="464646"/>
          <w:spacing w:val="1"/>
          <w:w w:val="105"/>
        </w:rPr>
        <w:t> </w:t>
      </w:r>
      <w:r>
        <w:rPr>
          <w:rFonts w:ascii="Times New Roman"/>
          <w:color w:val="2D2D2D"/>
          <w:w w:val="105"/>
        </w:rPr>
        <w:t>HM1</w:t>
      </w:r>
      <w:r>
        <w:rPr>
          <w:rFonts w:ascii="Times New Roman"/>
          <w:color w:val="2D2D2D"/>
          <w:spacing w:val="-18"/>
          <w:w w:val="105"/>
        </w:rPr>
        <w:t> </w:t>
      </w:r>
      <w:r>
        <w:rPr>
          <w:rFonts w:ascii="Times New Roman"/>
          <w:color w:val="2D2D2D"/>
          <w:w w:val="105"/>
        </w:rPr>
        <w:t>operation</w:t>
      </w:r>
      <w:r>
        <w:rPr>
          <w:rFonts w:ascii="Times New Roman"/>
          <w:color w:val="2D2D2D"/>
          <w:spacing w:val="12"/>
          <w:w w:val="105"/>
        </w:rPr>
        <w:t> </w:t>
      </w:r>
      <w:r>
        <w:rPr>
          <w:rFonts w:ascii="Times New Roman"/>
          <w:color w:val="2D2D2D"/>
          <w:spacing w:val="-2"/>
          <w:w w:val="105"/>
        </w:rPr>
        <w:t>module</w:t>
      </w:r>
    </w:p>
    <w:p>
      <w:pPr>
        <w:pStyle w:val="BodyText"/>
        <w:spacing w:before="10"/>
        <w:ind w:left="175"/>
        <w:rPr>
          <w:rFonts w:ascii="Times New Roman"/>
        </w:rPr>
      </w:pPr>
      <w:r>
        <w:rPr>
          <w:rFonts w:ascii="Times New Roman"/>
          <w:color w:val="2D2D2D"/>
          <w:w w:val="105"/>
        </w:rPr>
        <w:t>(</w:t>
      </w:r>
      <w:r>
        <w:rPr>
          <w:rFonts w:ascii="Times New Roman"/>
          <w:color w:val="161616"/>
          <w:w w:val="105"/>
        </w:rPr>
        <w:t>1)</w:t>
      </w:r>
      <w:r>
        <w:rPr>
          <w:rFonts w:ascii="Times New Roman"/>
          <w:color w:val="161616"/>
          <w:spacing w:val="-11"/>
          <w:w w:val="105"/>
        </w:rPr>
        <w:t> </w:t>
      </w:r>
      <w:r>
        <w:rPr>
          <w:rFonts w:ascii="Times New Roman"/>
          <w:color w:val="464646"/>
          <w:w w:val="105"/>
        </w:rPr>
        <w:t>#848-21-00</w:t>
      </w:r>
      <w:r>
        <w:rPr>
          <w:rFonts w:ascii="Times New Roman"/>
          <w:color w:val="464646"/>
          <w:spacing w:val="17"/>
          <w:w w:val="105"/>
        </w:rPr>
        <w:t> </w:t>
      </w:r>
      <w:r>
        <w:rPr>
          <w:rFonts w:ascii="Times New Roman"/>
          <w:color w:val="2D2D2D"/>
          <w:w w:val="105"/>
        </w:rPr>
        <w:t>XAM</w:t>
      </w:r>
      <w:r>
        <w:rPr>
          <w:rFonts w:ascii="Times New Roman"/>
          <w:color w:val="2D2D2D"/>
          <w:spacing w:val="-6"/>
          <w:w w:val="105"/>
        </w:rPr>
        <w:t> </w:t>
      </w:r>
      <w:r>
        <w:rPr>
          <w:rFonts w:ascii="Times New Roman"/>
          <w:color w:val="464646"/>
          <w:w w:val="105"/>
        </w:rPr>
        <w:t>Nexicon</w:t>
      </w:r>
      <w:r>
        <w:rPr>
          <w:rFonts w:ascii="Times New Roman"/>
          <w:color w:val="464646"/>
          <w:spacing w:val="3"/>
          <w:w w:val="105"/>
        </w:rPr>
        <w:t> </w:t>
      </w:r>
      <w:r>
        <w:rPr>
          <w:rFonts w:ascii="Times New Roman"/>
          <w:color w:val="2D2D2D"/>
          <w:w w:val="105"/>
        </w:rPr>
        <w:t>application</w:t>
      </w:r>
      <w:r>
        <w:rPr>
          <w:rFonts w:ascii="Times New Roman"/>
          <w:color w:val="2D2D2D"/>
          <w:spacing w:val="36"/>
          <w:w w:val="105"/>
        </w:rPr>
        <w:t> </w:t>
      </w:r>
      <w:r>
        <w:rPr>
          <w:rFonts w:ascii="Times New Roman"/>
          <w:color w:val="161616"/>
          <w:spacing w:val="-2"/>
          <w:w w:val="105"/>
        </w:rPr>
        <w:t>man</w:t>
      </w:r>
      <w:r>
        <w:rPr>
          <w:rFonts w:ascii="Times New Roman"/>
          <w:color w:val="464646"/>
          <w:spacing w:val="-2"/>
          <w:w w:val="105"/>
        </w:rPr>
        <w:t>g</w:t>
      </w:r>
      <w:r>
        <w:rPr>
          <w:rFonts w:ascii="Times New Roman"/>
          <w:color w:val="2D2D2D"/>
          <w:spacing w:val="-2"/>
          <w:w w:val="105"/>
        </w:rPr>
        <w:t>er</w:t>
      </w:r>
    </w:p>
    <w:p>
      <w:pPr>
        <w:pStyle w:val="BodyText"/>
        <w:spacing w:before="16"/>
        <w:ind w:left="175"/>
        <w:rPr>
          <w:rFonts w:ascii="Times New Roman"/>
        </w:rPr>
      </w:pPr>
      <w:r>
        <w:rPr>
          <w:rFonts w:ascii="Times New Roman"/>
          <w:color w:val="2D2D2D"/>
          <w:w w:val="105"/>
        </w:rPr>
        <w:t>(</w:t>
      </w:r>
      <w:r>
        <w:rPr>
          <w:rFonts w:ascii="Times New Roman"/>
          <w:color w:val="2D2D2D"/>
          <w:spacing w:val="-31"/>
          <w:w w:val="105"/>
        </w:rPr>
        <w:t> </w:t>
      </w:r>
      <w:r>
        <w:rPr>
          <w:rFonts w:ascii="Times New Roman"/>
          <w:color w:val="161616"/>
          <w:w w:val="105"/>
        </w:rPr>
        <w:t>1)</w:t>
      </w:r>
      <w:r>
        <w:rPr>
          <w:rFonts w:ascii="Times New Roman"/>
          <w:color w:val="161616"/>
          <w:spacing w:val="-14"/>
          <w:w w:val="105"/>
        </w:rPr>
        <w:t> </w:t>
      </w:r>
      <w:r>
        <w:rPr>
          <w:rFonts w:ascii="Times New Roman"/>
          <w:color w:val="464646"/>
          <w:w w:val="105"/>
        </w:rPr>
        <w:t>#</w:t>
      </w:r>
      <w:r>
        <w:rPr>
          <w:rFonts w:ascii="Times New Roman"/>
          <w:color w:val="2D2D2D"/>
          <w:w w:val="105"/>
        </w:rPr>
        <w:t>848-4</w:t>
      </w:r>
      <w:r>
        <w:rPr>
          <w:rFonts w:ascii="Times New Roman"/>
          <w:color w:val="464646"/>
          <w:w w:val="105"/>
        </w:rPr>
        <w:t>2</w:t>
      </w:r>
      <w:r>
        <w:rPr>
          <w:rFonts w:ascii="Times New Roman"/>
          <w:color w:val="161616"/>
          <w:w w:val="105"/>
        </w:rPr>
        <w:t>-00</w:t>
      </w:r>
      <w:r>
        <w:rPr>
          <w:rFonts w:ascii="Times New Roman"/>
          <w:color w:val="161616"/>
          <w:spacing w:val="2"/>
          <w:w w:val="105"/>
        </w:rPr>
        <w:t> </w:t>
      </w:r>
      <w:r>
        <w:rPr>
          <w:rFonts w:ascii="Times New Roman"/>
          <w:color w:val="2D2D2D"/>
          <w:w w:val="105"/>
        </w:rPr>
        <w:t>Back</w:t>
      </w:r>
      <w:r>
        <w:rPr>
          <w:rFonts w:ascii="Times New Roman"/>
          <w:color w:val="2D2D2D"/>
          <w:spacing w:val="-4"/>
          <w:w w:val="105"/>
        </w:rPr>
        <w:t> </w:t>
      </w:r>
      <w:r>
        <w:rPr>
          <w:rFonts w:ascii="Times New Roman"/>
          <w:color w:val="2D2D2D"/>
          <w:w w:val="105"/>
        </w:rPr>
        <w:t>Necicon</w:t>
      </w:r>
      <w:r>
        <w:rPr>
          <w:rFonts w:ascii="Times New Roman"/>
          <w:color w:val="2D2D2D"/>
          <w:spacing w:val="24"/>
          <w:w w:val="105"/>
        </w:rPr>
        <w:t> </w:t>
      </w:r>
      <w:r>
        <w:rPr>
          <w:rFonts w:ascii="Times New Roman"/>
          <w:color w:val="2D2D2D"/>
          <w:w w:val="105"/>
        </w:rPr>
        <w:t>back</w:t>
      </w:r>
      <w:r>
        <w:rPr>
          <w:rFonts w:ascii="Times New Roman"/>
          <w:color w:val="2D2D2D"/>
          <w:spacing w:val="11"/>
          <w:w w:val="105"/>
        </w:rPr>
        <w:t> </w:t>
      </w:r>
      <w:r>
        <w:rPr>
          <w:rFonts w:ascii="Times New Roman"/>
          <w:color w:val="2D2D2D"/>
          <w:spacing w:val="-2"/>
          <w:w w:val="105"/>
        </w:rPr>
        <w:t>plate</w:t>
      </w:r>
    </w:p>
    <w:p>
      <w:pPr>
        <w:pStyle w:val="ListParagraph"/>
        <w:numPr>
          <w:ilvl w:val="0"/>
          <w:numId w:val="18"/>
        </w:numPr>
        <w:tabs>
          <w:tab w:pos="445" w:val="left" w:leader="none"/>
        </w:tabs>
        <w:spacing w:line="240" w:lineRule="auto" w:before="10" w:after="0"/>
        <w:ind w:left="445" w:right="0" w:hanging="263"/>
        <w:jc w:val="left"/>
        <w:rPr>
          <w:sz w:val="18"/>
        </w:rPr>
      </w:pPr>
      <w:r>
        <w:rPr>
          <w:color w:val="464646"/>
          <w:w w:val="105"/>
          <w:sz w:val="18"/>
        </w:rPr>
        <w:t>#848-43-00</w:t>
      </w:r>
      <w:r>
        <w:rPr>
          <w:color w:val="464646"/>
          <w:spacing w:val="1"/>
          <w:w w:val="105"/>
          <w:sz w:val="18"/>
        </w:rPr>
        <w:t> </w:t>
      </w:r>
      <w:r>
        <w:rPr>
          <w:color w:val="2D2D2D"/>
          <w:w w:val="105"/>
          <w:sz w:val="18"/>
        </w:rPr>
        <w:t>Backplane</w:t>
      </w:r>
      <w:r>
        <w:rPr>
          <w:color w:val="2D2D2D"/>
          <w:spacing w:val="11"/>
          <w:w w:val="105"/>
          <w:sz w:val="18"/>
        </w:rPr>
        <w:t> </w:t>
      </w:r>
      <w:r>
        <w:rPr>
          <w:color w:val="2D2D2D"/>
          <w:w w:val="105"/>
          <w:sz w:val="18"/>
        </w:rPr>
        <w:t>supply</w:t>
      </w:r>
      <w:r>
        <w:rPr>
          <w:color w:val="2D2D2D"/>
          <w:spacing w:val="4"/>
          <w:w w:val="105"/>
          <w:sz w:val="18"/>
        </w:rPr>
        <w:t> </w:t>
      </w:r>
      <w:r>
        <w:rPr>
          <w:color w:val="2D2D2D"/>
          <w:spacing w:val="-2"/>
          <w:w w:val="105"/>
          <w:sz w:val="18"/>
        </w:rPr>
        <w:t>XBS25</w:t>
      </w:r>
      <w:r>
        <w:rPr>
          <w:color w:val="161616"/>
          <w:spacing w:val="-2"/>
          <w:w w:val="105"/>
          <w:sz w:val="18"/>
        </w:rPr>
        <w:t>l</w:t>
      </w:r>
    </w:p>
    <w:p>
      <w:pPr>
        <w:pStyle w:val="ListParagraph"/>
        <w:numPr>
          <w:ilvl w:val="0"/>
          <w:numId w:val="18"/>
        </w:numPr>
        <w:tabs>
          <w:tab w:pos="445" w:val="left" w:leader="none"/>
        </w:tabs>
        <w:spacing w:line="240" w:lineRule="auto" w:before="16" w:after="0"/>
        <w:ind w:left="445" w:right="0" w:hanging="263"/>
        <w:jc w:val="left"/>
        <w:rPr>
          <w:sz w:val="18"/>
        </w:rPr>
      </w:pPr>
      <w:r>
        <w:rPr>
          <w:color w:val="464646"/>
          <w:w w:val="105"/>
          <w:sz w:val="18"/>
        </w:rPr>
        <w:t>#848-28-00</w:t>
      </w:r>
      <w:r>
        <w:rPr>
          <w:color w:val="464646"/>
          <w:spacing w:val="1"/>
          <w:w w:val="105"/>
          <w:sz w:val="18"/>
        </w:rPr>
        <w:t> </w:t>
      </w:r>
      <w:r>
        <w:rPr>
          <w:color w:val="2D2D2D"/>
          <w:w w:val="105"/>
          <w:sz w:val="18"/>
        </w:rPr>
        <w:t>Module</w:t>
      </w:r>
      <w:r>
        <w:rPr>
          <w:color w:val="2D2D2D"/>
          <w:spacing w:val="14"/>
          <w:w w:val="105"/>
          <w:sz w:val="18"/>
        </w:rPr>
        <w:t> </w:t>
      </w:r>
      <w:r>
        <w:rPr>
          <w:color w:val="2D2D2D"/>
          <w:w w:val="105"/>
          <w:sz w:val="18"/>
        </w:rPr>
        <w:t>pump</w:t>
      </w:r>
      <w:r>
        <w:rPr>
          <w:color w:val="2D2D2D"/>
          <w:spacing w:val="-3"/>
          <w:w w:val="105"/>
          <w:sz w:val="18"/>
        </w:rPr>
        <w:t> </w:t>
      </w:r>
      <w:r>
        <w:rPr>
          <w:color w:val="2D2D2D"/>
          <w:spacing w:val="-2"/>
          <w:w w:val="105"/>
          <w:sz w:val="18"/>
        </w:rPr>
        <w:t>DOLFPM</w:t>
      </w:r>
    </w:p>
    <w:p>
      <w:pPr>
        <w:pStyle w:val="BodyText"/>
        <w:spacing w:before="17"/>
        <w:ind w:left="182"/>
        <w:rPr>
          <w:rFonts w:ascii="Times New Roman"/>
        </w:rPr>
      </w:pPr>
      <w:r>
        <w:rPr>
          <w:rFonts w:ascii="Times New Roman"/>
          <w:color w:val="2D2D2D"/>
          <w:w w:val="105"/>
        </w:rPr>
        <w:t>(I)</w:t>
      </w:r>
      <w:r>
        <w:rPr>
          <w:rFonts w:ascii="Times New Roman"/>
          <w:color w:val="2D2D2D"/>
          <w:spacing w:val="33"/>
          <w:w w:val="105"/>
        </w:rPr>
        <w:t> </w:t>
      </w:r>
      <w:r>
        <w:rPr>
          <w:rFonts w:ascii="Times New Roman"/>
          <w:color w:val="464646"/>
          <w:w w:val="105"/>
        </w:rPr>
        <w:t>#14-500171</w:t>
      </w:r>
      <w:r>
        <w:rPr>
          <w:rFonts w:ascii="Times New Roman"/>
          <w:color w:val="464646"/>
          <w:spacing w:val="16"/>
          <w:w w:val="105"/>
        </w:rPr>
        <w:t> </w:t>
      </w:r>
      <w:r>
        <w:rPr>
          <w:rFonts w:ascii="Times New Roman"/>
          <w:color w:val="2D2D2D"/>
          <w:w w:val="105"/>
        </w:rPr>
        <w:t>Flygt</w:t>
      </w:r>
      <w:r>
        <w:rPr>
          <w:rFonts w:ascii="Times New Roman"/>
          <w:color w:val="2D2D2D"/>
          <w:spacing w:val="-16"/>
          <w:w w:val="105"/>
        </w:rPr>
        <w:t> </w:t>
      </w:r>
      <w:r>
        <w:rPr>
          <w:rFonts w:ascii="Times New Roman"/>
          <w:color w:val="464646"/>
          <w:w w:val="105"/>
        </w:rPr>
        <w:t>C</w:t>
      </w:r>
      <w:r>
        <w:rPr>
          <w:rFonts w:ascii="Times New Roman"/>
          <w:color w:val="161616"/>
          <w:w w:val="105"/>
        </w:rPr>
        <w:t>l</w:t>
      </w:r>
      <w:r>
        <w:rPr>
          <w:rFonts w:ascii="Times New Roman"/>
          <w:color w:val="464646"/>
          <w:w w:val="105"/>
        </w:rPr>
        <w:t>o</w:t>
      </w:r>
      <w:r>
        <w:rPr>
          <w:rFonts w:ascii="Times New Roman"/>
          <w:color w:val="2D2D2D"/>
          <w:w w:val="105"/>
        </w:rPr>
        <w:t>ud</w:t>
      </w:r>
      <w:r>
        <w:rPr>
          <w:rFonts w:ascii="Times New Roman"/>
          <w:color w:val="2D2D2D"/>
          <w:spacing w:val="5"/>
          <w:w w:val="105"/>
        </w:rPr>
        <w:t> </w:t>
      </w:r>
      <w:r>
        <w:rPr>
          <w:rFonts w:ascii="Times New Roman"/>
          <w:color w:val="2D2D2D"/>
          <w:w w:val="105"/>
        </w:rPr>
        <w:t>Gate</w:t>
      </w:r>
      <w:r>
        <w:rPr>
          <w:rFonts w:ascii="Times New Roman"/>
          <w:color w:val="2D2D2D"/>
          <w:spacing w:val="-5"/>
          <w:w w:val="105"/>
        </w:rPr>
        <w:t> </w:t>
      </w:r>
      <w:r>
        <w:rPr>
          <w:rFonts w:ascii="Times New Roman"/>
          <w:color w:val="2D2D2D"/>
          <w:w w:val="105"/>
        </w:rPr>
        <w:t>4G</w:t>
      </w:r>
      <w:r>
        <w:rPr>
          <w:rFonts w:ascii="Times New Roman"/>
          <w:color w:val="2D2D2D"/>
          <w:spacing w:val="15"/>
          <w:w w:val="105"/>
        </w:rPr>
        <w:t> </w:t>
      </w:r>
      <w:r>
        <w:rPr>
          <w:rFonts w:ascii="Times New Roman"/>
          <w:color w:val="2D2D2D"/>
          <w:w w:val="105"/>
        </w:rPr>
        <w:t>modem</w:t>
      </w:r>
      <w:r>
        <w:rPr>
          <w:rFonts w:ascii="Times New Roman"/>
          <w:color w:val="2D2D2D"/>
          <w:spacing w:val="7"/>
          <w:w w:val="105"/>
        </w:rPr>
        <w:t> </w:t>
      </w:r>
      <w:r>
        <w:rPr>
          <w:rFonts w:ascii="Times New Roman"/>
          <w:color w:val="2D2D2D"/>
          <w:w w:val="105"/>
        </w:rPr>
        <w:t>(Verizon</w:t>
      </w:r>
      <w:r>
        <w:rPr>
          <w:rFonts w:ascii="Times New Roman"/>
          <w:color w:val="2D2D2D"/>
          <w:spacing w:val="8"/>
          <w:w w:val="105"/>
        </w:rPr>
        <w:t> </w:t>
      </w:r>
      <w:r>
        <w:rPr>
          <w:rFonts w:ascii="Times New Roman"/>
          <w:color w:val="2D2D2D"/>
          <w:w w:val="105"/>
        </w:rPr>
        <w:t>High</w:t>
      </w:r>
      <w:r>
        <w:rPr>
          <w:rFonts w:ascii="Times New Roman"/>
          <w:color w:val="2D2D2D"/>
          <w:spacing w:val="-1"/>
          <w:w w:val="105"/>
        </w:rPr>
        <w:t> </w:t>
      </w:r>
      <w:r>
        <w:rPr>
          <w:rFonts w:ascii="Times New Roman"/>
          <w:color w:val="2D2D2D"/>
          <w:w w:val="105"/>
        </w:rPr>
        <w:t>Gain</w:t>
      </w:r>
      <w:r>
        <w:rPr>
          <w:rFonts w:ascii="Times New Roman"/>
          <w:color w:val="2D2D2D"/>
          <w:spacing w:val="1"/>
          <w:w w:val="105"/>
        </w:rPr>
        <w:t> </w:t>
      </w:r>
      <w:r>
        <w:rPr>
          <w:rFonts w:ascii="Times New Roman"/>
          <w:color w:val="2D2D2D"/>
          <w:spacing w:val="-2"/>
          <w:w w:val="105"/>
        </w:rPr>
        <w:t>Dome)</w:t>
      </w:r>
    </w:p>
    <w:p>
      <w:pPr>
        <w:pStyle w:val="BodyText"/>
        <w:spacing w:before="23"/>
        <w:ind w:left="182"/>
        <w:rPr>
          <w:rFonts w:ascii="Times New Roman"/>
        </w:rPr>
      </w:pPr>
      <w:r>
        <w:rPr>
          <w:rFonts w:ascii="Times New Roman"/>
          <w:color w:val="2D2D2D"/>
        </w:rPr>
        <w:t>(I)</w:t>
      </w:r>
      <w:r>
        <w:rPr>
          <w:rFonts w:ascii="Times New Roman"/>
          <w:color w:val="2D2D2D"/>
          <w:spacing w:val="48"/>
        </w:rPr>
        <w:t> </w:t>
      </w:r>
      <w:r>
        <w:rPr>
          <w:rFonts w:ascii="Times New Roman"/>
          <w:color w:val="464646"/>
        </w:rPr>
        <w:t>#8511 </w:t>
      </w:r>
      <w:r>
        <w:rPr>
          <w:rFonts w:ascii="Times New Roman"/>
          <w:color w:val="161616"/>
        </w:rPr>
        <w:t>l</w:t>
      </w:r>
      <w:r>
        <w:rPr>
          <w:rFonts w:ascii="Arial"/>
          <w:color w:val="2D2D2D"/>
        </w:rPr>
        <w:t>O</w:t>
      </w:r>
      <w:r>
        <w:rPr>
          <w:rFonts w:ascii="Arial"/>
          <w:color w:val="2D2D2D"/>
          <w:spacing w:val="-2"/>
        </w:rPr>
        <w:t> </w:t>
      </w:r>
      <w:r>
        <w:rPr>
          <w:rFonts w:ascii="Times New Roman"/>
          <w:color w:val="2D2D2D"/>
        </w:rPr>
        <w:t>sensor </w:t>
      </w:r>
      <w:r>
        <w:rPr>
          <w:rFonts w:ascii="Times New Roman"/>
          <w:color w:val="2D2D2D"/>
          <w:spacing w:val="-2"/>
        </w:rPr>
        <w:t>cable</w:t>
      </w:r>
    </w:p>
    <w:p>
      <w:pPr>
        <w:pStyle w:val="BodyText"/>
        <w:spacing w:before="9"/>
        <w:ind w:left="182"/>
        <w:rPr>
          <w:rFonts w:ascii="Times New Roman"/>
        </w:rPr>
      </w:pPr>
      <w:r>
        <w:rPr>
          <w:rFonts w:ascii="Times New Roman"/>
          <w:color w:val="2D2D2D"/>
          <w:w w:val="105"/>
        </w:rPr>
        <w:t>(I)</w:t>
      </w:r>
      <w:r>
        <w:rPr>
          <w:rFonts w:ascii="Times New Roman"/>
          <w:color w:val="2D2D2D"/>
          <w:spacing w:val="26"/>
          <w:w w:val="105"/>
        </w:rPr>
        <w:t> </w:t>
      </w:r>
      <w:r>
        <w:rPr>
          <w:rFonts w:ascii="Times New Roman"/>
          <w:color w:val="2D2D2D"/>
          <w:w w:val="105"/>
        </w:rPr>
        <w:t>Labor to</w:t>
      </w:r>
      <w:r>
        <w:rPr>
          <w:rFonts w:ascii="Times New Roman"/>
          <w:color w:val="2D2D2D"/>
          <w:spacing w:val="-11"/>
          <w:w w:val="105"/>
        </w:rPr>
        <w:t> </w:t>
      </w:r>
      <w:r>
        <w:rPr>
          <w:rFonts w:ascii="Times New Roman"/>
          <w:color w:val="2D2D2D"/>
          <w:w w:val="105"/>
        </w:rPr>
        <w:t>do</w:t>
      </w:r>
      <w:r>
        <w:rPr>
          <w:rFonts w:ascii="Times New Roman"/>
          <w:color w:val="2D2D2D"/>
          <w:spacing w:val="15"/>
          <w:w w:val="105"/>
        </w:rPr>
        <w:t> </w:t>
      </w:r>
      <w:r>
        <w:rPr>
          <w:rFonts w:ascii="Times New Roman"/>
          <w:color w:val="2D2D2D"/>
          <w:w w:val="105"/>
        </w:rPr>
        <w:t>field</w:t>
      </w:r>
      <w:r>
        <w:rPr>
          <w:rFonts w:ascii="Times New Roman"/>
          <w:color w:val="2D2D2D"/>
          <w:spacing w:val="24"/>
          <w:w w:val="105"/>
        </w:rPr>
        <w:t> </w:t>
      </w:r>
      <w:r>
        <w:rPr>
          <w:rFonts w:ascii="Times New Roman"/>
          <w:color w:val="161616"/>
          <w:spacing w:val="-2"/>
          <w:w w:val="105"/>
        </w:rPr>
        <w:t>in</w:t>
      </w:r>
      <w:r>
        <w:rPr>
          <w:rFonts w:ascii="Times New Roman"/>
          <w:color w:val="464646"/>
          <w:spacing w:val="-2"/>
          <w:w w:val="105"/>
        </w:rPr>
        <w:t>s</w:t>
      </w:r>
      <w:r>
        <w:rPr>
          <w:rFonts w:ascii="Times New Roman"/>
          <w:color w:val="2D2D2D"/>
          <w:spacing w:val="-2"/>
          <w:w w:val="105"/>
        </w:rPr>
        <w:t>tallati</w:t>
      </w:r>
      <w:r>
        <w:rPr>
          <w:rFonts w:ascii="Times New Roman"/>
          <w:color w:val="464646"/>
          <w:spacing w:val="-2"/>
          <w:w w:val="105"/>
        </w:rPr>
        <w:t>o</w:t>
      </w:r>
      <w:r>
        <w:rPr>
          <w:rFonts w:ascii="Times New Roman"/>
          <w:color w:val="2D2D2D"/>
          <w:spacing w:val="-2"/>
          <w:w w:val="105"/>
        </w:rPr>
        <w:t>n</w:t>
      </w:r>
    </w:p>
    <w:p>
      <w:pPr>
        <w:pStyle w:val="BodyText"/>
        <w:spacing w:before="17"/>
        <w:ind w:left="182"/>
        <w:rPr>
          <w:rFonts w:ascii="Times New Roman"/>
        </w:rPr>
      </w:pPr>
      <w:r>
        <w:rPr>
          <w:rFonts w:ascii="Times New Roman"/>
          <w:color w:val="2D2D2D"/>
          <w:w w:val="105"/>
        </w:rPr>
        <w:t>(I)</w:t>
      </w:r>
      <w:r>
        <w:rPr>
          <w:rFonts w:ascii="Times New Roman"/>
          <w:color w:val="2D2D2D"/>
          <w:spacing w:val="36"/>
          <w:w w:val="105"/>
        </w:rPr>
        <w:t> </w:t>
      </w:r>
      <w:r>
        <w:rPr>
          <w:rFonts w:ascii="Times New Roman"/>
          <w:color w:val="2D2D2D"/>
          <w:w w:val="105"/>
        </w:rPr>
        <w:t>M&amp;C</w:t>
      </w:r>
      <w:r>
        <w:rPr>
          <w:rFonts w:ascii="Times New Roman"/>
          <w:color w:val="2D2D2D"/>
          <w:spacing w:val="-4"/>
          <w:w w:val="105"/>
        </w:rPr>
        <w:t> </w:t>
      </w:r>
      <w:r>
        <w:rPr>
          <w:rFonts w:ascii="Times New Roman"/>
          <w:color w:val="2D2D2D"/>
          <w:w w:val="105"/>
        </w:rPr>
        <w:t>field</w:t>
      </w:r>
      <w:r>
        <w:rPr>
          <w:rFonts w:ascii="Times New Roman"/>
          <w:color w:val="2D2D2D"/>
          <w:spacing w:val="5"/>
          <w:w w:val="105"/>
        </w:rPr>
        <w:t> </w:t>
      </w:r>
      <w:r>
        <w:rPr>
          <w:rFonts w:ascii="Times New Roman"/>
          <w:color w:val="2D2D2D"/>
          <w:spacing w:val="-2"/>
          <w:w w:val="105"/>
        </w:rPr>
        <w:t>support</w:t>
      </w:r>
    </w:p>
    <w:p>
      <w:pPr>
        <w:spacing w:before="94"/>
        <w:ind w:left="170" w:right="0" w:firstLine="0"/>
        <w:jc w:val="left"/>
        <w:rPr>
          <w:rFonts w:ascii="Arial"/>
          <w:sz w:val="20"/>
        </w:rPr>
      </w:pPr>
      <w:r>
        <w:rPr/>
        <w:br w:type="column"/>
      </w:r>
      <w:r>
        <w:rPr>
          <w:rFonts w:ascii="Arial"/>
          <w:color w:val="2D2D2D"/>
          <w:w w:val="105"/>
          <w:sz w:val="20"/>
        </w:rPr>
        <w:t>Date:</w:t>
      </w:r>
      <w:r>
        <w:rPr>
          <w:rFonts w:ascii="Arial"/>
          <w:color w:val="2D2D2D"/>
          <w:spacing w:val="1"/>
          <w:w w:val="105"/>
          <w:sz w:val="20"/>
        </w:rPr>
        <w:t> </w:t>
      </w:r>
      <w:r>
        <w:rPr>
          <w:rFonts w:ascii="Arial"/>
          <w:color w:val="2D2D2D"/>
          <w:w w:val="105"/>
          <w:sz w:val="20"/>
        </w:rPr>
        <w:t>January</w:t>
      </w:r>
      <w:r>
        <w:rPr>
          <w:rFonts w:ascii="Arial"/>
          <w:color w:val="2D2D2D"/>
          <w:spacing w:val="9"/>
          <w:w w:val="105"/>
          <w:sz w:val="20"/>
        </w:rPr>
        <w:t> </w:t>
      </w:r>
      <w:r>
        <w:rPr>
          <w:rFonts w:ascii="Arial"/>
          <w:color w:val="2D2D2D"/>
          <w:w w:val="105"/>
          <w:sz w:val="20"/>
        </w:rPr>
        <w:t>30,</w:t>
      </w:r>
      <w:r>
        <w:rPr>
          <w:rFonts w:ascii="Arial"/>
          <w:color w:val="2D2D2D"/>
          <w:spacing w:val="-9"/>
          <w:w w:val="105"/>
          <w:sz w:val="20"/>
        </w:rPr>
        <w:t> </w:t>
      </w:r>
      <w:r>
        <w:rPr>
          <w:rFonts w:ascii="Arial"/>
          <w:color w:val="2D2D2D"/>
          <w:spacing w:val="-4"/>
          <w:w w:val="105"/>
          <w:sz w:val="20"/>
        </w:rPr>
        <w:t>2024</w:t>
      </w:r>
    </w:p>
    <w:p>
      <w:pPr>
        <w:spacing w:after="0"/>
        <w:jc w:val="left"/>
        <w:rPr>
          <w:rFonts w:ascii="Arial"/>
          <w:sz w:val="20"/>
        </w:rPr>
        <w:sectPr>
          <w:type w:val="continuous"/>
          <w:pgSz w:w="12240" w:h="15840"/>
          <w:pgMar w:header="0" w:footer="0" w:top="1820" w:bottom="280" w:left="640" w:right="620"/>
          <w:cols w:num="2" w:equalWidth="0">
            <w:col w:w="5858" w:space="1529"/>
            <w:col w:w="3593"/>
          </w:cols>
        </w:sectPr>
      </w:pPr>
    </w:p>
    <w:p>
      <w:pPr>
        <w:pStyle w:val="BodyText"/>
        <w:rPr>
          <w:rFonts w:ascii="Arial"/>
          <w:sz w:val="19"/>
        </w:rPr>
      </w:pPr>
    </w:p>
    <w:p>
      <w:pPr>
        <w:pStyle w:val="BodyText"/>
        <w:spacing w:before="9"/>
        <w:rPr>
          <w:rFonts w:ascii="Arial"/>
          <w:sz w:val="19"/>
        </w:rPr>
      </w:pPr>
    </w:p>
    <w:p>
      <w:pPr>
        <w:spacing w:before="0"/>
        <w:ind w:left="183" w:right="0" w:firstLine="0"/>
        <w:jc w:val="left"/>
        <w:rPr>
          <w:rFonts w:ascii="Arial"/>
          <w:b/>
          <w:sz w:val="19"/>
        </w:rPr>
      </w:pPr>
      <w:r>
        <w:rPr>
          <w:rFonts w:ascii="Arial"/>
          <w:b/>
          <w:color w:val="161616"/>
          <w:sz w:val="19"/>
          <w:u w:val="thick" w:color="2D2D2D"/>
        </w:rPr>
        <w:t>Price:</w:t>
      </w:r>
      <w:r>
        <w:rPr>
          <w:rFonts w:ascii="Arial"/>
          <w:b/>
          <w:color w:val="161616"/>
          <w:spacing w:val="52"/>
          <w:sz w:val="19"/>
          <w:u w:val="thick" w:color="2D2D2D"/>
        </w:rPr>
        <w:t> </w:t>
      </w:r>
      <w:r>
        <w:rPr>
          <w:rFonts w:ascii="Arial"/>
          <w:b/>
          <w:color w:val="2D2D2D"/>
          <w:spacing w:val="-2"/>
          <w:sz w:val="19"/>
          <w:u w:val="thick" w:color="2D2D2D"/>
        </w:rPr>
        <w:t>$12,526.00</w:t>
      </w:r>
    </w:p>
    <w:p>
      <w:pPr>
        <w:pStyle w:val="BodyText"/>
        <w:rPr>
          <w:rFonts w:ascii="Arial"/>
          <w:b/>
          <w:sz w:val="17"/>
        </w:rPr>
      </w:pPr>
    </w:p>
    <w:p>
      <w:pPr>
        <w:pStyle w:val="BodyText"/>
        <w:spacing w:before="63"/>
        <w:rPr>
          <w:rFonts w:ascii="Arial"/>
          <w:b/>
          <w:sz w:val="17"/>
        </w:rPr>
      </w:pPr>
    </w:p>
    <w:p>
      <w:pPr>
        <w:tabs>
          <w:tab w:pos="1811" w:val="left" w:leader="none"/>
        </w:tabs>
        <w:spacing w:line="237" w:lineRule="auto" w:before="1"/>
        <w:ind w:left="1812" w:right="452" w:hanging="1630"/>
        <w:jc w:val="both"/>
        <w:rPr>
          <w:rFonts w:ascii="Arial"/>
          <w:sz w:val="17"/>
        </w:rPr>
      </w:pPr>
      <w:r>
        <w:rPr>
          <w:rFonts w:ascii="Arial"/>
          <w:b/>
          <w:color w:val="161616"/>
          <w:spacing w:val="-2"/>
          <w:sz w:val="19"/>
          <w:u w:val="thick" w:color="161616"/>
        </w:rPr>
        <w:t>Exclusions:</w:t>
      </w:r>
      <w:r>
        <w:rPr>
          <w:rFonts w:ascii="Arial"/>
          <w:b/>
          <w:color w:val="161616"/>
          <w:sz w:val="19"/>
        </w:rPr>
        <w:tab/>
      </w:r>
      <w:r>
        <w:rPr>
          <w:rFonts w:ascii="Arial"/>
          <w:color w:val="2D2D2D"/>
          <w:position w:val="1"/>
          <w:sz w:val="17"/>
        </w:rPr>
        <w:t>WE DO NOT SUPPLY, PIPING, VALVES, GUIDE BARS</w:t>
      </w:r>
      <w:r>
        <w:rPr>
          <w:rFonts w:ascii="Arial"/>
          <w:color w:val="595959"/>
          <w:position w:val="1"/>
          <w:sz w:val="17"/>
        </w:rPr>
        <w:t>, </w:t>
      </w:r>
      <w:r>
        <w:rPr>
          <w:rFonts w:ascii="Arial"/>
          <w:color w:val="2D2D2D"/>
          <w:position w:val="1"/>
          <w:sz w:val="17"/>
        </w:rPr>
        <w:t>PRESSURE GAUGES</w:t>
      </w:r>
      <w:r>
        <w:rPr>
          <w:rFonts w:ascii="Arial"/>
          <w:color w:val="757575"/>
          <w:position w:val="1"/>
          <w:sz w:val="17"/>
        </w:rPr>
        <w:t>, </w:t>
      </w:r>
      <w:r>
        <w:rPr>
          <w:rFonts w:ascii="Arial"/>
          <w:color w:val="2D2D2D"/>
          <w:position w:val="1"/>
          <w:sz w:val="17"/>
        </w:rPr>
        <w:t>DISCONNECTS, JUNCTION </w:t>
      </w:r>
      <w:r>
        <w:rPr>
          <w:rFonts w:ascii="Arial"/>
          <w:color w:val="2D2D2D"/>
          <w:sz w:val="17"/>
        </w:rPr>
        <w:t>BOXES, KELLUMS GRIPS, SURGE PROTECTION EQUIPMENT, SPARE PARTS,</w:t>
      </w:r>
      <w:r>
        <w:rPr>
          <w:rFonts w:ascii="Arial"/>
          <w:color w:val="2D2D2D"/>
          <w:spacing w:val="40"/>
          <w:sz w:val="17"/>
        </w:rPr>
        <w:t> </w:t>
      </w:r>
      <w:r>
        <w:rPr>
          <w:rFonts w:ascii="Arial"/>
          <w:color w:val="2D2D2D"/>
          <w:sz w:val="17"/>
        </w:rPr>
        <w:t>LABOR</w:t>
      </w:r>
      <w:r>
        <w:rPr>
          <w:rFonts w:ascii="Arial"/>
          <w:color w:val="2D2D2D"/>
          <w:spacing w:val="40"/>
          <w:sz w:val="17"/>
        </w:rPr>
        <w:t> </w:t>
      </w:r>
      <w:r>
        <w:rPr>
          <w:rFonts w:ascii="Arial"/>
          <w:color w:val="2D2D2D"/>
          <w:sz w:val="17"/>
        </w:rPr>
        <w:t>OR ANY OTHER </w:t>
      </w:r>
      <w:r>
        <w:rPr>
          <w:rFonts w:ascii="Arial"/>
          <w:color w:val="161616"/>
          <w:sz w:val="17"/>
        </w:rPr>
        <w:t>ITEM NOT </w:t>
      </w:r>
      <w:r>
        <w:rPr>
          <w:rFonts w:ascii="Arial"/>
          <w:color w:val="2D2D2D"/>
          <w:sz w:val="17"/>
        </w:rPr>
        <w:t>SPECIFICALLY</w:t>
      </w:r>
      <w:r>
        <w:rPr>
          <w:rFonts w:ascii="Arial"/>
          <w:color w:val="2D2D2D"/>
          <w:spacing w:val="40"/>
          <w:sz w:val="17"/>
        </w:rPr>
        <w:t> </w:t>
      </w:r>
      <w:r>
        <w:rPr>
          <w:rFonts w:ascii="Arial"/>
          <w:color w:val="2D2D2D"/>
          <w:sz w:val="17"/>
        </w:rPr>
        <w:t>LISTED ABOVE.</w:t>
      </w:r>
    </w:p>
    <w:p>
      <w:pPr>
        <w:pStyle w:val="BodyText"/>
        <w:spacing w:before="3"/>
        <w:rPr>
          <w:rFonts w:ascii="Arial"/>
          <w:sz w:val="5"/>
        </w:rPr>
      </w:pPr>
      <w:r>
        <w:rPr/>
        <mc:AlternateContent>
          <mc:Choice Requires="wps">
            <w:drawing>
              <wp:anchor distT="0" distB="0" distL="0" distR="0" allowOverlap="1" layoutInCell="1" locked="0" behindDoc="1" simplePos="0" relativeHeight="487616000">
                <wp:simplePos x="0" y="0"/>
                <wp:positionH relativeFrom="page">
                  <wp:posOffset>494937</wp:posOffset>
                </wp:positionH>
                <wp:positionV relativeFrom="paragraph">
                  <wp:posOffset>53994</wp:posOffset>
                </wp:positionV>
                <wp:extent cx="6659245"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6659245" cy="1270"/>
                        </a:xfrm>
                        <a:custGeom>
                          <a:avLst/>
                          <a:gdLst/>
                          <a:ahLst/>
                          <a:cxnLst/>
                          <a:rect l="l" t="t" r="r" b="b"/>
                          <a:pathLst>
                            <a:path w="6659245" h="0">
                              <a:moveTo>
                                <a:pt x="0" y="0"/>
                              </a:moveTo>
                              <a:lnTo>
                                <a:pt x="6658746"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971481pt;margin-top:4.251529pt;width:524.35pt;height:.1pt;mso-position-horizontal-relative:page;mso-position-vertical-relative:paragraph;z-index:-15700480;mso-wrap-distance-left:0;mso-wrap-distance-right:0" id="docshape40" coordorigin="779,85" coordsize="10487,0" path="m779,85l11266,85e" filled="false" stroked="true" strokeweight="1.442618pt" strokecolor="#000000">
                <v:path arrowok="t"/>
                <v:stroke dashstyle="solid"/>
                <w10:wrap type="topAndBottom"/>
              </v:shape>
            </w:pict>
          </mc:Fallback>
        </mc:AlternateContent>
      </w:r>
    </w:p>
    <w:p>
      <w:pPr>
        <w:spacing w:before="150"/>
        <w:ind w:left="184" w:right="0" w:firstLine="0"/>
        <w:jc w:val="left"/>
        <w:rPr>
          <w:rFonts w:ascii="Arial"/>
          <w:b/>
          <w:sz w:val="17"/>
        </w:rPr>
      </w:pPr>
      <w:r>
        <w:rPr>
          <w:rFonts w:ascii="Arial"/>
          <w:b/>
          <w:color w:val="2D2D2D"/>
          <w:sz w:val="17"/>
        </w:rPr>
        <w:t>PLEASE</w:t>
      </w:r>
      <w:r>
        <w:rPr>
          <w:rFonts w:ascii="Arial"/>
          <w:b/>
          <w:color w:val="2D2D2D"/>
          <w:spacing w:val="-3"/>
          <w:sz w:val="17"/>
        </w:rPr>
        <w:t> </w:t>
      </w:r>
      <w:r>
        <w:rPr>
          <w:rFonts w:ascii="Arial"/>
          <w:b/>
          <w:color w:val="161616"/>
          <w:sz w:val="17"/>
        </w:rPr>
        <w:t>MAKE</w:t>
      </w:r>
      <w:r>
        <w:rPr>
          <w:rFonts w:ascii="Arial"/>
          <w:b/>
          <w:color w:val="161616"/>
          <w:spacing w:val="-5"/>
          <w:sz w:val="17"/>
        </w:rPr>
        <w:t> </w:t>
      </w:r>
      <w:r>
        <w:rPr>
          <w:rFonts w:ascii="Arial"/>
          <w:b/>
          <w:color w:val="161616"/>
          <w:sz w:val="17"/>
        </w:rPr>
        <w:t>PURCHASE</w:t>
      </w:r>
      <w:r>
        <w:rPr>
          <w:rFonts w:ascii="Arial"/>
          <w:b/>
          <w:color w:val="161616"/>
          <w:spacing w:val="15"/>
          <w:sz w:val="17"/>
        </w:rPr>
        <w:t> </w:t>
      </w:r>
      <w:r>
        <w:rPr>
          <w:rFonts w:ascii="Arial"/>
          <w:b/>
          <w:color w:val="161616"/>
          <w:sz w:val="17"/>
        </w:rPr>
        <w:t>ORDERS</w:t>
      </w:r>
      <w:r>
        <w:rPr>
          <w:rFonts w:ascii="Arial"/>
          <w:b/>
          <w:color w:val="161616"/>
          <w:spacing w:val="23"/>
          <w:sz w:val="17"/>
        </w:rPr>
        <w:t> </w:t>
      </w:r>
      <w:r>
        <w:rPr>
          <w:rFonts w:ascii="Arial"/>
          <w:b/>
          <w:color w:val="2D2D2D"/>
          <w:sz w:val="17"/>
        </w:rPr>
        <w:t>OUT</w:t>
      </w:r>
      <w:r>
        <w:rPr>
          <w:rFonts w:ascii="Arial"/>
          <w:b/>
          <w:color w:val="2D2D2D"/>
          <w:spacing w:val="-11"/>
          <w:sz w:val="17"/>
        </w:rPr>
        <w:t> </w:t>
      </w:r>
      <w:r>
        <w:rPr>
          <w:rFonts w:ascii="Arial"/>
          <w:b/>
          <w:color w:val="161616"/>
          <w:sz w:val="17"/>
        </w:rPr>
        <w:t>TO:</w:t>
      </w:r>
      <w:r>
        <w:rPr>
          <w:rFonts w:ascii="Arial"/>
          <w:b/>
          <w:color w:val="161616"/>
          <w:spacing w:val="57"/>
          <w:sz w:val="17"/>
        </w:rPr>
        <w:t> </w:t>
      </w:r>
      <w:r>
        <w:rPr>
          <w:rFonts w:ascii="Arial"/>
          <w:b/>
          <w:color w:val="161616"/>
          <w:sz w:val="17"/>
          <w:u w:val="thick" w:color="161616"/>
        </w:rPr>
        <w:t>XYLEM</w:t>
      </w:r>
      <w:r>
        <w:rPr>
          <w:rFonts w:ascii="Arial"/>
          <w:b/>
          <w:color w:val="161616"/>
          <w:spacing w:val="-3"/>
          <w:sz w:val="17"/>
          <w:u w:val="thick" w:color="161616"/>
        </w:rPr>
        <w:t> </w:t>
      </w:r>
      <w:r>
        <w:rPr>
          <w:rFonts w:ascii="Arial"/>
          <w:b/>
          <w:color w:val="161616"/>
          <w:sz w:val="17"/>
          <w:u w:val="thick" w:color="161616"/>
        </w:rPr>
        <w:t>WATER</w:t>
      </w:r>
      <w:r>
        <w:rPr>
          <w:rFonts w:ascii="Arial"/>
          <w:b/>
          <w:color w:val="161616"/>
          <w:spacing w:val="6"/>
          <w:sz w:val="17"/>
          <w:u w:val="thick" w:color="161616"/>
        </w:rPr>
        <w:t> </w:t>
      </w:r>
      <w:r>
        <w:rPr>
          <w:rFonts w:ascii="Arial"/>
          <w:b/>
          <w:color w:val="161616"/>
          <w:sz w:val="17"/>
          <w:u w:val="thick" w:color="161616"/>
        </w:rPr>
        <w:t>SOLUTIONS</w:t>
      </w:r>
      <w:r>
        <w:rPr>
          <w:rFonts w:ascii="Arial"/>
          <w:b/>
          <w:color w:val="161616"/>
          <w:spacing w:val="8"/>
          <w:sz w:val="17"/>
          <w:u w:val="thick" w:color="161616"/>
        </w:rPr>
        <w:t> </w:t>
      </w:r>
      <w:r>
        <w:rPr>
          <w:rFonts w:ascii="Arial"/>
          <w:b/>
          <w:color w:val="161616"/>
          <w:sz w:val="17"/>
          <w:u w:val="thick" w:color="161616"/>
        </w:rPr>
        <w:t>USA,</w:t>
      </w:r>
      <w:r>
        <w:rPr>
          <w:rFonts w:ascii="Arial"/>
          <w:b/>
          <w:color w:val="161616"/>
          <w:spacing w:val="-4"/>
          <w:sz w:val="17"/>
          <w:u w:val="thick" w:color="161616"/>
        </w:rPr>
        <w:t> INC.</w:t>
      </w:r>
    </w:p>
    <w:p>
      <w:pPr>
        <w:pStyle w:val="BodyText"/>
        <w:spacing w:before="23"/>
        <w:rPr>
          <w:rFonts w:ascii="Arial"/>
          <w:b/>
          <w:sz w:val="17"/>
        </w:rPr>
      </w:pPr>
    </w:p>
    <w:p>
      <w:pPr>
        <w:tabs>
          <w:tab w:pos="1816" w:val="left" w:leader="none"/>
        </w:tabs>
        <w:spacing w:before="0"/>
        <w:ind w:left="189" w:right="0" w:firstLine="0"/>
        <w:jc w:val="left"/>
        <w:rPr>
          <w:rFonts w:ascii="Arial"/>
          <w:sz w:val="17"/>
        </w:rPr>
      </w:pPr>
      <w:r>
        <w:rPr>
          <w:rFonts w:ascii="Arial"/>
          <w:b/>
          <w:color w:val="161616"/>
          <w:spacing w:val="-2"/>
          <w:sz w:val="19"/>
          <w:u w:val="thick" w:color="161616"/>
        </w:rPr>
        <w:t>Validity:</w:t>
      </w:r>
      <w:r>
        <w:rPr>
          <w:rFonts w:ascii="Arial"/>
          <w:b/>
          <w:color w:val="161616"/>
          <w:sz w:val="19"/>
        </w:rPr>
        <w:tab/>
      </w:r>
      <w:r>
        <w:rPr>
          <w:rFonts w:ascii="Arial"/>
          <w:color w:val="161616"/>
          <w:sz w:val="17"/>
        </w:rPr>
        <w:t>THI</w:t>
      </w:r>
      <w:r>
        <w:rPr>
          <w:rFonts w:ascii="Arial"/>
          <w:color w:val="464646"/>
          <w:sz w:val="17"/>
        </w:rPr>
        <w:t>S</w:t>
      </w:r>
      <w:r>
        <w:rPr>
          <w:rFonts w:ascii="Arial"/>
          <w:color w:val="464646"/>
          <w:spacing w:val="-2"/>
          <w:sz w:val="17"/>
        </w:rPr>
        <w:t> </w:t>
      </w:r>
      <w:r>
        <w:rPr>
          <w:rFonts w:ascii="Arial"/>
          <w:color w:val="2D2D2D"/>
          <w:sz w:val="17"/>
        </w:rPr>
        <w:t>QUOTE</w:t>
      </w:r>
      <w:r>
        <w:rPr>
          <w:rFonts w:ascii="Arial"/>
          <w:color w:val="2D2D2D"/>
          <w:spacing w:val="5"/>
          <w:sz w:val="17"/>
        </w:rPr>
        <w:t> </w:t>
      </w:r>
      <w:r>
        <w:rPr>
          <w:rFonts w:ascii="Arial"/>
          <w:color w:val="161616"/>
          <w:sz w:val="17"/>
        </w:rPr>
        <w:t>IS</w:t>
      </w:r>
      <w:r>
        <w:rPr>
          <w:rFonts w:ascii="Arial"/>
          <w:color w:val="161616"/>
          <w:spacing w:val="-1"/>
          <w:sz w:val="17"/>
        </w:rPr>
        <w:t> </w:t>
      </w:r>
      <w:r>
        <w:rPr>
          <w:rFonts w:ascii="Arial"/>
          <w:color w:val="2D2D2D"/>
          <w:sz w:val="17"/>
        </w:rPr>
        <w:t>VALID</w:t>
      </w:r>
      <w:r>
        <w:rPr>
          <w:rFonts w:ascii="Arial"/>
          <w:color w:val="2D2D2D"/>
          <w:spacing w:val="-5"/>
          <w:sz w:val="17"/>
        </w:rPr>
        <w:t> </w:t>
      </w:r>
      <w:r>
        <w:rPr>
          <w:rFonts w:ascii="Arial"/>
          <w:color w:val="464646"/>
          <w:sz w:val="17"/>
        </w:rPr>
        <w:t>FOR</w:t>
      </w:r>
      <w:r>
        <w:rPr>
          <w:rFonts w:ascii="Arial"/>
          <w:color w:val="464646"/>
          <w:spacing w:val="11"/>
          <w:sz w:val="17"/>
        </w:rPr>
        <w:t> </w:t>
      </w:r>
      <w:r>
        <w:rPr>
          <w:rFonts w:ascii="Arial"/>
          <w:color w:val="2D2D2D"/>
          <w:sz w:val="17"/>
        </w:rPr>
        <w:t>(30)</w:t>
      </w:r>
      <w:r>
        <w:rPr>
          <w:rFonts w:ascii="Arial"/>
          <w:color w:val="2D2D2D"/>
          <w:spacing w:val="-8"/>
          <w:sz w:val="17"/>
        </w:rPr>
        <w:t> </w:t>
      </w:r>
      <w:r>
        <w:rPr>
          <w:rFonts w:ascii="Arial"/>
          <w:color w:val="2D2D2D"/>
          <w:sz w:val="17"/>
        </w:rPr>
        <w:t>DAYS</w:t>
      </w:r>
      <w:r>
        <w:rPr>
          <w:rFonts w:ascii="Arial"/>
          <w:color w:val="2D2D2D"/>
          <w:spacing w:val="2"/>
          <w:sz w:val="17"/>
        </w:rPr>
        <w:t> </w:t>
      </w:r>
      <w:r>
        <w:rPr>
          <w:rFonts w:ascii="Arial"/>
          <w:color w:val="2D2D2D"/>
          <w:sz w:val="17"/>
        </w:rPr>
        <w:t>UNLESS </w:t>
      </w:r>
      <w:r>
        <w:rPr>
          <w:rFonts w:ascii="Arial"/>
          <w:color w:val="161616"/>
          <w:sz w:val="17"/>
        </w:rPr>
        <w:t>LONGER</w:t>
      </w:r>
      <w:r>
        <w:rPr>
          <w:rFonts w:ascii="Arial"/>
          <w:color w:val="161616"/>
          <w:spacing w:val="22"/>
          <w:sz w:val="17"/>
        </w:rPr>
        <w:t> </w:t>
      </w:r>
      <w:r>
        <w:rPr>
          <w:rFonts w:ascii="Arial"/>
          <w:color w:val="2D2D2D"/>
          <w:sz w:val="17"/>
        </w:rPr>
        <w:t>TIME</w:t>
      </w:r>
      <w:r>
        <w:rPr>
          <w:rFonts w:ascii="Arial"/>
          <w:color w:val="2D2D2D"/>
          <w:spacing w:val="10"/>
          <w:sz w:val="17"/>
        </w:rPr>
        <w:t> </w:t>
      </w:r>
      <w:r>
        <w:rPr>
          <w:rFonts w:ascii="Arial"/>
          <w:color w:val="2D2D2D"/>
          <w:sz w:val="17"/>
        </w:rPr>
        <w:t>AGREED</w:t>
      </w:r>
      <w:r>
        <w:rPr>
          <w:rFonts w:ascii="Arial"/>
          <w:color w:val="2D2D2D"/>
          <w:spacing w:val="-1"/>
          <w:sz w:val="17"/>
        </w:rPr>
        <w:t> </w:t>
      </w:r>
      <w:r>
        <w:rPr>
          <w:rFonts w:ascii="Arial"/>
          <w:color w:val="161616"/>
          <w:sz w:val="17"/>
        </w:rPr>
        <w:t>TO </w:t>
      </w:r>
      <w:r>
        <w:rPr>
          <w:rFonts w:ascii="Arial"/>
          <w:b/>
          <w:color w:val="2D2D2D"/>
          <w:sz w:val="17"/>
        </w:rPr>
        <w:t>IN </w:t>
      </w:r>
      <w:r>
        <w:rPr>
          <w:rFonts w:ascii="Arial"/>
          <w:color w:val="2D2D2D"/>
          <w:spacing w:val="-2"/>
          <w:sz w:val="17"/>
        </w:rPr>
        <w:t>WRITING.</w:t>
      </w:r>
    </w:p>
    <w:p>
      <w:pPr>
        <w:pStyle w:val="BodyText"/>
        <w:spacing w:before="11"/>
        <w:rPr>
          <w:rFonts w:ascii="Arial"/>
          <w:sz w:val="19"/>
        </w:rPr>
      </w:pPr>
    </w:p>
    <w:p>
      <w:pPr>
        <w:tabs>
          <w:tab w:pos="1819" w:val="left" w:leader="none"/>
        </w:tabs>
        <w:spacing w:before="0"/>
        <w:ind w:left="185" w:right="0" w:firstLine="0"/>
        <w:jc w:val="left"/>
        <w:rPr>
          <w:rFonts w:ascii="Arial"/>
          <w:sz w:val="19"/>
        </w:rPr>
      </w:pPr>
      <w:r>
        <w:rPr>
          <w:rFonts w:ascii="Arial"/>
          <w:b/>
          <w:color w:val="161616"/>
          <w:spacing w:val="-2"/>
          <w:sz w:val="19"/>
          <w:u w:val="thick" w:color="161616"/>
        </w:rPr>
        <w:t>Taxes:</w:t>
      </w:r>
      <w:r>
        <w:rPr>
          <w:rFonts w:ascii="Arial"/>
          <w:b/>
          <w:color w:val="161616"/>
          <w:sz w:val="19"/>
        </w:rPr>
        <w:tab/>
      </w:r>
      <w:r>
        <w:rPr>
          <w:rFonts w:ascii="Arial"/>
          <w:color w:val="2D2D2D"/>
          <w:sz w:val="19"/>
        </w:rPr>
        <w:t>State,</w:t>
      </w:r>
      <w:r>
        <w:rPr>
          <w:rFonts w:ascii="Arial"/>
          <w:color w:val="2D2D2D"/>
          <w:spacing w:val="6"/>
          <w:sz w:val="19"/>
        </w:rPr>
        <w:t> </w:t>
      </w:r>
      <w:r>
        <w:rPr>
          <w:rFonts w:ascii="Arial"/>
          <w:color w:val="161616"/>
          <w:sz w:val="19"/>
        </w:rPr>
        <w:t>local</w:t>
      </w:r>
      <w:r>
        <w:rPr>
          <w:rFonts w:ascii="Arial"/>
          <w:color w:val="464646"/>
          <w:sz w:val="19"/>
        </w:rPr>
        <w:t>,</w:t>
      </w:r>
      <w:r>
        <w:rPr>
          <w:rFonts w:ascii="Arial"/>
          <w:color w:val="464646"/>
          <w:spacing w:val="-11"/>
          <w:sz w:val="19"/>
        </w:rPr>
        <w:t> </w:t>
      </w:r>
      <w:r>
        <w:rPr>
          <w:rFonts w:ascii="Arial"/>
          <w:color w:val="2D2D2D"/>
          <w:sz w:val="19"/>
        </w:rPr>
        <w:t>and</w:t>
      </w:r>
      <w:r>
        <w:rPr>
          <w:rFonts w:ascii="Arial"/>
          <w:color w:val="2D2D2D"/>
          <w:spacing w:val="5"/>
          <w:sz w:val="19"/>
        </w:rPr>
        <w:t> </w:t>
      </w:r>
      <w:r>
        <w:rPr>
          <w:rFonts w:ascii="Arial"/>
          <w:color w:val="2D2D2D"/>
          <w:sz w:val="19"/>
        </w:rPr>
        <w:t>other</w:t>
      </w:r>
      <w:r>
        <w:rPr>
          <w:rFonts w:ascii="Arial"/>
          <w:color w:val="2D2D2D"/>
          <w:spacing w:val="14"/>
          <w:sz w:val="19"/>
        </w:rPr>
        <w:t> </w:t>
      </w:r>
      <w:r>
        <w:rPr>
          <w:rFonts w:ascii="Arial"/>
          <w:color w:val="2D2D2D"/>
          <w:sz w:val="19"/>
        </w:rPr>
        <w:t>applicable</w:t>
      </w:r>
      <w:r>
        <w:rPr>
          <w:rFonts w:ascii="Arial"/>
          <w:color w:val="2D2D2D"/>
          <w:spacing w:val="5"/>
          <w:sz w:val="19"/>
        </w:rPr>
        <w:t> </w:t>
      </w:r>
      <w:r>
        <w:rPr>
          <w:rFonts w:ascii="Arial"/>
          <w:color w:val="2D2D2D"/>
          <w:sz w:val="19"/>
        </w:rPr>
        <w:t>taxes</w:t>
      </w:r>
      <w:r>
        <w:rPr>
          <w:rFonts w:ascii="Arial"/>
          <w:color w:val="2D2D2D"/>
          <w:spacing w:val="8"/>
          <w:sz w:val="19"/>
        </w:rPr>
        <w:t> </w:t>
      </w:r>
      <w:r>
        <w:rPr>
          <w:rFonts w:ascii="Arial"/>
          <w:color w:val="2D2D2D"/>
          <w:sz w:val="19"/>
        </w:rPr>
        <w:t>are</w:t>
      </w:r>
      <w:r>
        <w:rPr>
          <w:rFonts w:ascii="Arial"/>
          <w:color w:val="2D2D2D"/>
          <w:spacing w:val="-12"/>
          <w:sz w:val="19"/>
        </w:rPr>
        <w:t> </w:t>
      </w:r>
      <w:r>
        <w:rPr>
          <w:rFonts w:ascii="Arial"/>
          <w:color w:val="161616"/>
          <w:sz w:val="19"/>
        </w:rPr>
        <w:t>not</w:t>
      </w:r>
      <w:r>
        <w:rPr>
          <w:rFonts w:ascii="Arial"/>
          <w:color w:val="161616"/>
          <w:spacing w:val="-5"/>
          <w:sz w:val="19"/>
        </w:rPr>
        <w:t> </w:t>
      </w:r>
      <w:r>
        <w:rPr>
          <w:rFonts w:ascii="Arial"/>
          <w:color w:val="161616"/>
          <w:sz w:val="19"/>
        </w:rPr>
        <w:t>in</w:t>
      </w:r>
      <w:r>
        <w:rPr>
          <w:rFonts w:ascii="Arial"/>
          <w:color w:val="464646"/>
          <w:sz w:val="19"/>
        </w:rPr>
        <w:t>c</w:t>
      </w:r>
      <w:r>
        <w:rPr>
          <w:rFonts w:ascii="Arial"/>
          <w:color w:val="161616"/>
          <w:sz w:val="19"/>
        </w:rPr>
        <w:t>luded</w:t>
      </w:r>
      <w:r>
        <w:rPr>
          <w:rFonts w:ascii="Arial"/>
          <w:color w:val="161616"/>
          <w:spacing w:val="7"/>
          <w:sz w:val="19"/>
        </w:rPr>
        <w:t> </w:t>
      </w:r>
      <w:r>
        <w:rPr>
          <w:rFonts w:ascii="Arial"/>
          <w:color w:val="161616"/>
          <w:sz w:val="19"/>
        </w:rPr>
        <w:t>in</w:t>
      </w:r>
      <w:r>
        <w:rPr>
          <w:rFonts w:ascii="Arial"/>
          <w:color w:val="161616"/>
          <w:spacing w:val="-12"/>
          <w:sz w:val="19"/>
        </w:rPr>
        <w:t> </w:t>
      </w:r>
      <w:r>
        <w:rPr>
          <w:rFonts w:ascii="Arial"/>
          <w:color w:val="2D2D2D"/>
          <w:sz w:val="19"/>
        </w:rPr>
        <w:t>this</w:t>
      </w:r>
      <w:r>
        <w:rPr>
          <w:rFonts w:ascii="Arial"/>
          <w:color w:val="2D2D2D"/>
          <w:spacing w:val="-6"/>
          <w:sz w:val="19"/>
        </w:rPr>
        <w:t> </w:t>
      </w:r>
      <w:r>
        <w:rPr>
          <w:rFonts w:ascii="Arial"/>
          <w:color w:val="2D2D2D"/>
          <w:spacing w:val="-2"/>
          <w:sz w:val="19"/>
        </w:rPr>
        <w:t>quotation</w:t>
      </w:r>
      <w:r>
        <w:rPr>
          <w:rFonts w:ascii="Arial"/>
          <w:color w:val="595959"/>
          <w:spacing w:val="-2"/>
          <w:sz w:val="19"/>
        </w:rPr>
        <w:t>.</w:t>
      </w:r>
    </w:p>
    <w:p>
      <w:pPr>
        <w:pStyle w:val="BodyText"/>
        <w:spacing w:before="10"/>
        <w:rPr>
          <w:rFonts w:ascii="Arial"/>
          <w:sz w:val="19"/>
        </w:rPr>
      </w:pPr>
    </w:p>
    <w:p>
      <w:pPr>
        <w:tabs>
          <w:tab w:pos="1818" w:val="left" w:leader="none"/>
        </w:tabs>
        <w:spacing w:before="0"/>
        <w:ind w:left="183" w:right="0" w:firstLine="0"/>
        <w:jc w:val="left"/>
        <w:rPr>
          <w:rFonts w:ascii="Arial"/>
          <w:sz w:val="19"/>
        </w:rPr>
      </w:pPr>
      <w:r>
        <w:rPr>
          <w:rFonts w:ascii="Arial"/>
          <w:b/>
          <w:color w:val="161616"/>
          <w:sz w:val="19"/>
          <w:u w:val="thick" w:color="161616"/>
        </w:rPr>
        <w:t>Freight</w:t>
      </w:r>
      <w:r>
        <w:rPr>
          <w:rFonts w:ascii="Arial"/>
          <w:b/>
          <w:color w:val="161616"/>
          <w:spacing w:val="3"/>
          <w:sz w:val="19"/>
          <w:u w:val="thick" w:color="161616"/>
        </w:rPr>
        <w:t> </w:t>
      </w:r>
      <w:r>
        <w:rPr>
          <w:rFonts w:ascii="Arial"/>
          <w:b/>
          <w:color w:val="161616"/>
          <w:spacing w:val="-2"/>
          <w:sz w:val="19"/>
          <w:u w:val="thick" w:color="161616"/>
        </w:rPr>
        <w:t>Terms:</w:t>
      </w:r>
      <w:r>
        <w:rPr>
          <w:rFonts w:ascii="Arial"/>
          <w:b/>
          <w:color w:val="161616"/>
          <w:sz w:val="19"/>
        </w:rPr>
        <w:tab/>
      </w:r>
      <w:r>
        <w:rPr>
          <w:rFonts w:ascii="Arial"/>
          <w:color w:val="2D2D2D"/>
          <w:sz w:val="19"/>
        </w:rPr>
        <w:t>OAP;</w:t>
      </w:r>
      <w:r>
        <w:rPr>
          <w:rFonts w:ascii="Arial"/>
          <w:color w:val="2D2D2D"/>
          <w:spacing w:val="10"/>
          <w:sz w:val="19"/>
        </w:rPr>
        <w:t> </w:t>
      </w:r>
      <w:r>
        <w:rPr>
          <w:rFonts w:ascii="Arial"/>
          <w:color w:val="161616"/>
          <w:sz w:val="19"/>
        </w:rPr>
        <w:t>Jobsite</w:t>
      </w:r>
      <w:r>
        <w:rPr>
          <w:rFonts w:ascii="Arial"/>
          <w:color w:val="161616"/>
          <w:spacing w:val="-3"/>
          <w:sz w:val="19"/>
        </w:rPr>
        <w:t> </w:t>
      </w:r>
      <w:r>
        <w:rPr>
          <w:rFonts w:ascii="Arial"/>
          <w:color w:val="161616"/>
          <w:sz w:val="19"/>
        </w:rPr>
        <w:t>-</w:t>
      </w:r>
      <w:r>
        <w:rPr>
          <w:rFonts w:ascii="Arial"/>
          <w:color w:val="161616"/>
          <w:spacing w:val="-4"/>
          <w:sz w:val="19"/>
        </w:rPr>
        <w:t> </w:t>
      </w:r>
      <w:r>
        <w:rPr>
          <w:rFonts w:ascii="Arial"/>
          <w:color w:val="161616"/>
          <w:sz w:val="19"/>
        </w:rPr>
        <w:t>Full</w:t>
      </w:r>
      <w:r>
        <w:rPr>
          <w:rFonts w:ascii="Arial"/>
          <w:color w:val="161616"/>
          <w:spacing w:val="-13"/>
          <w:sz w:val="19"/>
        </w:rPr>
        <w:t> </w:t>
      </w:r>
      <w:r>
        <w:rPr>
          <w:rFonts w:ascii="Arial"/>
          <w:color w:val="161616"/>
          <w:sz w:val="19"/>
        </w:rPr>
        <w:t>Freight</w:t>
      </w:r>
      <w:r>
        <w:rPr>
          <w:rFonts w:ascii="Arial"/>
          <w:color w:val="161616"/>
          <w:spacing w:val="2"/>
          <w:sz w:val="19"/>
        </w:rPr>
        <w:t> </w:t>
      </w:r>
      <w:r>
        <w:rPr>
          <w:rFonts w:ascii="Arial"/>
          <w:color w:val="2D2D2D"/>
          <w:sz w:val="19"/>
        </w:rPr>
        <w:t>Allowed (per</w:t>
      </w:r>
      <w:r>
        <w:rPr>
          <w:rFonts w:ascii="Arial"/>
          <w:color w:val="2D2D2D"/>
          <w:spacing w:val="3"/>
          <w:sz w:val="19"/>
        </w:rPr>
        <w:t> </w:t>
      </w:r>
      <w:r>
        <w:rPr>
          <w:rFonts w:ascii="Arial"/>
          <w:color w:val="161616"/>
          <w:sz w:val="19"/>
        </w:rPr>
        <w:t>lncoterms</w:t>
      </w:r>
      <w:r>
        <w:rPr>
          <w:rFonts w:ascii="Arial"/>
          <w:color w:val="161616"/>
          <w:spacing w:val="2"/>
          <w:sz w:val="19"/>
        </w:rPr>
        <w:t> </w:t>
      </w:r>
      <w:r>
        <w:rPr>
          <w:rFonts w:ascii="Arial"/>
          <w:color w:val="2D2D2D"/>
          <w:spacing w:val="-2"/>
          <w:sz w:val="19"/>
        </w:rPr>
        <w:t>2010)</w:t>
      </w:r>
    </w:p>
    <w:p>
      <w:pPr>
        <w:pStyle w:val="BodyText"/>
        <w:spacing w:before="3"/>
        <w:rPr>
          <w:rFonts w:ascii="Arial"/>
          <w:sz w:val="19"/>
        </w:rPr>
      </w:pPr>
    </w:p>
    <w:p>
      <w:pPr>
        <w:tabs>
          <w:tab w:pos="1820" w:val="left" w:leader="none"/>
        </w:tabs>
        <w:spacing w:line="247" w:lineRule="auto" w:before="0"/>
        <w:ind w:left="1815" w:right="592" w:hanging="1633"/>
        <w:jc w:val="left"/>
        <w:rPr>
          <w:rFonts w:ascii="Arial"/>
          <w:sz w:val="19"/>
        </w:rPr>
      </w:pPr>
      <w:r>
        <w:rPr>
          <w:rFonts w:ascii="Arial"/>
          <w:b/>
          <w:color w:val="161616"/>
          <w:spacing w:val="-2"/>
          <w:sz w:val="19"/>
          <w:u w:val="thick" w:color="161616"/>
        </w:rPr>
        <w:t>Shortages:</w:t>
      </w:r>
      <w:r>
        <w:rPr>
          <w:rFonts w:ascii="Arial"/>
          <w:b/>
          <w:color w:val="161616"/>
          <w:sz w:val="19"/>
        </w:rPr>
        <w:tab/>
        <w:tab/>
      </w:r>
      <w:r>
        <w:rPr>
          <w:rFonts w:ascii="Arial"/>
          <w:color w:val="2D2D2D"/>
          <w:sz w:val="19"/>
        </w:rPr>
        <w:t>Xylem will</w:t>
      </w:r>
      <w:r>
        <w:rPr>
          <w:rFonts w:ascii="Arial"/>
          <w:color w:val="2D2D2D"/>
          <w:spacing w:val="-4"/>
          <w:sz w:val="19"/>
        </w:rPr>
        <w:t> </w:t>
      </w:r>
      <w:r>
        <w:rPr>
          <w:rFonts w:ascii="Arial"/>
          <w:color w:val="2D2D2D"/>
          <w:sz w:val="19"/>
        </w:rPr>
        <w:t>not</w:t>
      </w:r>
      <w:r>
        <w:rPr>
          <w:rFonts w:ascii="Arial"/>
          <w:color w:val="2D2D2D"/>
          <w:spacing w:val="-7"/>
          <w:sz w:val="19"/>
        </w:rPr>
        <w:t> </w:t>
      </w:r>
      <w:r>
        <w:rPr>
          <w:rFonts w:ascii="Arial"/>
          <w:color w:val="2D2D2D"/>
          <w:sz w:val="19"/>
        </w:rPr>
        <w:t>be</w:t>
      </w:r>
      <w:r>
        <w:rPr>
          <w:rFonts w:ascii="Arial"/>
          <w:color w:val="2D2D2D"/>
          <w:spacing w:val="-7"/>
          <w:sz w:val="19"/>
        </w:rPr>
        <w:t> </w:t>
      </w:r>
      <w:r>
        <w:rPr>
          <w:rFonts w:ascii="Arial"/>
          <w:color w:val="2D2D2D"/>
          <w:sz w:val="19"/>
        </w:rPr>
        <w:t>responsible for</w:t>
      </w:r>
      <w:r>
        <w:rPr>
          <w:rFonts w:ascii="Arial"/>
          <w:color w:val="2D2D2D"/>
          <w:spacing w:val="-3"/>
          <w:sz w:val="19"/>
        </w:rPr>
        <w:t> </w:t>
      </w:r>
      <w:r>
        <w:rPr>
          <w:rFonts w:ascii="Arial"/>
          <w:color w:val="2D2D2D"/>
          <w:sz w:val="19"/>
        </w:rPr>
        <w:t>apparent shipment shortages or</w:t>
      </w:r>
      <w:r>
        <w:rPr>
          <w:rFonts w:ascii="Arial"/>
          <w:color w:val="2D2D2D"/>
          <w:spacing w:val="-4"/>
          <w:sz w:val="19"/>
        </w:rPr>
        <w:t> </w:t>
      </w:r>
      <w:r>
        <w:rPr>
          <w:rFonts w:ascii="Arial"/>
          <w:color w:val="2D2D2D"/>
          <w:sz w:val="19"/>
        </w:rPr>
        <w:t>damages </w:t>
      </w:r>
      <w:r>
        <w:rPr>
          <w:rFonts w:ascii="Arial"/>
          <w:color w:val="161616"/>
          <w:sz w:val="19"/>
        </w:rPr>
        <w:t>in</w:t>
      </w:r>
      <w:r>
        <w:rPr>
          <w:rFonts w:ascii="Arial"/>
          <w:color w:val="464646"/>
          <w:sz w:val="19"/>
        </w:rPr>
        <w:t>c</w:t>
      </w:r>
      <w:r>
        <w:rPr>
          <w:rFonts w:ascii="Arial"/>
          <w:color w:val="2D2D2D"/>
          <w:sz w:val="19"/>
        </w:rPr>
        <w:t>urred </w:t>
      </w:r>
      <w:r>
        <w:rPr>
          <w:rFonts w:ascii="Arial"/>
          <w:color w:val="161616"/>
          <w:sz w:val="19"/>
        </w:rPr>
        <w:t>in </w:t>
      </w:r>
      <w:r>
        <w:rPr>
          <w:rFonts w:ascii="Arial"/>
          <w:color w:val="2D2D2D"/>
          <w:sz w:val="19"/>
        </w:rPr>
        <w:t>shipment</w:t>
      </w:r>
      <w:r>
        <w:rPr>
          <w:rFonts w:ascii="Arial"/>
          <w:color w:val="2D2D2D"/>
          <w:spacing w:val="28"/>
          <w:sz w:val="19"/>
        </w:rPr>
        <w:t> </w:t>
      </w:r>
      <w:r>
        <w:rPr>
          <w:rFonts w:ascii="Arial"/>
          <w:color w:val="161616"/>
          <w:sz w:val="19"/>
        </w:rPr>
        <w:t>that </w:t>
      </w:r>
      <w:r>
        <w:rPr>
          <w:rFonts w:ascii="Arial"/>
          <w:color w:val="2D2D2D"/>
          <w:sz w:val="19"/>
        </w:rPr>
        <w:t>are </w:t>
      </w:r>
      <w:r>
        <w:rPr>
          <w:rFonts w:ascii="Arial"/>
          <w:color w:val="161616"/>
          <w:sz w:val="19"/>
        </w:rPr>
        <w:t>not </w:t>
      </w:r>
      <w:r>
        <w:rPr>
          <w:rFonts w:ascii="Arial"/>
          <w:color w:val="2D2D2D"/>
          <w:sz w:val="19"/>
        </w:rPr>
        <w:t>reported within</w:t>
      </w:r>
      <w:r>
        <w:rPr>
          <w:rFonts w:ascii="Arial"/>
          <w:color w:val="2D2D2D"/>
          <w:spacing w:val="-2"/>
          <w:sz w:val="19"/>
        </w:rPr>
        <w:t> </w:t>
      </w:r>
      <w:r>
        <w:rPr>
          <w:rFonts w:ascii="Arial"/>
          <w:color w:val="2D2D2D"/>
          <w:sz w:val="19"/>
        </w:rPr>
        <w:t>two weeks </w:t>
      </w:r>
      <w:r>
        <w:rPr>
          <w:rFonts w:ascii="Arial"/>
          <w:color w:val="161616"/>
          <w:sz w:val="19"/>
        </w:rPr>
        <w:t>from </w:t>
      </w:r>
      <w:r>
        <w:rPr>
          <w:rFonts w:ascii="Arial"/>
          <w:color w:val="2D2D2D"/>
          <w:sz w:val="19"/>
        </w:rPr>
        <w:t>delivery to</w:t>
      </w:r>
      <w:r>
        <w:rPr>
          <w:rFonts w:ascii="Arial"/>
          <w:color w:val="2D2D2D"/>
          <w:spacing w:val="-8"/>
          <w:sz w:val="19"/>
        </w:rPr>
        <w:t> </w:t>
      </w:r>
      <w:r>
        <w:rPr>
          <w:rFonts w:ascii="Arial"/>
          <w:color w:val="2D2D2D"/>
          <w:sz w:val="19"/>
        </w:rPr>
        <w:t>jobsite. </w:t>
      </w:r>
      <w:r>
        <w:rPr>
          <w:rFonts w:ascii="Arial"/>
          <w:color w:val="161616"/>
          <w:sz w:val="19"/>
        </w:rPr>
        <w:t>Damages </w:t>
      </w:r>
      <w:r>
        <w:rPr>
          <w:rFonts w:ascii="Arial"/>
          <w:color w:val="2D2D2D"/>
          <w:sz w:val="19"/>
        </w:rPr>
        <w:t>should</w:t>
      </w:r>
      <w:r>
        <w:rPr>
          <w:rFonts w:ascii="Arial"/>
          <w:color w:val="2D2D2D"/>
          <w:spacing w:val="-5"/>
          <w:sz w:val="19"/>
        </w:rPr>
        <w:t> </w:t>
      </w:r>
      <w:r>
        <w:rPr>
          <w:rFonts w:ascii="Arial"/>
          <w:color w:val="2D2D2D"/>
          <w:sz w:val="19"/>
        </w:rPr>
        <w:t>be </w:t>
      </w:r>
      <w:r>
        <w:rPr>
          <w:rFonts w:ascii="Arial"/>
          <w:color w:val="161616"/>
          <w:sz w:val="19"/>
        </w:rPr>
        <w:t>noted</w:t>
      </w:r>
      <w:r>
        <w:rPr>
          <w:rFonts w:ascii="Arial"/>
          <w:color w:val="161616"/>
          <w:spacing w:val="-11"/>
          <w:sz w:val="19"/>
        </w:rPr>
        <w:t> </w:t>
      </w:r>
      <w:r>
        <w:rPr>
          <w:rFonts w:ascii="Arial"/>
          <w:color w:val="2D2D2D"/>
          <w:sz w:val="19"/>
        </w:rPr>
        <w:t>on </w:t>
      </w:r>
      <w:r>
        <w:rPr>
          <w:rFonts w:ascii="Arial"/>
          <w:color w:val="161616"/>
          <w:sz w:val="19"/>
        </w:rPr>
        <w:t>the </w:t>
      </w:r>
      <w:r>
        <w:rPr>
          <w:rFonts w:ascii="Arial"/>
          <w:color w:val="2D2D2D"/>
          <w:sz w:val="19"/>
        </w:rPr>
        <w:t>receiving slip and </w:t>
      </w:r>
      <w:r>
        <w:rPr>
          <w:rFonts w:ascii="Arial"/>
          <w:color w:val="161616"/>
          <w:sz w:val="19"/>
        </w:rPr>
        <w:t>the truck </w:t>
      </w:r>
      <w:r>
        <w:rPr>
          <w:rFonts w:ascii="Arial"/>
          <w:color w:val="2D2D2D"/>
          <w:sz w:val="19"/>
        </w:rPr>
        <w:t>driver advised of </w:t>
      </w:r>
      <w:r>
        <w:rPr>
          <w:rFonts w:ascii="Arial"/>
          <w:color w:val="161616"/>
          <w:sz w:val="19"/>
        </w:rPr>
        <w:t>the </w:t>
      </w:r>
      <w:r>
        <w:rPr>
          <w:rFonts w:ascii="Arial"/>
          <w:color w:val="2D2D2D"/>
          <w:sz w:val="19"/>
        </w:rPr>
        <w:t>damages</w:t>
      </w:r>
      <w:r>
        <w:rPr>
          <w:rFonts w:ascii="Arial"/>
          <w:color w:val="595959"/>
          <w:sz w:val="19"/>
        </w:rPr>
        <w:t>.</w:t>
      </w:r>
      <w:r>
        <w:rPr>
          <w:rFonts w:ascii="Arial"/>
          <w:color w:val="595959"/>
          <w:spacing w:val="-7"/>
          <w:sz w:val="19"/>
        </w:rPr>
        <w:t> </w:t>
      </w:r>
      <w:r>
        <w:rPr>
          <w:rFonts w:ascii="Arial"/>
          <w:color w:val="2D2D2D"/>
          <w:sz w:val="19"/>
        </w:rPr>
        <w:t>Please contact our office as soon as possible</w:t>
      </w:r>
      <w:r>
        <w:rPr>
          <w:rFonts w:ascii="Arial"/>
          <w:color w:val="2D2D2D"/>
          <w:spacing w:val="28"/>
          <w:sz w:val="19"/>
        </w:rPr>
        <w:t> </w:t>
      </w:r>
      <w:r>
        <w:rPr>
          <w:rFonts w:ascii="Arial"/>
          <w:color w:val="161616"/>
          <w:sz w:val="19"/>
        </w:rPr>
        <w:t>to </w:t>
      </w:r>
      <w:r>
        <w:rPr>
          <w:rFonts w:ascii="Arial"/>
          <w:color w:val="2D2D2D"/>
          <w:sz w:val="19"/>
        </w:rPr>
        <w:t>report damages or shortages so</w:t>
      </w:r>
      <w:r>
        <w:rPr>
          <w:rFonts w:ascii="Arial"/>
          <w:color w:val="2D2D2D"/>
          <w:spacing w:val="-3"/>
          <w:sz w:val="19"/>
        </w:rPr>
        <w:t> </w:t>
      </w:r>
      <w:r>
        <w:rPr>
          <w:rFonts w:ascii="Arial"/>
          <w:color w:val="161616"/>
          <w:sz w:val="19"/>
        </w:rPr>
        <w:t>that replacement items </w:t>
      </w:r>
      <w:r>
        <w:rPr>
          <w:rFonts w:ascii="Arial"/>
          <w:color w:val="2D2D2D"/>
          <w:sz w:val="19"/>
        </w:rPr>
        <w:t>can be shipped and</w:t>
      </w:r>
      <w:r>
        <w:rPr>
          <w:rFonts w:ascii="Arial"/>
          <w:color w:val="2D2D2D"/>
          <w:spacing w:val="-2"/>
          <w:sz w:val="19"/>
        </w:rPr>
        <w:t> </w:t>
      </w:r>
      <w:r>
        <w:rPr>
          <w:rFonts w:ascii="Arial"/>
          <w:color w:val="2D2D2D"/>
          <w:sz w:val="19"/>
        </w:rPr>
        <w:t>the appropriate claims </w:t>
      </w:r>
      <w:r>
        <w:rPr>
          <w:rFonts w:ascii="Arial"/>
          <w:color w:val="2D2D2D"/>
          <w:spacing w:val="-2"/>
          <w:sz w:val="19"/>
        </w:rPr>
        <w:t>made.</w:t>
      </w:r>
    </w:p>
    <w:p>
      <w:pPr>
        <w:spacing w:before="216"/>
        <w:ind w:left="190" w:right="0" w:firstLine="0"/>
        <w:jc w:val="left"/>
        <w:rPr>
          <w:rFonts w:ascii="Arial"/>
          <w:sz w:val="19"/>
        </w:rPr>
      </w:pPr>
      <w:r>
        <w:rPr>
          <w:rFonts w:ascii="Arial"/>
          <w:b/>
          <w:color w:val="161616"/>
          <w:sz w:val="19"/>
          <w:u w:val="thick" w:color="161616"/>
        </w:rPr>
        <w:t>Payment</w:t>
      </w:r>
      <w:r>
        <w:rPr>
          <w:rFonts w:ascii="Arial"/>
          <w:b/>
          <w:color w:val="161616"/>
          <w:spacing w:val="3"/>
          <w:sz w:val="19"/>
          <w:u w:val="thick" w:color="161616"/>
        </w:rPr>
        <w:t> </w:t>
      </w:r>
      <w:r>
        <w:rPr>
          <w:rFonts w:ascii="Arial"/>
          <w:b/>
          <w:color w:val="161616"/>
          <w:sz w:val="19"/>
          <w:u w:val="thick" w:color="161616"/>
        </w:rPr>
        <w:t>Terms:</w:t>
      </w:r>
      <w:r>
        <w:rPr>
          <w:rFonts w:ascii="Arial"/>
          <w:b/>
          <w:color w:val="161616"/>
          <w:spacing w:val="72"/>
          <w:w w:val="150"/>
          <w:sz w:val="19"/>
        </w:rPr>
        <w:t> </w:t>
      </w:r>
      <w:r>
        <w:rPr>
          <w:rFonts w:ascii="Arial"/>
          <w:color w:val="161616"/>
          <w:sz w:val="19"/>
        </w:rPr>
        <w:t>100%</w:t>
      </w:r>
      <w:r>
        <w:rPr>
          <w:rFonts w:ascii="Arial"/>
          <w:color w:val="161616"/>
          <w:spacing w:val="3"/>
          <w:sz w:val="19"/>
        </w:rPr>
        <w:t> </w:t>
      </w:r>
      <w:r>
        <w:rPr>
          <w:rFonts w:ascii="Arial"/>
          <w:color w:val="2D2D2D"/>
          <w:sz w:val="19"/>
        </w:rPr>
        <w:t>NET</w:t>
      </w:r>
      <w:r>
        <w:rPr>
          <w:rFonts w:ascii="Arial"/>
          <w:color w:val="2D2D2D"/>
          <w:spacing w:val="-8"/>
          <w:sz w:val="19"/>
        </w:rPr>
        <w:t> </w:t>
      </w:r>
      <w:r>
        <w:rPr>
          <w:rFonts w:ascii="Arial"/>
          <w:color w:val="2D2D2D"/>
          <w:sz w:val="19"/>
        </w:rPr>
        <w:t>45</w:t>
      </w:r>
      <w:r>
        <w:rPr>
          <w:rFonts w:ascii="Arial"/>
          <w:color w:val="2D2D2D"/>
          <w:spacing w:val="-13"/>
          <w:sz w:val="19"/>
        </w:rPr>
        <w:t> </w:t>
      </w:r>
      <w:r>
        <w:rPr>
          <w:rFonts w:ascii="Arial"/>
          <w:color w:val="2D2D2D"/>
          <w:sz w:val="19"/>
        </w:rPr>
        <w:t>DAYS</w:t>
      </w:r>
      <w:r>
        <w:rPr>
          <w:rFonts w:ascii="Arial"/>
          <w:color w:val="2D2D2D"/>
          <w:spacing w:val="-8"/>
          <w:sz w:val="19"/>
        </w:rPr>
        <w:t> </w:t>
      </w:r>
      <w:r>
        <w:rPr>
          <w:rFonts w:ascii="Arial"/>
          <w:color w:val="2D2D2D"/>
          <w:sz w:val="19"/>
        </w:rPr>
        <w:t>AFTER</w:t>
      </w:r>
      <w:r>
        <w:rPr>
          <w:rFonts w:ascii="Arial"/>
          <w:color w:val="2D2D2D"/>
          <w:spacing w:val="9"/>
          <w:sz w:val="19"/>
        </w:rPr>
        <w:t> </w:t>
      </w:r>
      <w:r>
        <w:rPr>
          <w:rFonts w:ascii="Arial"/>
          <w:color w:val="2D2D2D"/>
          <w:sz w:val="19"/>
        </w:rPr>
        <w:t>SHIPMENT</w:t>
      </w:r>
      <w:r>
        <w:rPr>
          <w:rFonts w:ascii="Arial"/>
          <w:color w:val="2D2D2D"/>
          <w:spacing w:val="8"/>
          <w:sz w:val="19"/>
        </w:rPr>
        <w:t> </w:t>
      </w:r>
      <w:r>
        <w:rPr>
          <w:rFonts w:ascii="Arial"/>
          <w:color w:val="2D2D2D"/>
          <w:spacing w:val="-2"/>
          <w:sz w:val="19"/>
        </w:rPr>
        <w:t>DATE</w:t>
      </w:r>
      <w:r>
        <w:rPr>
          <w:rFonts w:ascii="Arial"/>
          <w:color w:val="595959"/>
          <w:spacing w:val="-2"/>
          <w:sz w:val="19"/>
        </w:rPr>
        <w:t>.</w:t>
      </w:r>
    </w:p>
    <w:p>
      <w:pPr>
        <w:spacing w:before="43"/>
        <w:ind w:left="1819" w:right="0" w:firstLine="0"/>
        <w:jc w:val="both"/>
        <w:rPr>
          <w:rFonts w:ascii="Arial"/>
          <w:sz w:val="15"/>
        </w:rPr>
      </w:pPr>
      <w:r>
        <w:rPr>
          <w:rFonts w:ascii="Arial"/>
          <w:color w:val="2D2D2D"/>
          <w:w w:val="105"/>
          <w:sz w:val="15"/>
        </w:rPr>
        <w:t>(Note:</w:t>
      </w:r>
      <w:r>
        <w:rPr>
          <w:rFonts w:ascii="Arial"/>
          <w:color w:val="2D2D2D"/>
          <w:spacing w:val="-13"/>
          <w:w w:val="105"/>
          <w:sz w:val="15"/>
        </w:rPr>
        <w:t> </w:t>
      </w:r>
      <w:r>
        <w:rPr>
          <w:rFonts w:ascii="Arial"/>
          <w:color w:val="2D2D2D"/>
          <w:w w:val="105"/>
          <w:sz w:val="15"/>
        </w:rPr>
        <w:t>Partial</w:t>
      </w:r>
      <w:r>
        <w:rPr>
          <w:rFonts w:ascii="Arial"/>
          <w:color w:val="2D2D2D"/>
          <w:spacing w:val="-13"/>
          <w:w w:val="105"/>
          <w:sz w:val="15"/>
        </w:rPr>
        <w:t> </w:t>
      </w:r>
      <w:r>
        <w:rPr>
          <w:rFonts w:ascii="Arial"/>
          <w:color w:val="2D2D2D"/>
          <w:w w:val="105"/>
          <w:sz w:val="15"/>
        </w:rPr>
        <w:t>billing</w:t>
      </w:r>
      <w:r>
        <w:rPr>
          <w:rFonts w:ascii="Arial"/>
          <w:color w:val="2D2D2D"/>
          <w:spacing w:val="-13"/>
          <w:w w:val="105"/>
          <w:sz w:val="15"/>
        </w:rPr>
        <w:t> </w:t>
      </w:r>
      <w:r>
        <w:rPr>
          <w:rFonts w:ascii="Arial"/>
          <w:color w:val="2D2D2D"/>
          <w:w w:val="105"/>
          <w:sz w:val="15"/>
        </w:rPr>
        <w:t>w</w:t>
      </w:r>
      <w:r>
        <w:rPr>
          <w:rFonts w:ascii="Arial"/>
          <w:color w:val="595959"/>
          <w:w w:val="105"/>
          <w:sz w:val="15"/>
        </w:rPr>
        <w:t>i</w:t>
      </w:r>
      <w:r>
        <w:rPr>
          <w:rFonts w:ascii="Arial"/>
          <w:color w:val="161616"/>
          <w:w w:val="105"/>
          <w:sz w:val="15"/>
        </w:rPr>
        <w:t>ll</w:t>
      </w:r>
      <w:r>
        <w:rPr>
          <w:rFonts w:ascii="Arial"/>
          <w:color w:val="161616"/>
          <w:spacing w:val="-11"/>
          <w:w w:val="105"/>
          <w:sz w:val="15"/>
        </w:rPr>
        <w:t> </w:t>
      </w:r>
      <w:r>
        <w:rPr>
          <w:rFonts w:ascii="Arial"/>
          <w:color w:val="464646"/>
          <w:w w:val="105"/>
          <w:sz w:val="15"/>
        </w:rPr>
        <w:t>be</w:t>
      </w:r>
      <w:r>
        <w:rPr>
          <w:rFonts w:ascii="Arial"/>
          <w:color w:val="464646"/>
          <w:spacing w:val="-11"/>
          <w:w w:val="105"/>
          <w:sz w:val="15"/>
        </w:rPr>
        <w:t> </w:t>
      </w:r>
      <w:r>
        <w:rPr>
          <w:rFonts w:ascii="Arial"/>
          <w:color w:val="2D2D2D"/>
          <w:w w:val="105"/>
          <w:sz w:val="15"/>
        </w:rPr>
        <w:t>made</w:t>
      </w:r>
      <w:r>
        <w:rPr>
          <w:rFonts w:ascii="Arial"/>
          <w:color w:val="2D2D2D"/>
          <w:spacing w:val="-11"/>
          <w:w w:val="105"/>
          <w:sz w:val="15"/>
        </w:rPr>
        <w:t> </w:t>
      </w:r>
      <w:r>
        <w:rPr>
          <w:rFonts w:ascii="Arial"/>
          <w:color w:val="2D2D2D"/>
          <w:w w:val="105"/>
          <w:sz w:val="15"/>
        </w:rPr>
        <w:t>on</w:t>
      </w:r>
      <w:r>
        <w:rPr>
          <w:rFonts w:ascii="Arial"/>
          <w:color w:val="2D2D2D"/>
          <w:spacing w:val="-19"/>
          <w:w w:val="105"/>
          <w:sz w:val="15"/>
        </w:rPr>
        <w:t> </w:t>
      </w:r>
      <w:r>
        <w:rPr>
          <w:rFonts w:ascii="Arial"/>
          <w:color w:val="2D2D2D"/>
          <w:w w:val="105"/>
          <w:sz w:val="15"/>
        </w:rPr>
        <w:t>partial</w:t>
      </w:r>
      <w:r>
        <w:rPr>
          <w:rFonts w:ascii="Arial"/>
          <w:color w:val="2D2D2D"/>
          <w:spacing w:val="-11"/>
          <w:w w:val="105"/>
          <w:sz w:val="15"/>
        </w:rPr>
        <w:t> </w:t>
      </w:r>
      <w:r>
        <w:rPr>
          <w:rFonts w:ascii="Arial"/>
          <w:color w:val="464646"/>
          <w:spacing w:val="-2"/>
          <w:w w:val="105"/>
          <w:sz w:val="15"/>
        </w:rPr>
        <w:t>shipments)</w:t>
      </w:r>
    </w:p>
    <w:p>
      <w:pPr>
        <w:pStyle w:val="BodyText"/>
        <w:spacing w:before="50"/>
        <w:rPr>
          <w:rFonts w:ascii="Arial"/>
          <w:sz w:val="15"/>
        </w:rPr>
      </w:pPr>
    </w:p>
    <w:p>
      <w:pPr>
        <w:spacing w:line="249" w:lineRule="auto" w:before="0"/>
        <w:ind w:left="1812" w:right="447" w:firstLine="14"/>
        <w:jc w:val="both"/>
        <w:rPr>
          <w:rFonts w:ascii="Arial"/>
          <w:sz w:val="19"/>
        </w:rPr>
      </w:pPr>
      <w:r>
        <w:rPr>
          <w:rFonts w:ascii="Arial"/>
          <w:color w:val="2D2D2D"/>
          <w:sz w:val="19"/>
        </w:rPr>
        <w:t>Xylem's payment shall not be dependent </w:t>
      </w:r>
      <w:r>
        <w:rPr>
          <w:rFonts w:ascii="Arial"/>
          <w:color w:val="161616"/>
          <w:sz w:val="19"/>
        </w:rPr>
        <w:t>upon </w:t>
      </w:r>
      <w:r>
        <w:rPr>
          <w:rFonts w:ascii="Arial"/>
          <w:color w:val="2D2D2D"/>
          <w:sz w:val="19"/>
        </w:rPr>
        <w:t>Purchaser being paid by any third party unless Owner denies payment due</w:t>
      </w:r>
      <w:r>
        <w:rPr>
          <w:rFonts w:ascii="Arial"/>
          <w:color w:val="2D2D2D"/>
          <w:spacing w:val="-2"/>
          <w:sz w:val="19"/>
        </w:rPr>
        <w:t> </w:t>
      </w:r>
      <w:r>
        <w:rPr>
          <w:rFonts w:ascii="Arial"/>
          <w:color w:val="2D2D2D"/>
          <w:sz w:val="19"/>
        </w:rPr>
        <w:t>to</w:t>
      </w:r>
      <w:r>
        <w:rPr>
          <w:rFonts w:ascii="Arial"/>
          <w:color w:val="2D2D2D"/>
          <w:spacing w:val="-1"/>
          <w:sz w:val="19"/>
        </w:rPr>
        <w:t> </w:t>
      </w:r>
      <w:r>
        <w:rPr>
          <w:rFonts w:ascii="Arial"/>
          <w:color w:val="2D2D2D"/>
          <w:sz w:val="19"/>
        </w:rPr>
        <w:t>reasons solely attributable to</w:t>
      </w:r>
      <w:r>
        <w:rPr>
          <w:rFonts w:ascii="Arial"/>
          <w:color w:val="2D2D2D"/>
          <w:spacing w:val="-2"/>
          <w:sz w:val="19"/>
        </w:rPr>
        <w:t> </w:t>
      </w:r>
      <w:r>
        <w:rPr>
          <w:rFonts w:ascii="Arial"/>
          <w:color w:val="161616"/>
          <w:sz w:val="19"/>
        </w:rPr>
        <w:t>items related </w:t>
      </w:r>
      <w:r>
        <w:rPr>
          <w:rFonts w:ascii="Arial"/>
          <w:color w:val="2D2D2D"/>
          <w:sz w:val="19"/>
        </w:rPr>
        <w:t>to</w:t>
      </w:r>
      <w:r>
        <w:rPr>
          <w:rFonts w:ascii="Arial"/>
          <w:color w:val="2D2D2D"/>
          <w:spacing w:val="-6"/>
          <w:sz w:val="19"/>
        </w:rPr>
        <w:t> </w:t>
      </w:r>
      <w:r>
        <w:rPr>
          <w:rFonts w:ascii="Arial"/>
          <w:color w:val="161616"/>
          <w:sz w:val="19"/>
        </w:rPr>
        <w:t>the </w:t>
      </w:r>
      <w:r>
        <w:rPr>
          <w:rFonts w:ascii="Arial"/>
          <w:color w:val="2D2D2D"/>
          <w:sz w:val="19"/>
        </w:rPr>
        <w:t>equipment being provided by </w:t>
      </w:r>
      <w:r>
        <w:rPr>
          <w:rFonts w:ascii="Arial"/>
          <w:color w:val="2D2D2D"/>
          <w:spacing w:val="-2"/>
          <w:sz w:val="19"/>
        </w:rPr>
        <w:t>FLYGT.</w:t>
      </w:r>
    </w:p>
    <w:p>
      <w:pPr>
        <w:tabs>
          <w:tab w:pos="1820" w:val="left" w:leader="none"/>
        </w:tabs>
        <w:spacing w:before="213"/>
        <w:ind w:left="183" w:right="0" w:firstLine="0"/>
        <w:jc w:val="left"/>
        <w:rPr>
          <w:rFonts w:ascii="Arial"/>
          <w:sz w:val="19"/>
        </w:rPr>
      </w:pPr>
      <w:r>
        <w:rPr>
          <w:rFonts w:ascii="Arial"/>
          <w:b/>
          <w:color w:val="161616"/>
          <w:spacing w:val="-2"/>
          <w:sz w:val="19"/>
          <w:u w:val="thick" w:color="161616"/>
        </w:rPr>
        <w:t>Schedule:</w:t>
      </w:r>
      <w:r>
        <w:rPr>
          <w:rFonts w:ascii="Arial"/>
          <w:b/>
          <w:color w:val="161616"/>
          <w:sz w:val="19"/>
        </w:rPr>
        <w:tab/>
      </w:r>
      <w:r>
        <w:rPr>
          <w:rFonts w:ascii="Arial"/>
          <w:color w:val="2D2D2D"/>
          <w:sz w:val="19"/>
        </w:rPr>
        <w:t>Please</w:t>
      </w:r>
      <w:r>
        <w:rPr>
          <w:rFonts w:ascii="Arial"/>
          <w:color w:val="2D2D2D"/>
          <w:spacing w:val="4"/>
          <w:sz w:val="19"/>
        </w:rPr>
        <w:t> </w:t>
      </w:r>
      <w:r>
        <w:rPr>
          <w:rFonts w:ascii="Arial"/>
          <w:color w:val="2D2D2D"/>
          <w:sz w:val="19"/>
        </w:rPr>
        <w:t>consult</w:t>
      </w:r>
      <w:r>
        <w:rPr>
          <w:rFonts w:ascii="Arial"/>
          <w:color w:val="2D2D2D"/>
          <w:spacing w:val="-4"/>
          <w:sz w:val="19"/>
        </w:rPr>
        <w:t> </w:t>
      </w:r>
      <w:r>
        <w:rPr>
          <w:rFonts w:ascii="Arial"/>
          <w:color w:val="2D2D2D"/>
          <w:sz w:val="19"/>
        </w:rPr>
        <w:t>your</w:t>
      </w:r>
      <w:r>
        <w:rPr>
          <w:rFonts w:ascii="Arial"/>
          <w:color w:val="2D2D2D"/>
          <w:spacing w:val="-1"/>
          <w:sz w:val="19"/>
        </w:rPr>
        <w:t> </w:t>
      </w:r>
      <w:r>
        <w:rPr>
          <w:rFonts w:ascii="Arial"/>
          <w:color w:val="161616"/>
          <w:sz w:val="19"/>
        </w:rPr>
        <w:t>local</w:t>
      </w:r>
      <w:r>
        <w:rPr>
          <w:rFonts w:ascii="Arial"/>
          <w:color w:val="161616"/>
          <w:spacing w:val="-6"/>
          <w:sz w:val="19"/>
        </w:rPr>
        <w:t> </w:t>
      </w:r>
      <w:r>
        <w:rPr>
          <w:rFonts w:ascii="Arial"/>
          <w:color w:val="161616"/>
          <w:sz w:val="19"/>
        </w:rPr>
        <w:t>Flygt</w:t>
      </w:r>
      <w:r>
        <w:rPr>
          <w:rFonts w:ascii="Arial"/>
          <w:color w:val="161616"/>
          <w:spacing w:val="-5"/>
          <w:sz w:val="19"/>
        </w:rPr>
        <w:t> </w:t>
      </w:r>
      <w:r>
        <w:rPr>
          <w:rFonts w:ascii="Arial"/>
          <w:color w:val="2D2D2D"/>
          <w:sz w:val="19"/>
        </w:rPr>
        <w:t>branch</w:t>
      </w:r>
      <w:r>
        <w:rPr>
          <w:rFonts w:ascii="Arial"/>
          <w:color w:val="2D2D2D"/>
          <w:spacing w:val="-7"/>
          <w:sz w:val="19"/>
        </w:rPr>
        <w:t> </w:t>
      </w:r>
      <w:r>
        <w:rPr>
          <w:rFonts w:ascii="Arial"/>
          <w:color w:val="2D2D2D"/>
          <w:sz w:val="19"/>
        </w:rPr>
        <w:t>for</w:t>
      </w:r>
      <w:r>
        <w:rPr>
          <w:rFonts w:ascii="Arial"/>
          <w:color w:val="2D2D2D"/>
          <w:spacing w:val="1"/>
          <w:sz w:val="19"/>
        </w:rPr>
        <w:t> </w:t>
      </w:r>
      <w:r>
        <w:rPr>
          <w:rFonts w:ascii="Arial"/>
          <w:color w:val="2D2D2D"/>
          <w:sz w:val="19"/>
        </w:rPr>
        <w:t>supmittals</w:t>
      </w:r>
      <w:r>
        <w:rPr>
          <w:rFonts w:ascii="Arial"/>
          <w:color w:val="2D2D2D"/>
          <w:spacing w:val="18"/>
          <w:sz w:val="19"/>
        </w:rPr>
        <w:t> </w:t>
      </w:r>
      <w:r>
        <w:rPr>
          <w:rFonts w:ascii="Arial"/>
          <w:color w:val="2D2D2D"/>
          <w:sz w:val="19"/>
        </w:rPr>
        <w:t>and</w:t>
      </w:r>
      <w:r>
        <w:rPr>
          <w:rFonts w:ascii="Arial"/>
          <w:color w:val="2D2D2D"/>
          <w:spacing w:val="-4"/>
          <w:sz w:val="19"/>
        </w:rPr>
        <w:t> </w:t>
      </w:r>
      <w:r>
        <w:rPr>
          <w:rFonts w:ascii="Arial"/>
          <w:color w:val="2D2D2D"/>
          <w:sz w:val="19"/>
        </w:rPr>
        <w:t>fabrication</w:t>
      </w:r>
      <w:r>
        <w:rPr>
          <w:rFonts w:ascii="Arial"/>
          <w:color w:val="2D2D2D"/>
          <w:spacing w:val="6"/>
          <w:sz w:val="19"/>
        </w:rPr>
        <w:t> </w:t>
      </w:r>
      <w:r>
        <w:rPr>
          <w:rFonts w:ascii="Arial"/>
          <w:color w:val="161616"/>
          <w:sz w:val="19"/>
        </w:rPr>
        <w:t>lead</w:t>
      </w:r>
      <w:r>
        <w:rPr>
          <w:rFonts w:ascii="Arial"/>
          <w:color w:val="464646"/>
          <w:sz w:val="19"/>
        </w:rPr>
        <w:t>-</w:t>
      </w:r>
      <w:r>
        <w:rPr>
          <w:rFonts w:ascii="Arial"/>
          <w:color w:val="464646"/>
          <w:spacing w:val="-2"/>
          <w:sz w:val="19"/>
        </w:rPr>
        <w:t>t</w:t>
      </w:r>
      <w:r>
        <w:rPr>
          <w:rFonts w:ascii="Arial"/>
          <w:color w:val="161616"/>
          <w:spacing w:val="-2"/>
          <w:sz w:val="19"/>
        </w:rPr>
        <w:t>imes</w:t>
      </w:r>
      <w:r>
        <w:rPr>
          <w:rFonts w:ascii="Arial"/>
          <w:color w:val="464646"/>
          <w:spacing w:val="-2"/>
          <w:sz w:val="19"/>
        </w:rPr>
        <w:t>.</w:t>
      </w:r>
    </w:p>
    <w:p>
      <w:pPr>
        <w:pStyle w:val="BodyText"/>
        <w:spacing w:before="3"/>
        <w:rPr>
          <w:rFonts w:ascii="Arial"/>
          <w:sz w:val="19"/>
        </w:rPr>
      </w:pPr>
    </w:p>
    <w:p>
      <w:pPr>
        <w:tabs>
          <w:tab w:pos="1821" w:val="left" w:leader="none"/>
        </w:tabs>
        <w:spacing w:line="244" w:lineRule="auto" w:before="0"/>
        <w:ind w:left="1819" w:right="674" w:hanging="1629"/>
        <w:jc w:val="left"/>
        <w:rPr>
          <w:rFonts w:ascii="Arial"/>
          <w:sz w:val="19"/>
        </w:rPr>
      </w:pPr>
      <w:r>
        <w:rPr>
          <w:rFonts w:ascii="Arial"/>
          <w:b/>
          <w:color w:val="161616"/>
          <w:sz w:val="19"/>
          <w:u w:val="thick" w:color="464646"/>
        </w:rPr>
        <w:t>Back Charges</w:t>
      </w:r>
      <w:r>
        <w:rPr>
          <w:rFonts w:ascii="Arial"/>
          <w:b/>
          <w:color w:val="464646"/>
          <w:sz w:val="19"/>
        </w:rPr>
        <w:t>:</w:t>
        <w:tab/>
        <w:tab/>
      </w:r>
      <w:r>
        <w:rPr>
          <w:rFonts w:ascii="Arial"/>
          <w:color w:val="2D2D2D"/>
          <w:sz w:val="19"/>
        </w:rPr>
        <w:t>Buyer shall</w:t>
      </w:r>
      <w:r>
        <w:rPr>
          <w:rFonts w:ascii="Arial"/>
          <w:color w:val="2D2D2D"/>
          <w:spacing w:val="-6"/>
          <w:sz w:val="19"/>
        </w:rPr>
        <w:t> </w:t>
      </w:r>
      <w:r>
        <w:rPr>
          <w:rFonts w:ascii="Arial"/>
          <w:color w:val="2D2D2D"/>
          <w:sz w:val="19"/>
        </w:rPr>
        <w:t>not</w:t>
      </w:r>
      <w:r>
        <w:rPr>
          <w:rFonts w:ascii="Arial"/>
          <w:color w:val="2D2D2D"/>
          <w:spacing w:val="-10"/>
          <w:sz w:val="19"/>
        </w:rPr>
        <w:t> </w:t>
      </w:r>
      <w:r>
        <w:rPr>
          <w:rFonts w:ascii="Arial"/>
          <w:color w:val="2D2D2D"/>
          <w:sz w:val="19"/>
        </w:rPr>
        <w:t>make</w:t>
      </w:r>
      <w:r>
        <w:rPr>
          <w:rFonts w:ascii="Arial"/>
          <w:color w:val="2D2D2D"/>
          <w:spacing w:val="-6"/>
          <w:sz w:val="19"/>
        </w:rPr>
        <w:t> </w:t>
      </w:r>
      <w:r>
        <w:rPr>
          <w:rFonts w:ascii="Arial"/>
          <w:color w:val="2D2D2D"/>
          <w:sz w:val="19"/>
        </w:rPr>
        <w:t>purchases </w:t>
      </w:r>
      <w:r>
        <w:rPr>
          <w:rFonts w:ascii="Arial"/>
          <w:color w:val="161616"/>
          <w:sz w:val="19"/>
        </w:rPr>
        <w:t>nor </w:t>
      </w:r>
      <w:r>
        <w:rPr>
          <w:rFonts w:ascii="Arial"/>
          <w:color w:val="2D2D2D"/>
          <w:sz w:val="19"/>
        </w:rPr>
        <w:t>shall</w:t>
      </w:r>
      <w:r>
        <w:rPr>
          <w:rFonts w:ascii="Arial"/>
          <w:color w:val="2D2D2D"/>
          <w:spacing w:val="-6"/>
          <w:sz w:val="19"/>
        </w:rPr>
        <w:t> </w:t>
      </w:r>
      <w:r>
        <w:rPr>
          <w:rFonts w:ascii="Arial"/>
          <w:color w:val="2D2D2D"/>
          <w:sz w:val="19"/>
        </w:rPr>
        <w:t>Buyer</w:t>
      </w:r>
      <w:r>
        <w:rPr>
          <w:rFonts w:ascii="Arial"/>
          <w:color w:val="2D2D2D"/>
          <w:spacing w:val="-8"/>
          <w:sz w:val="19"/>
        </w:rPr>
        <w:t> </w:t>
      </w:r>
      <w:r>
        <w:rPr>
          <w:rFonts w:ascii="Arial"/>
          <w:color w:val="2D2D2D"/>
          <w:sz w:val="19"/>
        </w:rPr>
        <w:t>incur any </w:t>
      </w:r>
      <w:r>
        <w:rPr>
          <w:rFonts w:ascii="Arial"/>
          <w:color w:val="161616"/>
          <w:sz w:val="19"/>
        </w:rPr>
        <w:t>labor that</w:t>
      </w:r>
      <w:r>
        <w:rPr>
          <w:rFonts w:ascii="Arial"/>
          <w:color w:val="161616"/>
          <w:spacing w:val="-3"/>
          <w:sz w:val="19"/>
        </w:rPr>
        <w:t> </w:t>
      </w:r>
      <w:r>
        <w:rPr>
          <w:rFonts w:ascii="Arial"/>
          <w:color w:val="2D2D2D"/>
          <w:sz w:val="19"/>
        </w:rPr>
        <w:t>would</w:t>
      </w:r>
      <w:r>
        <w:rPr>
          <w:rFonts w:ascii="Arial"/>
          <w:color w:val="2D2D2D"/>
          <w:spacing w:val="-3"/>
          <w:sz w:val="19"/>
        </w:rPr>
        <w:t> </w:t>
      </w:r>
      <w:r>
        <w:rPr>
          <w:rFonts w:ascii="Arial"/>
          <w:color w:val="161616"/>
          <w:sz w:val="19"/>
        </w:rPr>
        <w:t>result</w:t>
      </w:r>
      <w:r>
        <w:rPr>
          <w:rFonts w:ascii="Arial"/>
          <w:color w:val="161616"/>
          <w:spacing w:val="-2"/>
          <w:sz w:val="19"/>
        </w:rPr>
        <w:t> </w:t>
      </w:r>
      <w:r>
        <w:rPr>
          <w:rFonts w:ascii="Arial"/>
          <w:color w:val="161616"/>
          <w:sz w:val="19"/>
        </w:rPr>
        <w:t>in</w:t>
      </w:r>
      <w:r>
        <w:rPr>
          <w:rFonts w:ascii="Arial"/>
          <w:color w:val="161616"/>
          <w:spacing w:val="20"/>
          <w:sz w:val="19"/>
        </w:rPr>
        <w:t> </w:t>
      </w:r>
      <w:r>
        <w:rPr>
          <w:rFonts w:ascii="Arial"/>
          <w:color w:val="2D2D2D"/>
          <w:sz w:val="19"/>
        </w:rPr>
        <w:t>a</w:t>
      </w:r>
      <w:r>
        <w:rPr>
          <w:rFonts w:ascii="Arial"/>
          <w:color w:val="2D2D2D"/>
          <w:spacing w:val="-2"/>
          <w:sz w:val="19"/>
        </w:rPr>
        <w:t> </w:t>
      </w:r>
      <w:r>
        <w:rPr>
          <w:rFonts w:ascii="Arial"/>
          <w:color w:val="2D2D2D"/>
          <w:sz w:val="19"/>
        </w:rPr>
        <w:t>back charge </w:t>
      </w:r>
      <w:r>
        <w:rPr>
          <w:rFonts w:ascii="Arial"/>
          <w:color w:val="161616"/>
          <w:sz w:val="19"/>
        </w:rPr>
        <w:t>t</w:t>
      </w:r>
      <w:r>
        <w:rPr>
          <w:rFonts w:ascii="Arial"/>
          <w:color w:val="464646"/>
          <w:sz w:val="19"/>
        </w:rPr>
        <w:t>o </w:t>
      </w:r>
      <w:r>
        <w:rPr>
          <w:rFonts w:ascii="Arial"/>
          <w:color w:val="2D2D2D"/>
          <w:sz w:val="19"/>
        </w:rPr>
        <w:t>Seller without prior written consent of an authorized employee of seller.</w:t>
      </w:r>
    </w:p>
    <w:p>
      <w:pPr>
        <w:pStyle w:val="BodyText"/>
        <w:spacing w:before="22"/>
        <w:rPr>
          <w:rFonts w:ascii="Arial"/>
          <w:sz w:val="17"/>
        </w:rPr>
      </w:pPr>
    </w:p>
    <w:p>
      <w:pPr>
        <w:spacing w:line="244" w:lineRule="auto" w:before="1"/>
        <w:ind w:left="184" w:right="592" w:firstLine="1"/>
        <w:jc w:val="left"/>
        <w:rPr>
          <w:rFonts w:ascii="Arial"/>
          <w:i/>
          <w:sz w:val="17"/>
        </w:rPr>
      </w:pPr>
      <w:r>
        <w:rPr>
          <w:rFonts w:ascii="Arial"/>
          <w:b/>
          <w:color w:val="161616"/>
          <w:sz w:val="19"/>
          <w:u w:val="thick" w:color="161616"/>
        </w:rPr>
        <w:t>Terms </w:t>
      </w:r>
      <w:r>
        <w:rPr>
          <w:rFonts w:ascii="Arial"/>
          <w:color w:val="2D2D2D"/>
          <w:sz w:val="19"/>
          <w:u w:val="thick" w:color="161616"/>
        </w:rPr>
        <w:t>&amp;</w:t>
      </w:r>
      <w:r>
        <w:rPr>
          <w:rFonts w:ascii="Arial"/>
          <w:color w:val="2D2D2D"/>
          <w:spacing w:val="33"/>
          <w:sz w:val="19"/>
          <w:u w:val="thick" w:color="161616"/>
        </w:rPr>
        <w:t> </w:t>
      </w:r>
      <w:r>
        <w:rPr>
          <w:rFonts w:ascii="Arial"/>
          <w:b/>
          <w:color w:val="161616"/>
          <w:sz w:val="19"/>
          <w:u w:val="thick" w:color="161616"/>
        </w:rPr>
        <w:t>Conditions:</w:t>
      </w:r>
      <w:r>
        <w:rPr>
          <w:rFonts w:ascii="Arial"/>
          <w:b/>
          <w:color w:val="161616"/>
          <w:spacing w:val="20"/>
          <w:sz w:val="19"/>
        </w:rPr>
        <w:t> </w:t>
      </w:r>
      <w:r>
        <w:rPr>
          <w:rFonts w:ascii="Arial"/>
          <w:i/>
          <w:color w:val="2D2D2D"/>
          <w:sz w:val="17"/>
        </w:rPr>
        <w:t>This</w:t>
      </w:r>
      <w:r>
        <w:rPr>
          <w:rFonts w:ascii="Arial"/>
          <w:i/>
          <w:color w:val="2D2D2D"/>
          <w:spacing w:val="12"/>
          <w:sz w:val="17"/>
        </w:rPr>
        <w:t> </w:t>
      </w:r>
      <w:r>
        <w:rPr>
          <w:rFonts w:ascii="Arial"/>
          <w:i/>
          <w:color w:val="2D2D2D"/>
          <w:sz w:val="17"/>
        </w:rPr>
        <w:t>order</w:t>
      </w:r>
      <w:r>
        <w:rPr>
          <w:rFonts w:ascii="Arial"/>
          <w:i/>
          <w:color w:val="2D2D2D"/>
          <w:spacing w:val="10"/>
          <w:sz w:val="17"/>
        </w:rPr>
        <w:t> </w:t>
      </w:r>
      <w:r>
        <w:rPr>
          <w:rFonts w:ascii="Arial"/>
          <w:i/>
          <w:color w:val="2D2D2D"/>
          <w:sz w:val="17"/>
        </w:rPr>
        <w:t>is </w:t>
      </w:r>
      <w:r>
        <w:rPr>
          <w:rFonts w:ascii="Arial"/>
          <w:i/>
          <w:color w:val="464646"/>
          <w:sz w:val="17"/>
        </w:rPr>
        <w:t>subject</w:t>
      </w:r>
      <w:r>
        <w:rPr>
          <w:rFonts w:ascii="Arial"/>
          <w:i/>
          <w:color w:val="464646"/>
          <w:spacing w:val="10"/>
          <w:sz w:val="17"/>
        </w:rPr>
        <w:t> </w:t>
      </w:r>
      <w:r>
        <w:rPr>
          <w:rFonts w:ascii="Arial"/>
          <w:i/>
          <w:color w:val="2D2D2D"/>
          <w:sz w:val="17"/>
        </w:rPr>
        <w:t>to</w:t>
      </w:r>
      <w:r>
        <w:rPr>
          <w:rFonts w:ascii="Arial"/>
          <w:i/>
          <w:color w:val="2D2D2D"/>
          <w:spacing w:val="19"/>
          <w:sz w:val="17"/>
        </w:rPr>
        <w:t> </w:t>
      </w:r>
      <w:r>
        <w:rPr>
          <w:rFonts w:ascii="Arial"/>
          <w:i/>
          <w:color w:val="2D2D2D"/>
          <w:sz w:val="17"/>
        </w:rPr>
        <w:t>the </w:t>
      </w:r>
      <w:r>
        <w:rPr>
          <w:rFonts w:ascii="Arial"/>
          <w:i/>
          <w:color w:val="464646"/>
          <w:sz w:val="17"/>
        </w:rPr>
        <w:t>Standard</w:t>
      </w:r>
      <w:r>
        <w:rPr>
          <w:rFonts w:ascii="Arial"/>
          <w:i/>
          <w:color w:val="464646"/>
          <w:spacing w:val="17"/>
          <w:sz w:val="17"/>
        </w:rPr>
        <w:t> </w:t>
      </w:r>
      <w:r>
        <w:rPr>
          <w:rFonts w:ascii="Arial"/>
          <w:i/>
          <w:color w:val="464646"/>
          <w:sz w:val="17"/>
        </w:rPr>
        <w:t>Terms</w:t>
      </w:r>
      <w:r>
        <w:rPr>
          <w:rFonts w:ascii="Arial"/>
          <w:i/>
          <w:color w:val="464646"/>
          <w:spacing w:val="9"/>
          <w:sz w:val="17"/>
        </w:rPr>
        <w:t> </w:t>
      </w:r>
      <w:r>
        <w:rPr>
          <w:rFonts w:ascii="Arial"/>
          <w:i/>
          <w:color w:val="464646"/>
          <w:sz w:val="17"/>
        </w:rPr>
        <w:t>and </w:t>
      </w:r>
      <w:r>
        <w:rPr>
          <w:rFonts w:ascii="Arial"/>
          <w:i/>
          <w:color w:val="2D2D2D"/>
          <w:sz w:val="17"/>
        </w:rPr>
        <w:t>Conditions</w:t>
      </w:r>
      <w:r>
        <w:rPr>
          <w:rFonts w:ascii="Arial"/>
          <w:i/>
          <w:color w:val="2D2D2D"/>
          <w:spacing w:val="21"/>
          <w:sz w:val="17"/>
        </w:rPr>
        <w:t> </w:t>
      </w:r>
      <w:r>
        <w:rPr>
          <w:rFonts w:ascii="Arial"/>
          <w:i/>
          <w:color w:val="464646"/>
          <w:sz w:val="17"/>
        </w:rPr>
        <w:t>of</w:t>
      </w:r>
      <w:r>
        <w:rPr>
          <w:rFonts w:ascii="Arial"/>
          <w:i/>
          <w:color w:val="464646"/>
          <w:spacing w:val="17"/>
          <w:sz w:val="17"/>
        </w:rPr>
        <w:t> </w:t>
      </w:r>
      <w:r>
        <w:rPr>
          <w:rFonts w:ascii="Arial"/>
          <w:i/>
          <w:color w:val="464646"/>
          <w:sz w:val="17"/>
        </w:rPr>
        <w:t>Sale</w:t>
      </w:r>
      <w:r>
        <w:rPr>
          <w:rFonts w:ascii="Arial"/>
          <w:i/>
          <w:color w:val="464646"/>
          <w:spacing w:val="-4"/>
          <w:sz w:val="17"/>
        </w:rPr>
        <w:t> </w:t>
      </w:r>
      <w:r>
        <w:rPr>
          <w:rFonts w:ascii="Arial"/>
          <w:color w:val="2D2D2D"/>
          <w:sz w:val="17"/>
        </w:rPr>
        <w:t>-</w:t>
      </w:r>
      <w:r>
        <w:rPr>
          <w:rFonts w:ascii="Arial"/>
          <w:color w:val="2D2D2D"/>
          <w:spacing w:val="78"/>
          <w:sz w:val="17"/>
        </w:rPr>
        <w:t> </w:t>
      </w:r>
      <w:r>
        <w:rPr>
          <w:rFonts w:ascii="Arial"/>
          <w:i/>
          <w:color w:val="464646"/>
          <w:sz w:val="17"/>
        </w:rPr>
        <w:t>Xylem</w:t>
      </w:r>
      <w:r>
        <w:rPr>
          <w:rFonts w:ascii="Arial"/>
          <w:i/>
          <w:color w:val="464646"/>
          <w:spacing w:val="10"/>
          <w:sz w:val="17"/>
        </w:rPr>
        <w:t> </w:t>
      </w:r>
      <w:r>
        <w:rPr>
          <w:rFonts w:ascii="Arial"/>
          <w:i/>
          <w:color w:val="2D2D2D"/>
          <w:sz w:val="17"/>
        </w:rPr>
        <w:t>Americas </w:t>
      </w:r>
      <w:r>
        <w:rPr>
          <w:rFonts w:ascii="Arial"/>
          <w:i/>
          <w:color w:val="464646"/>
          <w:sz w:val="17"/>
        </w:rPr>
        <w:t>effective</w:t>
      </w:r>
      <w:r>
        <w:rPr>
          <w:rFonts w:ascii="Arial"/>
          <w:i/>
          <w:color w:val="464646"/>
          <w:spacing w:val="-4"/>
          <w:sz w:val="17"/>
        </w:rPr>
        <w:t> </w:t>
      </w:r>
      <w:r>
        <w:rPr>
          <w:rFonts w:ascii="Arial"/>
          <w:i/>
          <w:color w:val="464646"/>
          <w:sz w:val="17"/>
        </w:rPr>
        <w:t>on</w:t>
      </w:r>
      <w:r>
        <w:rPr>
          <w:rFonts w:ascii="Arial"/>
          <w:i/>
          <w:color w:val="464646"/>
          <w:spacing w:val="-5"/>
          <w:sz w:val="17"/>
        </w:rPr>
        <w:t> </w:t>
      </w:r>
      <w:r>
        <w:rPr>
          <w:rFonts w:ascii="Arial"/>
          <w:i/>
          <w:color w:val="2D2D2D"/>
          <w:sz w:val="17"/>
        </w:rPr>
        <w:t>the </w:t>
      </w:r>
      <w:r>
        <w:rPr>
          <w:rFonts w:ascii="Arial"/>
          <w:i/>
          <w:color w:val="464646"/>
          <w:sz w:val="17"/>
        </w:rPr>
        <w:t>date</w:t>
      </w:r>
      <w:r>
        <w:rPr>
          <w:rFonts w:ascii="Arial"/>
          <w:i/>
          <w:color w:val="464646"/>
          <w:sz w:val="17"/>
        </w:rPr>
        <w:t> </w:t>
      </w:r>
      <w:r>
        <w:rPr>
          <w:rFonts w:ascii="Arial"/>
          <w:i/>
          <w:color w:val="2D2D2D"/>
          <w:sz w:val="17"/>
        </w:rPr>
        <w:t>the</w:t>
      </w:r>
      <w:r>
        <w:rPr>
          <w:rFonts w:ascii="Arial"/>
          <w:i/>
          <w:color w:val="2D2D2D"/>
          <w:spacing w:val="-3"/>
          <w:sz w:val="17"/>
        </w:rPr>
        <w:t> </w:t>
      </w:r>
      <w:r>
        <w:rPr>
          <w:rFonts w:ascii="Arial"/>
          <w:i/>
          <w:color w:val="2D2D2D"/>
          <w:sz w:val="17"/>
        </w:rPr>
        <w:t>order </w:t>
      </w:r>
      <w:r>
        <w:rPr>
          <w:rFonts w:ascii="Arial"/>
          <w:i/>
          <w:color w:val="464646"/>
          <w:sz w:val="17"/>
        </w:rPr>
        <w:t>is accepted </w:t>
      </w:r>
      <w:r>
        <w:rPr>
          <w:rFonts w:ascii="Arial"/>
          <w:i/>
          <w:color w:val="2D2D2D"/>
          <w:sz w:val="17"/>
        </w:rPr>
        <w:t>which </w:t>
      </w:r>
      <w:r>
        <w:rPr>
          <w:rFonts w:ascii="Arial"/>
          <w:i/>
          <w:color w:val="464646"/>
          <w:sz w:val="17"/>
        </w:rPr>
        <w:t>terms are</w:t>
      </w:r>
      <w:r>
        <w:rPr>
          <w:rFonts w:ascii="Arial"/>
          <w:i/>
          <w:color w:val="464646"/>
          <w:spacing w:val="-1"/>
          <w:sz w:val="17"/>
        </w:rPr>
        <w:t> </w:t>
      </w:r>
      <w:r>
        <w:rPr>
          <w:rFonts w:ascii="Arial"/>
          <w:i/>
          <w:color w:val="464646"/>
          <w:sz w:val="17"/>
        </w:rPr>
        <w:t>available at</w:t>
      </w:r>
      <w:r>
        <w:rPr>
          <w:rFonts w:ascii="Arial"/>
          <w:i/>
          <w:color w:val="464646"/>
          <w:spacing w:val="-4"/>
          <w:sz w:val="17"/>
        </w:rPr>
        <w:t> </w:t>
      </w:r>
      <w:hyperlink r:id="rId57">
        <w:r>
          <w:rPr>
            <w:rFonts w:ascii="Arial"/>
            <w:i/>
            <w:color w:val="2D2D2D"/>
            <w:sz w:val="17"/>
            <w:u w:val="thick" w:color="464646"/>
          </w:rPr>
          <w:t>http</w:t>
        </w:r>
        <w:r>
          <w:rPr>
            <w:rFonts w:ascii="Arial"/>
            <w:i/>
            <w:color w:val="595959"/>
            <w:sz w:val="17"/>
            <w:u w:val="thick" w:color="464646"/>
          </w:rPr>
          <w:t>:</w:t>
        </w:r>
        <w:r>
          <w:rPr>
            <w:rFonts w:ascii="Arial"/>
            <w:i/>
            <w:color w:val="2D2D2D"/>
            <w:sz w:val="17"/>
            <w:u w:val="thick" w:color="464646"/>
          </w:rPr>
          <w:t>l</w:t>
        </w:r>
        <w:r>
          <w:rPr>
            <w:rFonts w:ascii="Arial"/>
            <w:i/>
            <w:color w:val="464646"/>
            <w:sz w:val="17"/>
            <w:u w:val="thick" w:color="464646"/>
          </w:rPr>
          <w:t>l</w:t>
        </w:r>
        <w:r>
          <w:rPr>
            <w:rFonts w:ascii="Arial"/>
            <w:i/>
            <w:color w:val="2D2D2D"/>
            <w:sz w:val="17"/>
            <w:u w:val="thick" w:color="464646"/>
          </w:rPr>
          <w:t>www.</w:t>
        </w:r>
        <w:r>
          <w:rPr>
            <w:rFonts w:ascii="Arial"/>
            <w:i/>
            <w:color w:val="464646"/>
            <w:sz w:val="17"/>
            <w:u w:val="thick" w:color="464646"/>
          </w:rPr>
          <w:t>x</w:t>
        </w:r>
        <w:r>
          <w:rPr>
            <w:rFonts w:ascii="Arial"/>
            <w:i/>
            <w:color w:val="2D2D2D"/>
            <w:sz w:val="17"/>
            <w:u w:val="thick" w:color="464646"/>
          </w:rPr>
          <w:t>yl</w:t>
        </w:r>
        <w:r>
          <w:rPr>
            <w:rFonts w:ascii="Arial"/>
            <w:i/>
            <w:color w:val="464646"/>
            <w:sz w:val="17"/>
            <w:u w:val="thick" w:color="464646"/>
          </w:rPr>
          <w:t>e</w:t>
        </w:r>
        <w:r>
          <w:rPr>
            <w:rFonts w:ascii="Arial"/>
            <w:i/>
            <w:color w:val="2D2D2D"/>
            <w:sz w:val="17"/>
            <w:u w:val="thick" w:color="464646"/>
          </w:rPr>
          <w:t>min</w:t>
        </w:r>
        <w:r>
          <w:rPr>
            <w:rFonts w:ascii="Arial"/>
            <w:i/>
            <w:color w:val="464646"/>
            <w:sz w:val="17"/>
            <w:u w:val="thick" w:color="464646"/>
          </w:rPr>
          <w:t>c.co</w:t>
        </w:r>
        <w:r>
          <w:rPr>
            <w:rFonts w:ascii="Arial"/>
            <w:i/>
            <w:color w:val="2D2D2D"/>
            <w:sz w:val="17"/>
            <w:u w:val="thick" w:color="464646"/>
          </w:rPr>
          <w:t>m</w:t>
        </w:r>
        <w:r>
          <w:rPr>
            <w:rFonts w:ascii="Arial"/>
            <w:i/>
            <w:color w:val="464646"/>
            <w:sz w:val="17"/>
            <w:u w:val="thick" w:color="464646"/>
          </w:rPr>
          <w:t>/e</w:t>
        </w:r>
        <w:r>
          <w:rPr>
            <w:rFonts w:ascii="Arial"/>
            <w:i/>
            <w:color w:val="2D2D2D"/>
            <w:sz w:val="17"/>
            <w:u w:val="thick" w:color="464646"/>
          </w:rPr>
          <w:t>n</w:t>
        </w:r>
        <w:r>
          <w:rPr>
            <w:rFonts w:ascii="Arial"/>
            <w:i/>
            <w:color w:val="595959"/>
            <w:sz w:val="17"/>
            <w:u w:val="thick" w:color="464646"/>
          </w:rPr>
          <w:t>-us/</w:t>
        </w:r>
        <w:r>
          <w:rPr>
            <w:rFonts w:ascii="Arial"/>
            <w:i/>
            <w:color w:val="2D2D2D"/>
            <w:sz w:val="17"/>
            <w:u w:val="thick" w:color="464646"/>
          </w:rPr>
          <w:t>Paq</w:t>
        </w:r>
        <w:r>
          <w:rPr>
            <w:rFonts w:ascii="Arial"/>
            <w:i/>
            <w:color w:val="464646"/>
            <w:sz w:val="17"/>
            <w:u w:val="thick" w:color="464646"/>
          </w:rPr>
          <w:t>esl</w:t>
        </w:r>
        <w:r>
          <w:rPr>
            <w:rFonts w:ascii="Arial"/>
            <w:i/>
            <w:color w:val="2D2D2D"/>
            <w:sz w:val="17"/>
            <w:u w:val="thick" w:color="464646"/>
          </w:rPr>
          <w:t>t</w:t>
        </w:r>
        <w:r>
          <w:rPr>
            <w:rFonts w:ascii="Arial"/>
            <w:i/>
            <w:color w:val="464646"/>
            <w:sz w:val="17"/>
            <w:u w:val="thick" w:color="464646"/>
          </w:rPr>
          <w:t>e</w:t>
        </w:r>
        <w:r>
          <w:rPr>
            <w:rFonts w:ascii="Arial"/>
            <w:i/>
            <w:color w:val="2D2D2D"/>
            <w:sz w:val="17"/>
            <w:u w:val="thick" w:color="464646"/>
          </w:rPr>
          <w:t>rm</w:t>
        </w:r>
        <w:r>
          <w:rPr>
            <w:rFonts w:ascii="Arial"/>
            <w:i/>
            <w:color w:val="464646"/>
            <w:sz w:val="17"/>
            <w:u w:val="thick" w:color="464646"/>
          </w:rPr>
          <w:t>s</w:t>
        </w:r>
        <w:r>
          <w:rPr>
            <w:rFonts w:ascii="Arial"/>
            <w:i/>
            <w:color w:val="2D2D2D"/>
            <w:sz w:val="17"/>
            <w:u w:val="thick" w:color="464646"/>
          </w:rPr>
          <w:t>-</w:t>
        </w:r>
        <w:r>
          <w:rPr>
            <w:rFonts w:ascii="Arial"/>
            <w:i/>
            <w:color w:val="464646"/>
            <w:sz w:val="17"/>
            <w:u w:val="thick" w:color="464646"/>
          </w:rPr>
          <w:t>c</w:t>
        </w:r>
        <w:r>
          <w:rPr>
            <w:rFonts w:ascii="Arial"/>
            <w:i/>
            <w:color w:val="2D2D2D"/>
            <w:sz w:val="17"/>
            <w:u w:val="thick" w:color="464646"/>
          </w:rPr>
          <w:t>ondit</w:t>
        </w:r>
        <w:r>
          <w:rPr>
            <w:rFonts w:ascii="Arial"/>
            <w:i/>
            <w:color w:val="464646"/>
            <w:sz w:val="17"/>
            <w:u w:val="thick" w:color="464646"/>
          </w:rPr>
          <w:t>ions</w:t>
        </w:r>
        <w:r>
          <w:rPr>
            <w:rFonts w:ascii="Arial"/>
            <w:i/>
            <w:color w:val="757575"/>
            <w:sz w:val="17"/>
            <w:u w:val="thick" w:color="464646"/>
          </w:rPr>
          <w:t>-</w:t>
        </w:r>
        <w:r>
          <w:rPr>
            <w:rFonts w:ascii="Arial"/>
            <w:i/>
            <w:color w:val="2D2D2D"/>
            <w:sz w:val="17"/>
            <w:u w:val="thick" w:color="464646"/>
          </w:rPr>
          <w:t>of</w:t>
        </w:r>
        <w:r>
          <w:rPr>
            <w:rFonts w:ascii="Arial"/>
            <w:i/>
            <w:color w:val="464646"/>
            <w:sz w:val="17"/>
            <w:u w:val="thick" w:color="464646"/>
          </w:rPr>
          <w:t>-</w:t>
        </w:r>
        <w:r>
          <w:rPr>
            <w:rFonts w:ascii="Arial"/>
            <w:i/>
            <w:color w:val="2D2D2D"/>
            <w:sz w:val="17"/>
            <w:u w:val="thick" w:color="464646"/>
          </w:rPr>
          <w:t>s</w:t>
        </w:r>
        <w:r>
          <w:rPr>
            <w:rFonts w:ascii="Arial"/>
            <w:i/>
            <w:color w:val="464646"/>
            <w:sz w:val="17"/>
            <w:u w:val="thick" w:color="464646"/>
          </w:rPr>
          <w:t>a</w:t>
        </w:r>
        <w:r>
          <w:rPr>
            <w:rFonts w:ascii="Arial"/>
            <w:i/>
            <w:color w:val="2D2D2D"/>
            <w:sz w:val="17"/>
            <w:u w:val="thick" w:color="464646"/>
          </w:rPr>
          <w:t>l</w:t>
        </w:r>
        <w:r>
          <w:rPr>
            <w:rFonts w:ascii="Arial"/>
            <w:i/>
            <w:color w:val="464646"/>
            <w:sz w:val="17"/>
            <w:u w:val="thick" w:color="464646"/>
          </w:rPr>
          <w:t>e.apx</w:t>
        </w:r>
      </w:hyperlink>
      <w:r>
        <w:rPr>
          <w:rFonts w:ascii="Arial"/>
          <w:i/>
          <w:color w:val="464646"/>
          <w:sz w:val="17"/>
        </w:rPr>
        <w:t> and</w:t>
      </w:r>
      <w:r>
        <w:rPr>
          <w:rFonts w:ascii="Arial"/>
          <w:i/>
          <w:color w:val="464646"/>
          <w:spacing w:val="-9"/>
          <w:sz w:val="17"/>
        </w:rPr>
        <w:t> </w:t>
      </w:r>
      <w:r>
        <w:rPr>
          <w:rFonts w:ascii="Arial"/>
          <w:i/>
          <w:color w:val="2D2D2D"/>
          <w:sz w:val="17"/>
        </w:rPr>
        <w:t>incorporated herein by reference and made part of</w:t>
      </w:r>
      <w:r>
        <w:rPr>
          <w:rFonts w:ascii="Arial"/>
          <w:i/>
          <w:color w:val="2D2D2D"/>
          <w:spacing w:val="-1"/>
          <w:sz w:val="17"/>
        </w:rPr>
        <w:t> </w:t>
      </w:r>
      <w:r>
        <w:rPr>
          <w:rFonts w:ascii="Arial"/>
          <w:i/>
          <w:color w:val="2D2D2D"/>
          <w:sz w:val="17"/>
        </w:rPr>
        <w:t>the agreement between the parties.</w:t>
      </w:r>
    </w:p>
    <w:p>
      <w:pPr>
        <w:spacing w:line="509" w:lineRule="exact" w:before="0"/>
        <w:ind w:left="0" w:right="1210" w:firstLine="0"/>
        <w:jc w:val="center"/>
        <w:rPr>
          <w:rFonts w:ascii="Arial"/>
          <w:b/>
          <w:sz w:val="54"/>
        </w:rPr>
      </w:pPr>
      <w:r>
        <w:rPr>
          <w:rFonts w:ascii="Arial"/>
          <w:b/>
          <w:color w:val="161616"/>
          <w:spacing w:val="-2"/>
          <w:sz w:val="54"/>
        </w:rPr>
        <w:t>xylem</w:t>
      </w:r>
    </w:p>
    <w:p>
      <w:pPr>
        <w:spacing w:line="184" w:lineRule="exact" w:before="0"/>
        <w:ind w:left="935" w:right="1210" w:firstLine="0"/>
        <w:jc w:val="center"/>
        <w:rPr>
          <w:rFonts w:ascii="Arial"/>
          <w:sz w:val="15"/>
        </w:rPr>
      </w:pPr>
      <w:r>
        <w:rPr>
          <w:rFonts w:ascii="Arial"/>
          <w:color w:val="2D2D2D"/>
          <w:w w:val="90"/>
          <w:sz w:val="15"/>
        </w:rPr>
        <w:t>Let's</w:t>
      </w:r>
      <w:r>
        <w:rPr>
          <w:rFonts w:ascii="Arial"/>
          <w:color w:val="2D2D2D"/>
          <w:spacing w:val="-3"/>
          <w:w w:val="90"/>
          <w:sz w:val="15"/>
        </w:rPr>
        <w:t> </w:t>
      </w:r>
      <w:r>
        <w:rPr>
          <w:rFonts w:ascii="Arial"/>
          <w:color w:val="2D2D2D"/>
          <w:w w:val="90"/>
          <w:sz w:val="19"/>
        </w:rPr>
        <w:t>Solve</w:t>
      </w:r>
      <w:r>
        <w:rPr>
          <w:rFonts w:ascii="Arial"/>
          <w:color w:val="2D2D2D"/>
          <w:spacing w:val="-2"/>
          <w:w w:val="90"/>
          <w:sz w:val="19"/>
        </w:rPr>
        <w:t> </w:t>
      </w:r>
      <w:r>
        <w:rPr>
          <w:rFonts w:ascii="Arial"/>
          <w:color w:val="2D2D2D"/>
          <w:spacing w:val="-2"/>
          <w:w w:val="90"/>
          <w:sz w:val="15"/>
        </w:rPr>
        <w:t>Water</w:t>
      </w:r>
    </w:p>
    <w:p>
      <w:pPr>
        <w:spacing w:after="0" w:line="184" w:lineRule="exact"/>
        <w:jc w:val="center"/>
        <w:rPr>
          <w:rFonts w:ascii="Arial"/>
          <w:sz w:val="15"/>
        </w:rPr>
        <w:sectPr>
          <w:type w:val="continuous"/>
          <w:pgSz w:w="12240" w:h="15840"/>
          <w:pgMar w:header="0" w:footer="0" w:top="1820" w:bottom="280" w:left="640" w:right="620"/>
        </w:sectPr>
      </w:pPr>
    </w:p>
    <w:p>
      <w:pPr>
        <w:pStyle w:val="BodyText"/>
        <w:spacing w:before="46"/>
        <w:rPr>
          <w:rFonts w:ascii="Arial"/>
          <w:sz w:val="23"/>
        </w:rPr>
      </w:pPr>
    </w:p>
    <w:p>
      <w:pPr>
        <w:pStyle w:val="Heading4"/>
        <w:ind w:left="379"/>
        <w:jc w:val="left"/>
      </w:pPr>
      <w:r>
        <w:rPr>
          <w:color w:val="1370A3"/>
          <w:spacing w:val="-10"/>
          <w:w w:val="110"/>
        </w:rPr>
        <w:t>F</w:t>
      </w:r>
    </w:p>
    <w:p>
      <w:pPr>
        <w:spacing w:before="45"/>
        <w:ind w:left="903" w:right="0" w:firstLine="0"/>
        <w:jc w:val="left"/>
        <w:rPr>
          <w:rFonts w:ascii="Times New Roman"/>
          <w:sz w:val="23"/>
        </w:rPr>
      </w:pPr>
      <w:r>
        <w:rPr>
          <w:rFonts w:ascii="Times New Roman"/>
          <w:color w:val="447077"/>
          <w:sz w:val="23"/>
        </w:rPr>
        <w:t>a</w:t>
      </w:r>
      <w:r>
        <w:rPr>
          <w:rFonts w:ascii="Times New Roman"/>
          <w:color w:val="447077"/>
          <w:spacing w:val="-3"/>
          <w:sz w:val="23"/>
        </w:rPr>
        <w:t> </w:t>
      </w:r>
      <w:r>
        <w:rPr>
          <w:rFonts w:ascii="Arial"/>
          <w:color w:val="447077"/>
          <w:sz w:val="20"/>
        </w:rPr>
        <w:t>xy</w:t>
      </w:r>
      <w:r>
        <w:rPr>
          <w:rFonts w:ascii="Arial"/>
          <w:color w:val="234254"/>
          <w:sz w:val="20"/>
        </w:rPr>
        <w:t>l</w:t>
      </w:r>
      <w:r>
        <w:rPr>
          <w:rFonts w:ascii="Arial"/>
          <w:color w:val="246477"/>
          <w:sz w:val="20"/>
        </w:rPr>
        <w:t>em</w:t>
      </w:r>
      <w:r>
        <w:rPr>
          <w:rFonts w:ascii="Arial"/>
          <w:color w:val="246477"/>
          <w:spacing w:val="14"/>
          <w:sz w:val="20"/>
        </w:rPr>
        <w:t> </w:t>
      </w:r>
      <w:r>
        <w:rPr>
          <w:rFonts w:ascii="Times New Roman"/>
          <w:color w:val="447077"/>
          <w:spacing w:val="-2"/>
          <w:sz w:val="23"/>
        </w:rPr>
        <w:t>brand</w:t>
      </w:r>
    </w:p>
    <w:p>
      <w:pPr>
        <w:spacing w:before="66"/>
        <w:ind w:left="382" w:right="0" w:firstLine="0"/>
        <w:jc w:val="left"/>
        <w:rPr>
          <w:rFonts w:ascii="Arial"/>
          <w:sz w:val="22"/>
        </w:rPr>
      </w:pPr>
      <w:r>
        <w:rPr/>
        <w:br w:type="column"/>
      </w:r>
      <w:r>
        <w:rPr>
          <w:rFonts w:ascii="Arial"/>
          <w:color w:val="1F1F1F"/>
          <w:w w:val="110"/>
          <w:sz w:val="22"/>
        </w:rPr>
        <w:t>Xylem</w:t>
      </w:r>
      <w:r>
        <w:rPr>
          <w:rFonts w:ascii="Arial"/>
          <w:color w:val="1F1F1F"/>
          <w:spacing w:val="2"/>
          <w:w w:val="110"/>
          <w:sz w:val="22"/>
        </w:rPr>
        <w:t> </w:t>
      </w:r>
      <w:r>
        <w:rPr>
          <w:rFonts w:ascii="Arial"/>
          <w:color w:val="1F1F1F"/>
          <w:w w:val="110"/>
          <w:sz w:val="22"/>
        </w:rPr>
        <w:t>Water</w:t>
      </w:r>
      <w:r>
        <w:rPr>
          <w:rFonts w:ascii="Arial"/>
          <w:color w:val="1F1F1F"/>
          <w:spacing w:val="3"/>
          <w:w w:val="110"/>
          <w:sz w:val="22"/>
        </w:rPr>
        <w:t> </w:t>
      </w:r>
      <w:r>
        <w:rPr>
          <w:rFonts w:ascii="Arial"/>
          <w:color w:val="1F1F1F"/>
          <w:w w:val="110"/>
          <w:sz w:val="22"/>
        </w:rPr>
        <w:t>Solutions</w:t>
      </w:r>
      <w:r>
        <w:rPr>
          <w:rFonts w:ascii="Arial"/>
          <w:color w:val="1F1F1F"/>
          <w:spacing w:val="13"/>
          <w:w w:val="110"/>
          <w:sz w:val="22"/>
        </w:rPr>
        <w:t> </w:t>
      </w:r>
      <w:r>
        <w:rPr>
          <w:rFonts w:ascii="Arial"/>
          <w:color w:val="1F1F1F"/>
          <w:w w:val="110"/>
          <w:sz w:val="22"/>
        </w:rPr>
        <w:t>USA</w:t>
      </w:r>
      <w:r>
        <w:rPr>
          <w:rFonts w:ascii="Arial"/>
          <w:color w:val="1F1F1F"/>
          <w:spacing w:val="-5"/>
          <w:w w:val="110"/>
          <w:sz w:val="22"/>
        </w:rPr>
        <w:t> </w:t>
      </w:r>
      <w:r>
        <w:rPr>
          <w:rFonts w:ascii="Arial"/>
          <w:color w:val="1F1F1F"/>
          <w:w w:val="110"/>
          <w:sz w:val="22"/>
        </w:rPr>
        <w:t>Inc.</w:t>
      </w:r>
      <w:r>
        <w:rPr>
          <w:rFonts w:ascii="Arial"/>
          <w:color w:val="1F1F1F"/>
          <w:spacing w:val="-6"/>
          <w:w w:val="110"/>
          <w:sz w:val="22"/>
        </w:rPr>
        <w:t> </w:t>
      </w:r>
      <w:r>
        <w:rPr>
          <w:rFonts w:ascii="Arial"/>
          <w:color w:val="1F1F1F"/>
          <w:spacing w:val="-10"/>
          <w:w w:val="110"/>
          <w:sz w:val="22"/>
        </w:rPr>
        <w:t>/</w:t>
      </w:r>
    </w:p>
    <w:p>
      <w:pPr>
        <w:pStyle w:val="Heading7"/>
        <w:spacing w:before="21"/>
      </w:pPr>
      <w:r>
        <w:rPr>
          <w:color w:val="1F1F1F"/>
          <w:w w:val="105"/>
        </w:rPr>
        <w:t>Flygt</w:t>
      </w:r>
      <w:r>
        <w:rPr>
          <w:color w:val="1F1F1F"/>
          <w:spacing w:val="-12"/>
          <w:w w:val="105"/>
        </w:rPr>
        <w:t> </w:t>
      </w:r>
      <w:r>
        <w:rPr>
          <w:color w:val="1F1F1F"/>
          <w:spacing w:val="-2"/>
          <w:w w:val="105"/>
        </w:rPr>
        <w:t>Products</w:t>
      </w:r>
    </w:p>
    <w:p>
      <w:pPr>
        <w:spacing w:line="261" w:lineRule="auto" w:before="1"/>
        <w:ind w:left="379" w:right="185" w:firstLine="7"/>
        <w:jc w:val="left"/>
        <w:rPr>
          <w:rFonts w:ascii="Arial" w:hAnsi="Arial"/>
          <w:b/>
          <w:sz w:val="15"/>
        </w:rPr>
      </w:pPr>
      <w:r>
        <w:rPr>
          <w:rFonts w:ascii="Arial" w:hAnsi="Arial"/>
          <w:b/>
          <w:color w:val="343434"/>
          <w:w w:val="105"/>
          <w:sz w:val="15"/>
        </w:rPr>
        <w:t>2412</w:t>
      </w:r>
      <w:r>
        <w:rPr>
          <w:rFonts w:ascii="Arial" w:hAnsi="Arial"/>
          <w:b/>
          <w:color w:val="343434"/>
          <w:spacing w:val="-14"/>
          <w:w w:val="105"/>
          <w:sz w:val="15"/>
        </w:rPr>
        <w:t> </w:t>
      </w:r>
      <w:r>
        <w:rPr>
          <w:rFonts w:ascii="Arial" w:hAnsi="Arial"/>
          <w:b/>
          <w:color w:val="1F1F1F"/>
          <w:w w:val="105"/>
          <w:sz w:val="15"/>
        </w:rPr>
        <w:t>Birds</w:t>
      </w:r>
      <w:r>
        <w:rPr>
          <w:rFonts w:ascii="Arial" w:hAnsi="Arial"/>
          <w:b/>
          <w:color w:val="1F1F1F"/>
          <w:spacing w:val="-22"/>
          <w:w w:val="105"/>
          <w:sz w:val="15"/>
        </w:rPr>
        <w:t> </w:t>
      </w:r>
      <w:r>
        <w:rPr>
          <w:rFonts w:ascii="Arial" w:hAnsi="Arial"/>
          <w:b/>
          <w:color w:val="1F1F1F"/>
          <w:w w:val="105"/>
          <w:sz w:val="15"/>
        </w:rPr>
        <w:t>Eye</w:t>
      </w:r>
      <w:r>
        <w:rPr>
          <w:rFonts w:ascii="Arial" w:hAnsi="Arial"/>
          <w:b/>
          <w:color w:val="1F1F1F"/>
          <w:spacing w:val="-9"/>
          <w:w w:val="105"/>
          <w:sz w:val="15"/>
        </w:rPr>
        <w:t> </w:t>
      </w:r>
      <w:r>
        <w:rPr>
          <w:rFonts w:ascii="Arial" w:hAnsi="Arial"/>
          <w:b/>
          <w:color w:val="343434"/>
          <w:w w:val="105"/>
          <w:sz w:val="15"/>
        </w:rPr>
        <w:t>Court</w:t>
      </w:r>
      <w:r>
        <w:rPr>
          <w:rFonts w:ascii="Arial" w:hAnsi="Arial"/>
          <w:b/>
          <w:color w:val="343434"/>
          <w:spacing w:val="-11"/>
          <w:w w:val="105"/>
          <w:sz w:val="15"/>
        </w:rPr>
        <w:t> </w:t>
      </w:r>
      <w:r>
        <w:rPr>
          <w:rFonts w:ascii="Arial" w:hAnsi="Arial"/>
          <w:b/>
          <w:color w:val="1F1F1F"/>
          <w:w w:val="105"/>
          <w:sz w:val="15"/>
        </w:rPr>
        <w:t>Orange</w:t>
      </w:r>
      <w:r>
        <w:rPr>
          <w:rFonts w:ascii="Arial" w:hAnsi="Arial"/>
          <w:b/>
          <w:color w:val="1F1F1F"/>
          <w:spacing w:val="-2"/>
          <w:w w:val="105"/>
          <w:sz w:val="15"/>
        </w:rPr>
        <w:t> </w:t>
      </w:r>
      <w:r>
        <w:rPr>
          <w:rFonts w:ascii="Arial" w:hAnsi="Arial"/>
          <w:b/>
          <w:color w:val="1F1F1F"/>
          <w:w w:val="105"/>
          <w:sz w:val="15"/>
        </w:rPr>
        <w:t>Park,</w:t>
      </w:r>
      <w:r>
        <w:rPr>
          <w:rFonts w:ascii="Arial" w:hAnsi="Arial"/>
          <w:b/>
          <w:color w:val="1F1F1F"/>
          <w:spacing w:val="-16"/>
          <w:w w:val="105"/>
          <w:sz w:val="15"/>
        </w:rPr>
        <w:t> </w:t>
      </w:r>
      <w:r>
        <w:rPr>
          <w:rFonts w:ascii="Arial" w:hAnsi="Arial"/>
          <w:b/>
          <w:color w:val="1F1F1F"/>
          <w:w w:val="105"/>
          <w:sz w:val="15"/>
        </w:rPr>
        <w:t>FL</w:t>
      </w:r>
      <w:r>
        <w:rPr>
          <w:rFonts w:ascii="Arial" w:hAnsi="Arial"/>
          <w:b/>
          <w:color w:val="1F1F1F"/>
          <w:spacing w:val="-10"/>
          <w:w w:val="105"/>
          <w:sz w:val="15"/>
        </w:rPr>
        <w:t> </w:t>
      </w:r>
      <w:r>
        <w:rPr>
          <w:rFonts w:ascii="Arial" w:hAnsi="Arial"/>
          <w:b/>
          <w:color w:val="343434"/>
          <w:w w:val="105"/>
          <w:sz w:val="15"/>
        </w:rPr>
        <w:t>32003 </w:t>
      </w:r>
      <w:r>
        <w:rPr>
          <w:rFonts w:ascii="Arial" w:hAnsi="Arial"/>
          <w:b/>
          <w:color w:val="1F1F1F"/>
          <w:sz w:val="15"/>
        </w:rPr>
        <w:t>Phone: </w:t>
      </w:r>
      <w:r>
        <w:rPr>
          <w:rFonts w:ascii="Arial" w:hAnsi="Arial"/>
          <w:b/>
          <w:color w:val="343434"/>
          <w:sz w:val="15"/>
        </w:rPr>
        <w:t>239-825-8384 </w:t>
      </w:r>
      <w:r>
        <w:rPr>
          <w:rFonts w:ascii="Arial" w:hAnsi="Arial"/>
          <w:color w:val="343434"/>
          <w:sz w:val="15"/>
        </w:rPr>
        <w:t>•</w:t>
      </w:r>
      <w:r>
        <w:rPr>
          <w:rFonts w:ascii="Arial" w:hAnsi="Arial"/>
          <w:color w:val="343434"/>
          <w:spacing w:val="25"/>
          <w:sz w:val="15"/>
        </w:rPr>
        <w:t> </w:t>
      </w:r>
      <w:r>
        <w:rPr>
          <w:rFonts w:ascii="Arial" w:hAnsi="Arial"/>
          <w:b/>
          <w:color w:val="343434"/>
          <w:sz w:val="15"/>
        </w:rPr>
        <w:t>Fax: 407-904-215-4079</w:t>
      </w:r>
    </w:p>
    <w:p>
      <w:pPr>
        <w:spacing w:after="0" w:line="261" w:lineRule="auto"/>
        <w:jc w:val="left"/>
        <w:rPr>
          <w:rFonts w:ascii="Arial" w:hAnsi="Arial"/>
          <w:sz w:val="15"/>
        </w:rPr>
        <w:sectPr>
          <w:footerReference w:type="default" r:id="rId58"/>
          <w:pgSz w:w="12240" w:h="15840"/>
          <w:pgMar w:header="0" w:footer="0" w:top="600" w:bottom="280" w:left="640" w:right="620"/>
          <w:cols w:num="2" w:equalWidth="0">
            <w:col w:w="2211" w:space="4467"/>
            <w:col w:w="4302"/>
          </w:cols>
        </w:sectPr>
      </w:pPr>
    </w:p>
    <w:p>
      <w:pPr>
        <w:pStyle w:val="BodyText"/>
        <w:rPr>
          <w:rFonts w:ascii="Arial"/>
          <w:b/>
          <w:sz w:val="20"/>
        </w:rPr>
      </w:pPr>
    </w:p>
    <w:p>
      <w:pPr>
        <w:pStyle w:val="BodyText"/>
        <w:spacing w:before="220"/>
        <w:rPr>
          <w:rFonts w:ascii="Arial"/>
          <w:b/>
          <w:sz w:val="20"/>
        </w:rPr>
      </w:pPr>
    </w:p>
    <w:p>
      <w:pPr>
        <w:spacing w:after="0"/>
        <w:rPr>
          <w:rFonts w:ascii="Arial"/>
          <w:sz w:val="20"/>
        </w:rPr>
        <w:sectPr>
          <w:type w:val="continuous"/>
          <w:pgSz w:w="12240" w:h="15840"/>
          <w:pgMar w:header="0" w:footer="0" w:top="1820" w:bottom="280" w:left="640" w:right="620"/>
        </w:sectPr>
      </w:pPr>
    </w:p>
    <w:p>
      <w:pPr>
        <w:spacing w:before="116"/>
        <w:ind w:left="170" w:right="0" w:firstLine="0"/>
        <w:jc w:val="left"/>
        <w:rPr>
          <w:rFonts w:ascii="Arial"/>
          <w:sz w:val="20"/>
        </w:rPr>
      </w:pPr>
      <w:r>
        <w:rPr>
          <w:rFonts w:ascii="Arial"/>
          <w:color w:val="1F1F1F"/>
          <w:w w:val="105"/>
          <w:sz w:val="20"/>
        </w:rPr>
        <w:t>To:</w:t>
      </w:r>
      <w:r>
        <w:rPr>
          <w:rFonts w:ascii="Arial"/>
          <w:color w:val="1F1F1F"/>
          <w:spacing w:val="-14"/>
          <w:w w:val="105"/>
          <w:sz w:val="20"/>
        </w:rPr>
        <w:t> </w:t>
      </w:r>
      <w:r>
        <w:rPr>
          <w:rFonts w:ascii="Arial"/>
          <w:color w:val="1F1F1F"/>
          <w:w w:val="105"/>
          <w:sz w:val="20"/>
        </w:rPr>
        <w:t>Dunes</w:t>
      </w:r>
      <w:r>
        <w:rPr>
          <w:rFonts w:ascii="Arial"/>
          <w:color w:val="1F1F1F"/>
          <w:spacing w:val="-6"/>
          <w:w w:val="105"/>
          <w:sz w:val="20"/>
        </w:rPr>
        <w:t> </w:t>
      </w:r>
      <w:r>
        <w:rPr>
          <w:rFonts w:ascii="Arial"/>
          <w:color w:val="343434"/>
          <w:w w:val="105"/>
          <w:sz w:val="20"/>
        </w:rPr>
        <w:t>Community</w:t>
      </w:r>
      <w:r>
        <w:rPr>
          <w:rFonts w:ascii="Arial"/>
          <w:color w:val="343434"/>
          <w:spacing w:val="4"/>
          <w:w w:val="105"/>
          <w:sz w:val="20"/>
        </w:rPr>
        <w:t> </w:t>
      </w:r>
      <w:r>
        <w:rPr>
          <w:rFonts w:ascii="Arial"/>
          <w:color w:val="1F1F1F"/>
          <w:w w:val="105"/>
          <w:sz w:val="20"/>
        </w:rPr>
        <w:t>Development</w:t>
      </w:r>
      <w:r>
        <w:rPr>
          <w:rFonts w:ascii="Arial"/>
          <w:color w:val="1F1F1F"/>
          <w:spacing w:val="6"/>
          <w:w w:val="105"/>
          <w:sz w:val="20"/>
        </w:rPr>
        <w:t> </w:t>
      </w:r>
      <w:r>
        <w:rPr>
          <w:rFonts w:ascii="Arial"/>
          <w:color w:val="1F1F1F"/>
          <w:spacing w:val="-2"/>
          <w:w w:val="105"/>
          <w:sz w:val="20"/>
        </w:rPr>
        <w:t>District</w:t>
      </w:r>
    </w:p>
    <w:p>
      <w:pPr>
        <w:pStyle w:val="BodyText"/>
        <w:spacing w:before="30"/>
        <w:rPr>
          <w:rFonts w:ascii="Arial"/>
          <w:sz w:val="20"/>
        </w:rPr>
      </w:pPr>
    </w:p>
    <w:p>
      <w:pPr>
        <w:spacing w:line="256" w:lineRule="auto" w:before="0"/>
        <w:ind w:left="166" w:right="918" w:hanging="1"/>
        <w:jc w:val="left"/>
        <w:rPr>
          <w:rFonts w:ascii="Arial"/>
          <w:sz w:val="20"/>
        </w:rPr>
      </w:pPr>
      <w:r>
        <w:rPr>
          <w:rFonts w:ascii="Arial"/>
          <w:color w:val="343434"/>
          <w:w w:val="105"/>
          <w:sz w:val="20"/>
        </w:rPr>
        <w:t>Subject:</w:t>
      </w:r>
      <w:r>
        <w:rPr>
          <w:rFonts w:ascii="Arial"/>
          <w:color w:val="343434"/>
          <w:spacing w:val="-13"/>
          <w:w w:val="105"/>
          <w:sz w:val="20"/>
        </w:rPr>
        <w:t> </w:t>
      </w:r>
      <w:r>
        <w:rPr>
          <w:rFonts w:ascii="Arial"/>
          <w:color w:val="0C0C0C"/>
          <w:w w:val="105"/>
          <w:sz w:val="20"/>
        </w:rPr>
        <w:t>L</w:t>
      </w:r>
      <w:r>
        <w:rPr>
          <w:rFonts w:ascii="Arial"/>
          <w:color w:val="343434"/>
          <w:w w:val="105"/>
          <w:sz w:val="20"/>
        </w:rPr>
        <w:t>S</w:t>
      </w:r>
      <w:r>
        <w:rPr>
          <w:rFonts w:ascii="Arial"/>
          <w:color w:val="343434"/>
          <w:spacing w:val="-10"/>
          <w:w w:val="105"/>
          <w:sz w:val="20"/>
        </w:rPr>
        <w:t> </w:t>
      </w:r>
      <w:r>
        <w:rPr>
          <w:rFonts w:ascii="Arial"/>
          <w:color w:val="1F1F1F"/>
          <w:w w:val="105"/>
          <w:sz w:val="20"/>
        </w:rPr>
        <w:t>#13</w:t>
      </w:r>
      <w:r>
        <w:rPr>
          <w:rFonts w:ascii="Arial"/>
          <w:color w:val="1F1F1F"/>
          <w:spacing w:val="-4"/>
          <w:w w:val="105"/>
          <w:sz w:val="20"/>
        </w:rPr>
        <w:t> </w:t>
      </w:r>
      <w:r>
        <w:rPr>
          <w:rFonts w:ascii="Arial"/>
          <w:color w:val="1F1F1F"/>
          <w:w w:val="105"/>
          <w:sz w:val="20"/>
        </w:rPr>
        <w:t>Flygt</w:t>
      </w:r>
      <w:r>
        <w:rPr>
          <w:rFonts w:ascii="Arial"/>
          <w:color w:val="1F1F1F"/>
          <w:spacing w:val="-3"/>
          <w:w w:val="105"/>
          <w:sz w:val="20"/>
        </w:rPr>
        <w:t> </w:t>
      </w:r>
      <w:r>
        <w:rPr>
          <w:rFonts w:ascii="Arial"/>
          <w:color w:val="1F1F1F"/>
          <w:w w:val="105"/>
          <w:sz w:val="20"/>
        </w:rPr>
        <w:t>Cloud</w:t>
      </w:r>
      <w:r>
        <w:rPr>
          <w:rFonts w:ascii="Arial"/>
          <w:color w:val="1F1F1F"/>
          <w:spacing w:val="-3"/>
          <w:w w:val="105"/>
          <w:sz w:val="20"/>
        </w:rPr>
        <w:t> </w:t>
      </w:r>
      <w:r>
        <w:rPr>
          <w:rFonts w:ascii="Arial"/>
          <w:color w:val="343434"/>
          <w:w w:val="105"/>
          <w:sz w:val="20"/>
        </w:rPr>
        <w:t>SCADA </w:t>
      </w:r>
      <w:r>
        <w:rPr>
          <w:rFonts w:ascii="Arial"/>
          <w:color w:val="1F1F1F"/>
          <w:w w:val="105"/>
          <w:sz w:val="20"/>
        </w:rPr>
        <w:t>Package </w:t>
      </w:r>
      <w:r>
        <w:rPr>
          <w:rFonts w:ascii="Arial"/>
          <w:color w:val="343434"/>
          <w:w w:val="105"/>
          <w:sz w:val="20"/>
        </w:rPr>
        <w:t>Quote </w:t>
      </w:r>
      <w:r>
        <w:rPr>
          <w:rFonts w:ascii="Arial"/>
          <w:color w:val="1F1F1F"/>
          <w:w w:val="105"/>
          <w:sz w:val="20"/>
        </w:rPr>
        <w:t>Number: 2024-APO-0051</w:t>
      </w:r>
    </w:p>
    <w:p>
      <w:pPr>
        <w:pStyle w:val="BodyText"/>
        <w:spacing w:before="14"/>
        <w:rPr>
          <w:rFonts w:ascii="Arial"/>
          <w:sz w:val="20"/>
        </w:rPr>
      </w:pPr>
    </w:p>
    <w:p>
      <w:pPr>
        <w:spacing w:before="0"/>
        <w:ind w:left="173" w:right="0" w:firstLine="0"/>
        <w:jc w:val="left"/>
        <w:rPr>
          <w:rFonts w:ascii="Arial"/>
          <w:sz w:val="20"/>
        </w:rPr>
      </w:pPr>
      <w:r>
        <w:rPr>
          <w:rFonts w:ascii="Arial"/>
          <w:color w:val="343434"/>
          <w:w w:val="105"/>
          <w:sz w:val="20"/>
        </w:rPr>
        <w:t>We</w:t>
      </w:r>
      <w:r>
        <w:rPr>
          <w:rFonts w:ascii="Arial"/>
          <w:color w:val="343434"/>
          <w:spacing w:val="-6"/>
          <w:w w:val="105"/>
          <w:sz w:val="20"/>
        </w:rPr>
        <w:t> </w:t>
      </w:r>
      <w:r>
        <w:rPr>
          <w:rFonts w:ascii="Arial"/>
          <w:color w:val="1F1F1F"/>
          <w:w w:val="105"/>
          <w:sz w:val="20"/>
        </w:rPr>
        <w:t>are</w:t>
      </w:r>
      <w:r>
        <w:rPr>
          <w:rFonts w:ascii="Arial"/>
          <w:color w:val="1F1F1F"/>
          <w:spacing w:val="-10"/>
          <w:w w:val="105"/>
          <w:sz w:val="20"/>
        </w:rPr>
        <w:t> </w:t>
      </w:r>
      <w:r>
        <w:rPr>
          <w:rFonts w:ascii="Arial"/>
          <w:color w:val="1F1F1F"/>
          <w:w w:val="105"/>
          <w:sz w:val="20"/>
        </w:rPr>
        <w:t>pleased</w:t>
      </w:r>
      <w:r>
        <w:rPr>
          <w:rFonts w:ascii="Arial"/>
          <w:color w:val="1F1F1F"/>
          <w:spacing w:val="-6"/>
          <w:w w:val="105"/>
          <w:sz w:val="20"/>
        </w:rPr>
        <w:t> </w:t>
      </w:r>
      <w:r>
        <w:rPr>
          <w:rFonts w:ascii="Arial"/>
          <w:color w:val="1F1F1F"/>
          <w:w w:val="105"/>
          <w:sz w:val="20"/>
        </w:rPr>
        <w:t>to</w:t>
      </w:r>
      <w:r>
        <w:rPr>
          <w:rFonts w:ascii="Arial"/>
          <w:color w:val="1F1F1F"/>
          <w:spacing w:val="14"/>
          <w:w w:val="105"/>
          <w:sz w:val="20"/>
        </w:rPr>
        <w:t> </w:t>
      </w:r>
      <w:r>
        <w:rPr>
          <w:rFonts w:ascii="Arial"/>
          <w:color w:val="343434"/>
          <w:w w:val="105"/>
          <w:sz w:val="20"/>
        </w:rPr>
        <w:t>offer</w:t>
      </w:r>
      <w:r>
        <w:rPr>
          <w:rFonts w:ascii="Arial"/>
          <w:color w:val="343434"/>
          <w:spacing w:val="-7"/>
          <w:w w:val="105"/>
          <w:sz w:val="20"/>
        </w:rPr>
        <w:t> </w:t>
      </w:r>
      <w:r>
        <w:rPr>
          <w:rFonts w:ascii="Arial"/>
          <w:color w:val="1F1F1F"/>
          <w:w w:val="105"/>
          <w:sz w:val="20"/>
        </w:rPr>
        <w:t>the</w:t>
      </w:r>
      <w:r>
        <w:rPr>
          <w:rFonts w:ascii="Arial"/>
          <w:color w:val="1F1F1F"/>
          <w:spacing w:val="-7"/>
          <w:w w:val="105"/>
          <w:sz w:val="20"/>
        </w:rPr>
        <w:t> </w:t>
      </w:r>
      <w:r>
        <w:rPr>
          <w:rFonts w:ascii="Arial"/>
          <w:color w:val="1F1F1F"/>
          <w:w w:val="105"/>
          <w:sz w:val="20"/>
        </w:rPr>
        <w:t>following</w:t>
      </w:r>
      <w:r>
        <w:rPr>
          <w:rFonts w:ascii="Arial"/>
          <w:color w:val="1F1F1F"/>
          <w:spacing w:val="-2"/>
          <w:w w:val="105"/>
          <w:sz w:val="20"/>
        </w:rPr>
        <w:t> </w:t>
      </w:r>
      <w:r>
        <w:rPr>
          <w:rFonts w:ascii="Arial"/>
          <w:color w:val="343434"/>
          <w:spacing w:val="-2"/>
          <w:w w:val="105"/>
          <w:sz w:val="20"/>
        </w:rPr>
        <w:t>equipment:</w:t>
      </w:r>
    </w:p>
    <w:p>
      <w:pPr>
        <w:pStyle w:val="BodyText"/>
        <w:spacing w:before="28"/>
        <w:rPr>
          <w:rFonts w:ascii="Arial"/>
          <w:sz w:val="20"/>
        </w:rPr>
      </w:pPr>
    </w:p>
    <w:p>
      <w:pPr>
        <w:pStyle w:val="BodyText"/>
        <w:ind w:left="175"/>
        <w:rPr>
          <w:rFonts w:ascii="Times New Roman"/>
        </w:rPr>
      </w:pPr>
      <w:r>
        <w:rPr>
          <w:rFonts w:ascii="Times New Roman"/>
          <w:color w:val="343434"/>
          <w:w w:val="105"/>
        </w:rPr>
        <w:t>(1)</w:t>
      </w:r>
      <w:r>
        <w:rPr>
          <w:rFonts w:ascii="Times New Roman"/>
          <w:color w:val="343434"/>
          <w:spacing w:val="-1"/>
          <w:w w:val="105"/>
        </w:rPr>
        <w:t> </w:t>
      </w:r>
      <w:r>
        <w:rPr>
          <w:rFonts w:ascii="Times New Roman"/>
          <w:color w:val="484848"/>
          <w:w w:val="105"/>
        </w:rPr>
        <w:t>#822-48-00</w:t>
      </w:r>
      <w:r>
        <w:rPr>
          <w:rFonts w:ascii="Times New Roman"/>
          <w:color w:val="484848"/>
          <w:spacing w:val="14"/>
          <w:w w:val="105"/>
        </w:rPr>
        <w:t> </w:t>
      </w:r>
      <w:r>
        <w:rPr>
          <w:rFonts w:ascii="Times New Roman"/>
          <w:color w:val="343434"/>
          <w:w w:val="105"/>
        </w:rPr>
        <w:t>HM!</w:t>
      </w:r>
      <w:r>
        <w:rPr>
          <w:rFonts w:ascii="Times New Roman"/>
          <w:color w:val="343434"/>
          <w:spacing w:val="-15"/>
          <w:w w:val="105"/>
        </w:rPr>
        <w:t> </w:t>
      </w:r>
      <w:r>
        <w:rPr>
          <w:rFonts w:ascii="Times New Roman"/>
          <w:color w:val="343434"/>
          <w:w w:val="105"/>
        </w:rPr>
        <w:t>operation</w:t>
      </w:r>
      <w:r>
        <w:rPr>
          <w:rFonts w:ascii="Times New Roman"/>
          <w:color w:val="343434"/>
          <w:spacing w:val="31"/>
          <w:w w:val="105"/>
        </w:rPr>
        <w:t> </w:t>
      </w:r>
      <w:r>
        <w:rPr>
          <w:rFonts w:ascii="Times New Roman"/>
          <w:color w:val="1F1F1F"/>
          <w:spacing w:val="-2"/>
          <w:w w:val="105"/>
        </w:rPr>
        <w:t>module</w:t>
      </w:r>
    </w:p>
    <w:p>
      <w:pPr>
        <w:pStyle w:val="BodyText"/>
        <w:spacing w:before="17"/>
        <w:ind w:left="175"/>
        <w:rPr>
          <w:rFonts w:ascii="Times New Roman"/>
        </w:rPr>
      </w:pPr>
      <w:r>
        <w:rPr>
          <w:rFonts w:ascii="Times New Roman"/>
          <w:color w:val="343434"/>
          <w:w w:val="105"/>
        </w:rPr>
        <w:t>(1)</w:t>
      </w:r>
      <w:r>
        <w:rPr>
          <w:rFonts w:ascii="Times New Roman"/>
          <w:color w:val="343434"/>
          <w:spacing w:val="-4"/>
          <w:w w:val="105"/>
        </w:rPr>
        <w:t> </w:t>
      </w:r>
      <w:r>
        <w:rPr>
          <w:rFonts w:ascii="Times New Roman"/>
          <w:color w:val="484848"/>
          <w:w w:val="105"/>
        </w:rPr>
        <w:t>#848-21-00</w:t>
      </w:r>
      <w:r>
        <w:rPr>
          <w:rFonts w:ascii="Times New Roman"/>
          <w:color w:val="484848"/>
          <w:spacing w:val="12"/>
          <w:w w:val="105"/>
        </w:rPr>
        <w:t> </w:t>
      </w:r>
      <w:r>
        <w:rPr>
          <w:rFonts w:ascii="Times New Roman"/>
          <w:color w:val="343434"/>
          <w:w w:val="105"/>
        </w:rPr>
        <w:t>XAM</w:t>
      </w:r>
      <w:r>
        <w:rPr>
          <w:rFonts w:ascii="Times New Roman"/>
          <w:color w:val="343434"/>
          <w:spacing w:val="-9"/>
          <w:w w:val="105"/>
        </w:rPr>
        <w:t> </w:t>
      </w:r>
      <w:r>
        <w:rPr>
          <w:rFonts w:ascii="Times New Roman"/>
          <w:color w:val="343434"/>
          <w:w w:val="105"/>
        </w:rPr>
        <w:t>Nexicon</w:t>
      </w:r>
      <w:r>
        <w:rPr>
          <w:rFonts w:ascii="Times New Roman"/>
          <w:color w:val="343434"/>
          <w:spacing w:val="11"/>
          <w:w w:val="105"/>
        </w:rPr>
        <w:t> </w:t>
      </w:r>
      <w:r>
        <w:rPr>
          <w:rFonts w:ascii="Times New Roman"/>
          <w:color w:val="343434"/>
          <w:w w:val="105"/>
        </w:rPr>
        <w:t>application</w:t>
      </w:r>
      <w:r>
        <w:rPr>
          <w:rFonts w:ascii="Times New Roman"/>
          <w:color w:val="343434"/>
          <w:spacing w:val="22"/>
          <w:w w:val="105"/>
        </w:rPr>
        <w:t> </w:t>
      </w:r>
      <w:r>
        <w:rPr>
          <w:rFonts w:ascii="Times New Roman"/>
          <w:color w:val="1F1F1F"/>
          <w:spacing w:val="-2"/>
          <w:w w:val="105"/>
        </w:rPr>
        <w:t>manger</w:t>
      </w:r>
    </w:p>
    <w:p>
      <w:pPr>
        <w:pStyle w:val="BodyText"/>
        <w:spacing w:before="16"/>
        <w:ind w:left="175"/>
        <w:rPr>
          <w:rFonts w:ascii="Times New Roman"/>
        </w:rPr>
      </w:pPr>
      <w:r>
        <w:rPr>
          <w:rFonts w:ascii="Times New Roman"/>
          <w:color w:val="343434"/>
          <w:w w:val="105"/>
        </w:rPr>
        <w:t>(</w:t>
      </w:r>
      <w:r>
        <w:rPr>
          <w:rFonts w:ascii="Times New Roman"/>
          <w:color w:val="0C0C0C"/>
          <w:w w:val="105"/>
        </w:rPr>
        <w:t>I</w:t>
      </w:r>
      <w:r>
        <w:rPr>
          <w:rFonts w:ascii="Times New Roman"/>
          <w:color w:val="343434"/>
          <w:w w:val="105"/>
        </w:rPr>
        <w:t>)</w:t>
      </w:r>
      <w:r>
        <w:rPr>
          <w:rFonts w:ascii="Times New Roman"/>
          <w:color w:val="343434"/>
          <w:spacing w:val="5"/>
          <w:w w:val="105"/>
        </w:rPr>
        <w:t> </w:t>
      </w:r>
      <w:r>
        <w:rPr>
          <w:rFonts w:ascii="Times New Roman"/>
          <w:color w:val="484848"/>
          <w:w w:val="105"/>
        </w:rPr>
        <w:t>#848-42-00</w:t>
      </w:r>
      <w:r>
        <w:rPr>
          <w:rFonts w:ascii="Times New Roman"/>
          <w:color w:val="484848"/>
          <w:spacing w:val="6"/>
          <w:w w:val="105"/>
        </w:rPr>
        <w:t> </w:t>
      </w:r>
      <w:r>
        <w:rPr>
          <w:rFonts w:ascii="Times New Roman"/>
          <w:color w:val="1F1F1F"/>
          <w:w w:val="105"/>
        </w:rPr>
        <w:t>Back</w:t>
      </w:r>
      <w:r>
        <w:rPr>
          <w:rFonts w:ascii="Times New Roman"/>
          <w:color w:val="1F1F1F"/>
          <w:spacing w:val="5"/>
          <w:w w:val="105"/>
        </w:rPr>
        <w:t> </w:t>
      </w:r>
      <w:r>
        <w:rPr>
          <w:rFonts w:ascii="Times New Roman"/>
          <w:color w:val="343434"/>
          <w:w w:val="105"/>
        </w:rPr>
        <w:t>Necicon</w:t>
      </w:r>
      <w:r>
        <w:rPr>
          <w:rFonts w:ascii="Times New Roman"/>
          <w:color w:val="343434"/>
          <w:spacing w:val="29"/>
          <w:w w:val="105"/>
        </w:rPr>
        <w:t> </w:t>
      </w:r>
      <w:r>
        <w:rPr>
          <w:rFonts w:ascii="Times New Roman"/>
          <w:color w:val="343434"/>
          <w:w w:val="105"/>
        </w:rPr>
        <w:t>back</w:t>
      </w:r>
      <w:r>
        <w:rPr>
          <w:rFonts w:ascii="Times New Roman"/>
          <w:color w:val="343434"/>
          <w:spacing w:val="22"/>
          <w:w w:val="105"/>
        </w:rPr>
        <w:t> </w:t>
      </w:r>
      <w:r>
        <w:rPr>
          <w:rFonts w:ascii="Times New Roman"/>
          <w:color w:val="1F1F1F"/>
          <w:spacing w:val="-2"/>
          <w:w w:val="105"/>
        </w:rPr>
        <w:t>plate</w:t>
      </w:r>
    </w:p>
    <w:p>
      <w:pPr>
        <w:pStyle w:val="BodyText"/>
        <w:spacing w:before="17"/>
        <w:ind w:left="175"/>
        <w:rPr>
          <w:rFonts w:ascii="Times New Roman"/>
        </w:rPr>
      </w:pPr>
      <w:r>
        <w:rPr>
          <w:rFonts w:ascii="Times New Roman"/>
          <w:color w:val="343434"/>
          <w:w w:val="105"/>
        </w:rPr>
        <w:t>(I)</w:t>
      </w:r>
      <w:r>
        <w:rPr>
          <w:rFonts w:ascii="Times New Roman"/>
          <w:color w:val="343434"/>
          <w:spacing w:val="39"/>
          <w:w w:val="105"/>
        </w:rPr>
        <w:t> </w:t>
      </w:r>
      <w:r>
        <w:rPr>
          <w:rFonts w:ascii="Times New Roman"/>
          <w:color w:val="484848"/>
          <w:w w:val="105"/>
        </w:rPr>
        <w:t>#848-43-00</w:t>
      </w:r>
      <w:r>
        <w:rPr>
          <w:rFonts w:ascii="Times New Roman"/>
          <w:color w:val="484848"/>
          <w:spacing w:val="8"/>
          <w:w w:val="105"/>
        </w:rPr>
        <w:t> </w:t>
      </w:r>
      <w:r>
        <w:rPr>
          <w:rFonts w:ascii="Times New Roman"/>
          <w:color w:val="343434"/>
          <w:w w:val="105"/>
        </w:rPr>
        <w:t>Backplane</w:t>
      </w:r>
      <w:r>
        <w:rPr>
          <w:rFonts w:ascii="Times New Roman"/>
          <w:color w:val="343434"/>
          <w:spacing w:val="9"/>
          <w:w w:val="105"/>
        </w:rPr>
        <w:t> </w:t>
      </w:r>
      <w:r>
        <w:rPr>
          <w:rFonts w:ascii="Times New Roman"/>
          <w:color w:val="484848"/>
          <w:w w:val="105"/>
        </w:rPr>
        <w:t>supply</w:t>
      </w:r>
      <w:r>
        <w:rPr>
          <w:rFonts w:ascii="Times New Roman"/>
          <w:color w:val="484848"/>
          <w:spacing w:val="3"/>
          <w:w w:val="105"/>
        </w:rPr>
        <w:t> </w:t>
      </w:r>
      <w:r>
        <w:rPr>
          <w:rFonts w:ascii="Times New Roman"/>
          <w:color w:val="343434"/>
          <w:w w:val="105"/>
        </w:rPr>
        <w:t>XBS25</w:t>
      </w:r>
      <w:r>
        <w:rPr>
          <w:rFonts w:ascii="Times New Roman"/>
          <w:color w:val="343434"/>
          <w:spacing w:val="-20"/>
          <w:w w:val="105"/>
        </w:rPr>
        <w:t> </w:t>
      </w:r>
      <w:r>
        <w:rPr>
          <w:rFonts w:ascii="Times New Roman"/>
          <w:color w:val="1F1F1F"/>
          <w:spacing w:val="-10"/>
          <w:w w:val="105"/>
        </w:rPr>
        <w:t>l</w:t>
      </w:r>
    </w:p>
    <w:p>
      <w:pPr>
        <w:pStyle w:val="BodyText"/>
        <w:spacing w:before="17"/>
        <w:ind w:left="175"/>
        <w:rPr>
          <w:rFonts w:ascii="Times New Roman"/>
        </w:rPr>
      </w:pPr>
      <w:r>
        <w:rPr>
          <w:rFonts w:ascii="Times New Roman"/>
          <w:color w:val="343434"/>
          <w:w w:val="105"/>
        </w:rPr>
        <w:t>(2)</w:t>
      </w:r>
      <w:r>
        <w:rPr>
          <w:rFonts w:ascii="Times New Roman"/>
          <w:color w:val="343434"/>
          <w:spacing w:val="1"/>
          <w:w w:val="105"/>
        </w:rPr>
        <w:t> </w:t>
      </w:r>
      <w:r>
        <w:rPr>
          <w:rFonts w:ascii="Times New Roman"/>
          <w:color w:val="343434"/>
          <w:w w:val="105"/>
        </w:rPr>
        <w:t>#848-28</w:t>
      </w:r>
      <w:r>
        <w:rPr>
          <w:rFonts w:ascii="Times New Roman"/>
          <w:color w:val="0C0C0C"/>
          <w:w w:val="105"/>
        </w:rPr>
        <w:t>-</w:t>
      </w:r>
      <w:r>
        <w:rPr>
          <w:rFonts w:ascii="Times New Roman"/>
          <w:color w:val="343434"/>
          <w:w w:val="105"/>
        </w:rPr>
        <w:t>00</w:t>
      </w:r>
      <w:r>
        <w:rPr>
          <w:rFonts w:ascii="Times New Roman"/>
          <w:color w:val="343434"/>
          <w:spacing w:val="10"/>
          <w:w w:val="105"/>
        </w:rPr>
        <w:t> </w:t>
      </w:r>
      <w:r>
        <w:rPr>
          <w:rFonts w:ascii="Times New Roman"/>
          <w:color w:val="343434"/>
          <w:w w:val="105"/>
        </w:rPr>
        <w:t>Modu</w:t>
      </w:r>
      <w:r>
        <w:rPr>
          <w:rFonts w:ascii="Times New Roman"/>
          <w:color w:val="0C0C0C"/>
          <w:w w:val="105"/>
        </w:rPr>
        <w:t>l</w:t>
      </w:r>
      <w:r>
        <w:rPr>
          <w:rFonts w:ascii="Times New Roman"/>
          <w:color w:val="343434"/>
          <w:w w:val="105"/>
        </w:rPr>
        <w:t>e</w:t>
      </w:r>
      <w:r>
        <w:rPr>
          <w:rFonts w:ascii="Times New Roman"/>
          <w:color w:val="343434"/>
          <w:spacing w:val="24"/>
          <w:w w:val="105"/>
        </w:rPr>
        <w:t> </w:t>
      </w:r>
      <w:r>
        <w:rPr>
          <w:rFonts w:ascii="Times New Roman"/>
          <w:color w:val="343434"/>
          <w:w w:val="105"/>
        </w:rPr>
        <w:t>pump</w:t>
      </w:r>
      <w:r>
        <w:rPr>
          <w:rFonts w:ascii="Times New Roman"/>
          <w:color w:val="343434"/>
          <w:spacing w:val="-12"/>
          <w:w w:val="105"/>
        </w:rPr>
        <w:t> </w:t>
      </w:r>
      <w:r>
        <w:rPr>
          <w:rFonts w:ascii="Times New Roman"/>
          <w:color w:val="1F1F1F"/>
          <w:spacing w:val="-2"/>
          <w:w w:val="105"/>
        </w:rPr>
        <w:t>DOLFPM</w:t>
      </w:r>
    </w:p>
    <w:p>
      <w:pPr>
        <w:pStyle w:val="BodyText"/>
        <w:spacing w:before="2"/>
        <w:ind w:left="175"/>
        <w:rPr>
          <w:rFonts w:ascii="Times New Roman"/>
        </w:rPr>
      </w:pPr>
      <w:r>
        <w:rPr>
          <w:rFonts w:ascii="Times New Roman"/>
          <w:color w:val="343434"/>
          <w:w w:val="105"/>
        </w:rPr>
        <w:t>(1)</w:t>
      </w:r>
      <w:r>
        <w:rPr>
          <w:rFonts w:ascii="Times New Roman"/>
          <w:color w:val="343434"/>
          <w:spacing w:val="4"/>
          <w:w w:val="105"/>
        </w:rPr>
        <w:t> </w:t>
      </w:r>
      <w:r>
        <w:rPr>
          <w:rFonts w:ascii="Times New Roman"/>
          <w:color w:val="484848"/>
          <w:w w:val="105"/>
        </w:rPr>
        <w:t>#14-500171</w:t>
      </w:r>
      <w:r>
        <w:rPr>
          <w:rFonts w:ascii="Times New Roman"/>
          <w:color w:val="484848"/>
          <w:spacing w:val="19"/>
          <w:w w:val="105"/>
        </w:rPr>
        <w:t> </w:t>
      </w:r>
      <w:r>
        <w:rPr>
          <w:rFonts w:ascii="Times New Roman"/>
          <w:color w:val="343434"/>
          <w:w w:val="105"/>
        </w:rPr>
        <w:t>Flygt</w:t>
      </w:r>
      <w:r>
        <w:rPr>
          <w:rFonts w:ascii="Times New Roman"/>
          <w:color w:val="343434"/>
          <w:spacing w:val="-5"/>
          <w:w w:val="105"/>
        </w:rPr>
        <w:t> </w:t>
      </w:r>
      <w:r>
        <w:rPr>
          <w:rFonts w:ascii="Times New Roman"/>
          <w:color w:val="343434"/>
          <w:w w:val="105"/>
        </w:rPr>
        <w:t>C</w:t>
      </w:r>
      <w:r>
        <w:rPr>
          <w:rFonts w:ascii="Times New Roman"/>
          <w:color w:val="0C0C0C"/>
          <w:w w:val="105"/>
        </w:rPr>
        <w:t>l</w:t>
      </w:r>
      <w:r>
        <w:rPr>
          <w:rFonts w:ascii="Times New Roman"/>
          <w:color w:val="343434"/>
          <w:w w:val="105"/>
        </w:rPr>
        <w:t>oud</w:t>
      </w:r>
      <w:r>
        <w:rPr>
          <w:rFonts w:ascii="Times New Roman"/>
          <w:color w:val="343434"/>
          <w:spacing w:val="-5"/>
          <w:w w:val="105"/>
        </w:rPr>
        <w:t> </w:t>
      </w:r>
      <w:r>
        <w:rPr>
          <w:rFonts w:ascii="Times New Roman"/>
          <w:color w:val="343434"/>
          <w:w w:val="105"/>
        </w:rPr>
        <w:t>Gate</w:t>
      </w:r>
      <w:r>
        <w:rPr>
          <w:rFonts w:ascii="Times New Roman"/>
          <w:color w:val="343434"/>
          <w:spacing w:val="-8"/>
          <w:w w:val="105"/>
        </w:rPr>
        <w:t> </w:t>
      </w:r>
      <w:r>
        <w:rPr>
          <w:rFonts w:ascii="Times New Roman"/>
          <w:color w:val="1F1F1F"/>
          <w:w w:val="105"/>
        </w:rPr>
        <w:t>40</w:t>
      </w:r>
      <w:r>
        <w:rPr>
          <w:rFonts w:ascii="Times New Roman"/>
          <w:color w:val="1F1F1F"/>
          <w:spacing w:val="47"/>
          <w:w w:val="105"/>
        </w:rPr>
        <w:t> </w:t>
      </w:r>
      <w:r>
        <w:rPr>
          <w:rFonts w:ascii="Times New Roman"/>
          <w:color w:val="1F1F1F"/>
          <w:w w:val="105"/>
        </w:rPr>
        <w:t>modem</w:t>
      </w:r>
      <w:r>
        <w:rPr>
          <w:rFonts w:ascii="Times New Roman"/>
          <w:color w:val="1F1F1F"/>
          <w:spacing w:val="4"/>
          <w:w w:val="105"/>
        </w:rPr>
        <w:t> </w:t>
      </w:r>
      <w:r>
        <w:rPr>
          <w:rFonts w:ascii="Times New Roman"/>
          <w:color w:val="484848"/>
          <w:w w:val="105"/>
        </w:rPr>
        <w:t>(Verizon</w:t>
      </w:r>
      <w:r>
        <w:rPr>
          <w:rFonts w:ascii="Times New Roman"/>
          <w:color w:val="484848"/>
          <w:spacing w:val="19"/>
          <w:w w:val="105"/>
        </w:rPr>
        <w:t> </w:t>
      </w:r>
      <w:r>
        <w:rPr>
          <w:rFonts w:ascii="Times New Roman"/>
          <w:color w:val="484848"/>
          <w:w w:val="105"/>
        </w:rPr>
        <w:t>High</w:t>
      </w:r>
      <w:r>
        <w:rPr>
          <w:rFonts w:ascii="Times New Roman"/>
          <w:color w:val="484848"/>
          <w:spacing w:val="10"/>
          <w:w w:val="105"/>
        </w:rPr>
        <w:t> </w:t>
      </w:r>
      <w:r>
        <w:rPr>
          <w:rFonts w:ascii="Times New Roman"/>
          <w:color w:val="343434"/>
          <w:w w:val="105"/>
        </w:rPr>
        <w:t>Gain</w:t>
      </w:r>
      <w:r>
        <w:rPr>
          <w:rFonts w:ascii="Times New Roman"/>
          <w:color w:val="343434"/>
          <w:spacing w:val="-1"/>
          <w:w w:val="105"/>
        </w:rPr>
        <w:t> </w:t>
      </w:r>
      <w:r>
        <w:rPr>
          <w:rFonts w:ascii="Times New Roman"/>
          <w:color w:val="343434"/>
          <w:spacing w:val="-2"/>
          <w:w w:val="105"/>
        </w:rPr>
        <w:t>Dome)</w:t>
      </w:r>
    </w:p>
    <w:p>
      <w:pPr>
        <w:pStyle w:val="BodyText"/>
        <w:spacing w:before="12"/>
        <w:ind w:left="182"/>
        <w:rPr>
          <w:rFonts w:ascii="Times New Roman"/>
        </w:rPr>
      </w:pPr>
      <w:r>
        <w:rPr>
          <w:rFonts w:ascii="Times New Roman"/>
          <w:color w:val="343434"/>
        </w:rPr>
        <w:t>(I)</w:t>
      </w:r>
      <w:r>
        <w:rPr>
          <w:rFonts w:ascii="Times New Roman"/>
          <w:color w:val="343434"/>
          <w:spacing w:val="35"/>
        </w:rPr>
        <w:t> </w:t>
      </w:r>
      <w:r>
        <w:rPr>
          <w:rFonts w:ascii="Times New Roman"/>
          <w:color w:val="484848"/>
        </w:rPr>
        <w:t>#8511</w:t>
      </w:r>
      <w:r>
        <w:rPr>
          <w:rFonts w:ascii="Times New Roman"/>
          <w:color w:val="484848"/>
          <w:spacing w:val="-4"/>
        </w:rPr>
        <w:t> </w:t>
      </w:r>
      <w:r>
        <w:rPr>
          <w:rFonts w:ascii="Times New Roman"/>
          <w:color w:val="1F1F1F"/>
          <w:sz w:val="20"/>
        </w:rPr>
        <w:t>IO</w:t>
      </w:r>
      <w:r>
        <w:rPr>
          <w:rFonts w:ascii="Times New Roman"/>
          <w:color w:val="1F1F1F"/>
          <w:spacing w:val="-5"/>
          <w:sz w:val="20"/>
        </w:rPr>
        <w:t> </w:t>
      </w:r>
      <w:r>
        <w:rPr>
          <w:rFonts w:ascii="Times New Roman"/>
          <w:color w:val="484848"/>
        </w:rPr>
        <w:t>sensor</w:t>
      </w:r>
      <w:r>
        <w:rPr>
          <w:rFonts w:ascii="Times New Roman"/>
          <w:color w:val="484848"/>
          <w:spacing w:val="6"/>
        </w:rPr>
        <w:t> </w:t>
      </w:r>
      <w:r>
        <w:rPr>
          <w:rFonts w:ascii="Times New Roman"/>
          <w:color w:val="343434"/>
          <w:spacing w:val="-2"/>
        </w:rPr>
        <w:t>cable</w:t>
      </w:r>
    </w:p>
    <w:p>
      <w:pPr>
        <w:pStyle w:val="BodyText"/>
        <w:spacing w:before="5"/>
        <w:ind w:left="182"/>
        <w:rPr>
          <w:rFonts w:ascii="Times New Roman"/>
        </w:rPr>
      </w:pPr>
      <w:r>
        <w:rPr>
          <w:rFonts w:ascii="Times New Roman"/>
          <w:color w:val="343434"/>
          <w:w w:val="105"/>
        </w:rPr>
        <w:t>(I)</w:t>
      </w:r>
      <w:r>
        <w:rPr>
          <w:rFonts w:ascii="Times New Roman"/>
          <w:color w:val="343434"/>
          <w:spacing w:val="20"/>
          <w:w w:val="105"/>
        </w:rPr>
        <w:t> </w:t>
      </w:r>
      <w:r>
        <w:rPr>
          <w:rFonts w:ascii="Times New Roman"/>
          <w:color w:val="1F1F1F"/>
          <w:w w:val="105"/>
        </w:rPr>
        <w:t>Labor</w:t>
      </w:r>
      <w:r>
        <w:rPr>
          <w:rFonts w:ascii="Times New Roman"/>
          <w:color w:val="1F1F1F"/>
          <w:spacing w:val="2"/>
          <w:w w:val="105"/>
        </w:rPr>
        <w:t> </w:t>
      </w:r>
      <w:r>
        <w:rPr>
          <w:rFonts w:ascii="Times New Roman"/>
          <w:color w:val="1F1F1F"/>
          <w:w w:val="105"/>
        </w:rPr>
        <w:t>to</w:t>
      </w:r>
      <w:r>
        <w:rPr>
          <w:rFonts w:ascii="Times New Roman"/>
          <w:color w:val="1F1F1F"/>
          <w:spacing w:val="-11"/>
          <w:w w:val="105"/>
        </w:rPr>
        <w:t> </w:t>
      </w:r>
      <w:r>
        <w:rPr>
          <w:rFonts w:ascii="Times New Roman"/>
          <w:color w:val="1F1F1F"/>
          <w:w w:val="105"/>
        </w:rPr>
        <w:t>do</w:t>
      </w:r>
      <w:r>
        <w:rPr>
          <w:rFonts w:ascii="Times New Roman"/>
          <w:color w:val="1F1F1F"/>
          <w:spacing w:val="18"/>
          <w:w w:val="105"/>
        </w:rPr>
        <w:t> </w:t>
      </w:r>
      <w:r>
        <w:rPr>
          <w:rFonts w:ascii="Times New Roman"/>
          <w:color w:val="343434"/>
          <w:w w:val="105"/>
        </w:rPr>
        <w:t>field</w:t>
      </w:r>
      <w:r>
        <w:rPr>
          <w:rFonts w:ascii="Times New Roman"/>
          <w:color w:val="343434"/>
          <w:spacing w:val="25"/>
          <w:w w:val="105"/>
        </w:rPr>
        <w:t> </w:t>
      </w:r>
      <w:r>
        <w:rPr>
          <w:rFonts w:ascii="Times New Roman"/>
          <w:color w:val="1F1F1F"/>
          <w:spacing w:val="-2"/>
          <w:w w:val="105"/>
        </w:rPr>
        <w:t>installation</w:t>
      </w:r>
    </w:p>
    <w:p>
      <w:pPr>
        <w:pStyle w:val="BodyText"/>
        <w:spacing w:before="17"/>
        <w:ind w:left="182"/>
        <w:rPr>
          <w:rFonts w:ascii="Times New Roman"/>
        </w:rPr>
      </w:pPr>
      <w:r>
        <w:rPr>
          <w:rFonts w:ascii="Times New Roman"/>
          <w:color w:val="343434"/>
          <w:w w:val="105"/>
        </w:rPr>
        <w:t>(I)</w:t>
      </w:r>
      <w:r>
        <w:rPr>
          <w:rFonts w:ascii="Times New Roman"/>
          <w:color w:val="343434"/>
          <w:spacing w:val="38"/>
          <w:w w:val="105"/>
        </w:rPr>
        <w:t> </w:t>
      </w:r>
      <w:r>
        <w:rPr>
          <w:rFonts w:ascii="Times New Roman"/>
          <w:color w:val="343434"/>
          <w:w w:val="105"/>
        </w:rPr>
        <w:t>M&amp;C</w:t>
      </w:r>
      <w:r>
        <w:rPr>
          <w:rFonts w:ascii="Times New Roman"/>
          <w:color w:val="343434"/>
          <w:spacing w:val="-13"/>
          <w:w w:val="105"/>
        </w:rPr>
        <w:t> </w:t>
      </w:r>
      <w:r>
        <w:rPr>
          <w:rFonts w:ascii="Times New Roman"/>
          <w:color w:val="1F1F1F"/>
          <w:w w:val="105"/>
        </w:rPr>
        <w:t>field</w:t>
      </w:r>
      <w:r>
        <w:rPr>
          <w:rFonts w:ascii="Times New Roman"/>
          <w:color w:val="1F1F1F"/>
          <w:spacing w:val="4"/>
          <w:w w:val="105"/>
        </w:rPr>
        <w:t> </w:t>
      </w:r>
      <w:r>
        <w:rPr>
          <w:rFonts w:ascii="Times New Roman"/>
          <w:color w:val="343434"/>
          <w:spacing w:val="-2"/>
          <w:w w:val="105"/>
        </w:rPr>
        <w:t>support</w:t>
      </w:r>
    </w:p>
    <w:p>
      <w:pPr>
        <w:spacing w:before="94"/>
        <w:ind w:left="166" w:right="0" w:firstLine="0"/>
        <w:jc w:val="left"/>
        <w:rPr>
          <w:rFonts w:ascii="Arial"/>
          <w:sz w:val="20"/>
        </w:rPr>
      </w:pPr>
      <w:r>
        <w:rPr/>
        <w:br w:type="column"/>
      </w:r>
      <w:r>
        <w:rPr>
          <w:rFonts w:ascii="Arial"/>
          <w:color w:val="1F1F1F"/>
          <w:w w:val="105"/>
          <w:sz w:val="20"/>
        </w:rPr>
        <w:t>Date:</w:t>
      </w:r>
      <w:r>
        <w:rPr>
          <w:rFonts w:ascii="Arial"/>
          <w:color w:val="1F1F1F"/>
          <w:spacing w:val="-1"/>
          <w:w w:val="105"/>
          <w:sz w:val="20"/>
        </w:rPr>
        <w:t> </w:t>
      </w:r>
      <w:r>
        <w:rPr>
          <w:rFonts w:ascii="Arial"/>
          <w:color w:val="484848"/>
          <w:w w:val="105"/>
          <w:sz w:val="20"/>
        </w:rPr>
        <w:t>January</w:t>
      </w:r>
      <w:r>
        <w:rPr>
          <w:rFonts w:ascii="Arial"/>
          <w:color w:val="484848"/>
          <w:spacing w:val="9"/>
          <w:w w:val="105"/>
          <w:sz w:val="20"/>
        </w:rPr>
        <w:t> </w:t>
      </w:r>
      <w:r>
        <w:rPr>
          <w:rFonts w:ascii="Arial"/>
          <w:color w:val="343434"/>
          <w:w w:val="105"/>
          <w:sz w:val="20"/>
        </w:rPr>
        <w:t>30,</w:t>
      </w:r>
      <w:r>
        <w:rPr>
          <w:rFonts w:ascii="Arial"/>
          <w:color w:val="343434"/>
          <w:spacing w:val="-14"/>
          <w:w w:val="105"/>
          <w:sz w:val="20"/>
        </w:rPr>
        <w:t> </w:t>
      </w:r>
      <w:r>
        <w:rPr>
          <w:rFonts w:ascii="Arial"/>
          <w:color w:val="1F1F1F"/>
          <w:spacing w:val="-4"/>
          <w:w w:val="105"/>
          <w:sz w:val="20"/>
        </w:rPr>
        <w:t>2024</w:t>
      </w:r>
    </w:p>
    <w:p>
      <w:pPr>
        <w:spacing w:after="0"/>
        <w:jc w:val="left"/>
        <w:rPr>
          <w:rFonts w:ascii="Arial"/>
          <w:sz w:val="20"/>
        </w:rPr>
        <w:sectPr>
          <w:type w:val="continuous"/>
          <w:pgSz w:w="12240" w:h="15840"/>
          <w:pgMar w:header="0" w:footer="0" w:top="1820" w:bottom="280" w:left="640" w:right="620"/>
          <w:cols w:num="2" w:equalWidth="0">
            <w:col w:w="5858" w:space="1533"/>
            <w:col w:w="3589"/>
          </w:cols>
        </w:sectPr>
      </w:pPr>
    </w:p>
    <w:p>
      <w:pPr>
        <w:pStyle w:val="BodyText"/>
        <w:rPr>
          <w:rFonts w:ascii="Arial"/>
          <w:sz w:val="19"/>
        </w:rPr>
      </w:pPr>
      <w:r>
        <w:rPr/>
        <mc:AlternateContent>
          <mc:Choice Requires="wps">
            <w:drawing>
              <wp:anchor distT="0" distB="0" distL="0" distR="0" allowOverlap="1" layoutInCell="1" locked="0" behindDoc="0" simplePos="0" relativeHeight="15757824">
                <wp:simplePos x="0" y="0"/>
                <wp:positionH relativeFrom="page">
                  <wp:posOffset>7708198</wp:posOffset>
                </wp:positionH>
                <wp:positionV relativeFrom="page">
                  <wp:posOffset>8501090</wp:posOffset>
                </wp:positionV>
                <wp:extent cx="1270" cy="48577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270" cy="485775"/>
                        </a:xfrm>
                        <a:custGeom>
                          <a:avLst/>
                          <a:gdLst/>
                          <a:ahLst/>
                          <a:cxnLst/>
                          <a:rect l="l" t="t" r="r" b="b"/>
                          <a:pathLst>
                            <a:path w="0" h="485775">
                              <a:moveTo>
                                <a:pt x="0" y="485513"/>
                              </a:moveTo>
                              <a:lnTo>
                                <a:pt x="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7824" from="606.944763pt,707.60657pt" to="606.944763pt,669.377197pt" stroked="true" strokeweight=".721694pt" strokecolor="#000000">
                <v:stroke dashstyle="solid"/>
                <w10:wrap type="none"/>
              </v:line>
            </w:pict>
          </mc:Fallback>
        </mc:AlternateContent>
      </w:r>
    </w:p>
    <w:p>
      <w:pPr>
        <w:pStyle w:val="BodyText"/>
        <w:spacing w:before="17"/>
        <w:rPr>
          <w:rFonts w:ascii="Arial"/>
          <w:sz w:val="19"/>
        </w:rPr>
      </w:pPr>
    </w:p>
    <w:p>
      <w:pPr>
        <w:spacing w:before="0"/>
        <w:ind w:left="183" w:right="0" w:firstLine="0"/>
        <w:jc w:val="left"/>
        <w:rPr>
          <w:rFonts w:ascii="Arial"/>
          <w:b/>
          <w:sz w:val="19"/>
        </w:rPr>
      </w:pPr>
      <w:r>
        <w:rPr>
          <w:rFonts w:ascii="Arial"/>
          <w:b/>
          <w:color w:val="1F1F1F"/>
          <w:sz w:val="19"/>
          <w:u w:val="thick" w:color="1F1F1F"/>
        </w:rPr>
        <w:t>Price:</w:t>
      </w:r>
      <w:r>
        <w:rPr>
          <w:rFonts w:ascii="Arial"/>
          <w:b/>
          <w:color w:val="1F1F1F"/>
          <w:spacing w:val="52"/>
          <w:sz w:val="19"/>
          <w:u w:val="thick" w:color="1F1F1F"/>
        </w:rPr>
        <w:t> </w:t>
      </w:r>
      <w:r>
        <w:rPr>
          <w:rFonts w:ascii="Arial"/>
          <w:b/>
          <w:color w:val="1F1F1F"/>
          <w:spacing w:val="-2"/>
          <w:sz w:val="19"/>
          <w:u w:val="thick" w:color="1F1F1F"/>
        </w:rPr>
        <w:t>$12,526.00</w:t>
      </w:r>
    </w:p>
    <w:p>
      <w:pPr>
        <w:pStyle w:val="BodyText"/>
        <w:rPr>
          <w:rFonts w:ascii="Arial"/>
          <w:b/>
          <w:sz w:val="17"/>
        </w:rPr>
      </w:pPr>
    </w:p>
    <w:p>
      <w:pPr>
        <w:pStyle w:val="BodyText"/>
        <w:spacing w:before="46"/>
        <w:rPr>
          <w:rFonts w:ascii="Arial"/>
          <w:b/>
          <w:sz w:val="17"/>
        </w:rPr>
      </w:pPr>
    </w:p>
    <w:p>
      <w:pPr>
        <w:tabs>
          <w:tab w:pos="1826" w:val="left" w:leader="none"/>
        </w:tabs>
        <w:spacing w:line="242" w:lineRule="auto" w:before="1"/>
        <w:ind w:left="1819" w:right="454" w:hanging="1637"/>
        <w:jc w:val="both"/>
        <w:rPr>
          <w:rFonts w:ascii="Arial"/>
          <w:sz w:val="17"/>
        </w:rPr>
      </w:pPr>
      <w:r>
        <w:rPr>
          <w:rFonts w:ascii="Arial"/>
          <w:b/>
          <w:color w:val="1F1F1F"/>
          <w:spacing w:val="-2"/>
          <w:sz w:val="19"/>
          <w:u w:val="thick" w:color="1F1F1F"/>
        </w:rPr>
        <w:t>Exclusions:</w:t>
      </w:r>
      <w:r>
        <w:rPr>
          <w:rFonts w:ascii="Arial"/>
          <w:b/>
          <w:color w:val="1F1F1F"/>
          <w:sz w:val="19"/>
        </w:rPr>
        <w:tab/>
        <w:tab/>
      </w:r>
      <w:r>
        <w:rPr>
          <w:rFonts w:ascii="Arial"/>
          <w:color w:val="343434"/>
          <w:position w:val="1"/>
          <w:sz w:val="17"/>
        </w:rPr>
        <w:t>WE </w:t>
      </w:r>
      <w:r>
        <w:rPr>
          <w:rFonts w:ascii="Arial"/>
          <w:color w:val="1F1F1F"/>
          <w:position w:val="1"/>
          <w:sz w:val="17"/>
        </w:rPr>
        <w:t>DO NOT </w:t>
      </w:r>
      <w:r>
        <w:rPr>
          <w:rFonts w:ascii="Arial"/>
          <w:color w:val="343434"/>
          <w:position w:val="1"/>
          <w:sz w:val="17"/>
        </w:rPr>
        <w:t>SUPPLY, </w:t>
      </w:r>
      <w:r>
        <w:rPr>
          <w:rFonts w:ascii="Arial"/>
          <w:color w:val="1F1F1F"/>
          <w:position w:val="1"/>
          <w:sz w:val="17"/>
        </w:rPr>
        <w:t>PIPING, </w:t>
      </w:r>
      <w:r>
        <w:rPr>
          <w:rFonts w:ascii="Arial"/>
          <w:color w:val="343434"/>
          <w:position w:val="1"/>
          <w:sz w:val="17"/>
        </w:rPr>
        <w:t>VALVES, GUIDE </w:t>
      </w:r>
      <w:r>
        <w:rPr>
          <w:rFonts w:ascii="Arial"/>
          <w:color w:val="1F1F1F"/>
          <w:position w:val="1"/>
          <w:sz w:val="17"/>
        </w:rPr>
        <w:t>BARS</w:t>
      </w:r>
      <w:r>
        <w:rPr>
          <w:rFonts w:ascii="Arial"/>
          <w:color w:val="5D5D5D"/>
          <w:position w:val="1"/>
          <w:sz w:val="17"/>
        </w:rPr>
        <w:t>, </w:t>
      </w:r>
      <w:r>
        <w:rPr>
          <w:rFonts w:ascii="Arial"/>
          <w:color w:val="343434"/>
          <w:position w:val="1"/>
          <w:sz w:val="17"/>
        </w:rPr>
        <w:t>PRESSURE GAUGES, DISCONNECTS</w:t>
      </w:r>
      <w:r>
        <w:rPr>
          <w:rFonts w:ascii="Arial"/>
          <w:color w:val="777777"/>
          <w:position w:val="1"/>
          <w:sz w:val="17"/>
        </w:rPr>
        <w:t>, </w:t>
      </w:r>
      <w:r>
        <w:rPr>
          <w:rFonts w:ascii="Arial"/>
          <w:color w:val="1F1F1F"/>
          <w:position w:val="1"/>
          <w:sz w:val="17"/>
        </w:rPr>
        <w:t>JUNCTION </w:t>
      </w:r>
      <w:r>
        <w:rPr>
          <w:rFonts w:ascii="Arial"/>
          <w:color w:val="1F1F1F"/>
          <w:sz w:val="17"/>
        </w:rPr>
        <w:t>BOXES, KELLUMS </w:t>
      </w:r>
      <w:r>
        <w:rPr>
          <w:rFonts w:ascii="Arial"/>
          <w:color w:val="343434"/>
          <w:sz w:val="17"/>
        </w:rPr>
        <w:t>GR</w:t>
      </w:r>
      <w:r>
        <w:rPr>
          <w:rFonts w:ascii="Arial"/>
          <w:color w:val="0C0C0C"/>
          <w:sz w:val="17"/>
        </w:rPr>
        <w:t>IP</w:t>
      </w:r>
      <w:r>
        <w:rPr>
          <w:rFonts w:ascii="Arial"/>
          <w:color w:val="343434"/>
          <w:sz w:val="17"/>
        </w:rPr>
        <w:t>S, SURGE </w:t>
      </w:r>
      <w:r>
        <w:rPr>
          <w:rFonts w:ascii="Arial"/>
          <w:color w:val="1F1F1F"/>
          <w:sz w:val="17"/>
        </w:rPr>
        <w:t>PROTECTION EQUIPMENT,</w:t>
      </w:r>
      <w:r>
        <w:rPr>
          <w:rFonts w:ascii="Arial"/>
          <w:color w:val="1F1F1F"/>
          <w:spacing w:val="40"/>
          <w:sz w:val="17"/>
        </w:rPr>
        <w:t> </w:t>
      </w:r>
      <w:r>
        <w:rPr>
          <w:rFonts w:ascii="Arial"/>
          <w:color w:val="343434"/>
          <w:sz w:val="17"/>
        </w:rPr>
        <w:t>SPARE PARTS, LABOR OR ANY OTHER </w:t>
      </w:r>
      <w:r>
        <w:rPr>
          <w:rFonts w:ascii="Arial"/>
          <w:color w:val="0C0C0C"/>
          <w:sz w:val="17"/>
        </w:rPr>
        <w:t>IT</w:t>
      </w:r>
      <w:r>
        <w:rPr>
          <w:rFonts w:ascii="Arial"/>
          <w:color w:val="343434"/>
          <w:sz w:val="17"/>
        </w:rPr>
        <w:t>EM </w:t>
      </w:r>
      <w:r>
        <w:rPr>
          <w:rFonts w:ascii="Arial"/>
          <w:color w:val="1F1F1F"/>
          <w:sz w:val="17"/>
        </w:rPr>
        <w:t>NOT </w:t>
      </w:r>
      <w:r>
        <w:rPr>
          <w:rFonts w:ascii="Arial"/>
          <w:color w:val="343434"/>
          <w:sz w:val="17"/>
        </w:rPr>
        <w:t>SPECIF</w:t>
      </w:r>
      <w:r>
        <w:rPr>
          <w:rFonts w:ascii="Arial"/>
          <w:color w:val="0C0C0C"/>
          <w:sz w:val="17"/>
        </w:rPr>
        <w:t>I</w:t>
      </w:r>
      <w:r>
        <w:rPr>
          <w:rFonts w:ascii="Arial"/>
          <w:color w:val="343434"/>
          <w:sz w:val="17"/>
        </w:rPr>
        <w:t>CALLY </w:t>
      </w:r>
      <w:r>
        <w:rPr>
          <w:rFonts w:ascii="Arial"/>
          <w:color w:val="1F1F1F"/>
          <w:sz w:val="17"/>
        </w:rPr>
        <w:t>LISTED </w:t>
      </w:r>
      <w:r>
        <w:rPr>
          <w:rFonts w:ascii="Arial"/>
          <w:color w:val="343434"/>
          <w:sz w:val="17"/>
        </w:rPr>
        <w:t>ABOVE.</w:t>
      </w:r>
    </w:p>
    <w:p>
      <w:pPr>
        <w:pStyle w:val="BodyText"/>
        <w:spacing w:before="4"/>
        <w:rPr>
          <w:rFonts w:ascii="Arial"/>
          <w:sz w:val="4"/>
        </w:rPr>
      </w:pPr>
      <w:r>
        <w:rPr/>
        <mc:AlternateContent>
          <mc:Choice Requires="wps">
            <w:drawing>
              <wp:anchor distT="0" distB="0" distL="0" distR="0" allowOverlap="1" layoutInCell="1" locked="0" behindDoc="1" simplePos="0" relativeHeight="487616512">
                <wp:simplePos x="0" y="0"/>
                <wp:positionH relativeFrom="page">
                  <wp:posOffset>494937</wp:posOffset>
                </wp:positionH>
                <wp:positionV relativeFrom="paragraph">
                  <wp:posOffset>47460</wp:posOffset>
                </wp:positionV>
                <wp:extent cx="6659245"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6659245" cy="1270"/>
                        </a:xfrm>
                        <a:custGeom>
                          <a:avLst/>
                          <a:gdLst/>
                          <a:ahLst/>
                          <a:cxnLst/>
                          <a:rect l="l" t="t" r="r" b="b"/>
                          <a:pathLst>
                            <a:path w="6659245" h="0">
                              <a:moveTo>
                                <a:pt x="0" y="0"/>
                              </a:moveTo>
                              <a:lnTo>
                                <a:pt x="6658746" y="0"/>
                              </a:lnTo>
                            </a:path>
                          </a:pathLst>
                        </a:custGeom>
                        <a:ln w="1832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971481pt;margin-top:3.737027pt;width:524.35pt;height:.1pt;mso-position-horizontal-relative:page;mso-position-vertical-relative:paragraph;z-index:-15699968;mso-wrap-distance-left:0;mso-wrap-distance-right:0" id="docshape41" coordorigin="779,75" coordsize="10487,0" path="m779,75l11266,75e" filled="false" stroked="true" strokeweight="1.442618pt" strokecolor="#000000">
                <v:path arrowok="t"/>
                <v:stroke dashstyle="solid"/>
                <w10:wrap type="topAndBottom"/>
              </v:shape>
            </w:pict>
          </mc:Fallback>
        </mc:AlternateContent>
      </w:r>
    </w:p>
    <w:p>
      <w:pPr>
        <w:spacing w:before="150"/>
        <w:ind w:left="184" w:right="0" w:firstLine="0"/>
        <w:jc w:val="left"/>
        <w:rPr>
          <w:rFonts w:ascii="Arial"/>
          <w:b/>
          <w:sz w:val="17"/>
        </w:rPr>
      </w:pPr>
      <w:r>
        <w:rPr>
          <w:rFonts w:ascii="Arial"/>
          <w:b/>
          <w:color w:val="1F1F1F"/>
          <w:sz w:val="17"/>
        </w:rPr>
        <w:t>PLEASE</w:t>
      </w:r>
      <w:r>
        <w:rPr>
          <w:rFonts w:ascii="Arial"/>
          <w:b/>
          <w:color w:val="1F1F1F"/>
          <w:spacing w:val="5"/>
          <w:sz w:val="17"/>
        </w:rPr>
        <w:t> </w:t>
      </w:r>
      <w:r>
        <w:rPr>
          <w:rFonts w:ascii="Arial"/>
          <w:b/>
          <w:color w:val="1F1F1F"/>
          <w:sz w:val="17"/>
        </w:rPr>
        <w:t>MAKE</w:t>
      </w:r>
      <w:r>
        <w:rPr>
          <w:rFonts w:ascii="Arial"/>
          <w:b/>
          <w:color w:val="1F1F1F"/>
          <w:spacing w:val="-1"/>
          <w:sz w:val="17"/>
        </w:rPr>
        <w:t> </w:t>
      </w:r>
      <w:r>
        <w:rPr>
          <w:rFonts w:ascii="Arial"/>
          <w:b/>
          <w:color w:val="1F1F1F"/>
          <w:sz w:val="17"/>
        </w:rPr>
        <w:t>PURCHASE</w:t>
      </w:r>
      <w:r>
        <w:rPr>
          <w:rFonts w:ascii="Arial"/>
          <w:b/>
          <w:color w:val="1F1F1F"/>
          <w:spacing w:val="7"/>
          <w:sz w:val="17"/>
        </w:rPr>
        <w:t> </w:t>
      </w:r>
      <w:r>
        <w:rPr>
          <w:rFonts w:ascii="Arial"/>
          <w:b/>
          <w:color w:val="1F1F1F"/>
          <w:sz w:val="17"/>
        </w:rPr>
        <w:t>ORDERS</w:t>
      </w:r>
      <w:r>
        <w:rPr>
          <w:rFonts w:ascii="Arial"/>
          <w:b/>
          <w:color w:val="1F1F1F"/>
          <w:spacing w:val="16"/>
          <w:sz w:val="17"/>
        </w:rPr>
        <w:t> </w:t>
      </w:r>
      <w:r>
        <w:rPr>
          <w:rFonts w:ascii="Arial"/>
          <w:b/>
          <w:color w:val="1F1F1F"/>
          <w:sz w:val="17"/>
        </w:rPr>
        <w:t>OUT</w:t>
      </w:r>
      <w:r>
        <w:rPr>
          <w:rFonts w:ascii="Arial"/>
          <w:b/>
          <w:color w:val="1F1F1F"/>
          <w:spacing w:val="-3"/>
          <w:sz w:val="17"/>
        </w:rPr>
        <w:t> </w:t>
      </w:r>
      <w:r>
        <w:rPr>
          <w:rFonts w:ascii="Arial"/>
          <w:b/>
          <w:color w:val="1F1F1F"/>
          <w:sz w:val="17"/>
        </w:rPr>
        <w:t>TO:</w:t>
      </w:r>
      <w:r>
        <w:rPr>
          <w:rFonts w:ascii="Arial"/>
          <w:b/>
          <w:color w:val="1F1F1F"/>
          <w:spacing w:val="47"/>
          <w:sz w:val="17"/>
        </w:rPr>
        <w:t> </w:t>
      </w:r>
      <w:r>
        <w:rPr>
          <w:rFonts w:ascii="Arial"/>
          <w:b/>
          <w:color w:val="1F1F1F"/>
          <w:sz w:val="17"/>
          <w:u w:val="thick" w:color="1F1F1F"/>
        </w:rPr>
        <w:t>XYLEM</w:t>
      </w:r>
      <w:r>
        <w:rPr>
          <w:rFonts w:ascii="Arial"/>
          <w:b/>
          <w:color w:val="1F1F1F"/>
          <w:spacing w:val="5"/>
          <w:sz w:val="17"/>
          <w:u w:val="thick" w:color="1F1F1F"/>
        </w:rPr>
        <w:t> </w:t>
      </w:r>
      <w:r>
        <w:rPr>
          <w:rFonts w:ascii="Arial"/>
          <w:b/>
          <w:color w:val="1F1F1F"/>
          <w:sz w:val="17"/>
          <w:u w:val="thick" w:color="1F1F1F"/>
        </w:rPr>
        <w:t>WATER</w:t>
      </w:r>
      <w:r>
        <w:rPr>
          <w:rFonts w:ascii="Arial"/>
          <w:b/>
          <w:color w:val="1F1F1F"/>
          <w:spacing w:val="6"/>
          <w:sz w:val="17"/>
          <w:u w:val="thick" w:color="1F1F1F"/>
        </w:rPr>
        <w:t> </w:t>
      </w:r>
      <w:r>
        <w:rPr>
          <w:rFonts w:ascii="Arial"/>
          <w:b/>
          <w:color w:val="1F1F1F"/>
          <w:sz w:val="17"/>
          <w:u w:val="thick" w:color="1F1F1F"/>
        </w:rPr>
        <w:t>SOLUTIONS</w:t>
      </w:r>
      <w:r>
        <w:rPr>
          <w:rFonts w:ascii="Arial"/>
          <w:b/>
          <w:color w:val="1F1F1F"/>
          <w:spacing w:val="12"/>
          <w:sz w:val="17"/>
          <w:u w:val="thick" w:color="1F1F1F"/>
        </w:rPr>
        <w:t> </w:t>
      </w:r>
      <w:r>
        <w:rPr>
          <w:rFonts w:ascii="Arial"/>
          <w:b/>
          <w:color w:val="0C0C0C"/>
          <w:sz w:val="17"/>
          <w:u w:val="thick" w:color="1F1F1F"/>
        </w:rPr>
        <w:t>USA,</w:t>
      </w:r>
      <w:r>
        <w:rPr>
          <w:rFonts w:ascii="Arial"/>
          <w:b/>
          <w:color w:val="0C0C0C"/>
          <w:spacing w:val="-5"/>
          <w:sz w:val="17"/>
          <w:u w:val="thick" w:color="1F1F1F"/>
        </w:rPr>
        <w:t> </w:t>
      </w:r>
      <w:r>
        <w:rPr>
          <w:rFonts w:ascii="Arial"/>
          <w:b/>
          <w:color w:val="1F1F1F"/>
          <w:spacing w:val="-4"/>
          <w:sz w:val="17"/>
          <w:u w:val="thick" w:color="1F1F1F"/>
        </w:rPr>
        <w:t>INC.</w:t>
      </w:r>
    </w:p>
    <w:p>
      <w:pPr>
        <w:pStyle w:val="BodyText"/>
        <w:spacing w:before="30"/>
        <w:rPr>
          <w:rFonts w:ascii="Arial"/>
          <w:b/>
          <w:sz w:val="17"/>
        </w:rPr>
      </w:pPr>
    </w:p>
    <w:p>
      <w:pPr>
        <w:tabs>
          <w:tab w:pos="1824" w:val="left" w:leader="none"/>
        </w:tabs>
        <w:spacing w:before="1"/>
        <w:ind w:left="189" w:right="0" w:firstLine="0"/>
        <w:jc w:val="left"/>
        <w:rPr>
          <w:rFonts w:ascii="Arial"/>
          <w:sz w:val="17"/>
        </w:rPr>
      </w:pPr>
      <w:r>
        <w:rPr>
          <w:rFonts w:ascii="Arial"/>
          <w:b/>
          <w:color w:val="1F1F1F"/>
          <w:spacing w:val="-2"/>
          <w:sz w:val="19"/>
          <w:u w:val="thick" w:color="1F1F1F"/>
        </w:rPr>
        <w:t>Validity:</w:t>
      </w:r>
      <w:r>
        <w:rPr>
          <w:rFonts w:ascii="Arial"/>
          <w:b/>
          <w:color w:val="1F1F1F"/>
          <w:sz w:val="19"/>
        </w:rPr>
        <w:tab/>
      </w:r>
      <w:r>
        <w:rPr>
          <w:rFonts w:ascii="Arial"/>
          <w:color w:val="1F1F1F"/>
          <w:sz w:val="17"/>
        </w:rPr>
        <w:t>THIS</w:t>
      </w:r>
      <w:r>
        <w:rPr>
          <w:rFonts w:ascii="Arial"/>
          <w:color w:val="1F1F1F"/>
          <w:spacing w:val="-1"/>
          <w:sz w:val="17"/>
        </w:rPr>
        <w:t> </w:t>
      </w:r>
      <w:r>
        <w:rPr>
          <w:rFonts w:ascii="Arial"/>
          <w:color w:val="343434"/>
          <w:sz w:val="17"/>
        </w:rPr>
        <w:t>QUOTE</w:t>
      </w:r>
      <w:r>
        <w:rPr>
          <w:rFonts w:ascii="Arial"/>
          <w:color w:val="343434"/>
          <w:spacing w:val="3"/>
          <w:sz w:val="17"/>
        </w:rPr>
        <w:t> </w:t>
      </w:r>
      <w:r>
        <w:rPr>
          <w:rFonts w:ascii="Arial"/>
          <w:color w:val="0C0C0C"/>
          <w:sz w:val="17"/>
        </w:rPr>
        <w:t>I</w:t>
      </w:r>
      <w:r>
        <w:rPr>
          <w:rFonts w:ascii="Arial"/>
          <w:color w:val="343434"/>
          <w:sz w:val="17"/>
        </w:rPr>
        <w:t>S</w:t>
      </w:r>
      <w:r>
        <w:rPr>
          <w:rFonts w:ascii="Arial"/>
          <w:color w:val="343434"/>
          <w:spacing w:val="-2"/>
          <w:sz w:val="17"/>
        </w:rPr>
        <w:t> </w:t>
      </w:r>
      <w:r>
        <w:rPr>
          <w:rFonts w:ascii="Arial"/>
          <w:color w:val="343434"/>
          <w:sz w:val="17"/>
        </w:rPr>
        <w:t>VA</w:t>
      </w:r>
      <w:r>
        <w:rPr>
          <w:rFonts w:ascii="Arial"/>
          <w:color w:val="0C0C0C"/>
          <w:sz w:val="17"/>
        </w:rPr>
        <w:t>LID</w:t>
      </w:r>
      <w:r>
        <w:rPr>
          <w:rFonts w:ascii="Arial"/>
          <w:color w:val="0C0C0C"/>
          <w:spacing w:val="7"/>
          <w:sz w:val="17"/>
        </w:rPr>
        <w:t> </w:t>
      </w:r>
      <w:r>
        <w:rPr>
          <w:rFonts w:ascii="Arial"/>
          <w:color w:val="1F1F1F"/>
          <w:sz w:val="17"/>
        </w:rPr>
        <w:t>FOR</w:t>
      </w:r>
      <w:r>
        <w:rPr>
          <w:rFonts w:ascii="Arial"/>
          <w:color w:val="1F1F1F"/>
          <w:spacing w:val="4"/>
          <w:sz w:val="17"/>
        </w:rPr>
        <w:t> </w:t>
      </w:r>
      <w:r>
        <w:rPr>
          <w:rFonts w:ascii="Arial"/>
          <w:color w:val="343434"/>
          <w:sz w:val="17"/>
        </w:rPr>
        <w:t>(30)</w:t>
      </w:r>
      <w:r>
        <w:rPr>
          <w:rFonts w:ascii="Arial"/>
          <w:color w:val="343434"/>
          <w:spacing w:val="2"/>
          <w:sz w:val="17"/>
        </w:rPr>
        <w:t> </w:t>
      </w:r>
      <w:r>
        <w:rPr>
          <w:rFonts w:ascii="Arial"/>
          <w:color w:val="343434"/>
          <w:sz w:val="17"/>
        </w:rPr>
        <w:t>DAYS</w:t>
      </w:r>
      <w:r>
        <w:rPr>
          <w:rFonts w:ascii="Arial"/>
          <w:color w:val="343434"/>
          <w:spacing w:val="3"/>
          <w:sz w:val="17"/>
        </w:rPr>
        <w:t> </w:t>
      </w:r>
      <w:r>
        <w:rPr>
          <w:rFonts w:ascii="Arial"/>
          <w:color w:val="1F1F1F"/>
          <w:sz w:val="17"/>
        </w:rPr>
        <w:t>UNLESS</w:t>
      </w:r>
      <w:r>
        <w:rPr>
          <w:rFonts w:ascii="Arial"/>
          <w:color w:val="1F1F1F"/>
          <w:spacing w:val="10"/>
          <w:sz w:val="17"/>
        </w:rPr>
        <w:t> </w:t>
      </w:r>
      <w:r>
        <w:rPr>
          <w:rFonts w:ascii="Arial"/>
          <w:color w:val="1F1F1F"/>
          <w:sz w:val="17"/>
        </w:rPr>
        <w:t>LONGER</w:t>
      </w:r>
      <w:r>
        <w:rPr>
          <w:rFonts w:ascii="Arial"/>
          <w:color w:val="1F1F1F"/>
          <w:spacing w:val="15"/>
          <w:sz w:val="17"/>
        </w:rPr>
        <w:t> </w:t>
      </w:r>
      <w:r>
        <w:rPr>
          <w:rFonts w:ascii="Arial"/>
          <w:color w:val="1F1F1F"/>
          <w:sz w:val="17"/>
        </w:rPr>
        <w:t>TIME</w:t>
      </w:r>
      <w:r>
        <w:rPr>
          <w:rFonts w:ascii="Arial"/>
          <w:color w:val="1F1F1F"/>
          <w:spacing w:val="2"/>
          <w:sz w:val="17"/>
        </w:rPr>
        <w:t> </w:t>
      </w:r>
      <w:r>
        <w:rPr>
          <w:rFonts w:ascii="Arial"/>
          <w:color w:val="343434"/>
          <w:sz w:val="17"/>
        </w:rPr>
        <w:t>AGREED </w:t>
      </w:r>
      <w:r>
        <w:rPr>
          <w:rFonts w:ascii="Arial"/>
          <w:color w:val="1F1F1F"/>
          <w:sz w:val="17"/>
        </w:rPr>
        <w:t>TO</w:t>
      </w:r>
      <w:r>
        <w:rPr>
          <w:rFonts w:ascii="Arial"/>
          <w:color w:val="1F1F1F"/>
          <w:spacing w:val="2"/>
          <w:sz w:val="17"/>
        </w:rPr>
        <w:t> </w:t>
      </w:r>
      <w:r>
        <w:rPr>
          <w:rFonts w:ascii="Arial"/>
          <w:b/>
          <w:color w:val="0C0C0C"/>
          <w:sz w:val="17"/>
        </w:rPr>
        <w:t>IN</w:t>
      </w:r>
      <w:r>
        <w:rPr>
          <w:rFonts w:ascii="Arial"/>
          <w:b/>
          <w:color w:val="0C0C0C"/>
          <w:spacing w:val="-13"/>
          <w:sz w:val="17"/>
        </w:rPr>
        <w:t> </w:t>
      </w:r>
      <w:r>
        <w:rPr>
          <w:rFonts w:ascii="Arial"/>
          <w:color w:val="343434"/>
          <w:spacing w:val="-2"/>
          <w:sz w:val="17"/>
        </w:rPr>
        <w:t>WRITING.</w:t>
      </w:r>
    </w:p>
    <w:p>
      <w:pPr>
        <w:pStyle w:val="BodyText"/>
        <w:spacing w:before="10"/>
        <w:rPr>
          <w:rFonts w:ascii="Arial"/>
          <w:sz w:val="19"/>
        </w:rPr>
      </w:pPr>
    </w:p>
    <w:p>
      <w:pPr>
        <w:tabs>
          <w:tab w:pos="1833" w:val="left" w:leader="none"/>
        </w:tabs>
        <w:spacing w:before="0"/>
        <w:ind w:left="185" w:right="0" w:firstLine="0"/>
        <w:jc w:val="left"/>
        <w:rPr>
          <w:rFonts w:ascii="Arial"/>
          <w:sz w:val="19"/>
        </w:rPr>
      </w:pPr>
      <w:r>
        <w:rPr>
          <w:rFonts w:ascii="Arial"/>
          <w:b/>
          <w:color w:val="1F1F1F"/>
          <w:spacing w:val="-2"/>
          <w:sz w:val="19"/>
          <w:u w:val="thick" w:color="1F1F1F"/>
        </w:rPr>
        <w:t>Taxes:</w:t>
      </w:r>
      <w:r>
        <w:rPr>
          <w:rFonts w:ascii="Arial"/>
          <w:b/>
          <w:color w:val="1F1F1F"/>
          <w:sz w:val="19"/>
        </w:rPr>
        <w:tab/>
      </w:r>
      <w:r>
        <w:rPr>
          <w:rFonts w:ascii="Arial"/>
          <w:color w:val="343434"/>
          <w:sz w:val="19"/>
        </w:rPr>
        <w:t>State,</w:t>
      </w:r>
      <w:r>
        <w:rPr>
          <w:rFonts w:ascii="Arial"/>
          <w:color w:val="343434"/>
          <w:spacing w:val="-5"/>
          <w:sz w:val="19"/>
        </w:rPr>
        <w:t> </w:t>
      </w:r>
      <w:r>
        <w:rPr>
          <w:rFonts w:ascii="Arial"/>
          <w:color w:val="1F1F1F"/>
          <w:sz w:val="19"/>
        </w:rPr>
        <w:t>local,</w:t>
      </w:r>
      <w:r>
        <w:rPr>
          <w:rFonts w:ascii="Arial"/>
          <w:color w:val="1F1F1F"/>
          <w:spacing w:val="1"/>
          <w:sz w:val="19"/>
        </w:rPr>
        <w:t> </w:t>
      </w:r>
      <w:r>
        <w:rPr>
          <w:rFonts w:ascii="Arial"/>
          <w:color w:val="343434"/>
          <w:sz w:val="19"/>
        </w:rPr>
        <w:t>and</w:t>
      </w:r>
      <w:r>
        <w:rPr>
          <w:rFonts w:ascii="Arial"/>
          <w:color w:val="343434"/>
          <w:spacing w:val="-6"/>
          <w:sz w:val="19"/>
        </w:rPr>
        <w:t> </w:t>
      </w:r>
      <w:r>
        <w:rPr>
          <w:rFonts w:ascii="Arial"/>
          <w:color w:val="343434"/>
          <w:sz w:val="19"/>
        </w:rPr>
        <w:t>other</w:t>
      </w:r>
      <w:r>
        <w:rPr>
          <w:rFonts w:ascii="Arial"/>
          <w:color w:val="343434"/>
          <w:spacing w:val="-1"/>
          <w:sz w:val="19"/>
        </w:rPr>
        <w:t> </w:t>
      </w:r>
      <w:r>
        <w:rPr>
          <w:rFonts w:ascii="Arial"/>
          <w:color w:val="343434"/>
          <w:sz w:val="19"/>
        </w:rPr>
        <w:t>applicable</w:t>
      </w:r>
      <w:r>
        <w:rPr>
          <w:rFonts w:ascii="Arial"/>
          <w:color w:val="343434"/>
          <w:spacing w:val="8"/>
          <w:sz w:val="19"/>
        </w:rPr>
        <w:t> </w:t>
      </w:r>
      <w:r>
        <w:rPr>
          <w:rFonts w:ascii="Arial"/>
          <w:color w:val="1F1F1F"/>
          <w:sz w:val="19"/>
        </w:rPr>
        <w:t>taxes</w:t>
      </w:r>
      <w:r>
        <w:rPr>
          <w:rFonts w:ascii="Arial"/>
          <w:color w:val="1F1F1F"/>
          <w:spacing w:val="6"/>
          <w:sz w:val="19"/>
        </w:rPr>
        <w:t> </w:t>
      </w:r>
      <w:r>
        <w:rPr>
          <w:rFonts w:ascii="Arial"/>
          <w:color w:val="1F1F1F"/>
          <w:sz w:val="19"/>
        </w:rPr>
        <w:t>are</w:t>
      </w:r>
      <w:r>
        <w:rPr>
          <w:rFonts w:ascii="Arial"/>
          <w:color w:val="1F1F1F"/>
          <w:spacing w:val="3"/>
          <w:sz w:val="19"/>
        </w:rPr>
        <w:t> </w:t>
      </w:r>
      <w:r>
        <w:rPr>
          <w:rFonts w:ascii="Arial"/>
          <w:color w:val="1F1F1F"/>
          <w:sz w:val="19"/>
        </w:rPr>
        <w:t>not</w:t>
      </w:r>
      <w:r>
        <w:rPr>
          <w:rFonts w:ascii="Arial"/>
          <w:color w:val="1F1F1F"/>
          <w:spacing w:val="1"/>
          <w:sz w:val="19"/>
        </w:rPr>
        <w:t> </w:t>
      </w:r>
      <w:r>
        <w:rPr>
          <w:rFonts w:ascii="Arial"/>
          <w:color w:val="1F1F1F"/>
          <w:sz w:val="19"/>
        </w:rPr>
        <w:t>included</w:t>
      </w:r>
      <w:r>
        <w:rPr>
          <w:rFonts w:ascii="Arial"/>
          <w:color w:val="1F1F1F"/>
          <w:spacing w:val="1"/>
          <w:sz w:val="19"/>
        </w:rPr>
        <w:t> </w:t>
      </w:r>
      <w:r>
        <w:rPr>
          <w:rFonts w:ascii="Arial"/>
          <w:color w:val="1F1F1F"/>
          <w:sz w:val="19"/>
        </w:rPr>
        <w:t>in</w:t>
      </w:r>
      <w:r>
        <w:rPr>
          <w:rFonts w:ascii="Arial"/>
          <w:color w:val="1F1F1F"/>
          <w:spacing w:val="-5"/>
          <w:sz w:val="19"/>
        </w:rPr>
        <w:t> </w:t>
      </w:r>
      <w:r>
        <w:rPr>
          <w:rFonts w:ascii="Arial"/>
          <w:color w:val="1F1F1F"/>
          <w:sz w:val="19"/>
        </w:rPr>
        <w:t>this</w:t>
      </w:r>
      <w:r>
        <w:rPr>
          <w:rFonts w:ascii="Arial"/>
          <w:color w:val="1F1F1F"/>
          <w:spacing w:val="-7"/>
          <w:sz w:val="19"/>
        </w:rPr>
        <w:t> </w:t>
      </w:r>
      <w:r>
        <w:rPr>
          <w:rFonts w:ascii="Arial"/>
          <w:color w:val="1F1F1F"/>
          <w:spacing w:val="-2"/>
          <w:sz w:val="19"/>
        </w:rPr>
        <w:t>quotation.</w:t>
      </w:r>
    </w:p>
    <w:p>
      <w:pPr>
        <w:pStyle w:val="BodyText"/>
        <w:spacing w:before="10"/>
        <w:rPr>
          <w:rFonts w:ascii="Arial"/>
          <w:sz w:val="19"/>
        </w:rPr>
      </w:pPr>
    </w:p>
    <w:p>
      <w:pPr>
        <w:tabs>
          <w:tab w:pos="1827" w:val="left" w:leader="none"/>
        </w:tabs>
        <w:spacing w:before="0"/>
        <w:ind w:left="190" w:right="0" w:firstLine="0"/>
        <w:jc w:val="left"/>
        <w:rPr>
          <w:rFonts w:ascii="Arial"/>
          <w:sz w:val="19"/>
        </w:rPr>
      </w:pPr>
      <w:r>
        <w:rPr>
          <w:rFonts w:ascii="Arial"/>
          <w:b/>
          <w:color w:val="1F1F1F"/>
          <w:sz w:val="19"/>
          <w:u w:val="thick" w:color="1F1F1F"/>
        </w:rPr>
        <w:t>Freight</w:t>
      </w:r>
      <w:r>
        <w:rPr>
          <w:rFonts w:ascii="Arial"/>
          <w:b/>
          <w:color w:val="1F1F1F"/>
          <w:spacing w:val="4"/>
          <w:sz w:val="19"/>
          <w:u w:val="thick" w:color="1F1F1F"/>
        </w:rPr>
        <w:t> </w:t>
      </w:r>
      <w:r>
        <w:rPr>
          <w:rFonts w:ascii="Arial"/>
          <w:b/>
          <w:color w:val="1F1F1F"/>
          <w:spacing w:val="-2"/>
          <w:sz w:val="19"/>
          <w:u w:val="thick" w:color="1F1F1F"/>
        </w:rPr>
        <w:t>Terms:</w:t>
      </w:r>
      <w:r>
        <w:rPr>
          <w:rFonts w:ascii="Arial"/>
          <w:b/>
          <w:color w:val="1F1F1F"/>
          <w:sz w:val="19"/>
        </w:rPr>
        <w:tab/>
      </w:r>
      <w:r>
        <w:rPr>
          <w:rFonts w:ascii="Arial"/>
          <w:color w:val="1F1F1F"/>
          <w:sz w:val="19"/>
        </w:rPr>
        <w:t>DAP;</w:t>
      </w:r>
      <w:r>
        <w:rPr>
          <w:rFonts w:ascii="Arial"/>
          <w:color w:val="1F1F1F"/>
          <w:spacing w:val="4"/>
          <w:sz w:val="19"/>
        </w:rPr>
        <w:t> </w:t>
      </w:r>
      <w:r>
        <w:rPr>
          <w:rFonts w:ascii="Arial"/>
          <w:color w:val="1F1F1F"/>
          <w:sz w:val="19"/>
        </w:rPr>
        <w:t>Jobsite</w:t>
      </w:r>
      <w:r>
        <w:rPr>
          <w:rFonts w:ascii="Arial"/>
          <w:color w:val="1F1F1F"/>
          <w:spacing w:val="-7"/>
          <w:sz w:val="19"/>
        </w:rPr>
        <w:t> </w:t>
      </w:r>
      <w:r>
        <w:rPr>
          <w:rFonts w:ascii="Arial"/>
          <w:color w:val="1F1F1F"/>
          <w:sz w:val="19"/>
        </w:rPr>
        <w:t>-</w:t>
      </w:r>
      <w:r>
        <w:rPr>
          <w:rFonts w:ascii="Arial"/>
          <w:color w:val="1F1F1F"/>
          <w:spacing w:val="3"/>
          <w:sz w:val="19"/>
        </w:rPr>
        <w:t> </w:t>
      </w:r>
      <w:r>
        <w:rPr>
          <w:rFonts w:ascii="Arial"/>
          <w:color w:val="343434"/>
          <w:sz w:val="19"/>
        </w:rPr>
        <w:t>Fu</w:t>
      </w:r>
      <w:r>
        <w:rPr>
          <w:rFonts w:ascii="Arial"/>
          <w:color w:val="0C0C0C"/>
          <w:sz w:val="19"/>
        </w:rPr>
        <w:t>ll</w:t>
      </w:r>
      <w:r>
        <w:rPr>
          <w:rFonts w:ascii="Arial"/>
          <w:color w:val="0C0C0C"/>
          <w:spacing w:val="-11"/>
          <w:sz w:val="19"/>
        </w:rPr>
        <w:t> </w:t>
      </w:r>
      <w:r>
        <w:rPr>
          <w:rFonts w:ascii="Arial"/>
          <w:color w:val="1F1F1F"/>
          <w:sz w:val="19"/>
        </w:rPr>
        <w:t>Freight</w:t>
      </w:r>
      <w:r>
        <w:rPr>
          <w:rFonts w:ascii="Arial"/>
          <w:color w:val="1F1F1F"/>
          <w:spacing w:val="9"/>
          <w:sz w:val="19"/>
        </w:rPr>
        <w:t> </w:t>
      </w:r>
      <w:r>
        <w:rPr>
          <w:rFonts w:ascii="Arial"/>
          <w:color w:val="343434"/>
          <w:sz w:val="19"/>
        </w:rPr>
        <w:t>Allowed</w:t>
      </w:r>
      <w:r>
        <w:rPr>
          <w:rFonts w:ascii="Arial"/>
          <w:color w:val="343434"/>
          <w:spacing w:val="-10"/>
          <w:sz w:val="19"/>
        </w:rPr>
        <w:t> </w:t>
      </w:r>
      <w:r>
        <w:rPr>
          <w:rFonts w:ascii="Arial"/>
          <w:color w:val="343434"/>
          <w:sz w:val="19"/>
        </w:rPr>
        <w:t>(per</w:t>
      </w:r>
      <w:r>
        <w:rPr>
          <w:rFonts w:ascii="Arial"/>
          <w:color w:val="343434"/>
          <w:spacing w:val="9"/>
          <w:sz w:val="19"/>
        </w:rPr>
        <w:t> </w:t>
      </w:r>
      <w:r>
        <w:rPr>
          <w:rFonts w:ascii="Arial"/>
          <w:color w:val="1F1F1F"/>
          <w:sz w:val="19"/>
        </w:rPr>
        <w:t>lncoterms</w:t>
      </w:r>
      <w:r>
        <w:rPr>
          <w:rFonts w:ascii="Arial"/>
          <w:color w:val="1F1F1F"/>
          <w:spacing w:val="9"/>
          <w:sz w:val="19"/>
        </w:rPr>
        <w:t> </w:t>
      </w:r>
      <w:r>
        <w:rPr>
          <w:rFonts w:ascii="Arial"/>
          <w:color w:val="343434"/>
          <w:spacing w:val="-2"/>
          <w:sz w:val="19"/>
        </w:rPr>
        <w:t>2010)</w:t>
      </w:r>
    </w:p>
    <w:p>
      <w:pPr>
        <w:tabs>
          <w:tab w:pos="1834" w:val="left" w:leader="none"/>
        </w:tabs>
        <w:spacing w:line="249" w:lineRule="auto" w:before="214"/>
        <w:ind w:left="1830" w:right="592" w:hanging="1633"/>
        <w:jc w:val="left"/>
        <w:rPr>
          <w:rFonts w:ascii="Arial"/>
          <w:sz w:val="19"/>
        </w:rPr>
      </w:pPr>
      <w:r>
        <w:rPr>
          <w:rFonts w:ascii="Arial"/>
          <w:b/>
          <w:color w:val="1F1F1F"/>
          <w:spacing w:val="-2"/>
          <w:sz w:val="19"/>
          <w:u w:val="thick" w:color="1F1F1F"/>
        </w:rPr>
        <w:t>Shortages:</w:t>
      </w:r>
      <w:r>
        <w:rPr>
          <w:rFonts w:ascii="Arial"/>
          <w:b/>
          <w:color w:val="1F1F1F"/>
          <w:sz w:val="19"/>
        </w:rPr>
        <w:tab/>
        <w:tab/>
      </w:r>
      <w:r>
        <w:rPr>
          <w:rFonts w:ascii="Arial"/>
          <w:color w:val="343434"/>
          <w:sz w:val="19"/>
        </w:rPr>
        <w:t>Xylem </w:t>
      </w:r>
      <w:r>
        <w:rPr>
          <w:rFonts w:ascii="Arial"/>
          <w:color w:val="1F1F1F"/>
          <w:sz w:val="19"/>
        </w:rPr>
        <w:t>will</w:t>
      </w:r>
      <w:r>
        <w:rPr>
          <w:rFonts w:ascii="Arial"/>
          <w:color w:val="1F1F1F"/>
          <w:spacing w:val="-13"/>
          <w:sz w:val="19"/>
        </w:rPr>
        <w:t> </w:t>
      </w:r>
      <w:r>
        <w:rPr>
          <w:rFonts w:ascii="Arial"/>
          <w:color w:val="1F1F1F"/>
          <w:sz w:val="19"/>
        </w:rPr>
        <w:t>not</w:t>
      </w:r>
      <w:r>
        <w:rPr>
          <w:rFonts w:ascii="Arial"/>
          <w:color w:val="1F1F1F"/>
          <w:spacing w:val="-7"/>
          <w:sz w:val="19"/>
        </w:rPr>
        <w:t> </w:t>
      </w:r>
      <w:r>
        <w:rPr>
          <w:rFonts w:ascii="Arial"/>
          <w:color w:val="343434"/>
          <w:sz w:val="19"/>
        </w:rPr>
        <w:t>be </w:t>
      </w:r>
      <w:r>
        <w:rPr>
          <w:rFonts w:ascii="Arial"/>
          <w:color w:val="1F1F1F"/>
          <w:sz w:val="19"/>
        </w:rPr>
        <w:t>responsible</w:t>
      </w:r>
      <w:r>
        <w:rPr>
          <w:rFonts w:ascii="Arial"/>
          <w:color w:val="1F1F1F"/>
          <w:spacing w:val="29"/>
          <w:sz w:val="19"/>
        </w:rPr>
        <w:t> </w:t>
      </w:r>
      <w:r>
        <w:rPr>
          <w:rFonts w:ascii="Arial"/>
          <w:color w:val="1F1F1F"/>
          <w:sz w:val="19"/>
        </w:rPr>
        <w:t>for apparent </w:t>
      </w:r>
      <w:r>
        <w:rPr>
          <w:rFonts w:ascii="Arial"/>
          <w:color w:val="343434"/>
          <w:sz w:val="19"/>
        </w:rPr>
        <w:t>sh</w:t>
      </w:r>
      <w:r>
        <w:rPr>
          <w:rFonts w:ascii="Arial"/>
          <w:color w:val="0C0C0C"/>
          <w:sz w:val="19"/>
        </w:rPr>
        <w:t>ipm</w:t>
      </w:r>
      <w:r>
        <w:rPr>
          <w:rFonts w:ascii="Arial"/>
          <w:color w:val="343434"/>
          <w:sz w:val="19"/>
        </w:rPr>
        <w:t>ent shortages or damages </w:t>
      </w:r>
      <w:r>
        <w:rPr>
          <w:rFonts w:ascii="Arial"/>
          <w:color w:val="1F1F1F"/>
          <w:sz w:val="19"/>
        </w:rPr>
        <w:t>incurred</w:t>
      </w:r>
      <w:r>
        <w:rPr>
          <w:rFonts w:ascii="Arial"/>
          <w:color w:val="1F1F1F"/>
          <w:spacing w:val="-6"/>
          <w:sz w:val="19"/>
        </w:rPr>
        <w:t> </w:t>
      </w:r>
      <w:r>
        <w:rPr>
          <w:rFonts w:ascii="Arial"/>
          <w:color w:val="484848"/>
          <w:sz w:val="19"/>
        </w:rPr>
        <w:t>in</w:t>
      </w:r>
      <w:r>
        <w:rPr>
          <w:rFonts w:ascii="Arial"/>
          <w:color w:val="484848"/>
          <w:spacing w:val="-1"/>
          <w:sz w:val="19"/>
        </w:rPr>
        <w:t> </w:t>
      </w:r>
      <w:r>
        <w:rPr>
          <w:rFonts w:ascii="Arial"/>
          <w:color w:val="343434"/>
          <w:sz w:val="19"/>
        </w:rPr>
        <w:t>shipment </w:t>
      </w:r>
      <w:r>
        <w:rPr>
          <w:rFonts w:ascii="Arial"/>
          <w:color w:val="1F1F1F"/>
          <w:sz w:val="19"/>
        </w:rPr>
        <w:t>that </w:t>
      </w:r>
      <w:r>
        <w:rPr>
          <w:rFonts w:ascii="Arial"/>
          <w:color w:val="343434"/>
          <w:sz w:val="19"/>
        </w:rPr>
        <w:t>are </w:t>
      </w:r>
      <w:r>
        <w:rPr>
          <w:rFonts w:ascii="Arial"/>
          <w:color w:val="1F1F1F"/>
          <w:sz w:val="19"/>
        </w:rPr>
        <w:t>not</w:t>
      </w:r>
      <w:r>
        <w:rPr>
          <w:rFonts w:ascii="Arial"/>
          <w:color w:val="1F1F1F"/>
          <w:spacing w:val="-7"/>
          <w:sz w:val="19"/>
        </w:rPr>
        <w:t> </w:t>
      </w:r>
      <w:r>
        <w:rPr>
          <w:rFonts w:ascii="Arial"/>
          <w:color w:val="1F1F1F"/>
          <w:sz w:val="19"/>
        </w:rPr>
        <w:t>reported</w:t>
      </w:r>
      <w:r>
        <w:rPr>
          <w:rFonts w:ascii="Arial"/>
          <w:color w:val="1F1F1F"/>
          <w:spacing w:val="-1"/>
          <w:sz w:val="19"/>
        </w:rPr>
        <w:t> </w:t>
      </w:r>
      <w:r>
        <w:rPr>
          <w:rFonts w:ascii="Arial"/>
          <w:color w:val="1F1F1F"/>
          <w:sz w:val="19"/>
        </w:rPr>
        <w:t>within two </w:t>
      </w:r>
      <w:r>
        <w:rPr>
          <w:rFonts w:ascii="Arial"/>
          <w:color w:val="343434"/>
          <w:sz w:val="19"/>
        </w:rPr>
        <w:t>weeks </w:t>
      </w:r>
      <w:r>
        <w:rPr>
          <w:rFonts w:ascii="Arial"/>
          <w:color w:val="1F1F1F"/>
          <w:sz w:val="19"/>
        </w:rPr>
        <w:t>from</w:t>
      </w:r>
      <w:r>
        <w:rPr>
          <w:rFonts w:ascii="Arial"/>
          <w:color w:val="1F1F1F"/>
          <w:spacing w:val="-9"/>
          <w:sz w:val="19"/>
        </w:rPr>
        <w:t> </w:t>
      </w:r>
      <w:r>
        <w:rPr>
          <w:rFonts w:ascii="Arial"/>
          <w:color w:val="1F1F1F"/>
          <w:sz w:val="19"/>
        </w:rPr>
        <w:t>delivery</w:t>
      </w:r>
      <w:r>
        <w:rPr>
          <w:rFonts w:ascii="Arial"/>
          <w:color w:val="1F1F1F"/>
          <w:spacing w:val="24"/>
          <w:sz w:val="19"/>
        </w:rPr>
        <w:t> </w:t>
      </w:r>
      <w:r>
        <w:rPr>
          <w:rFonts w:ascii="Arial"/>
          <w:color w:val="1F1F1F"/>
          <w:sz w:val="19"/>
        </w:rPr>
        <w:t>to jobsile.</w:t>
      </w:r>
      <w:r>
        <w:rPr>
          <w:rFonts w:ascii="Arial"/>
          <w:color w:val="1F1F1F"/>
          <w:spacing w:val="-3"/>
          <w:sz w:val="19"/>
        </w:rPr>
        <w:t> </w:t>
      </w:r>
      <w:r>
        <w:rPr>
          <w:rFonts w:ascii="Arial"/>
          <w:color w:val="1F1F1F"/>
          <w:sz w:val="19"/>
        </w:rPr>
        <w:t>Damages </w:t>
      </w:r>
      <w:r>
        <w:rPr>
          <w:rFonts w:ascii="Arial"/>
          <w:color w:val="343434"/>
          <w:sz w:val="19"/>
        </w:rPr>
        <w:t>should</w:t>
      </w:r>
      <w:r>
        <w:rPr>
          <w:rFonts w:ascii="Arial"/>
          <w:color w:val="343434"/>
          <w:spacing w:val="-5"/>
          <w:sz w:val="19"/>
        </w:rPr>
        <w:t> </w:t>
      </w:r>
      <w:r>
        <w:rPr>
          <w:rFonts w:ascii="Arial"/>
          <w:color w:val="343434"/>
          <w:sz w:val="19"/>
        </w:rPr>
        <w:t>be </w:t>
      </w:r>
      <w:r>
        <w:rPr>
          <w:rFonts w:ascii="Arial"/>
          <w:color w:val="1F1F1F"/>
          <w:sz w:val="19"/>
        </w:rPr>
        <w:t>noted on</w:t>
      </w:r>
      <w:r>
        <w:rPr>
          <w:rFonts w:ascii="Arial"/>
          <w:color w:val="1F1F1F"/>
          <w:spacing w:val="-12"/>
          <w:sz w:val="19"/>
        </w:rPr>
        <w:t> </w:t>
      </w:r>
      <w:r>
        <w:rPr>
          <w:rFonts w:ascii="Arial"/>
          <w:color w:val="343434"/>
          <w:sz w:val="19"/>
        </w:rPr>
        <w:t>the</w:t>
      </w:r>
      <w:r>
        <w:rPr>
          <w:rFonts w:ascii="Arial"/>
          <w:color w:val="343434"/>
          <w:spacing w:val="-4"/>
          <w:sz w:val="19"/>
        </w:rPr>
        <w:t> </w:t>
      </w:r>
      <w:r>
        <w:rPr>
          <w:rFonts w:ascii="Arial"/>
          <w:color w:val="343434"/>
          <w:sz w:val="19"/>
        </w:rPr>
        <w:t>receiving s</w:t>
      </w:r>
      <w:r>
        <w:rPr>
          <w:rFonts w:ascii="Arial"/>
          <w:color w:val="0C0C0C"/>
          <w:sz w:val="19"/>
        </w:rPr>
        <w:t>lip </w:t>
      </w:r>
      <w:r>
        <w:rPr>
          <w:rFonts w:ascii="Arial"/>
          <w:color w:val="343434"/>
          <w:sz w:val="19"/>
        </w:rPr>
        <w:t>and</w:t>
      </w:r>
      <w:r>
        <w:rPr>
          <w:rFonts w:ascii="Arial"/>
          <w:color w:val="343434"/>
          <w:spacing w:val="-3"/>
          <w:sz w:val="19"/>
        </w:rPr>
        <w:t> </w:t>
      </w:r>
      <w:r>
        <w:rPr>
          <w:rFonts w:ascii="Arial"/>
          <w:color w:val="1F1F1F"/>
          <w:sz w:val="19"/>
        </w:rPr>
        <w:t>the truck </w:t>
      </w:r>
      <w:r>
        <w:rPr>
          <w:rFonts w:ascii="Arial"/>
          <w:color w:val="343434"/>
          <w:sz w:val="19"/>
        </w:rPr>
        <w:t>driver advised </w:t>
      </w:r>
      <w:r>
        <w:rPr>
          <w:rFonts w:ascii="Arial"/>
          <w:color w:val="1F1F1F"/>
          <w:sz w:val="19"/>
        </w:rPr>
        <w:t>of the damages. Please</w:t>
      </w:r>
      <w:r>
        <w:rPr>
          <w:rFonts w:ascii="Arial"/>
          <w:color w:val="1F1F1F"/>
          <w:spacing w:val="28"/>
          <w:sz w:val="19"/>
        </w:rPr>
        <w:t> </w:t>
      </w:r>
      <w:r>
        <w:rPr>
          <w:rFonts w:ascii="Arial"/>
          <w:color w:val="343434"/>
          <w:sz w:val="19"/>
        </w:rPr>
        <w:t>contac</w:t>
      </w:r>
      <w:r>
        <w:rPr>
          <w:rFonts w:ascii="Arial"/>
          <w:color w:val="0C0C0C"/>
          <w:sz w:val="19"/>
        </w:rPr>
        <w:t>t </w:t>
      </w:r>
      <w:r>
        <w:rPr>
          <w:rFonts w:ascii="Arial"/>
          <w:color w:val="343434"/>
          <w:sz w:val="19"/>
        </w:rPr>
        <w:t>our office </w:t>
      </w:r>
      <w:r>
        <w:rPr>
          <w:rFonts w:ascii="Arial"/>
          <w:color w:val="1F1F1F"/>
          <w:sz w:val="19"/>
        </w:rPr>
        <w:t>as </w:t>
      </w:r>
      <w:r>
        <w:rPr>
          <w:rFonts w:ascii="Arial"/>
          <w:color w:val="343434"/>
          <w:sz w:val="19"/>
        </w:rPr>
        <w:t>soon </w:t>
      </w:r>
      <w:r>
        <w:rPr>
          <w:rFonts w:ascii="Arial"/>
          <w:color w:val="1F1F1F"/>
          <w:sz w:val="19"/>
        </w:rPr>
        <w:t>as possible to report damages </w:t>
      </w:r>
      <w:r>
        <w:rPr>
          <w:rFonts w:ascii="Arial"/>
          <w:color w:val="343434"/>
          <w:sz w:val="19"/>
        </w:rPr>
        <w:t>or shortages </w:t>
      </w:r>
      <w:r>
        <w:rPr>
          <w:rFonts w:ascii="Arial"/>
          <w:color w:val="1F1F1F"/>
          <w:sz w:val="19"/>
        </w:rPr>
        <w:t>so that </w:t>
      </w:r>
      <w:r>
        <w:rPr>
          <w:rFonts w:ascii="Arial"/>
          <w:color w:val="343434"/>
          <w:sz w:val="19"/>
        </w:rPr>
        <w:t>rep</w:t>
      </w:r>
      <w:r>
        <w:rPr>
          <w:rFonts w:ascii="Arial"/>
          <w:color w:val="0C0C0C"/>
          <w:sz w:val="19"/>
        </w:rPr>
        <w:t>l</w:t>
      </w:r>
      <w:r>
        <w:rPr>
          <w:rFonts w:ascii="Arial"/>
          <w:color w:val="343434"/>
          <w:sz w:val="19"/>
        </w:rPr>
        <w:t>acement </w:t>
      </w:r>
      <w:r>
        <w:rPr>
          <w:rFonts w:ascii="Arial"/>
          <w:color w:val="1F1F1F"/>
          <w:sz w:val="19"/>
        </w:rPr>
        <w:t>items </w:t>
      </w:r>
      <w:r>
        <w:rPr>
          <w:rFonts w:ascii="Arial"/>
          <w:color w:val="343434"/>
          <w:sz w:val="19"/>
        </w:rPr>
        <w:t>can </w:t>
      </w:r>
      <w:r>
        <w:rPr>
          <w:rFonts w:ascii="Arial"/>
          <w:color w:val="1F1F1F"/>
          <w:sz w:val="19"/>
        </w:rPr>
        <w:t>be </w:t>
      </w:r>
      <w:r>
        <w:rPr>
          <w:rFonts w:ascii="Arial"/>
          <w:color w:val="343434"/>
          <w:sz w:val="19"/>
        </w:rPr>
        <w:t>shipped</w:t>
      </w:r>
      <w:r>
        <w:rPr>
          <w:rFonts w:ascii="Arial"/>
          <w:color w:val="343434"/>
          <w:spacing w:val="35"/>
          <w:sz w:val="19"/>
        </w:rPr>
        <w:t> </w:t>
      </w:r>
      <w:r>
        <w:rPr>
          <w:rFonts w:ascii="Arial"/>
          <w:color w:val="1F1F1F"/>
          <w:sz w:val="19"/>
        </w:rPr>
        <w:t>and the </w:t>
      </w:r>
      <w:r>
        <w:rPr>
          <w:rFonts w:ascii="Arial"/>
          <w:color w:val="343434"/>
          <w:sz w:val="19"/>
        </w:rPr>
        <w:t>appropriate c</w:t>
      </w:r>
      <w:r>
        <w:rPr>
          <w:rFonts w:ascii="Arial"/>
          <w:color w:val="0C0C0C"/>
          <w:sz w:val="19"/>
        </w:rPr>
        <w:t>l</w:t>
      </w:r>
      <w:r>
        <w:rPr>
          <w:rFonts w:ascii="Arial"/>
          <w:color w:val="343434"/>
          <w:sz w:val="19"/>
        </w:rPr>
        <w:t>aims </w:t>
      </w:r>
      <w:r>
        <w:rPr>
          <w:rFonts w:ascii="Arial"/>
          <w:color w:val="1F1F1F"/>
          <w:spacing w:val="-2"/>
          <w:sz w:val="19"/>
        </w:rPr>
        <w:t>made.</w:t>
      </w:r>
    </w:p>
    <w:p>
      <w:pPr>
        <w:spacing w:before="206"/>
        <w:ind w:left="197" w:right="0" w:firstLine="0"/>
        <w:jc w:val="left"/>
        <w:rPr>
          <w:rFonts w:ascii="Arial"/>
          <w:sz w:val="19"/>
        </w:rPr>
      </w:pPr>
      <w:r>
        <w:rPr>
          <w:rFonts w:ascii="Arial"/>
          <w:b/>
          <w:color w:val="1F1F1F"/>
          <w:sz w:val="19"/>
          <w:u w:val="thick" w:color="1F1F1F"/>
        </w:rPr>
        <w:t>Payment</w:t>
      </w:r>
      <w:r>
        <w:rPr>
          <w:rFonts w:ascii="Arial"/>
          <w:b/>
          <w:color w:val="1F1F1F"/>
          <w:spacing w:val="-4"/>
          <w:sz w:val="19"/>
          <w:u w:val="thick" w:color="1F1F1F"/>
        </w:rPr>
        <w:t> </w:t>
      </w:r>
      <w:r>
        <w:rPr>
          <w:rFonts w:ascii="Arial"/>
          <w:b/>
          <w:color w:val="1F1F1F"/>
          <w:sz w:val="19"/>
          <w:u w:val="thick" w:color="1F1F1F"/>
        </w:rPr>
        <w:t>Terms:</w:t>
      </w:r>
      <w:r>
        <w:rPr>
          <w:rFonts w:ascii="Arial"/>
          <w:b/>
          <w:color w:val="1F1F1F"/>
          <w:spacing w:val="75"/>
          <w:w w:val="150"/>
          <w:sz w:val="19"/>
        </w:rPr>
        <w:t> </w:t>
      </w:r>
      <w:r>
        <w:rPr>
          <w:rFonts w:ascii="Arial"/>
          <w:color w:val="343434"/>
          <w:sz w:val="19"/>
        </w:rPr>
        <w:t>100%</w:t>
      </w:r>
      <w:r>
        <w:rPr>
          <w:rFonts w:ascii="Arial"/>
          <w:color w:val="343434"/>
          <w:spacing w:val="-5"/>
          <w:sz w:val="19"/>
        </w:rPr>
        <w:t> </w:t>
      </w:r>
      <w:r>
        <w:rPr>
          <w:rFonts w:ascii="Arial"/>
          <w:color w:val="1F1F1F"/>
          <w:sz w:val="19"/>
        </w:rPr>
        <w:t>NET</w:t>
      </w:r>
      <w:r>
        <w:rPr>
          <w:rFonts w:ascii="Arial"/>
          <w:color w:val="1F1F1F"/>
          <w:spacing w:val="-8"/>
          <w:sz w:val="19"/>
        </w:rPr>
        <w:t> </w:t>
      </w:r>
      <w:r>
        <w:rPr>
          <w:rFonts w:ascii="Arial"/>
          <w:color w:val="343434"/>
          <w:sz w:val="19"/>
        </w:rPr>
        <w:t>45</w:t>
      </w:r>
      <w:r>
        <w:rPr>
          <w:rFonts w:ascii="Arial"/>
          <w:color w:val="343434"/>
          <w:spacing w:val="-3"/>
          <w:sz w:val="19"/>
        </w:rPr>
        <w:t> </w:t>
      </w:r>
      <w:r>
        <w:rPr>
          <w:rFonts w:ascii="Arial"/>
          <w:color w:val="1F1F1F"/>
          <w:sz w:val="19"/>
        </w:rPr>
        <w:t>DAYS</w:t>
      </w:r>
      <w:r>
        <w:rPr>
          <w:rFonts w:ascii="Arial"/>
          <w:color w:val="1F1F1F"/>
          <w:spacing w:val="-1"/>
          <w:sz w:val="19"/>
        </w:rPr>
        <w:t> </w:t>
      </w:r>
      <w:r>
        <w:rPr>
          <w:rFonts w:ascii="Arial"/>
          <w:color w:val="1F1F1F"/>
          <w:sz w:val="19"/>
        </w:rPr>
        <w:t>AFTER</w:t>
      </w:r>
      <w:r>
        <w:rPr>
          <w:rFonts w:ascii="Arial"/>
          <w:color w:val="1F1F1F"/>
          <w:spacing w:val="11"/>
          <w:sz w:val="19"/>
        </w:rPr>
        <w:t> </w:t>
      </w:r>
      <w:r>
        <w:rPr>
          <w:rFonts w:ascii="Arial"/>
          <w:color w:val="343434"/>
          <w:sz w:val="19"/>
        </w:rPr>
        <w:t>SHIPMENT</w:t>
      </w:r>
      <w:r>
        <w:rPr>
          <w:rFonts w:ascii="Arial"/>
          <w:color w:val="343434"/>
          <w:spacing w:val="8"/>
          <w:sz w:val="19"/>
        </w:rPr>
        <w:t> </w:t>
      </w:r>
      <w:r>
        <w:rPr>
          <w:rFonts w:ascii="Arial"/>
          <w:color w:val="343434"/>
          <w:spacing w:val="-2"/>
          <w:sz w:val="19"/>
        </w:rPr>
        <w:t>DATE.</w:t>
      </w:r>
    </w:p>
    <w:p>
      <w:pPr>
        <w:spacing w:before="43"/>
        <w:ind w:left="1833" w:right="0" w:firstLine="0"/>
        <w:jc w:val="both"/>
        <w:rPr>
          <w:rFonts w:ascii="Arial"/>
          <w:sz w:val="15"/>
        </w:rPr>
      </w:pPr>
      <w:r>
        <w:rPr>
          <w:rFonts w:ascii="Arial"/>
          <w:color w:val="1F1F1F"/>
          <w:spacing w:val="-2"/>
          <w:w w:val="105"/>
          <w:sz w:val="15"/>
        </w:rPr>
        <w:t>(Note</w:t>
      </w:r>
      <w:r>
        <w:rPr>
          <w:rFonts w:ascii="Arial"/>
          <w:color w:val="5D5D5D"/>
          <w:spacing w:val="-2"/>
          <w:w w:val="105"/>
          <w:sz w:val="15"/>
        </w:rPr>
        <w:t>:</w:t>
      </w:r>
      <w:r>
        <w:rPr>
          <w:rFonts w:ascii="Arial"/>
          <w:color w:val="5D5D5D"/>
          <w:spacing w:val="4"/>
          <w:w w:val="105"/>
          <w:sz w:val="15"/>
        </w:rPr>
        <w:t> </w:t>
      </w:r>
      <w:r>
        <w:rPr>
          <w:rFonts w:ascii="Arial"/>
          <w:color w:val="343434"/>
          <w:spacing w:val="-2"/>
          <w:w w:val="105"/>
          <w:sz w:val="15"/>
        </w:rPr>
        <w:t>Partial</w:t>
      </w:r>
      <w:r>
        <w:rPr>
          <w:rFonts w:ascii="Arial"/>
          <w:color w:val="343434"/>
          <w:spacing w:val="-10"/>
          <w:w w:val="105"/>
          <w:sz w:val="15"/>
        </w:rPr>
        <w:t> </w:t>
      </w:r>
      <w:r>
        <w:rPr>
          <w:rFonts w:ascii="Arial"/>
          <w:color w:val="343434"/>
          <w:spacing w:val="-2"/>
          <w:w w:val="105"/>
          <w:sz w:val="15"/>
        </w:rPr>
        <w:t>billing</w:t>
      </w:r>
      <w:r>
        <w:rPr>
          <w:rFonts w:ascii="Arial"/>
          <w:color w:val="343434"/>
          <w:spacing w:val="3"/>
          <w:w w:val="105"/>
          <w:sz w:val="15"/>
        </w:rPr>
        <w:t> </w:t>
      </w:r>
      <w:r>
        <w:rPr>
          <w:rFonts w:ascii="Arial"/>
          <w:color w:val="343434"/>
          <w:spacing w:val="-2"/>
          <w:w w:val="105"/>
          <w:sz w:val="15"/>
        </w:rPr>
        <w:t>will</w:t>
      </w:r>
      <w:r>
        <w:rPr>
          <w:rFonts w:ascii="Arial"/>
          <w:color w:val="343434"/>
          <w:spacing w:val="-4"/>
          <w:w w:val="105"/>
          <w:sz w:val="15"/>
        </w:rPr>
        <w:t> </w:t>
      </w:r>
      <w:r>
        <w:rPr>
          <w:rFonts w:ascii="Arial"/>
          <w:color w:val="343434"/>
          <w:spacing w:val="-2"/>
          <w:w w:val="105"/>
          <w:sz w:val="15"/>
        </w:rPr>
        <w:t>be</w:t>
      </w:r>
      <w:r>
        <w:rPr>
          <w:rFonts w:ascii="Arial"/>
          <w:color w:val="343434"/>
          <w:spacing w:val="-8"/>
          <w:w w:val="105"/>
          <w:sz w:val="15"/>
        </w:rPr>
        <w:t> </w:t>
      </w:r>
      <w:r>
        <w:rPr>
          <w:rFonts w:ascii="Arial"/>
          <w:color w:val="343434"/>
          <w:spacing w:val="-2"/>
          <w:w w:val="105"/>
          <w:sz w:val="15"/>
        </w:rPr>
        <w:t>made</w:t>
      </w:r>
      <w:r>
        <w:rPr>
          <w:rFonts w:ascii="Arial"/>
          <w:color w:val="343434"/>
          <w:spacing w:val="3"/>
          <w:w w:val="105"/>
          <w:sz w:val="15"/>
        </w:rPr>
        <w:t> </w:t>
      </w:r>
      <w:r>
        <w:rPr>
          <w:rFonts w:ascii="Arial"/>
          <w:color w:val="343434"/>
          <w:spacing w:val="-2"/>
          <w:w w:val="105"/>
          <w:sz w:val="15"/>
        </w:rPr>
        <w:t>on</w:t>
      </w:r>
      <w:r>
        <w:rPr>
          <w:rFonts w:ascii="Arial"/>
          <w:color w:val="343434"/>
          <w:spacing w:val="-14"/>
          <w:w w:val="105"/>
          <w:sz w:val="15"/>
        </w:rPr>
        <w:t> </w:t>
      </w:r>
      <w:r>
        <w:rPr>
          <w:rFonts w:ascii="Arial"/>
          <w:color w:val="343434"/>
          <w:spacing w:val="-2"/>
          <w:w w:val="105"/>
          <w:sz w:val="15"/>
        </w:rPr>
        <w:t>partial</w:t>
      </w:r>
      <w:r>
        <w:rPr>
          <w:rFonts w:ascii="Arial"/>
          <w:color w:val="343434"/>
          <w:spacing w:val="-5"/>
          <w:w w:val="105"/>
          <w:sz w:val="15"/>
        </w:rPr>
        <w:t> </w:t>
      </w:r>
      <w:r>
        <w:rPr>
          <w:rFonts w:ascii="Arial"/>
          <w:color w:val="343434"/>
          <w:spacing w:val="-2"/>
          <w:w w:val="105"/>
          <w:sz w:val="15"/>
        </w:rPr>
        <w:t>shipments)</w:t>
      </w:r>
    </w:p>
    <w:p>
      <w:pPr>
        <w:pStyle w:val="BodyText"/>
        <w:spacing w:before="50"/>
        <w:rPr>
          <w:rFonts w:ascii="Arial"/>
          <w:sz w:val="15"/>
        </w:rPr>
      </w:pPr>
    </w:p>
    <w:p>
      <w:pPr>
        <w:spacing w:line="254" w:lineRule="auto" w:before="0"/>
        <w:ind w:left="1834" w:right="432" w:firstLine="7"/>
        <w:jc w:val="both"/>
        <w:rPr>
          <w:rFonts w:ascii="Arial"/>
          <w:sz w:val="19"/>
        </w:rPr>
      </w:pPr>
      <w:r>
        <w:rPr>
          <w:rFonts w:ascii="Arial"/>
          <w:color w:val="343434"/>
          <w:sz w:val="19"/>
        </w:rPr>
        <w:t>Xylem's </w:t>
      </w:r>
      <w:r>
        <w:rPr>
          <w:rFonts w:ascii="Arial"/>
          <w:color w:val="1F1F1F"/>
          <w:sz w:val="19"/>
        </w:rPr>
        <w:t>payment </w:t>
      </w:r>
      <w:r>
        <w:rPr>
          <w:rFonts w:ascii="Arial"/>
          <w:color w:val="343434"/>
          <w:sz w:val="19"/>
        </w:rPr>
        <w:t>shal</w:t>
      </w:r>
      <w:r>
        <w:rPr>
          <w:rFonts w:ascii="Arial"/>
          <w:color w:val="0C0C0C"/>
          <w:sz w:val="19"/>
        </w:rPr>
        <w:t>l </w:t>
      </w:r>
      <w:r>
        <w:rPr>
          <w:rFonts w:ascii="Arial"/>
          <w:color w:val="1F1F1F"/>
          <w:sz w:val="19"/>
        </w:rPr>
        <w:t>not </w:t>
      </w:r>
      <w:r>
        <w:rPr>
          <w:rFonts w:ascii="Arial"/>
          <w:color w:val="343434"/>
          <w:sz w:val="19"/>
        </w:rPr>
        <w:t>be </w:t>
      </w:r>
      <w:r>
        <w:rPr>
          <w:rFonts w:ascii="Arial"/>
          <w:color w:val="1F1F1F"/>
          <w:sz w:val="19"/>
        </w:rPr>
        <w:t>dependent</w:t>
      </w:r>
      <w:r>
        <w:rPr>
          <w:rFonts w:ascii="Arial"/>
          <w:color w:val="1F1F1F"/>
          <w:spacing w:val="39"/>
          <w:sz w:val="19"/>
        </w:rPr>
        <w:t> </w:t>
      </w:r>
      <w:r>
        <w:rPr>
          <w:rFonts w:ascii="Arial"/>
          <w:color w:val="1F1F1F"/>
          <w:sz w:val="19"/>
        </w:rPr>
        <w:t>upon Purchaser </w:t>
      </w:r>
      <w:r>
        <w:rPr>
          <w:rFonts w:ascii="Arial"/>
          <w:color w:val="343434"/>
          <w:sz w:val="19"/>
        </w:rPr>
        <w:t>being paid </w:t>
      </w:r>
      <w:r>
        <w:rPr>
          <w:rFonts w:ascii="Arial"/>
          <w:color w:val="1F1F1F"/>
          <w:sz w:val="19"/>
        </w:rPr>
        <w:t>by </w:t>
      </w:r>
      <w:r>
        <w:rPr>
          <w:rFonts w:ascii="Arial"/>
          <w:color w:val="343434"/>
          <w:sz w:val="19"/>
        </w:rPr>
        <w:t>any </w:t>
      </w:r>
      <w:r>
        <w:rPr>
          <w:rFonts w:ascii="Arial"/>
          <w:color w:val="1F1F1F"/>
          <w:sz w:val="19"/>
        </w:rPr>
        <w:t>third party unless </w:t>
      </w:r>
      <w:r>
        <w:rPr>
          <w:rFonts w:ascii="Arial"/>
          <w:color w:val="343434"/>
          <w:sz w:val="19"/>
        </w:rPr>
        <w:t>Owner denies </w:t>
      </w:r>
      <w:r>
        <w:rPr>
          <w:rFonts w:ascii="Arial"/>
          <w:color w:val="1F1F1F"/>
          <w:sz w:val="19"/>
        </w:rPr>
        <w:t>payment </w:t>
      </w:r>
      <w:r>
        <w:rPr>
          <w:rFonts w:ascii="Arial"/>
          <w:color w:val="343434"/>
          <w:sz w:val="19"/>
        </w:rPr>
        <w:t>due </w:t>
      </w:r>
      <w:r>
        <w:rPr>
          <w:rFonts w:ascii="Arial"/>
          <w:color w:val="1F1F1F"/>
          <w:sz w:val="19"/>
        </w:rPr>
        <w:t>to reasons </w:t>
      </w:r>
      <w:r>
        <w:rPr>
          <w:rFonts w:ascii="Arial"/>
          <w:color w:val="343434"/>
          <w:sz w:val="19"/>
        </w:rPr>
        <w:t>sole</w:t>
      </w:r>
      <w:r>
        <w:rPr>
          <w:rFonts w:ascii="Arial"/>
          <w:color w:val="0C0C0C"/>
          <w:sz w:val="19"/>
        </w:rPr>
        <w:t>l</w:t>
      </w:r>
      <w:r>
        <w:rPr>
          <w:rFonts w:ascii="Arial"/>
          <w:color w:val="343434"/>
          <w:sz w:val="19"/>
        </w:rPr>
        <w:t>y attributab</w:t>
      </w:r>
      <w:r>
        <w:rPr>
          <w:rFonts w:ascii="Arial"/>
          <w:color w:val="0C0C0C"/>
          <w:sz w:val="19"/>
        </w:rPr>
        <w:t>l</w:t>
      </w:r>
      <w:r>
        <w:rPr>
          <w:rFonts w:ascii="Arial"/>
          <w:color w:val="343434"/>
          <w:sz w:val="19"/>
        </w:rPr>
        <w:t>e </w:t>
      </w:r>
      <w:r>
        <w:rPr>
          <w:rFonts w:ascii="Arial"/>
          <w:color w:val="1F1F1F"/>
          <w:sz w:val="19"/>
        </w:rPr>
        <w:t>to items related</w:t>
      </w:r>
      <w:r>
        <w:rPr>
          <w:rFonts w:ascii="Arial"/>
          <w:color w:val="1F1F1F"/>
          <w:spacing w:val="-4"/>
          <w:sz w:val="19"/>
        </w:rPr>
        <w:t> </w:t>
      </w:r>
      <w:r>
        <w:rPr>
          <w:rFonts w:ascii="Arial"/>
          <w:color w:val="1F1F1F"/>
          <w:sz w:val="19"/>
        </w:rPr>
        <w:t>to the </w:t>
      </w:r>
      <w:r>
        <w:rPr>
          <w:rFonts w:ascii="Arial"/>
          <w:color w:val="343434"/>
          <w:sz w:val="19"/>
        </w:rPr>
        <w:t>equipment </w:t>
      </w:r>
      <w:r>
        <w:rPr>
          <w:rFonts w:ascii="Arial"/>
          <w:color w:val="1F1F1F"/>
          <w:sz w:val="19"/>
        </w:rPr>
        <w:t>being </w:t>
      </w:r>
      <w:r>
        <w:rPr>
          <w:rFonts w:ascii="Arial"/>
          <w:color w:val="343434"/>
          <w:sz w:val="19"/>
        </w:rPr>
        <w:t>provided by </w:t>
      </w:r>
      <w:r>
        <w:rPr>
          <w:rFonts w:ascii="Arial"/>
          <w:color w:val="1F1F1F"/>
          <w:spacing w:val="-2"/>
          <w:sz w:val="19"/>
        </w:rPr>
        <w:t>FLYGT.</w:t>
      </w:r>
    </w:p>
    <w:p>
      <w:pPr>
        <w:tabs>
          <w:tab w:pos="1835" w:val="left" w:leader="none"/>
        </w:tabs>
        <w:spacing w:before="200"/>
        <w:ind w:left="197" w:right="0" w:firstLine="0"/>
        <w:jc w:val="left"/>
        <w:rPr>
          <w:rFonts w:ascii="Arial"/>
          <w:sz w:val="19"/>
        </w:rPr>
      </w:pPr>
      <w:r>
        <w:rPr>
          <w:rFonts w:ascii="Arial"/>
          <w:b/>
          <w:color w:val="1F1F1F"/>
          <w:spacing w:val="-2"/>
          <w:sz w:val="19"/>
          <w:u w:val="thick" w:color="1F1F1F"/>
        </w:rPr>
        <w:t>Schedule:</w:t>
      </w:r>
      <w:r>
        <w:rPr>
          <w:rFonts w:ascii="Arial"/>
          <w:b/>
          <w:color w:val="1F1F1F"/>
          <w:sz w:val="19"/>
        </w:rPr>
        <w:tab/>
      </w:r>
      <w:r>
        <w:rPr>
          <w:rFonts w:ascii="Arial"/>
          <w:color w:val="1F1F1F"/>
          <w:sz w:val="19"/>
        </w:rPr>
        <w:t>Please </w:t>
      </w:r>
      <w:r>
        <w:rPr>
          <w:rFonts w:ascii="Arial"/>
          <w:color w:val="343434"/>
          <w:sz w:val="19"/>
        </w:rPr>
        <w:t>consu</w:t>
      </w:r>
      <w:r>
        <w:rPr>
          <w:rFonts w:ascii="Arial"/>
          <w:color w:val="0C0C0C"/>
          <w:sz w:val="19"/>
        </w:rPr>
        <w:t>lt </w:t>
      </w:r>
      <w:r>
        <w:rPr>
          <w:rFonts w:ascii="Arial"/>
          <w:color w:val="343434"/>
          <w:sz w:val="19"/>
        </w:rPr>
        <w:t>your</w:t>
      </w:r>
      <w:r>
        <w:rPr>
          <w:rFonts w:ascii="Arial"/>
          <w:color w:val="343434"/>
          <w:spacing w:val="-4"/>
          <w:sz w:val="19"/>
        </w:rPr>
        <w:t> </w:t>
      </w:r>
      <w:r>
        <w:rPr>
          <w:rFonts w:ascii="Arial"/>
          <w:color w:val="1F1F1F"/>
          <w:sz w:val="19"/>
        </w:rPr>
        <w:t>local</w:t>
      </w:r>
      <w:r>
        <w:rPr>
          <w:rFonts w:ascii="Arial"/>
          <w:color w:val="1F1F1F"/>
          <w:spacing w:val="-10"/>
          <w:sz w:val="19"/>
        </w:rPr>
        <w:t> </w:t>
      </w:r>
      <w:r>
        <w:rPr>
          <w:rFonts w:ascii="Arial"/>
          <w:color w:val="1F1F1F"/>
          <w:sz w:val="19"/>
        </w:rPr>
        <w:t>Flygt</w:t>
      </w:r>
      <w:r>
        <w:rPr>
          <w:rFonts w:ascii="Arial"/>
          <w:color w:val="1F1F1F"/>
          <w:spacing w:val="-1"/>
          <w:sz w:val="19"/>
        </w:rPr>
        <w:t> </w:t>
      </w:r>
      <w:r>
        <w:rPr>
          <w:rFonts w:ascii="Arial"/>
          <w:color w:val="343434"/>
          <w:sz w:val="19"/>
        </w:rPr>
        <w:t>branch</w:t>
      </w:r>
      <w:r>
        <w:rPr>
          <w:rFonts w:ascii="Arial"/>
          <w:color w:val="343434"/>
          <w:spacing w:val="2"/>
          <w:sz w:val="19"/>
        </w:rPr>
        <w:t> </w:t>
      </w:r>
      <w:r>
        <w:rPr>
          <w:rFonts w:ascii="Arial"/>
          <w:color w:val="1F1F1F"/>
          <w:sz w:val="19"/>
        </w:rPr>
        <w:t>for</w:t>
      </w:r>
      <w:r>
        <w:rPr>
          <w:rFonts w:ascii="Arial"/>
          <w:color w:val="1F1F1F"/>
          <w:spacing w:val="-3"/>
          <w:sz w:val="19"/>
        </w:rPr>
        <w:t> </w:t>
      </w:r>
      <w:r>
        <w:rPr>
          <w:rFonts w:ascii="Arial"/>
          <w:color w:val="343434"/>
          <w:sz w:val="19"/>
        </w:rPr>
        <w:t>submittals</w:t>
      </w:r>
      <w:r>
        <w:rPr>
          <w:rFonts w:ascii="Arial"/>
          <w:color w:val="343434"/>
          <w:spacing w:val="14"/>
          <w:sz w:val="19"/>
        </w:rPr>
        <w:t> </w:t>
      </w:r>
      <w:r>
        <w:rPr>
          <w:rFonts w:ascii="Arial"/>
          <w:color w:val="343434"/>
          <w:sz w:val="19"/>
        </w:rPr>
        <w:t>and</w:t>
      </w:r>
      <w:r>
        <w:rPr>
          <w:rFonts w:ascii="Arial"/>
          <w:color w:val="343434"/>
          <w:spacing w:val="-7"/>
          <w:sz w:val="19"/>
        </w:rPr>
        <w:t> </w:t>
      </w:r>
      <w:r>
        <w:rPr>
          <w:rFonts w:ascii="Arial"/>
          <w:color w:val="1F1F1F"/>
          <w:sz w:val="19"/>
        </w:rPr>
        <w:t>fabrication</w:t>
      </w:r>
      <w:r>
        <w:rPr>
          <w:rFonts w:ascii="Arial"/>
          <w:color w:val="1F1F1F"/>
          <w:spacing w:val="2"/>
          <w:sz w:val="19"/>
        </w:rPr>
        <w:t> </w:t>
      </w:r>
      <w:r>
        <w:rPr>
          <w:rFonts w:ascii="Arial"/>
          <w:color w:val="1F1F1F"/>
          <w:sz w:val="19"/>
        </w:rPr>
        <w:t>lead-</w:t>
      </w:r>
      <w:r>
        <w:rPr>
          <w:rFonts w:ascii="Arial"/>
          <w:color w:val="1F1F1F"/>
          <w:spacing w:val="-2"/>
          <w:sz w:val="19"/>
        </w:rPr>
        <w:t>times.</w:t>
      </w:r>
    </w:p>
    <w:p>
      <w:pPr>
        <w:pStyle w:val="BodyText"/>
        <w:spacing w:before="2"/>
        <w:rPr>
          <w:rFonts w:ascii="Arial"/>
          <w:sz w:val="19"/>
        </w:rPr>
      </w:pPr>
    </w:p>
    <w:p>
      <w:pPr>
        <w:tabs>
          <w:tab w:pos="1835" w:val="left" w:leader="none"/>
        </w:tabs>
        <w:spacing w:line="244" w:lineRule="auto" w:before="1"/>
        <w:ind w:left="1841" w:right="649" w:hanging="1644"/>
        <w:jc w:val="left"/>
        <w:rPr>
          <w:rFonts w:ascii="Arial"/>
          <w:sz w:val="19"/>
        </w:rPr>
      </w:pPr>
      <w:r>
        <w:rPr>
          <w:rFonts w:ascii="Arial"/>
          <w:b/>
          <w:color w:val="1F1F1F"/>
          <w:sz w:val="19"/>
          <w:u w:val="thick" w:color="1F1F1F"/>
        </w:rPr>
        <w:t>Back Charges:</w:t>
      </w:r>
      <w:r>
        <w:rPr>
          <w:rFonts w:ascii="Arial"/>
          <w:b/>
          <w:color w:val="1F1F1F"/>
          <w:sz w:val="19"/>
        </w:rPr>
        <w:tab/>
      </w:r>
      <w:r>
        <w:rPr>
          <w:rFonts w:ascii="Arial"/>
          <w:color w:val="1F1F1F"/>
          <w:sz w:val="19"/>
        </w:rPr>
        <w:t>Buyer </w:t>
      </w:r>
      <w:r>
        <w:rPr>
          <w:rFonts w:ascii="Arial"/>
          <w:color w:val="343434"/>
          <w:sz w:val="19"/>
        </w:rPr>
        <w:t>shall</w:t>
      </w:r>
      <w:r>
        <w:rPr>
          <w:rFonts w:ascii="Arial"/>
          <w:color w:val="343434"/>
          <w:spacing w:val="-3"/>
          <w:sz w:val="19"/>
        </w:rPr>
        <w:t> </w:t>
      </w:r>
      <w:r>
        <w:rPr>
          <w:rFonts w:ascii="Arial"/>
          <w:color w:val="1F1F1F"/>
          <w:sz w:val="19"/>
        </w:rPr>
        <w:t>not</w:t>
      </w:r>
      <w:r>
        <w:rPr>
          <w:rFonts w:ascii="Arial"/>
          <w:color w:val="1F1F1F"/>
          <w:spacing w:val="-6"/>
          <w:sz w:val="19"/>
        </w:rPr>
        <w:t> </w:t>
      </w:r>
      <w:r>
        <w:rPr>
          <w:rFonts w:ascii="Arial"/>
          <w:color w:val="1F1F1F"/>
          <w:sz w:val="19"/>
        </w:rPr>
        <w:t>make</w:t>
      </w:r>
      <w:r>
        <w:rPr>
          <w:rFonts w:ascii="Arial"/>
          <w:color w:val="1F1F1F"/>
          <w:spacing w:val="-2"/>
          <w:sz w:val="19"/>
        </w:rPr>
        <w:t> </w:t>
      </w:r>
      <w:r>
        <w:rPr>
          <w:rFonts w:ascii="Arial"/>
          <w:color w:val="1F1F1F"/>
          <w:sz w:val="19"/>
        </w:rPr>
        <w:t>purchases nor</w:t>
      </w:r>
      <w:r>
        <w:rPr>
          <w:rFonts w:ascii="Arial"/>
          <w:color w:val="1F1F1F"/>
          <w:spacing w:val="-2"/>
          <w:sz w:val="19"/>
        </w:rPr>
        <w:t> </w:t>
      </w:r>
      <w:r>
        <w:rPr>
          <w:rFonts w:ascii="Arial"/>
          <w:color w:val="343434"/>
          <w:sz w:val="19"/>
        </w:rPr>
        <w:t>sha</w:t>
      </w:r>
      <w:r>
        <w:rPr>
          <w:rFonts w:ascii="Arial"/>
          <w:color w:val="0C0C0C"/>
          <w:sz w:val="19"/>
        </w:rPr>
        <w:t>ll</w:t>
      </w:r>
      <w:r>
        <w:rPr>
          <w:rFonts w:ascii="Arial"/>
          <w:color w:val="0C0C0C"/>
          <w:spacing w:val="-10"/>
          <w:sz w:val="19"/>
        </w:rPr>
        <w:t> </w:t>
      </w:r>
      <w:r>
        <w:rPr>
          <w:rFonts w:ascii="Arial"/>
          <w:color w:val="1F1F1F"/>
          <w:sz w:val="19"/>
        </w:rPr>
        <w:t>Buyer incur </w:t>
      </w:r>
      <w:r>
        <w:rPr>
          <w:rFonts w:ascii="Arial"/>
          <w:color w:val="343434"/>
          <w:sz w:val="19"/>
        </w:rPr>
        <w:t>any </w:t>
      </w:r>
      <w:r>
        <w:rPr>
          <w:rFonts w:ascii="Arial"/>
          <w:color w:val="1F1F1F"/>
          <w:sz w:val="19"/>
        </w:rPr>
        <w:t>labor that </w:t>
      </w:r>
      <w:r>
        <w:rPr>
          <w:rFonts w:ascii="Arial"/>
          <w:color w:val="343434"/>
          <w:sz w:val="19"/>
        </w:rPr>
        <w:t>would </w:t>
      </w:r>
      <w:r>
        <w:rPr>
          <w:rFonts w:ascii="Arial"/>
          <w:color w:val="1F1F1F"/>
          <w:sz w:val="19"/>
        </w:rPr>
        <w:t>result in</w:t>
      </w:r>
      <w:r>
        <w:rPr>
          <w:rFonts w:ascii="Arial"/>
          <w:color w:val="1F1F1F"/>
          <w:spacing w:val="-3"/>
          <w:sz w:val="19"/>
        </w:rPr>
        <w:t> </w:t>
      </w:r>
      <w:r>
        <w:rPr>
          <w:rFonts w:ascii="Arial"/>
          <w:color w:val="343434"/>
          <w:sz w:val="19"/>
        </w:rPr>
        <w:t>a back charge </w:t>
      </w:r>
      <w:r>
        <w:rPr>
          <w:rFonts w:ascii="Arial"/>
          <w:color w:val="1F1F1F"/>
          <w:sz w:val="19"/>
        </w:rPr>
        <w:t>to </w:t>
      </w:r>
      <w:r>
        <w:rPr>
          <w:rFonts w:ascii="Arial"/>
          <w:color w:val="343434"/>
          <w:sz w:val="19"/>
        </w:rPr>
        <w:t>Se</w:t>
      </w:r>
      <w:r>
        <w:rPr>
          <w:rFonts w:ascii="Arial"/>
          <w:color w:val="0C0C0C"/>
          <w:sz w:val="19"/>
        </w:rPr>
        <w:t>ll</w:t>
      </w:r>
      <w:r>
        <w:rPr>
          <w:rFonts w:ascii="Arial"/>
          <w:color w:val="343434"/>
          <w:sz w:val="19"/>
        </w:rPr>
        <w:t>er </w:t>
      </w:r>
      <w:r>
        <w:rPr>
          <w:rFonts w:ascii="Arial"/>
          <w:color w:val="1F1F1F"/>
          <w:sz w:val="19"/>
        </w:rPr>
        <w:t>without </w:t>
      </w:r>
      <w:r>
        <w:rPr>
          <w:rFonts w:ascii="Arial"/>
          <w:color w:val="343434"/>
          <w:sz w:val="19"/>
        </w:rPr>
        <w:t>p</w:t>
      </w:r>
      <w:r>
        <w:rPr>
          <w:rFonts w:ascii="Arial"/>
          <w:color w:val="0C0C0C"/>
          <w:sz w:val="19"/>
        </w:rPr>
        <w:t>ri</w:t>
      </w:r>
      <w:r>
        <w:rPr>
          <w:rFonts w:ascii="Arial"/>
          <w:color w:val="343434"/>
          <w:sz w:val="19"/>
        </w:rPr>
        <w:t>or </w:t>
      </w:r>
      <w:r>
        <w:rPr>
          <w:rFonts w:ascii="Arial"/>
          <w:color w:val="1F1F1F"/>
          <w:sz w:val="19"/>
        </w:rPr>
        <w:t>written </w:t>
      </w:r>
      <w:r>
        <w:rPr>
          <w:rFonts w:ascii="Arial"/>
          <w:color w:val="343434"/>
          <w:sz w:val="19"/>
        </w:rPr>
        <w:t>consent of an authorized employee of sel</w:t>
      </w:r>
      <w:r>
        <w:rPr>
          <w:rFonts w:ascii="Arial"/>
          <w:color w:val="0C0C0C"/>
          <w:sz w:val="19"/>
        </w:rPr>
        <w:t>l</w:t>
      </w:r>
      <w:r>
        <w:rPr>
          <w:rFonts w:ascii="Arial"/>
          <w:color w:val="343434"/>
          <w:sz w:val="19"/>
        </w:rPr>
        <w:t>er.</w:t>
      </w:r>
    </w:p>
    <w:p>
      <w:pPr>
        <w:pStyle w:val="BodyText"/>
        <w:spacing w:before="29"/>
        <w:rPr>
          <w:rFonts w:ascii="Arial"/>
          <w:sz w:val="17"/>
        </w:rPr>
      </w:pPr>
    </w:p>
    <w:p>
      <w:pPr>
        <w:spacing w:line="249" w:lineRule="auto" w:before="0"/>
        <w:ind w:left="198" w:right="432" w:firstLine="1"/>
        <w:jc w:val="left"/>
        <w:rPr>
          <w:rFonts w:ascii="Arial"/>
          <w:i/>
          <w:sz w:val="17"/>
        </w:rPr>
      </w:pPr>
      <w:r>
        <w:rPr>
          <w:rFonts w:ascii="Arial"/>
          <w:b/>
          <w:color w:val="1F1F1F"/>
          <w:sz w:val="19"/>
          <w:u w:val="thick" w:color="1F1F1F"/>
        </w:rPr>
        <w:t>Terms</w:t>
      </w:r>
      <w:r>
        <w:rPr>
          <w:rFonts w:ascii="Arial"/>
          <w:b/>
          <w:color w:val="1F1F1F"/>
          <w:spacing w:val="21"/>
          <w:sz w:val="19"/>
          <w:u w:val="thick" w:color="1F1F1F"/>
        </w:rPr>
        <w:t> </w:t>
      </w:r>
      <w:r>
        <w:rPr>
          <w:rFonts w:ascii="Arial"/>
          <w:color w:val="1F1F1F"/>
          <w:sz w:val="19"/>
          <w:u w:val="thick" w:color="1F1F1F"/>
        </w:rPr>
        <w:t>&amp;</w:t>
      </w:r>
      <w:r>
        <w:rPr>
          <w:rFonts w:ascii="Arial"/>
          <w:color w:val="1F1F1F"/>
          <w:spacing w:val="34"/>
          <w:sz w:val="19"/>
          <w:u w:val="thick" w:color="1F1F1F"/>
        </w:rPr>
        <w:t> </w:t>
      </w:r>
      <w:r>
        <w:rPr>
          <w:rFonts w:ascii="Arial"/>
          <w:b/>
          <w:color w:val="1F1F1F"/>
          <w:sz w:val="19"/>
          <w:u w:val="thick" w:color="1F1F1F"/>
        </w:rPr>
        <w:t>Conditions:</w:t>
      </w:r>
      <w:r>
        <w:rPr>
          <w:rFonts w:ascii="Arial"/>
          <w:b/>
          <w:color w:val="1F1F1F"/>
          <w:spacing w:val="27"/>
          <w:sz w:val="19"/>
        </w:rPr>
        <w:t> </w:t>
      </w:r>
      <w:r>
        <w:rPr>
          <w:rFonts w:ascii="Arial"/>
          <w:i/>
          <w:color w:val="484848"/>
          <w:sz w:val="17"/>
        </w:rPr>
        <w:t>This order</w:t>
      </w:r>
      <w:r>
        <w:rPr>
          <w:rFonts w:ascii="Arial"/>
          <w:i/>
          <w:color w:val="484848"/>
          <w:spacing w:val="18"/>
          <w:sz w:val="17"/>
        </w:rPr>
        <w:t> </w:t>
      </w:r>
      <w:r>
        <w:rPr>
          <w:rFonts w:ascii="Arial"/>
          <w:i/>
          <w:color w:val="343434"/>
          <w:sz w:val="17"/>
        </w:rPr>
        <w:t>is subject</w:t>
      </w:r>
      <w:r>
        <w:rPr>
          <w:rFonts w:ascii="Arial"/>
          <w:i/>
          <w:color w:val="343434"/>
          <w:spacing w:val="12"/>
          <w:sz w:val="17"/>
        </w:rPr>
        <w:t> </w:t>
      </w:r>
      <w:r>
        <w:rPr>
          <w:rFonts w:ascii="Arial"/>
          <w:i/>
          <w:color w:val="343434"/>
          <w:sz w:val="17"/>
        </w:rPr>
        <w:t>to the </w:t>
      </w:r>
      <w:r>
        <w:rPr>
          <w:rFonts w:ascii="Arial"/>
          <w:i/>
          <w:color w:val="484848"/>
          <w:sz w:val="17"/>
        </w:rPr>
        <w:t>Standard</w:t>
      </w:r>
      <w:r>
        <w:rPr>
          <w:rFonts w:ascii="Arial"/>
          <w:i/>
          <w:color w:val="484848"/>
          <w:spacing w:val="15"/>
          <w:sz w:val="17"/>
        </w:rPr>
        <w:t> </w:t>
      </w:r>
      <w:r>
        <w:rPr>
          <w:rFonts w:ascii="Arial"/>
          <w:i/>
          <w:color w:val="343434"/>
          <w:sz w:val="17"/>
        </w:rPr>
        <w:t>Terms</w:t>
      </w:r>
      <w:r>
        <w:rPr>
          <w:rFonts w:ascii="Arial"/>
          <w:i/>
          <w:color w:val="343434"/>
          <w:spacing w:val="17"/>
          <w:sz w:val="17"/>
        </w:rPr>
        <w:t> </w:t>
      </w:r>
      <w:r>
        <w:rPr>
          <w:rFonts w:ascii="Arial"/>
          <w:i/>
          <w:color w:val="484848"/>
          <w:sz w:val="17"/>
        </w:rPr>
        <w:t>and Conditions</w:t>
      </w:r>
      <w:r>
        <w:rPr>
          <w:rFonts w:ascii="Arial"/>
          <w:i/>
          <w:color w:val="484848"/>
          <w:spacing w:val="19"/>
          <w:sz w:val="17"/>
        </w:rPr>
        <w:t> </w:t>
      </w:r>
      <w:r>
        <w:rPr>
          <w:rFonts w:ascii="Arial"/>
          <w:i/>
          <w:color w:val="484848"/>
          <w:sz w:val="17"/>
        </w:rPr>
        <w:t>of</w:t>
      </w:r>
      <w:r>
        <w:rPr>
          <w:rFonts w:ascii="Arial"/>
          <w:i/>
          <w:color w:val="484848"/>
          <w:spacing w:val="15"/>
          <w:sz w:val="17"/>
        </w:rPr>
        <w:t> </w:t>
      </w:r>
      <w:r>
        <w:rPr>
          <w:rFonts w:ascii="Arial"/>
          <w:i/>
          <w:color w:val="484848"/>
          <w:sz w:val="17"/>
        </w:rPr>
        <w:t>Sale</w:t>
      </w:r>
      <w:r>
        <w:rPr>
          <w:rFonts w:ascii="Arial"/>
          <w:i/>
          <w:color w:val="484848"/>
          <w:spacing w:val="-14"/>
          <w:sz w:val="17"/>
        </w:rPr>
        <w:t> </w:t>
      </w:r>
      <w:r>
        <w:rPr>
          <w:rFonts w:ascii="Arial"/>
          <w:color w:val="484848"/>
          <w:sz w:val="17"/>
        </w:rPr>
        <w:t>-</w:t>
      </w:r>
      <w:r>
        <w:rPr>
          <w:rFonts w:ascii="Arial"/>
          <w:color w:val="484848"/>
          <w:spacing w:val="80"/>
          <w:sz w:val="17"/>
        </w:rPr>
        <w:t> </w:t>
      </w:r>
      <w:r>
        <w:rPr>
          <w:rFonts w:ascii="Arial"/>
          <w:i/>
          <w:color w:val="484848"/>
          <w:sz w:val="17"/>
        </w:rPr>
        <w:t>Xylem </w:t>
      </w:r>
      <w:r>
        <w:rPr>
          <w:rFonts w:ascii="Arial"/>
          <w:i/>
          <w:color w:val="343434"/>
          <w:sz w:val="17"/>
        </w:rPr>
        <w:t>Americas</w:t>
      </w:r>
      <w:r>
        <w:rPr>
          <w:rFonts w:ascii="Arial"/>
          <w:i/>
          <w:color w:val="343434"/>
          <w:spacing w:val="15"/>
          <w:sz w:val="17"/>
        </w:rPr>
        <w:t> </w:t>
      </w:r>
      <w:r>
        <w:rPr>
          <w:rFonts w:ascii="Arial"/>
          <w:i/>
          <w:color w:val="484848"/>
          <w:sz w:val="17"/>
        </w:rPr>
        <w:t>effective</w:t>
      </w:r>
      <w:r>
        <w:rPr>
          <w:rFonts w:ascii="Arial"/>
          <w:i/>
          <w:color w:val="484848"/>
          <w:spacing w:val="-6"/>
          <w:sz w:val="17"/>
        </w:rPr>
        <w:t> </w:t>
      </w:r>
      <w:r>
        <w:rPr>
          <w:rFonts w:ascii="Arial"/>
          <w:i/>
          <w:color w:val="484848"/>
          <w:sz w:val="17"/>
        </w:rPr>
        <w:t>on</w:t>
      </w:r>
      <w:r>
        <w:rPr>
          <w:rFonts w:ascii="Arial"/>
          <w:i/>
          <w:color w:val="484848"/>
          <w:spacing w:val="-6"/>
          <w:sz w:val="17"/>
        </w:rPr>
        <w:t> </w:t>
      </w:r>
      <w:r>
        <w:rPr>
          <w:rFonts w:ascii="Arial"/>
          <w:i/>
          <w:color w:val="484848"/>
          <w:sz w:val="17"/>
        </w:rPr>
        <w:t>the </w:t>
      </w:r>
      <w:r>
        <w:rPr>
          <w:rFonts w:ascii="Arial"/>
          <w:i/>
          <w:color w:val="343434"/>
          <w:sz w:val="17"/>
        </w:rPr>
        <w:t>date</w:t>
      </w:r>
      <w:r>
        <w:rPr>
          <w:rFonts w:ascii="Arial"/>
          <w:i/>
          <w:color w:val="343434"/>
          <w:sz w:val="17"/>
        </w:rPr>
        <w:t> the</w:t>
      </w:r>
      <w:r>
        <w:rPr>
          <w:rFonts w:ascii="Arial"/>
          <w:i/>
          <w:color w:val="343434"/>
          <w:spacing w:val="-6"/>
          <w:sz w:val="17"/>
        </w:rPr>
        <w:t> </w:t>
      </w:r>
      <w:r>
        <w:rPr>
          <w:rFonts w:ascii="Arial"/>
          <w:i/>
          <w:color w:val="484848"/>
          <w:sz w:val="17"/>
        </w:rPr>
        <w:t>order</w:t>
      </w:r>
      <w:r>
        <w:rPr>
          <w:rFonts w:ascii="Arial"/>
          <w:i/>
          <w:color w:val="484848"/>
          <w:spacing w:val="-1"/>
          <w:sz w:val="17"/>
        </w:rPr>
        <w:t> </w:t>
      </w:r>
      <w:r>
        <w:rPr>
          <w:rFonts w:ascii="Arial"/>
          <w:i/>
          <w:color w:val="484848"/>
          <w:sz w:val="17"/>
        </w:rPr>
        <w:t>is </w:t>
      </w:r>
      <w:r>
        <w:rPr>
          <w:rFonts w:ascii="Arial"/>
          <w:i/>
          <w:color w:val="343434"/>
          <w:sz w:val="17"/>
        </w:rPr>
        <w:t>accepted</w:t>
      </w:r>
      <w:r>
        <w:rPr>
          <w:rFonts w:ascii="Arial"/>
          <w:i/>
          <w:color w:val="343434"/>
          <w:spacing w:val="28"/>
          <w:sz w:val="17"/>
        </w:rPr>
        <w:t> </w:t>
      </w:r>
      <w:r>
        <w:rPr>
          <w:rFonts w:ascii="Arial"/>
          <w:i/>
          <w:color w:val="343434"/>
          <w:sz w:val="17"/>
        </w:rPr>
        <w:t>which terms </w:t>
      </w:r>
      <w:r>
        <w:rPr>
          <w:rFonts w:ascii="Arial"/>
          <w:i/>
          <w:color w:val="484848"/>
          <w:sz w:val="17"/>
        </w:rPr>
        <w:t>are </w:t>
      </w:r>
      <w:r>
        <w:rPr>
          <w:rFonts w:ascii="Arial"/>
          <w:i/>
          <w:color w:val="343434"/>
          <w:sz w:val="17"/>
        </w:rPr>
        <w:t>available </w:t>
      </w:r>
      <w:r>
        <w:rPr>
          <w:rFonts w:ascii="Arial"/>
          <w:i/>
          <w:color w:val="484848"/>
          <w:sz w:val="17"/>
        </w:rPr>
        <w:t>at</w:t>
      </w:r>
      <w:r>
        <w:rPr>
          <w:rFonts w:ascii="Arial"/>
          <w:i/>
          <w:color w:val="484848"/>
          <w:spacing w:val="-7"/>
          <w:sz w:val="17"/>
        </w:rPr>
        <w:t> </w:t>
      </w:r>
      <w:hyperlink r:id="rId53">
        <w:r>
          <w:rPr>
            <w:rFonts w:ascii="Arial"/>
            <w:i/>
            <w:color w:val="343434"/>
            <w:sz w:val="17"/>
            <w:u w:val="thick" w:color="484848"/>
          </w:rPr>
          <w:t>http://www</w:t>
        </w:r>
        <w:r>
          <w:rPr>
            <w:rFonts w:ascii="Arial"/>
            <w:i/>
            <w:color w:val="5D5D5D"/>
            <w:sz w:val="17"/>
            <w:u w:val="thick" w:color="484848"/>
          </w:rPr>
          <w:t>.x</w:t>
        </w:r>
        <w:r>
          <w:rPr>
            <w:rFonts w:ascii="Arial"/>
            <w:i/>
            <w:color w:val="343434"/>
            <w:sz w:val="17"/>
            <w:u w:val="thick" w:color="484848"/>
          </w:rPr>
          <w:t>yleminc.com/en-us/Paqeslterms</w:t>
        </w:r>
        <w:r>
          <w:rPr>
            <w:rFonts w:ascii="Arial"/>
            <w:i/>
            <w:color w:val="777777"/>
            <w:sz w:val="17"/>
            <w:u w:val="thick" w:color="484848"/>
          </w:rPr>
          <w:t>-</w:t>
        </w:r>
        <w:r>
          <w:rPr>
            <w:rFonts w:ascii="Arial"/>
            <w:i/>
            <w:color w:val="484848"/>
            <w:sz w:val="17"/>
            <w:u w:val="thick" w:color="484848"/>
          </w:rPr>
          <w:t>conditions-of-sale.apx</w:t>
        </w:r>
      </w:hyperlink>
      <w:r>
        <w:rPr>
          <w:rFonts w:ascii="Arial"/>
          <w:i/>
          <w:color w:val="484848"/>
          <w:sz w:val="17"/>
        </w:rPr>
        <w:t> and incorporated herein </w:t>
      </w:r>
      <w:r>
        <w:rPr>
          <w:rFonts w:ascii="Arial"/>
          <w:i/>
          <w:color w:val="343434"/>
          <w:sz w:val="17"/>
        </w:rPr>
        <w:t>by reference</w:t>
      </w:r>
      <w:r>
        <w:rPr>
          <w:rFonts w:ascii="Arial"/>
          <w:i/>
          <w:color w:val="343434"/>
          <w:spacing w:val="40"/>
          <w:sz w:val="17"/>
        </w:rPr>
        <w:t> </w:t>
      </w:r>
      <w:r>
        <w:rPr>
          <w:rFonts w:ascii="Arial"/>
          <w:i/>
          <w:color w:val="343434"/>
          <w:sz w:val="17"/>
        </w:rPr>
        <w:t>and made part of the </w:t>
      </w:r>
      <w:r>
        <w:rPr>
          <w:rFonts w:ascii="Arial"/>
          <w:i/>
          <w:color w:val="484848"/>
          <w:sz w:val="17"/>
        </w:rPr>
        <w:t>agreement </w:t>
      </w:r>
      <w:r>
        <w:rPr>
          <w:rFonts w:ascii="Arial"/>
          <w:i/>
          <w:color w:val="343434"/>
          <w:sz w:val="17"/>
        </w:rPr>
        <w:t>between </w:t>
      </w:r>
      <w:r>
        <w:rPr>
          <w:rFonts w:ascii="Arial"/>
          <w:i/>
          <w:color w:val="1F1F1F"/>
          <w:sz w:val="17"/>
        </w:rPr>
        <w:t>the </w:t>
      </w:r>
      <w:r>
        <w:rPr>
          <w:rFonts w:ascii="Arial"/>
          <w:i/>
          <w:color w:val="343434"/>
          <w:sz w:val="17"/>
        </w:rPr>
        <w:t>parties.</w:t>
      </w:r>
    </w:p>
    <w:p>
      <w:pPr>
        <w:pStyle w:val="BodyText"/>
        <w:rPr>
          <w:rFonts w:ascii="Arial"/>
          <w:i/>
          <w:sz w:val="17"/>
        </w:rPr>
      </w:pPr>
    </w:p>
    <w:p>
      <w:pPr>
        <w:pStyle w:val="BodyText"/>
        <w:spacing w:before="88"/>
        <w:rPr>
          <w:rFonts w:ascii="Arial"/>
          <w:i/>
          <w:sz w:val="17"/>
        </w:rPr>
      </w:pPr>
    </w:p>
    <w:p>
      <w:pPr>
        <w:spacing w:before="0"/>
        <w:ind w:left="400" w:right="1210" w:firstLine="0"/>
        <w:jc w:val="center"/>
        <w:rPr>
          <w:rFonts w:ascii="Arial"/>
          <w:b/>
          <w:sz w:val="15"/>
        </w:rPr>
      </w:pPr>
      <w:r>
        <w:rPr>
          <w:rFonts w:ascii="Arial"/>
          <w:b/>
          <w:color w:val="1F1F1F"/>
          <w:w w:val="200"/>
          <w:sz w:val="15"/>
        </w:rPr>
        <w:t>xy</w:t>
      </w:r>
      <w:r>
        <w:rPr>
          <w:rFonts w:ascii="Arial"/>
          <w:b/>
          <w:color w:val="1F1F1F"/>
          <w:spacing w:val="-4"/>
          <w:w w:val="200"/>
          <w:sz w:val="15"/>
        </w:rPr>
        <w:t> </w:t>
      </w:r>
      <w:r>
        <w:rPr>
          <w:rFonts w:ascii="Arial"/>
          <w:b/>
          <w:color w:val="1F1F1F"/>
          <w:w w:val="200"/>
          <w:sz w:val="15"/>
        </w:rPr>
        <w:t>e</w:t>
      </w:r>
      <w:r>
        <w:rPr>
          <w:rFonts w:ascii="Arial"/>
          <w:b/>
          <w:color w:val="1F1F1F"/>
          <w:spacing w:val="-3"/>
          <w:w w:val="200"/>
          <w:sz w:val="15"/>
        </w:rPr>
        <w:t> </w:t>
      </w:r>
      <w:r>
        <w:rPr>
          <w:rFonts w:ascii="Arial"/>
          <w:b/>
          <w:color w:val="1F1F1F"/>
          <w:w w:val="200"/>
          <w:sz w:val="15"/>
        </w:rPr>
        <w:t>S</w:t>
      </w:r>
      <w:r>
        <w:rPr>
          <w:rFonts w:ascii="Arial"/>
          <w:b/>
          <w:color w:val="1F1F1F"/>
          <w:spacing w:val="-3"/>
          <w:w w:val="200"/>
          <w:sz w:val="15"/>
        </w:rPr>
        <w:t> </w:t>
      </w:r>
      <w:r>
        <w:rPr>
          <w:rFonts w:ascii="Arial"/>
          <w:b/>
          <w:color w:val="1F1F1F"/>
          <w:spacing w:val="-2"/>
          <w:w w:val="200"/>
          <w:sz w:val="15"/>
        </w:rPr>
        <w:t>Water</w:t>
      </w:r>
    </w:p>
    <w:p>
      <w:pPr>
        <w:spacing w:after="0"/>
        <w:jc w:val="center"/>
        <w:rPr>
          <w:rFonts w:ascii="Arial"/>
          <w:sz w:val="15"/>
        </w:rPr>
        <w:sectPr>
          <w:type w:val="continuous"/>
          <w:pgSz w:w="12240" w:h="15840"/>
          <w:pgMar w:header="0" w:footer="0" w:top="1820" w:bottom="280" w:left="640" w:right="620"/>
        </w:sect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spacing w:before="442"/>
        <w:rPr>
          <w:rFonts w:ascii="Arial"/>
          <w:b/>
          <w:sz w:val="40"/>
        </w:rPr>
      </w:pPr>
    </w:p>
    <w:p>
      <w:pPr>
        <w:pStyle w:val="Heading1"/>
        <w:ind w:left="1192" w:right="1210"/>
        <w:rPr>
          <w:i/>
        </w:rPr>
      </w:pPr>
      <w:r>
        <w:rPr>
          <w:i/>
          <w:spacing w:val="-5"/>
        </w:rPr>
        <w:t>D.</w:t>
      </w:r>
    </w:p>
    <w:p>
      <w:pPr>
        <w:spacing w:after="0"/>
        <w:sectPr>
          <w:footerReference w:type="default" r:id="rId59"/>
          <w:pgSz w:w="12240" w:h="15840"/>
          <w:pgMar w:header="0" w:footer="0" w:top="1820" w:bottom="280" w:left="640" w:right="620"/>
        </w:sectPr>
      </w:pPr>
    </w:p>
    <w:p>
      <w:pPr>
        <w:pStyle w:val="ListParagraph"/>
        <w:numPr>
          <w:ilvl w:val="0"/>
          <w:numId w:val="19"/>
        </w:numPr>
        <w:tabs>
          <w:tab w:pos="1879" w:val="left" w:leader="none"/>
        </w:tabs>
        <w:spacing w:line="240" w:lineRule="auto" w:before="80" w:after="0"/>
        <w:ind w:left="1879" w:right="0" w:hanging="359"/>
        <w:jc w:val="left"/>
        <w:rPr>
          <w:rFonts w:ascii="Arial" w:hAnsi="Arial"/>
          <w:sz w:val="24"/>
        </w:rPr>
      </w:pPr>
      <w:bookmarkStart w:name="D. ENGINEER’S REPORT" w:id="5"/>
      <w:bookmarkEnd w:id="5"/>
      <w:r>
        <w:rPr/>
      </w:r>
      <w:r>
        <w:rPr>
          <w:rFonts w:ascii="Arial" w:hAnsi="Arial"/>
          <w:sz w:val="24"/>
        </w:rPr>
        <w:t>Engineer</w:t>
      </w:r>
      <w:r>
        <w:rPr>
          <w:rFonts w:ascii="Arial" w:hAnsi="Arial"/>
          <w:spacing w:val="-6"/>
          <w:sz w:val="24"/>
        </w:rPr>
        <w:t> </w:t>
      </w:r>
      <w:r>
        <w:rPr>
          <w:rFonts w:ascii="Arial" w:hAnsi="Arial"/>
          <w:spacing w:val="-2"/>
          <w:sz w:val="24"/>
        </w:rPr>
        <w:t>Report</w:t>
      </w:r>
    </w:p>
    <w:p>
      <w:pPr>
        <w:pStyle w:val="BodyText"/>
        <w:spacing w:before="136"/>
        <w:rPr>
          <w:rFonts w:ascii="Arial"/>
          <w:sz w:val="24"/>
        </w:rPr>
      </w:pPr>
    </w:p>
    <w:p>
      <w:pPr>
        <w:pStyle w:val="Heading3"/>
        <w:ind w:left="1880"/>
        <w:rPr>
          <w:rFonts w:ascii="Arial" w:hAnsi="Arial"/>
        </w:rPr>
      </w:pPr>
      <w:r>
        <w:rPr>
          <w:rFonts w:ascii="Arial" w:hAnsi="Arial"/>
          <w:u w:val="single"/>
        </w:rPr>
        <w:t>Standby,</w:t>
      </w:r>
      <w:r>
        <w:rPr>
          <w:rFonts w:ascii="Arial" w:hAnsi="Arial"/>
          <w:spacing w:val="-3"/>
          <w:u w:val="single"/>
        </w:rPr>
        <w:t> </w:t>
      </w:r>
      <w:r>
        <w:rPr>
          <w:rFonts w:ascii="Arial" w:hAnsi="Arial"/>
          <w:u w:val="single"/>
        </w:rPr>
        <w:t>Emergency</w:t>
      </w:r>
      <w:r>
        <w:rPr>
          <w:rFonts w:ascii="Arial" w:hAnsi="Arial"/>
          <w:spacing w:val="-3"/>
          <w:u w:val="single"/>
        </w:rPr>
        <w:t> </w:t>
      </w:r>
      <w:r>
        <w:rPr>
          <w:rFonts w:ascii="Arial" w:hAnsi="Arial"/>
          <w:u w:val="single"/>
        </w:rPr>
        <w:t>Pumps</w:t>
      </w:r>
      <w:r>
        <w:rPr>
          <w:rFonts w:ascii="Arial" w:hAnsi="Arial"/>
          <w:spacing w:val="-3"/>
          <w:u w:val="single"/>
        </w:rPr>
        <w:t> </w:t>
      </w:r>
      <w:r>
        <w:rPr>
          <w:rFonts w:ascii="Arial" w:hAnsi="Arial"/>
          <w:u w:val="single"/>
        </w:rPr>
        <w:t>–</w:t>
      </w:r>
      <w:r>
        <w:rPr>
          <w:rFonts w:ascii="Arial" w:hAnsi="Arial"/>
          <w:spacing w:val="-4"/>
          <w:u w:val="single"/>
        </w:rPr>
        <w:t> </w:t>
      </w:r>
      <w:r>
        <w:rPr>
          <w:rFonts w:ascii="Arial" w:hAnsi="Arial"/>
          <w:u w:val="single"/>
        </w:rPr>
        <w:t>Lift</w:t>
      </w:r>
      <w:r>
        <w:rPr>
          <w:rFonts w:ascii="Arial" w:hAnsi="Arial"/>
          <w:spacing w:val="-2"/>
          <w:u w:val="single"/>
        </w:rPr>
        <w:t> </w:t>
      </w:r>
      <w:r>
        <w:rPr>
          <w:rFonts w:ascii="Arial" w:hAnsi="Arial"/>
          <w:u w:val="single"/>
        </w:rPr>
        <w:t>Station</w:t>
      </w:r>
      <w:r>
        <w:rPr>
          <w:rFonts w:ascii="Arial" w:hAnsi="Arial"/>
          <w:spacing w:val="-3"/>
          <w:u w:val="single"/>
        </w:rPr>
        <w:t> </w:t>
      </w:r>
      <w:r>
        <w:rPr>
          <w:rFonts w:ascii="Arial" w:hAnsi="Arial"/>
          <w:spacing w:val="-2"/>
          <w:u w:val="single"/>
        </w:rPr>
        <w:t>Rehabilitation</w:t>
      </w:r>
    </w:p>
    <w:p>
      <w:pPr>
        <w:spacing w:before="0"/>
        <w:ind w:left="1880" w:right="0" w:firstLine="0"/>
        <w:jc w:val="left"/>
        <w:rPr>
          <w:rFonts w:ascii="Arial" w:hAnsi="Arial"/>
          <w:sz w:val="24"/>
        </w:rPr>
      </w:pPr>
      <w:r>
        <w:rPr>
          <w:rFonts w:ascii="Arial" w:hAnsi="Arial"/>
          <w:sz w:val="24"/>
        </w:rPr>
        <w:t>Priority</w:t>
      </w:r>
      <w:r>
        <w:rPr>
          <w:rFonts w:ascii="Arial" w:hAnsi="Arial"/>
          <w:spacing w:val="-4"/>
          <w:sz w:val="24"/>
        </w:rPr>
        <w:t> </w:t>
      </w:r>
      <w:r>
        <w:rPr>
          <w:rFonts w:ascii="Arial" w:hAnsi="Arial"/>
          <w:sz w:val="24"/>
        </w:rPr>
        <w:t>5</w:t>
      </w:r>
      <w:r>
        <w:rPr>
          <w:rFonts w:ascii="Arial" w:hAnsi="Arial"/>
          <w:spacing w:val="-4"/>
          <w:sz w:val="24"/>
        </w:rPr>
        <w:t> </w:t>
      </w:r>
      <w:r>
        <w:rPr>
          <w:rFonts w:ascii="Arial" w:hAnsi="Arial"/>
          <w:sz w:val="24"/>
        </w:rPr>
        <w:t>Facilities</w:t>
      </w:r>
      <w:r>
        <w:rPr>
          <w:rFonts w:ascii="Arial" w:hAnsi="Arial"/>
          <w:spacing w:val="-4"/>
          <w:sz w:val="24"/>
        </w:rPr>
        <w:t> </w:t>
      </w:r>
      <w:r>
        <w:rPr>
          <w:rFonts w:ascii="Arial" w:hAnsi="Arial"/>
          <w:sz w:val="24"/>
        </w:rPr>
        <w:t>(2021-22):</w:t>
      </w:r>
      <w:r>
        <w:rPr>
          <w:rFonts w:ascii="Arial" w:hAnsi="Arial"/>
          <w:spacing w:val="-3"/>
          <w:sz w:val="24"/>
        </w:rPr>
        <w:t> </w:t>
      </w:r>
      <w:r>
        <w:rPr>
          <w:rFonts w:ascii="Arial" w:hAnsi="Arial"/>
          <w:sz w:val="24"/>
        </w:rPr>
        <w:t>LS-8,</w:t>
      </w:r>
      <w:r>
        <w:rPr>
          <w:rFonts w:ascii="Arial" w:hAnsi="Arial"/>
          <w:spacing w:val="-3"/>
          <w:sz w:val="24"/>
        </w:rPr>
        <w:t> </w:t>
      </w:r>
      <w:r>
        <w:rPr>
          <w:rFonts w:ascii="Arial" w:hAnsi="Arial"/>
          <w:sz w:val="24"/>
        </w:rPr>
        <w:t>Madeira</w:t>
      </w:r>
      <w:r>
        <w:rPr>
          <w:rFonts w:ascii="Arial" w:hAnsi="Arial"/>
          <w:spacing w:val="-5"/>
          <w:sz w:val="24"/>
        </w:rPr>
        <w:t> </w:t>
      </w:r>
      <w:r>
        <w:rPr>
          <w:rFonts w:ascii="Arial" w:hAnsi="Arial"/>
          <w:sz w:val="24"/>
        </w:rPr>
        <w:t>Ct.</w:t>
      </w:r>
      <w:r>
        <w:rPr>
          <w:rFonts w:ascii="Arial" w:hAnsi="Arial"/>
          <w:spacing w:val="-4"/>
          <w:sz w:val="24"/>
        </w:rPr>
        <w:t> </w:t>
      </w:r>
      <w:r>
        <w:rPr>
          <w:rFonts w:ascii="Arial" w:hAnsi="Arial"/>
          <w:sz w:val="24"/>
        </w:rPr>
        <w:t>–</w:t>
      </w:r>
      <w:r>
        <w:rPr>
          <w:rFonts w:ascii="Arial" w:hAnsi="Arial"/>
          <w:spacing w:val="-4"/>
          <w:sz w:val="24"/>
        </w:rPr>
        <w:t> </w:t>
      </w:r>
      <w:r>
        <w:rPr>
          <w:rFonts w:ascii="Arial" w:hAnsi="Arial"/>
          <w:sz w:val="24"/>
        </w:rPr>
        <w:t>CPH</w:t>
      </w:r>
      <w:r>
        <w:rPr>
          <w:rFonts w:ascii="Arial" w:hAnsi="Arial"/>
          <w:spacing w:val="-4"/>
          <w:sz w:val="24"/>
        </w:rPr>
        <w:t> </w:t>
      </w:r>
      <w:r>
        <w:rPr>
          <w:rFonts w:ascii="Arial" w:hAnsi="Arial"/>
          <w:sz w:val="24"/>
        </w:rPr>
        <w:t>Engineers</w:t>
      </w:r>
      <w:r>
        <w:rPr>
          <w:rFonts w:ascii="Arial" w:hAnsi="Arial"/>
          <w:spacing w:val="-4"/>
          <w:sz w:val="24"/>
        </w:rPr>
        <w:t> </w:t>
      </w:r>
      <w:r>
        <w:rPr>
          <w:rFonts w:ascii="Arial" w:hAnsi="Arial"/>
          <w:sz w:val="24"/>
        </w:rPr>
        <w:t>provided</w:t>
      </w:r>
      <w:r>
        <w:rPr>
          <w:rFonts w:ascii="Arial" w:hAnsi="Arial"/>
          <w:spacing w:val="-4"/>
          <w:sz w:val="24"/>
        </w:rPr>
        <w:t> </w:t>
      </w:r>
      <w:r>
        <w:rPr>
          <w:rFonts w:ascii="Arial" w:hAnsi="Arial"/>
          <w:sz w:val="24"/>
        </w:rPr>
        <w:t>an engineering proposal for performance of design and survey related services.</w:t>
      </w:r>
    </w:p>
    <w:p>
      <w:pPr>
        <w:spacing w:before="0"/>
        <w:ind w:left="1880" w:right="169" w:firstLine="0"/>
        <w:jc w:val="left"/>
        <w:rPr>
          <w:rFonts w:ascii="Arial"/>
          <w:sz w:val="24"/>
        </w:rPr>
      </w:pPr>
      <w:r>
        <w:rPr>
          <w:rFonts w:ascii="Arial"/>
          <w:sz w:val="24"/>
        </w:rPr>
        <w:t>Received</w:t>
      </w:r>
      <w:r>
        <w:rPr>
          <w:rFonts w:ascii="Arial"/>
          <w:spacing w:val="-5"/>
          <w:sz w:val="24"/>
        </w:rPr>
        <w:t> </w:t>
      </w:r>
      <w:r>
        <w:rPr>
          <w:rFonts w:ascii="Arial"/>
          <w:sz w:val="24"/>
        </w:rPr>
        <w:t>submittal</w:t>
      </w:r>
      <w:r>
        <w:rPr>
          <w:rFonts w:ascii="Arial"/>
          <w:spacing w:val="-5"/>
          <w:sz w:val="24"/>
        </w:rPr>
        <w:t> </w:t>
      </w:r>
      <w:r>
        <w:rPr>
          <w:rFonts w:ascii="Arial"/>
          <w:sz w:val="24"/>
        </w:rPr>
        <w:t>of</w:t>
      </w:r>
      <w:r>
        <w:rPr>
          <w:rFonts w:ascii="Arial"/>
          <w:spacing w:val="-5"/>
          <w:sz w:val="24"/>
        </w:rPr>
        <w:t> </w:t>
      </w:r>
      <w:r>
        <w:rPr>
          <w:rFonts w:ascii="Arial"/>
          <w:sz w:val="24"/>
        </w:rPr>
        <w:t>engineering</w:t>
      </w:r>
      <w:r>
        <w:rPr>
          <w:rFonts w:ascii="Arial"/>
          <w:spacing w:val="-5"/>
          <w:sz w:val="24"/>
        </w:rPr>
        <w:t> </w:t>
      </w:r>
      <w:r>
        <w:rPr>
          <w:rFonts w:ascii="Arial"/>
          <w:sz w:val="24"/>
        </w:rPr>
        <w:t>plans</w:t>
      </w:r>
      <w:r>
        <w:rPr>
          <w:rFonts w:ascii="Arial"/>
          <w:spacing w:val="-5"/>
          <w:sz w:val="24"/>
        </w:rPr>
        <w:t> </w:t>
      </w:r>
      <w:r>
        <w:rPr>
          <w:rFonts w:ascii="Arial"/>
          <w:sz w:val="24"/>
        </w:rPr>
        <w:t>and</w:t>
      </w:r>
      <w:r>
        <w:rPr>
          <w:rFonts w:ascii="Arial"/>
          <w:spacing w:val="-5"/>
          <w:sz w:val="24"/>
        </w:rPr>
        <w:t> </w:t>
      </w:r>
      <w:r>
        <w:rPr>
          <w:rFonts w:ascii="Arial"/>
          <w:sz w:val="24"/>
        </w:rPr>
        <w:t>provided</w:t>
      </w:r>
      <w:r>
        <w:rPr>
          <w:rFonts w:ascii="Arial"/>
          <w:spacing w:val="-4"/>
          <w:sz w:val="24"/>
        </w:rPr>
        <w:t> </w:t>
      </w:r>
      <w:r>
        <w:rPr>
          <w:rFonts w:ascii="Arial"/>
          <w:sz w:val="24"/>
        </w:rPr>
        <w:t>additional</w:t>
      </w:r>
      <w:r>
        <w:rPr>
          <w:rFonts w:ascii="Arial"/>
          <w:spacing w:val="-5"/>
          <w:sz w:val="24"/>
        </w:rPr>
        <w:t> </w:t>
      </w:r>
      <w:r>
        <w:rPr>
          <w:rFonts w:ascii="Arial"/>
          <w:sz w:val="24"/>
        </w:rPr>
        <w:t>review</w:t>
      </w:r>
      <w:r>
        <w:rPr>
          <w:rFonts w:ascii="Arial"/>
          <w:spacing w:val="-5"/>
          <w:sz w:val="24"/>
        </w:rPr>
        <w:t> </w:t>
      </w:r>
      <w:r>
        <w:rPr>
          <w:rFonts w:ascii="Arial"/>
          <w:sz w:val="24"/>
        </w:rPr>
        <w:t>comments for lift station electrical and piping upgrades. LS-8 facility plans are combined with Lift Station 12 (see below) for advertising and bidding purposes.</w:t>
      </w:r>
    </w:p>
    <w:p>
      <w:pPr>
        <w:pStyle w:val="BodyText"/>
        <w:rPr>
          <w:rFonts w:ascii="Arial"/>
          <w:sz w:val="24"/>
        </w:rPr>
      </w:pPr>
    </w:p>
    <w:p>
      <w:pPr>
        <w:spacing w:before="0"/>
        <w:ind w:left="1879" w:right="169" w:firstLine="0"/>
        <w:jc w:val="left"/>
        <w:rPr>
          <w:rFonts w:ascii="Arial"/>
          <w:sz w:val="24"/>
        </w:rPr>
      </w:pPr>
      <w:r>
        <w:rPr>
          <w:rFonts w:ascii="Arial"/>
          <w:sz w:val="24"/>
        </w:rPr>
        <w:t>Priority</w:t>
      </w:r>
      <w:r>
        <w:rPr>
          <w:rFonts w:ascii="Arial"/>
          <w:spacing w:val="-4"/>
          <w:sz w:val="24"/>
        </w:rPr>
        <w:t> </w:t>
      </w:r>
      <w:r>
        <w:rPr>
          <w:rFonts w:ascii="Arial"/>
          <w:sz w:val="24"/>
        </w:rPr>
        <w:t>6</w:t>
      </w:r>
      <w:r>
        <w:rPr>
          <w:rFonts w:ascii="Arial"/>
          <w:spacing w:val="-4"/>
          <w:sz w:val="24"/>
        </w:rPr>
        <w:t> </w:t>
      </w:r>
      <w:r>
        <w:rPr>
          <w:rFonts w:ascii="Arial"/>
          <w:sz w:val="24"/>
        </w:rPr>
        <w:t>Facilities</w:t>
      </w:r>
      <w:r>
        <w:rPr>
          <w:rFonts w:ascii="Arial"/>
          <w:spacing w:val="-4"/>
          <w:sz w:val="24"/>
        </w:rPr>
        <w:t> </w:t>
      </w:r>
      <w:r>
        <w:rPr>
          <w:rFonts w:ascii="Arial"/>
          <w:sz w:val="24"/>
        </w:rPr>
        <w:t>(2022-23):</w:t>
      </w:r>
      <w:r>
        <w:rPr>
          <w:rFonts w:ascii="Arial"/>
          <w:spacing w:val="-3"/>
          <w:sz w:val="24"/>
        </w:rPr>
        <w:t> </w:t>
      </w:r>
      <w:r>
        <w:rPr>
          <w:rFonts w:ascii="Arial"/>
          <w:sz w:val="24"/>
        </w:rPr>
        <w:t>LS-12,</w:t>
      </w:r>
      <w:r>
        <w:rPr>
          <w:rFonts w:ascii="Arial"/>
          <w:spacing w:val="-3"/>
          <w:sz w:val="24"/>
        </w:rPr>
        <w:t> </w:t>
      </w:r>
      <w:r>
        <w:rPr>
          <w:rFonts w:ascii="Arial"/>
          <w:sz w:val="24"/>
        </w:rPr>
        <w:t>128</w:t>
      </w:r>
      <w:r>
        <w:rPr>
          <w:rFonts w:ascii="Arial"/>
          <w:spacing w:val="-4"/>
          <w:sz w:val="24"/>
        </w:rPr>
        <w:t> </w:t>
      </w:r>
      <w:r>
        <w:rPr>
          <w:rFonts w:ascii="Arial"/>
          <w:sz w:val="24"/>
        </w:rPr>
        <w:t>IE</w:t>
      </w:r>
      <w:r>
        <w:rPr>
          <w:rFonts w:ascii="Arial"/>
          <w:spacing w:val="-6"/>
          <w:sz w:val="24"/>
        </w:rPr>
        <w:t> </w:t>
      </w:r>
      <w:r>
        <w:rPr>
          <w:rFonts w:ascii="Arial"/>
          <w:sz w:val="24"/>
        </w:rPr>
        <w:t>Pkwy</w:t>
      </w:r>
      <w:r>
        <w:rPr>
          <w:rFonts w:ascii="Arial"/>
          <w:spacing w:val="-4"/>
          <w:sz w:val="24"/>
        </w:rPr>
        <w:t> </w:t>
      </w:r>
      <w:r>
        <w:rPr>
          <w:rFonts w:ascii="Arial"/>
          <w:sz w:val="24"/>
        </w:rPr>
        <w:t>Status:</w:t>
      </w:r>
      <w:r>
        <w:rPr>
          <w:rFonts w:ascii="Arial"/>
          <w:spacing w:val="-3"/>
          <w:sz w:val="24"/>
        </w:rPr>
        <w:t> </w:t>
      </w:r>
      <w:r>
        <w:rPr>
          <w:rFonts w:ascii="Arial"/>
          <w:sz w:val="24"/>
        </w:rPr>
        <w:t>CPH</w:t>
      </w:r>
      <w:r>
        <w:rPr>
          <w:rFonts w:ascii="Arial"/>
          <w:spacing w:val="-4"/>
          <w:sz w:val="24"/>
        </w:rPr>
        <w:t> </w:t>
      </w:r>
      <w:r>
        <w:rPr>
          <w:rFonts w:ascii="Arial"/>
          <w:sz w:val="24"/>
        </w:rPr>
        <w:t>Engineers</w:t>
      </w:r>
      <w:r>
        <w:rPr>
          <w:rFonts w:ascii="Arial"/>
          <w:spacing w:val="-4"/>
          <w:sz w:val="24"/>
        </w:rPr>
        <w:t> </w:t>
      </w:r>
      <w:r>
        <w:rPr>
          <w:rFonts w:ascii="Arial"/>
          <w:sz w:val="24"/>
        </w:rPr>
        <w:t>provided an engineering proposal for performance of design and survey related services in the amount of $33,700 for rehabilitation of the lift station facility. A purchase order was issued to CPH on October 18, 2022, for the scope of work contained in the engineering proposal. Consultant performed initial field survey on 12/1/2022.</w:t>
      </w:r>
    </w:p>
    <w:p>
      <w:pPr>
        <w:spacing w:before="0"/>
        <w:ind w:left="1879" w:right="0" w:firstLine="0"/>
        <w:jc w:val="left"/>
        <w:rPr>
          <w:rFonts w:ascii="Arial"/>
          <w:sz w:val="24"/>
        </w:rPr>
      </w:pPr>
      <w:r>
        <w:rPr>
          <w:rFonts w:ascii="Arial"/>
          <w:sz w:val="24"/>
        </w:rPr>
        <w:t>Received preliminary plans on 1/30/2023 and provided comments. Received pump computations</w:t>
      </w:r>
      <w:r>
        <w:rPr>
          <w:rFonts w:ascii="Arial"/>
          <w:spacing w:val="-5"/>
          <w:sz w:val="24"/>
        </w:rPr>
        <w:t> </w:t>
      </w:r>
      <w:r>
        <w:rPr>
          <w:rFonts w:ascii="Arial"/>
          <w:sz w:val="24"/>
        </w:rPr>
        <w:t>for</w:t>
      </w:r>
      <w:r>
        <w:rPr>
          <w:rFonts w:ascii="Arial"/>
          <w:spacing w:val="-4"/>
          <w:sz w:val="24"/>
        </w:rPr>
        <w:t> </w:t>
      </w:r>
      <w:r>
        <w:rPr>
          <w:rFonts w:ascii="Arial"/>
          <w:sz w:val="24"/>
        </w:rPr>
        <w:t>evaluating</w:t>
      </w:r>
      <w:r>
        <w:rPr>
          <w:rFonts w:ascii="Arial"/>
          <w:spacing w:val="-6"/>
          <w:sz w:val="24"/>
        </w:rPr>
        <w:t> </w:t>
      </w:r>
      <w:r>
        <w:rPr>
          <w:rFonts w:ascii="Arial"/>
          <w:sz w:val="24"/>
        </w:rPr>
        <w:t>available</w:t>
      </w:r>
      <w:r>
        <w:rPr>
          <w:rFonts w:ascii="Arial"/>
          <w:spacing w:val="-5"/>
          <w:sz w:val="24"/>
        </w:rPr>
        <w:t> </w:t>
      </w:r>
      <w:r>
        <w:rPr>
          <w:rFonts w:ascii="Arial"/>
          <w:sz w:val="24"/>
        </w:rPr>
        <w:t>pumping</w:t>
      </w:r>
      <w:r>
        <w:rPr>
          <w:rFonts w:ascii="Arial"/>
          <w:spacing w:val="-5"/>
          <w:sz w:val="24"/>
        </w:rPr>
        <w:t> </w:t>
      </w:r>
      <w:r>
        <w:rPr>
          <w:rFonts w:ascii="Arial"/>
          <w:sz w:val="24"/>
        </w:rPr>
        <w:t>system</w:t>
      </w:r>
      <w:r>
        <w:rPr>
          <w:rFonts w:ascii="Arial"/>
          <w:spacing w:val="-6"/>
          <w:sz w:val="24"/>
        </w:rPr>
        <w:t> </w:t>
      </w:r>
      <w:r>
        <w:rPr>
          <w:rFonts w:ascii="Arial"/>
          <w:sz w:val="24"/>
        </w:rPr>
        <w:t>upgrades</w:t>
      </w:r>
      <w:r>
        <w:rPr>
          <w:rFonts w:ascii="Arial"/>
          <w:spacing w:val="-5"/>
          <w:sz w:val="24"/>
        </w:rPr>
        <w:t> </w:t>
      </w:r>
      <w:r>
        <w:rPr>
          <w:rFonts w:ascii="Arial"/>
          <w:sz w:val="24"/>
        </w:rPr>
        <w:t>and</w:t>
      </w:r>
      <w:r>
        <w:rPr>
          <w:rFonts w:ascii="Arial"/>
          <w:spacing w:val="-5"/>
          <w:sz w:val="24"/>
        </w:rPr>
        <w:t> </w:t>
      </w:r>
      <w:r>
        <w:rPr>
          <w:rFonts w:ascii="Arial"/>
          <w:sz w:val="24"/>
        </w:rPr>
        <w:t>selected</w:t>
      </w:r>
      <w:r>
        <w:rPr>
          <w:rFonts w:ascii="Arial"/>
          <w:spacing w:val="-4"/>
          <w:sz w:val="24"/>
        </w:rPr>
        <w:t> </w:t>
      </w:r>
      <w:r>
        <w:rPr>
          <w:rFonts w:ascii="Arial"/>
          <w:sz w:val="24"/>
        </w:rPr>
        <w:t>pump desired for input to final plan set. Received final plans and provided comments.</w:t>
      </w:r>
    </w:p>
    <w:p>
      <w:pPr>
        <w:spacing w:before="0"/>
        <w:ind w:left="1880" w:right="104" w:firstLine="0"/>
        <w:jc w:val="left"/>
        <w:rPr>
          <w:rFonts w:ascii="Arial" w:hAnsi="Arial"/>
          <w:sz w:val="24"/>
        </w:rPr>
      </w:pPr>
      <w:r>
        <w:rPr>
          <w:rFonts w:ascii="Arial" w:hAnsi="Arial"/>
          <w:sz w:val="24"/>
        </w:rPr>
        <w:t>Received</w:t>
      </w:r>
      <w:r>
        <w:rPr>
          <w:rFonts w:ascii="Arial" w:hAnsi="Arial"/>
          <w:spacing w:val="-2"/>
          <w:sz w:val="24"/>
        </w:rPr>
        <w:t> </w:t>
      </w:r>
      <w:r>
        <w:rPr>
          <w:rFonts w:ascii="Arial" w:hAnsi="Arial"/>
          <w:sz w:val="24"/>
        </w:rPr>
        <w:t>draft</w:t>
      </w:r>
      <w:r>
        <w:rPr>
          <w:rFonts w:ascii="Arial" w:hAnsi="Arial"/>
          <w:spacing w:val="-1"/>
          <w:sz w:val="24"/>
        </w:rPr>
        <w:t> </w:t>
      </w:r>
      <w:r>
        <w:rPr>
          <w:rFonts w:ascii="Arial" w:hAnsi="Arial"/>
          <w:sz w:val="24"/>
        </w:rPr>
        <w:t>specifications</w:t>
      </w:r>
      <w:r>
        <w:rPr>
          <w:rFonts w:ascii="Arial" w:hAnsi="Arial"/>
          <w:spacing w:val="-2"/>
          <w:sz w:val="24"/>
        </w:rPr>
        <w:t> </w:t>
      </w:r>
      <w:r>
        <w:rPr>
          <w:rFonts w:ascii="Arial" w:hAnsi="Arial"/>
          <w:sz w:val="24"/>
        </w:rPr>
        <w:t>for</w:t>
      </w:r>
      <w:r>
        <w:rPr>
          <w:rFonts w:ascii="Arial" w:hAnsi="Arial"/>
          <w:spacing w:val="-1"/>
          <w:sz w:val="24"/>
        </w:rPr>
        <w:t> </w:t>
      </w:r>
      <w:r>
        <w:rPr>
          <w:rFonts w:ascii="Arial" w:hAnsi="Arial"/>
          <w:sz w:val="24"/>
        </w:rPr>
        <w:t>review</w:t>
      </w:r>
      <w:r>
        <w:rPr>
          <w:rFonts w:ascii="Arial" w:hAnsi="Arial"/>
          <w:spacing w:val="-3"/>
          <w:sz w:val="24"/>
        </w:rPr>
        <w:t> </w:t>
      </w:r>
      <w:r>
        <w:rPr>
          <w:rFonts w:ascii="Arial" w:hAnsi="Arial"/>
          <w:sz w:val="24"/>
        </w:rPr>
        <w:t>–</w:t>
      </w:r>
      <w:r>
        <w:rPr>
          <w:rFonts w:ascii="Arial" w:hAnsi="Arial"/>
          <w:spacing w:val="-2"/>
          <w:sz w:val="24"/>
        </w:rPr>
        <w:t> </w:t>
      </w:r>
      <w:r>
        <w:rPr>
          <w:rFonts w:ascii="Arial" w:hAnsi="Arial"/>
          <w:sz w:val="24"/>
        </w:rPr>
        <w:t>underway.</w:t>
      </w:r>
      <w:r>
        <w:rPr>
          <w:rFonts w:ascii="Arial" w:hAnsi="Arial"/>
          <w:spacing w:val="-1"/>
          <w:sz w:val="24"/>
        </w:rPr>
        <w:t> </w:t>
      </w:r>
      <w:r>
        <w:rPr>
          <w:rFonts w:ascii="Arial" w:hAnsi="Arial"/>
          <w:sz w:val="24"/>
        </w:rPr>
        <w:t>Received</w:t>
      </w:r>
      <w:r>
        <w:rPr>
          <w:rFonts w:ascii="Arial" w:hAnsi="Arial"/>
          <w:spacing w:val="-2"/>
          <w:sz w:val="24"/>
        </w:rPr>
        <w:t> </w:t>
      </w:r>
      <w:r>
        <w:rPr>
          <w:rFonts w:ascii="Arial" w:hAnsi="Arial"/>
          <w:sz w:val="24"/>
        </w:rPr>
        <w:t>pump</w:t>
      </w:r>
      <w:r>
        <w:rPr>
          <w:rFonts w:ascii="Arial" w:hAnsi="Arial"/>
          <w:spacing w:val="-2"/>
          <w:sz w:val="24"/>
        </w:rPr>
        <w:t> </w:t>
      </w:r>
      <w:r>
        <w:rPr>
          <w:rFonts w:ascii="Arial" w:hAnsi="Arial"/>
          <w:sz w:val="24"/>
        </w:rPr>
        <w:t>equipment</w:t>
      </w:r>
      <w:r>
        <w:rPr>
          <w:rFonts w:ascii="Arial" w:hAnsi="Arial"/>
          <w:spacing w:val="-1"/>
          <w:sz w:val="24"/>
        </w:rPr>
        <w:t> </w:t>
      </w:r>
      <w:r>
        <w:rPr>
          <w:rFonts w:ascii="Arial" w:hAnsi="Arial"/>
          <w:sz w:val="24"/>
        </w:rPr>
        <w:t>and control panel pricing from pump manufacturer in the amount of $120,000 for purchase</w:t>
      </w:r>
      <w:r>
        <w:rPr>
          <w:rFonts w:ascii="Arial" w:hAnsi="Arial"/>
          <w:spacing w:val="-4"/>
          <w:sz w:val="24"/>
        </w:rPr>
        <w:t> </w:t>
      </w:r>
      <w:r>
        <w:rPr>
          <w:rFonts w:ascii="Arial" w:hAnsi="Arial"/>
          <w:sz w:val="24"/>
        </w:rPr>
        <w:t>of</w:t>
      </w:r>
      <w:r>
        <w:rPr>
          <w:rFonts w:ascii="Arial" w:hAnsi="Arial"/>
          <w:spacing w:val="-3"/>
          <w:sz w:val="24"/>
        </w:rPr>
        <w:t> </w:t>
      </w:r>
      <w:r>
        <w:rPr>
          <w:rFonts w:ascii="Arial" w:hAnsi="Arial"/>
          <w:sz w:val="24"/>
        </w:rPr>
        <w:t>sole</w:t>
      </w:r>
      <w:r>
        <w:rPr>
          <w:rFonts w:ascii="Arial" w:hAnsi="Arial"/>
          <w:spacing w:val="-4"/>
          <w:sz w:val="24"/>
        </w:rPr>
        <w:t> </w:t>
      </w:r>
      <w:r>
        <w:rPr>
          <w:rFonts w:ascii="Arial" w:hAnsi="Arial"/>
          <w:sz w:val="24"/>
        </w:rPr>
        <w:t>source</w:t>
      </w:r>
      <w:r>
        <w:rPr>
          <w:rFonts w:ascii="Arial" w:hAnsi="Arial"/>
          <w:spacing w:val="-4"/>
          <w:sz w:val="24"/>
        </w:rPr>
        <w:t> </w:t>
      </w:r>
      <w:r>
        <w:rPr>
          <w:rFonts w:ascii="Arial" w:hAnsi="Arial"/>
          <w:sz w:val="24"/>
        </w:rPr>
        <w:t>equipment</w:t>
      </w:r>
      <w:r>
        <w:rPr>
          <w:rFonts w:ascii="Arial" w:hAnsi="Arial"/>
          <w:spacing w:val="-4"/>
          <w:sz w:val="24"/>
        </w:rPr>
        <w:t> </w:t>
      </w:r>
      <w:r>
        <w:rPr>
          <w:rFonts w:ascii="Arial" w:hAnsi="Arial"/>
          <w:sz w:val="24"/>
        </w:rPr>
        <w:t>with</w:t>
      </w:r>
      <w:r>
        <w:rPr>
          <w:rFonts w:ascii="Arial" w:hAnsi="Arial"/>
          <w:spacing w:val="-4"/>
          <w:sz w:val="24"/>
        </w:rPr>
        <w:t> </w:t>
      </w:r>
      <w:r>
        <w:rPr>
          <w:rFonts w:ascii="Arial" w:hAnsi="Arial"/>
          <w:sz w:val="24"/>
        </w:rPr>
        <w:t>purchase</w:t>
      </w:r>
      <w:r>
        <w:rPr>
          <w:rFonts w:ascii="Arial" w:hAnsi="Arial"/>
          <w:spacing w:val="-4"/>
          <w:sz w:val="24"/>
        </w:rPr>
        <w:t> </w:t>
      </w:r>
      <w:r>
        <w:rPr>
          <w:rFonts w:ascii="Arial" w:hAnsi="Arial"/>
          <w:sz w:val="24"/>
        </w:rPr>
        <w:t>orders</w:t>
      </w:r>
      <w:r>
        <w:rPr>
          <w:rFonts w:ascii="Arial" w:hAnsi="Arial"/>
          <w:spacing w:val="-4"/>
          <w:sz w:val="24"/>
        </w:rPr>
        <w:t> </w:t>
      </w:r>
      <w:r>
        <w:rPr>
          <w:rFonts w:ascii="Arial" w:hAnsi="Arial"/>
          <w:sz w:val="24"/>
        </w:rPr>
        <w:t>issued.</w:t>
      </w:r>
      <w:r>
        <w:rPr>
          <w:rFonts w:ascii="Arial" w:hAnsi="Arial"/>
          <w:spacing w:val="-3"/>
          <w:sz w:val="24"/>
        </w:rPr>
        <w:t> </w:t>
      </w:r>
      <w:r>
        <w:rPr>
          <w:rFonts w:ascii="Arial" w:hAnsi="Arial"/>
          <w:sz w:val="24"/>
        </w:rPr>
        <w:t>Revising</w:t>
      </w:r>
      <w:r>
        <w:rPr>
          <w:rFonts w:ascii="Arial" w:hAnsi="Arial"/>
          <w:spacing w:val="-4"/>
          <w:sz w:val="24"/>
        </w:rPr>
        <w:t> </w:t>
      </w:r>
      <w:r>
        <w:rPr>
          <w:rFonts w:ascii="Arial" w:hAnsi="Arial"/>
          <w:sz w:val="24"/>
        </w:rPr>
        <w:t>plans</w:t>
      </w:r>
      <w:r>
        <w:rPr>
          <w:rFonts w:ascii="Arial" w:hAnsi="Arial"/>
          <w:spacing w:val="-4"/>
          <w:sz w:val="24"/>
        </w:rPr>
        <w:t> </w:t>
      </w:r>
      <w:r>
        <w:rPr>
          <w:rFonts w:ascii="Arial" w:hAnsi="Arial"/>
          <w:sz w:val="24"/>
        </w:rPr>
        <w:t>and bid documents for updated scope of work to include owner-provided equipment.</w:t>
      </w:r>
    </w:p>
    <w:p>
      <w:pPr>
        <w:spacing w:before="0"/>
        <w:ind w:left="1880" w:right="0" w:firstLine="0"/>
        <w:jc w:val="left"/>
        <w:rPr>
          <w:rFonts w:ascii="Arial" w:hAnsi="Arial"/>
          <w:sz w:val="24"/>
        </w:rPr>
      </w:pPr>
      <w:r>
        <w:rPr>
          <w:rFonts w:ascii="Arial" w:hAnsi="Arial"/>
          <w:sz w:val="24"/>
        </w:rPr>
        <w:t>Awaiting engineer estimate of cost for installation of purchased equipment and additional</w:t>
      </w:r>
      <w:r>
        <w:rPr>
          <w:rFonts w:ascii="Arial" w:hAnsi="Arial"/>
          <w:spacing w:val="-5"/>
          <w:sz w:val="24"/>
        </w:rPr>
        <w:t> </w:t>
      </w:r>
      <w:r>
        <w:rPr>
          <w:rFonts w:ascii="Arial" w:hAnsi="Arial"/>
          <w:sz w:val="24"/>
        </w:rPr>
        <w:t>contractor</w:t>
      </w:r>
      <w:r>
        <w:rPr>
          <w:rFonts w:ascii="Arial" w:hAnsi="Arial"/>
          <w:spacing w:val="-5"/>
          <w:sz w:val="24"/>
        </w:rPr>
        <w:t> </w:t>
      </w:r>
      <w:r>
        <w:rPr>
          <w:rFonts w:ascii="Arial" w:hAnsi="Arial"/>
          <w:sz w:val="24"/>
        </w:rPr>
        <w:t>performed</w:t>
      </w:r>
      <w:r>
        <w:rPr>
          <w:rFonts w:ascii="Arial" w:hAnsi="Arial"/>
          <w:spacing w:val="-5"/>
          <w:sz w:val="24"/>
        </w:rPr>
        <w:t> </w:t>
      </w:r>
      <w:r>
        <w:rPr>
          <w:rFonts w:ascii="Arial" w:hAnsi="Arial"/>
          <w:sz w:val="24"/>
        </w:rPr>
        <w:t>project</w:t>
      </w:r>
      <w:r>
        <w:rPr>
          <w:rFonts w:ascii="Arial" w:hAnsi="Arial"/>
          <w:spacing w:val="-5"/>
          <w:sz w:val="24"/>
        </w:rPr>
        <w:t> </w:t>
      </w:r>
      <w:r>
        <w:rPr>
          <w:rFonts w:ascii="Arial" w:hAnsi="Arial"/>
          <w:sz w:val="24"/>
        </w:rPr>
        <w:t>improvements.</w:t>
      </w:r>
      <w:r>
        <w:rPr>
          <w:rFonts w:ascii="Arial" w:hAnsi="Arial"/>
          <w:spacing w:val="-6"/>
          <w:sz w:val="24"/>
        </w:rPr>
        <w:t> </w:t>
      </w:r>
      <w:r>
        <w:rPr>
          <w:rFonts w:ascii="Arial" w:hAnsi="Arial"/>
          <w:sz w:val="24"/>
        </w:rPr>
        <w:t>Received</w:t>
      </w:r>
      <w:r>
        <w:rPr>
          <w:rFonts w:ascii="Arial" w:hAnsi="Arial"/>
          <w:spacing w:val="-5"/>
          <w:sz w:val="24"/>
        </w:rPr>
        <w:t> </w:t>
      </w:r>
      <w:r>
        <w:rPr>
          <w:rFonts w:ascii="Arial" w:hAnsi="Arial"/>
          <w:sz w:val="24"/>
        </w:rPr>
        <w:t>shop</w:t>
      </w:r>
      <w:r>
        <w:rPr>
          <w:rFonts w:ascii="Arial" w:hAnsi="Arial"/>
          <w:spacing w:val="-5"/>
          <w:sz w:val="24"/>
        </w:rPr>
        <w:t> </w:t>
      </w:r>
      <w:r>
        <w:rPr>
          <w:rFonts w:ascii="Arial" w:hAnsi="Arial"/>
          <w:sz w:val="24"/>
        </w:rPr>
        <w:t>drawings</w:t>
      </w:r>
      <w:r>
        <w:rPr>
          <w:rFonts w:ascii="Arial" w:hAnsi="Arial"/>
          <w:spacing w:val="-5"/>
          <w:sz w:val="24"/>
        </w:rPr>
        <w:t> </w:t>
      </w:r>
      <w:r>
        <w:rPr>
          <w:rFonts w:ascii="Arial" w:hAnsi="Arial"/>
          <w:sz w:val="24"/>
        </w:rPr>
        <w:t>for pump and panel equipment from manufacturer – currently under review. </w:t>
      </w:r>
      <w:r>
        <w:rPr>
          <w:rFonts w:ascii="Arial" w:hAnsi="Arial"/>
          <w:sz w:val="24"/>
          <w:u w:val="single"/>
        </w:rPr>
        <w:t>Received</w:t>
      </w:r>
      <w:r>
        <w:rPr>
          <w:rFonts w:ascii="Arial" w:hAnsi="Arial"/>
          <w:sz w:val="24"/>
        </w:rPr>
        <w:t> </w:t>
      </w:r>
      <w:r>
        <w:rPr>
          <w:rFonts w:ascii="Arial" w:hAnsi="Arial"/>
          <w:sz w:val="24"/>
          <w:u w:val="single"/>
        </w:rPr>
        <w:t>final plans, specifications, and shop drawing review comments from consultant.</w:t>
      </w:r>
    </w:p>
    <w:p>
      <w:pPr>
        <w:spacing w:before="0"/>
        <w:ind w:left="1880" w:right="0" w:firstLine="0"/>
        <w:jc w:val="left"/>
        <w:rPr>
          <w:rFonts w:ascii="Arial"/>
          <w:sz w:val="24"/>
        </w:rPr>
      </w:pPr>
      <w:r>
        <w:rPr>
          <w:rFonts w:ascii="Arial"/>
          <w:sz w:val="24"/>
          <w:u w:val="single"/>
        </w:rPr>
        <w:t>Coordinating</w:t>
      </w:r>
      <w:r>
        <w:rPr>
          <w:rFonts w:ascii="Arial"/>
          <w:spacing w:val="-6"/>
          <w:sz w:val="24"/>
          <w:u w:val="single"/>
        </w:rPr>
        <w:t> </w:t>
      </w:r>
      <w:r>
        <w:rPr>
          <w:rFonts w:ascii="Arial"/>
          <w:sz w:val="24"/>
          <w:u w:val="single"/>
        </w:rPr>
        <w:t>remaining</w:t>
      </w:r>
      <w:r>
        <w:rPr>
          <w:rFonts w:ascii="Arial"/>
          <w:spacing w:val="-4"/>
          <w:sz w:val="24"/>
          <w:u w:val="single"/>
        </w:rPr>
        <w:t> </w:t>
      </w:r>
      <w:r>
        <w:rPr>
          <w:rFonts w:ascii="Arial"/>
          <w:sz w:val="24"/>
          <w:u w:val="single"/>
        </w:rPr>
        <w:t>comments</w:t>
      </w:r>
      <w:r>
        <w:rPr>
          <w:rFonts w:ascii="Arial"/>
          <w:spacing w:val="-4"/>
          <w:sz w:val="24"/>
          <w:u w:val="single"/>
        </w:rPr>
        <w:t> </w:t>
      </w:r>
      <w:r>
        <w:rPr>
          <w:rFonts w:ascii="Arial"/>
          <w:sz w:val="24"/>
          <w:u w:val="single"/>
        </w:rPr>
        <w:t>with</w:t>
      </w:r>
      <w:r>
        <w:rPr>
          <w:rFonts w:ascii="Arial"/>
          <w:spacing w:val="-4"/>
          <w:sz w:val="24"/>
          <w:u w:val="single"/>
        </w:rPr>
        <w:t> </w:t>
      </w:r>
      <w:r>
        <w:rPr>
          <w:rFonts w:ascii="Arial"/>
          <w:sz w:val="24"/>
          <w:u w:val="single"/>
        </w:rPr>
        <w:t>pump</w:t>
      </w:r>
      <w:r>
        <w:rPr>
          <w:rFonts w:ascii="Arial"/>
          <w:spacing w:val="-4"/>
          <w:sz w:val="24"/>
          <w:u w:val="single"/>
        </w:rPr>
        <w:t> </w:t>
      </w:r>
      <w:r>
        <w:rPr>
          <w:rFonts w:ascii="Arial"/>
          <w:sz w:val="24"/>
          <w:u w:val="single"/>
        </w:rPr>
        <w:t>supplier</w:t>
      </w:r>
      <w:r>
        <w:rPr>
          <w:rFonts w:ascii="Arial"/>
          <w:spacing w:val="-3"/>
          <w:sz w:val="24"/>
          <w:u w:val="single"/>
        </w:rPr>
        <w:t> </w:t>
      </w:r>
      <w:r>
        <w:rPr>
          <w:rFonts w:ascii="Arial"/>
          <w:sz w:val="24"/>
          <w:u w:val="single"/>
        </w:rPr>
        <w:t>and</w:t>
      </w:r>
      <w:r>
        <w:rPr>
          <w:rFonts w:ascii="Arial"/>
          <w:spacing w:val="-3"/>
          <w:sz w:val="24"/>
          <w:u w:val="single"/>
        </w:rPr>
        <w:t> </w:t>
      </w:r>
      <w:r>
        <w:rPr>
          <w:rFonts w:ascii="Arial"/>
          <w:spacing w:val="-2"/>
          <w:sz w:val="24"/>
          <w:u w:val="single"/>
        </w:rPr>
        <w:t>Engineer.</w:t>
      </w:r>
    </w:p>
    <w:p>
      <w:pPr>
        <w:pStyle w:val="BodyText"/>
        <w:rPr>
          <w:rFonts w:ascii="Arial"/>
          <w:sz w:val="24"/>
        </w:rPr>
      </w:pPr>
    </w:p>
    <w:p>
      <w:pPr>
        <w:pStyle w:val="BodyText"/>
        <w:rPr>
          <w:rFonts w:ascii="Arial"/>
          <w:sz w:val="24"/>
        </w:rPr>
      </w:pPr>
    </w:p>
    <w:p>
      <w:pPr>
        <w:pStyle w:val="Heading3"/>
        <w:ind w:left="847" w:right="1210"/>
        <w:jc w:val="center"/>
        <w:rPr>
          <w:rFonts w:ascii="Arial" w:hAnsi="Arial"/>
        </w:rPr>
      </w:pPr>
      <w:r>
        <w:rPr>
          <w:rFonts w:ascii="Arial" w:hAnsi="Arial"/>
          <w:u w:val="single"/>
        </w:rPr>
        <w:t>Reclaimed</w:t>
      </w:r>
      <w:r>
        <w:rPr>
          <w:rFonts w:ascii="Arial" w:hAnsi="Arial"/>
          <w:spacing w:val="-3"/>
          <w:u w:val="single"/>
        </w:rPr>
        <w:t> </w:t>
      </w:r>
      <w:r>
        <w:rPr>
          <w:rFonts w:ascii="Arial" w:hAnsi="Arial"/>
          <w:u w:val="single"/>
        </w:rPr>
        <w:t>System</w:t>
      </w:r>
      <w:r>
        <w:rPr>
          <w:rFonts w:ascii="Arial" w:hAnsi="Arial"/>
          <w:spacing w:val="-3"/>
          <w:u w:val="single"/>
        </w:rPr>
        <w:t> </w:t>
      </w:r>
      <w:r>
        <w:rPr>
          <w:rFonts w:ascii="Arial" w:hAnsi="Arial"/>
          <w:u w:val="single"/>
        </w:rPr>
        <w:t>–</w:t>
      </w:r>
      <w:r>
        <w:rPr>
          <w:rFonts w:ascii="Arial" w:hAnsi="Arial"/>
          <w:spacing w:val="-3"/>
          <w:u w:val="single"/>
        </w:rPr>
        <w:t> </w:t>
      </w:r>
      <w:r>
        <w:rPr>
          <w:rFonts w:ascii="Arial" w:hAnsi="Arial"/>
          <w:u w:val="single"/>
        </w:rPr>
        <w:t>Damage</w:t>
      </w:r>
      <w:r>
        <w:rPr>
          <w:rFonts w:ascii="Arial" w:hAnsi="Arial"/>
          <w:spacing w:val="-3"/>
          <w:u w:val="single"/>
        </w:rPr>
        <w:t> </w:t>
      </w:r>
      <w:r>
        <w:rPr>
          <w:rFonts w:ascii="Arial" w:hAnsi="Arial"/>
          <w:u w:val="single"/>
        </w:rPr>
        <w:t>/</w:t>
      </w:r>
      <w:r>
        <w:rPr>
          <w:rFonts w:ascii="Arial" w:hAnsi="Arial"/>
          <w:spacing w:val="-2"/>
          <w:u w:val="single"/>
        </w:rPr>
        <w:t> </w:t>
      </w:r>
      <w:r>
        <w:rPr>
          <w:rFonts w:ascii="Arial" w:hAnsi="Arial"/>
          <w:u w:val="single"/>
        </w:rPr>
        <w:t>FEMA/</w:t>
      </w:r>
      <w:r>
        <w:rPr>
          <w:rFonts w:ascii="Arial" w:hAnsi="Arial"/>
          <w:spacing w:val="-1"/>
          <w:u w:val="single"/>
        </w:rPr>
        <w:t> </w:t>
      </w:r>
      <w:r>
        <w:rPr>
          <w:rFonts w:ascii="Arial" w:hAnsi="Arial"/>
          <w:u w:val="single"/>
        </w:rPr>
        <w:t>FDEM</w:t>
      </w:r>
      <w:r>
        <w:rPr>
          <w:rFonts w:ascii="Arial" w:hAnsi="Arial"/>
          <w:spacing w:val="-3"/>
          <w:u w:val="single"/>
        </w:rPr>
        <w:t> </w:t>
      </w:r>
      <w:r>
        <w:rPr>
          <w:rFonts w:ascii="Arial" w:hAnsi="Arial"/>
          <w:u w:val="single"/>
        </w:rPr>
        <w:t>Grant</w:t>
      </w:r>
      <w:r>
        <w:rPr>
          <w:rFonts w:ascii="Arial" w:hAnsi="Arial"/>
          <w:spacing w:val="-4"/>
          <w:u w:val="single"/>
        </w:rPr>
        <w:t> </w:t>
      </w:r>
      <w:r>
        <w:rPr>
          <w:rFonts w:ascii="Arial" w:hAnsi="Arial"/>
          <w:spacing w:val="-2"/>
          <w:u w:val="single"/>
        </w:rPr>
        <w:t>Activities</w:t>
      </w:r>
    </w:p>
    <w:p>
      <w:pPr>
        <w:pStyle w:val="BodyText"/>
        <w:rPr>
          <w:rFonts w:ascii="Arial"/>
          <w:b/>
          <w:sz w:val="24"/>
        </w:rPr>
      </w:pPr>
    </w:p>
    <w:p>
      <w:pPr>
        <w:spacing w:before="0"/>
        <w:ind w:left="1879" w:right="104" w:firstLine="0"/>
        <w:jc w:val="left"/>
        <w:rPr>
          <w:rFonts w:ascii="Arial" w:hAnsi="Arial"/>
          <w:sz w:val="24"/>
        </w:rPr>
      </w:pPr>
      <w:r>
        <w:rPr>
          <w:rFonts w:ascii="Arial" w:hAnsi="Arial"/>
          <w:sz w:val="24"/>
        </w:rPr>
        <w:t>The Board on January 13, 2023,</w:t>
      </w:r>
      <w:r>
        <w:rPr>
          <w:rFonts w:ascii="Arial" w:hAnsi="Arial"/>
          <w:spacing w:val="-1"/>
          <w:sz w:val="24"/>
        </w:rPr>
        <w:t> </w:t>
      </w:r>
      <w:r>
        <w:rPr>
          <w:rFonts w:ascii="Arial" w:hAnsi="Arial"/>
          <w:sz w:val="24"/>
        </w:rPr>
        <w:t>authorized a Task Order for</w:t>
      </w:r>
      <w:r>
        <w:rPr>
          <w:rFonts w:ascii="Arial" w:hAnsi="Arial"/>
          <w:spacing w:val="-1"/>
          <w:sz w:val="24"/>
        </w:rPr>
        <w:t> </w:t>
      </w:r>
      <w:r>
        <w:rPr>
          <w:rFonts w:ascii="Arial" w:hAnsi="Arial"/>
          <w:sz w:val="24"/>
        </w:rPr>
        <w:t>CDM Smith to perform data collection (survey), engineering design, permitting, funding, and bidding assistance for both repair and relocation phases for the District’s 12-inch reclaimed water main damaged during Hurricane Nicole. FEMA confirms the District is eligible for</w:t>
      </w:r>
      <w:r>
        <w:rPr>
          <w:rFonts w:ascii="Arial" w:hAnsi="Arial"/>
          <w:spacing w:val="-3"/>
          <w:sz w:val="24"/>
        </w:rPr>
        <w:t> </w:t>
      </w:r>
      <w:r>
        <w:rPr>
          <w:rFonts w:ascii="Arial" w:hAnsi="Arial"/>
          <w:sz w:val="24"/>
        </w:rPr>
        <w:t>receipt</w:t>
      </w:r>
      <w:r>
        <w:rPr>
          <w:rFonts w:ascii="Arial" w:hAnsi="Arial"/>
          <w:spacing w:val="-5"/>
          <w:sz w:val="24"/>
        </w:rPr>
        <w:t> </w:t>
      </w:r>
      <w:r>
        <w:rPr>
          <w:rFonts w:ascii="Arial" w:hAnsi="Arial"/>
          <w:sz w:val="24"/>
        </w:rPr>
        <w:t>of</w:t>
      </w:r>
      <w:r>
        <w:rPr>
          <w:rFonts w:ascii="Arial" w:hAnsi="Arial"/>
          <w:spacing w:val="-3"/>
          <w:sz w:val="24"/>
        </w:rPr>
        <w:t> </w:t>
      </w:r>
      <w:r>
        <w:rPr>
          <w:rFonts w:ascii="Arial" w:hAnsi="Arial"/>
          <w:sz w:val="24"/>
        </w:rPr>
        <w:t>public</w:t>
      </w:r>
      <w:r>
        <w:rPr>
          <w:rFonts w:ascii="Arial" w:hAnsi="Arial"/>
          <w:spacing w:val="-4"/>
          <w:sz w:val="24"/>
        </w:rPr>
        <w:t> </w:t>
      </w:r>
      <w:r>
        <w:rPr>
          <w:rFonts w:ascii="Arial" w:hAnsi="Arial"/>
          <w:sz w:val="24"/>
        </w:rPr>
        <w:t>assistance</w:t>
      </w:r>
      <w:r>
        <w:rPr>
          <w:rFonts w:ascii="Arial" w:hAnsi="Arial"/>
          <w:spacing w:val="-4"/>
          <w:sz w:val="24"/>
        </w:rPr>
        <w:t> </w:t>
      </w:r>
      <w:r>
        <w:rPr>
          <w:rFonts w:ascii="Arial" w:hAnsi="Arial"/>
          <w:sz w:val="24"/>
        </w:rPr>
        <w:t>pending</w:t>
      </w:r>
      <w:r>
        <w:rPr>
          <w:rFonts w:ascii="Arial" w:hAnsi="Arial"/>
          <w:spacing w:val="-4"/>
          <w:sz w:val="24"/>
        </w:rPr>
        <w:t> </w:t>
      </w:r>
      <w:r>
        <w:rPr>
          <w:rFonts w:ascii="Arial" w:hAnsi="Arial"/>
          <w:sz w:val="24"/>
        </w:rPr>
        <w:t>successful</w:t>
      </w:r>
      <w:r>
        <w:rPr>
          <w:rFonts w:ascii="Arial" w:hAnsi="Arial"/>
          <w:spacing w:val="-5"/>
          <w:sz w:val="24"/>
        </w:rPr>
        <w:t> </w:t>
      </w:r>
      <w:r>
        <w:rPr>
          <w:rFonts w:ascii="Arial" w:hAnsi="Arial"/>
          <w:sz w:val="24"/>
        </w:rPr>
        <w:t>grant</w:t>
      </w:r>
      <w:r>
        <w:rPr>
          <w:rFonts w:ascii="Arial" w:hAnsi="Arial"/>
          <w:spacing w:val="-3"/>
          <w:sz w:val="24"/>
        </w:rPr>
        <w:t> </w:t>
      </w:r>
      <w:r>
        <w:rPr>
          <w:rFonts w:ascii="Arial" w:hAnsi="Arial"/>
          <w:sz w:val="24"/>
        </w:rPr>
        <w:t>application</w:t>
      </w:r>
      <w:r>
        <w:rPr>
          <w:rFonts w:ascii="Arial" w:hAnsi="Arial"/>
          <w:spacing w:val="-4"/>
          <w:sz w:val="24"/>
        </w:rPr>
        <w:t> </w:t>
      </w:r>
      <w:r>
        <w:rPr>
          <w:rFonts w:ascii="Arial" w:hAnsi="Arial"/>
          <w:sz w:val="24"/>
        </w:rPr>
        <w:t>completion.</w:t>
      </w:r>
      <w:r>
        <w:rPr>
          <w:rFonts w:ascii="Arial" w:hAnsi="Arial"/>
          <w:spacing w:val="-3"/>
          <w:sz w:val="24"/>
        </w:rPr>
        <w:t> </w:t>
      </w:r>
      <w:r>
        <w:rPr>
          <w:rFonts w:ascii="Arial" w:hAnsi="Arial"/>
          <w:sz w:val="24"/>
        </w:rPr>
        <w:t>The Board, on February 10, 2023, authorized a resolution declaring repair of the 12-inch reclaimed main damaged by Hurricane Nicole an emergency. Final Engineering Plans and Request for Quotes packets were completed and forwarded to four qualified local underground contractors. One quote was received in the amount of</w:t>
      </w:r>
    </w:p>
    <w:p>
      <w:pPr>
        <w:spacing w:before="1"/>
        <w:ind w:left="1879" w:right="592" w:firstLine="0"/>
        <w:jc w:val="left"/>
        <w:rPr>
          <w:rFonts w:ascii="Arial"/>
          <w:sz w:val="24"/>
        </w:rPr>
      </w:pPr>
      <w:r>
        <w:rPr>
          <w:rFonts w:ascii="Arial"/>
          <w:sz w:val="24"/>
        </w:rPr>
        <w:t>$238,750</w:t>
      </w:r>
      <w:r>
        <w:rPr>
          <w:rFonts w:ascii="Arial"/>
          <w:spacing w:val="-4"/>
          <w:sz w:val="24"/>
        </w:rPr>
        <w:t> </w:t>
      </w:r>
      <w:r>
        <w:rPr>
          <w:rFonts w:ascii="Arial"/>
          <w:sz w:val="24"/>
        </w:rPr>
        <w:t>from</w:t>
      </w:r>
      <w:r>
        <w:rPr>
          <w:rFonts w:ascii="Arial"/>
          <w:spacing w:val="-3"/>
          <w:sz w:val="24"/>
        </w:rPr>
        <w:t> </w:t>
      </w:r>
      <w:r>
        <w:rPr>
          <w:rFonts w:ascii="Arial"/>
          <w:sz w:val="24"/>
        </w:rPr>
        <w:t>Hazen</w:t>
      </w:r>
      <w:r>
        <w:rPr>
          <w:rFonts w:ascii="Arial"/>
          <w:spacing w:val="-4"/>
          <w:sz w:val="24"/>
        </w:rPr>
        <w:t> </w:t>
      </w:r>
      <w:r>
        <w:rPr>
          <w:rFonts w:ascii="Arial"/>
          <w:sz w:val="24"/>
        </w:rPr>
        <w:t>Construction.</w:t>
      </w:r>
      <w:r>
        <w:rPr>
          <w:rFonts w:ascii="Arial"/>
          <w:spacing w:val="-3"/>
          <w:sz w:val="24"/>
        </w:rPr>
        <w:t> </w:t>
      </w:r>
      <w:r>
        <w:rPr>
          <w:rFonts w:ascii="Arial"/>
          <w:sz w:val="24"/>
        </w:rPr>
        <w:t>A</w:t>
      </w:r>
      <w:r>
        <w:rPr>
          <w:rFonts w:ascii="Arial"/>
          <w:spacing w:val="-5"/>
          <w:sz w:val="24"/>
        </w:rPr>
        <w:t> </w:t>
      </w:r>
      <w:r>
        <w:rPr>
          <w:rFonts w:ascii="Arial"/>
          <w:sz w:val="24"/>
        </w:rPr>
        <w:t>Notice</w:t>
      </w:r>
      <w:r>
        <w:rPr>
          <w:rFonts w:ascii="Arial"/>
          <w:spacing w:val="-4"/>
          <w:sz w:val="24"/>
        </w:rPr>
        <w:t> </w:t>
      </w:r>
      <w:r>
        <w:rPr>
          <w:rFonts w:ascii="Arial"/>
          <w:sz w:val="24"/>
        </w:rPr>
        <w:t>of</w:t>
      </w:r>
      <w:r>
        <w:rPr>
          <w:rFonts w:ascii="Arial"/>
          <w:spacing w:val="-3"/>
          <w:sz w:val="24"/>
        </w:rPr>
        <w:t> </w:t>
      </w:r>
      <w:r>
        <w:rPr>
          <w:rFonts w:ascii="Arial"/>
          <w:sz w:val="24"/>
        </w:rPr>
        <w:t>Award</w:t>
      </w:r>
      <w:r>
        <w:rPr>
          <w:rFonts w:ascii="Arial"/>
          <w:spacing w:val="-4"/>
          <w:sz w:val="24"/>
        </w:rPr>
        <w:t> </w:t>
      </w:r>
      <w:r>
        <w:rPr>
          <w:rFonts w:ascii="Arial"/>
          <w:sz w:val="24"/>
        </w:rPr>
        <w:t>and</w:t>
      </w:r>
      <w:r>
        <w:rPr>
          <w:rFonts w:ascii="Arial"/>
          <w:spacing w:val="-4"/>
          <w:sz w:val="24"/>
        </w:rPr>
        <w:t> </w:t>
      </w:r>
      <w:r>
        <w:rPr>
          <w:rFonts w:ascii="Arial"/>
          <w:sz w:val="24"/>
        </w:rPr>
        <w:t>Purchase</w:t>
      </w:r>
      <w:r>
        <w:rPr>
          <w:rFonts w:ascii="Arial"/>
          <w:spacing w:val="-4"/>
          <w:sz w:val="24"/>
        </w:rPr>
        <w:t> </w:t>
      </w:r>
      <w:r>
        <w:rPr>
          <w:rFonts w:ascii="Arial"/>
          <w:sz w:val="24"/>
        </w:rPr>
        <w:t>Order</w:t>
      </w:r>
      <w:r>
        <w:rPr>
          <w:rFonts w:ascii="Arial"/>
          <w:spacing w:val="-3"/>
          <w:sz w:val="24"/>
        </w:rPr>
        <w:t> </w:t>
      </w:r>
      <w:r>
        <w:rPr>
          <w:rFonts w:ascii="Arial"/>
          <w:sz w:val="24"/>
        </w:rPr>
        <w:t>was issued to the contractor on March 21, 2023. Upon FEMA review of follow-up information provided by DCDD, FEMA indicated DCDD was eligible for public financial assistance.</w:t>
      </w:r>
    </w:p>
    <w:p>
      <w:pPr>
        <w:pStyle w:val="BodyText"/>
        <w:rPr>
          <w:rFonts w:ascii="Arial"/>
          <w:sz w:val="24"/>
        </w:rPr>
      </w:pPr>
    </w:p>
    <w:p>
      <w:pPr>
        <w:spacing w:before="0"/>
        <w:ind w:left="1880" w:right="0" w:firstLine="0"/>
        <w:jc w:val="left"/>
        <w:rPr>
          <w:rFonts w:ascii="Arial"/>
          <w:sz w:val="24"/>
        </w:rPr>
      </w:pPr>
      <w:r>
        <w:rPr>
          <w:rFonts w:ascii="Arial"/>
          <w:sz w:val="24"/>
        </w:rPr>
        <w:t>Staff</w:t>
      </w:r>
      <w:r>
        <w:rPr>
          <w:rFonts w:ascii="Arial"/>
          <w:spacing w:val="-4"/>
          <w:sz w:val="24"/>
        </w:rPr>
        <w:t> </w:t>
      </w:r>
      <w:r>
        <w:rPr>
          <w:rFonts w:ascii="Arial"/>
          <w:sz w:val="24"/>
        </w:rPr>
        <w:t>prepared</w:t>
      </w:r>
      <w:r>
        <w:rPr>
          <w:rFonts w:ascii="Arial"/>
          <w:spacing w:val="-5"/>
          <w:sz w:val="24"/>
        </w:rPr>
        <w:t> </w:t>
      </w:r>
      <w:r>
        <w:rPr>
          <w:rFonts w:ascii="Arial"/>
          <w:sz w:val="24"/>
        </w:rPr>
        <w:t>additional</w:t>
      </w:r>
      <w:r>
        <w:rPr>
          <w:rFonts w:ascii="Arial"/>
          <w:spacing w:val="-5"/>
          <w:sz w:val="24"/>
        </w:rPr>
        <w:t> </w:t>
      </w:r>
      <w:r>
        <w:rPr>
          <w:rFonts w:ascii="Arial"/>
          <w:sz w:val="24"/>
        </w:rPr>
        <w:t>subgrant</w:t>
      </w:r>
      <w:r>
        <w:rPr>
          <w:rFonts w:ascii="Arial"/>
          <w:spacing w:val="-4"/>
          <w:sz w:val="24"/>
        </w:rPr>
        <w:t> </w:t>
      </w:r>
      <w:r>
        <w:rPr>
          <w:rFonts w:ascii="Arial"/>
          <w:sz w:val="24"/>
        </w:rPr>
        <w:t>agreement</w:t>
      </w:r>
      <w:r>
        <w:rPr>
          <w:rFonts w:ascii="Arial"/>
          <w:spacing w:val="-4"/>
          <w:sz w:val="24"/>
        </w:rPr>
        <w:t> </w:t>
      </w:r>
      <w:r>
        <w:rPr>
          <w:rFonts w:ascii="Arial"/>
          <w:sz w:val="24"/>
        </w:rPr>
        <w:t>and</w:t>
      </w:r>
      <w:r>
        <w:rPr>
          <w:rFonts w:ascii="Arial"/>
          <w:spacing w:val="-5"/>
          <w:sz w:val="24"/>
        </w:rPr>
        <w:t> </w:t>
      </w:r>
      <w:r>
        <w:rPr>
          <w:rFonts w:ascii="Arial"/>
          <w:sz w:val="24"/>
        </w:rPr>
        <w:t>risk</w:t>
      </w:r>
      <w:r>
        <w:rPr>
          <w:rFonts w:ascii="Arial"/>
          <w:spacing w:val="-6"/>
          <w:sz w:val="24"/>
        </w:rPr>
        <w:t> </w:t>
      </w:r>
      <w:r>
        <w:rPr>
          <w:rFonts w:ascii="Arial"/>
          <w:sz w:val="24"/>
        </w:rPr>
        <w:t>assessment</w:t>
      </w:r>
      <w:r>
        <w:rPr>
          <w:rFonts w:ascii="Arial"/>
          <w:spacing w:val="-4"/>
          <w:sz w:val="24"/>
        </w:rPr>
        <w:t> </w:t>
      </w:r>
      <w:r>
        <w:rPr>
          <w:rFonts w:ascii="Arial"/>
          <w:sz w:val="24"/>
        </w:rPr>
        <w:t>questionnaire</w:t>
      </w:r>
      <w:r>
        <w:rPr>
          <w:rFonts w:ascii="Arial"/>
          <w:spacing w:val="-5"/>
          <w:sz w:val="24"/>
        </w:rPr>
        <w:t> </w:t>
      </w:r>
      <w:r>
        <w:rPr>
          <w:rFonts w:ascii="Arial"/>
          <w:sz w:val="24"/>
        </w:rPr>
        <w:t>for Florida Dept. of Emergency Management (FDEM) review and execution. Staff also</w:t>
      </w:r>
    </w:p>
    <w:p>
      <w:pPr>
        <w:spacing w:after="0"/>
        <w:jc w:val="left"/>
        <w:rPr>
          <w:rFonts w:ascii="Arial"/>
          <w:sz w:val="24"/>
        </w:rPr>
        <w:sectPr>
          <w:footerReference w:type="default" r:id="rId60"/>
          <w:pgSz w:w="12240" w:h="15840"/>
          <w:pgMar w:header="0" w:footer="0" w:top="1360" w:bottom="280" w:left="640" w:right="620"/>
        </w:sectPr>
      </w:pPr>
    </w:p>
    <w:p>
      <w:pPr>
        <w:spacing w:before="80"/>
        <w:ind w:left="1880" w:right="0" w:firstLine="0"/>
        <w:jc w:val="left"/>
        <w:rPr>
          <w:rFonts w:ascii="Arial" w:hAnsi="Arial"/>
          <w:sz w:val="24"/>
        </w:rPr>
      </w:pPr>
      <w:r>
        <w:rPr>
          <w:rFonts w:ascii="Arial" w:hAnsi="Arial"/>
          <w:sz w:val="24"/>
        </w:rPr>
        <w:t>successfully</w:t>
      </w:r>
      <w:r>
        <w:rPr>
          <w:rFonts w:ascii="Arial" w:hAnsi="Arial"/>
          <w:spacing w:val="-4"/>
          <w:sz w:val="24"/>
        </w:rPr>
        <w:t> </w:t>
      </w:r>
      <w:r>
        <w:rPr>
          <w:rFonts w:ascii="Arial" w:hAnsi="Arial"/>
          <w:sz w:val="24"/>
        </w:rPr>
        <w:t>registered</w:t>
      </w:r>
      <w:r>
        <w:rPr>
          <w:rFonts w:ascii="Arial" w:hAnsi="Arial"/>
          <w:spacing w:val="-4"/>
          <w:sz w:val="24"/>
        </w:rPr>
        <w:t> </w:t>
      </w:r>
      <w:r>
        <w:rPr>
          <w:rFonts w:ascii="Arial" w:hAnsi="Arial"/>
          <w:sz w:val="24"/>
        </w:rPr>
        <w:t>the</w:t>
      </w:r>
      <w:r>
        <w:rPr>
          <w:rFonts w:ascii="Arial" w:hAnsi="Arial"/>
          <w:spacing w:val="-4"/>
          <w:sz w:val="24"/>
        </w:rPr>
        <w:t> </w:t>
      </w:r>
      <w:r>
        <w:rPr>
          <w:rFonts w:ascii="Arial" w:hAnsi="Arial"/>
          <w:sz w:val="24"/>
        </w:rPr>
        <w:t>Dunes</w:t>
      </w:r>
      <w:r>
        <w:rPr>
          <w:rFonts w:ascii="Arial" w:hAnsi="Arial"/>
          <w:spacing w:val="-4"/>
          <w:sz w:val="24"/>
        </w:rPr>
        <w:t> </w:t>
      </w:r>
      <w:r>
        <w:rPr>
          <w:rFonts w:ascii="Arial" w:hAnsi="Arial"/>
          <w:sz w:val="24"/>
        </w:rPr>
        <w:t>CDD</w:t>
      </w:r>
      <w:r>
        <w:rPr>
          <w:rFonts w:ascii="Arial" w:hAnsi="Arial"/>
          <w:spacing w:val="-4"/>
          <w:sz w:val="24"/>
        </w:rPr>
        <w:t> </w:t>
      </w:r>
      <w:r>
        <w:rPr>
          <w:rFonts w:ascii="Arial" w:hAnsi="Arial"/>
          <w:sz w:val="24"/>
        </w:rPr>
        <w:t>on</w:t>
      </w:r>
      <w:r>
        <w:rPr>
          <w:rFonts w:ascii="Arial" w:hAnsi="Arial"/>
          <w:spacing w:val="-4"/>
          <w:sz w:val="24"/>
        </w:rPr>
        <w:t> </w:t>
      </w:r>
      <w:r>
        <w:rPr>
          <w:rFonts w:ascii="Arial" w:hAnsi="Arial"/>
          <w:sz w:val="24"/>
        </w:rPr>
        <w:t>the</w:t>
      </w:r>
      <w:r>
        <w:rPr>
          <w:rFonts w:ascii="Arial" w:hAnsi="Arial"/>
          <w:spacing w:val="-4"/>
          <w:sz w:val="24"/>
        </w:rPr>
        <w:t> </w:t>
      </w:r>
      <w:r>
        <w:rPr>
          <w:rFonts w:ascii="Arial" w:hAnsi="Arial"/>
          <w:sz w:val="24"/>
        </w:rPr>
        <w:t>U.S.</w:t>
      </w:r>
      <w:r>
        <w:rPr>
          <w:rFonts w:ascii="Arial" w:hAnsi="Arial"/>
          <w:spacing w:val="-3"/>
          <w:sz w:val="24"/>
        </w:rPr>
        <w:t> </w:t>
      </w:r>
      <w:r>
        <w:rPr>
          <w:rFonts w:ascii="Arial" w:hAnsi="Arial"/>
          <w:sz w:val="24"/>
        </w:rPr>
        <w:t>federal</w:t>
      </w:r>
      <w:r>
        <w:rPr>
          <w:rFonts w:ascii="Arial" w:hAnsi="Arial"/>
          <w:spacing w:val="-4"/>
          <w:sz w:val="24"/>
        </w:rPr>
        <w:t> </w:t>
      </w:r>
      <w:r>
        <w:rPr>
          <w:rFonts w:ascii="Arial" w:hAnsi="Arial"/>
          <w:sz w:val="24"/>
        </w:rPr>
        <w:t>government’s</w:t>
      </w:r>
      <w:r>
        <w:rPr>
          <w:rFonts w:ascii="Arial" w:hAnsi="Arial"/>
          <w:spacing w:val="-4"/>
          <w:sz w:val="24"/>
        </w:rPr>
        <w:t> </w:t>
      </w:r>
      <w:r>
        <w:rPr>
          <w:rFonts w:ascii="Arial" w:hAnsi="Arial"/>
          <w:sz w:val="24"/>
        </w:rPr>
        <w:t>System</w:t>
      </w:r>
      <w:r>
        <w:rPr>
          <w:rFonts w:ascii="Arial" w:hAnsi="Arial"/>
          <w:spacing w:val="-3"/>
          <w:sz w:val="24"/>
        </w:rPr>
        <w:t> </w:t>
      </w:r>
      <w:r>
        <w:rPr>
          <w:rFonts w:ascii="Arial" w:hAnsi="Arial"/>
          <w:sz w:val="24"/>
        </w:rPr>
        <w:t>for Award Management (SAM) as required for funding initiatives.</w:t>
      </w:r>
    </w:p>
    <w:p>
      <w:pPr>
        <w:pStyle w:val="BodyText"/>
        <w:rPr>
          <w:rFonts w:ascii="Arial"/>
          <w:sz w:val="24"/>
        </w:rPr>
      </w:pPr>
    </w:p>
    <w:p>
      <w:pPr>
        <w:spacing w:before="0"/>
        <w:ind w:left="1880" w:right="128" w:firstLine="0"/>
        <w:jc w:val="left"/>
        <w:rPr>
          <w:rFonts w:ascii="Arial" w:hAnsi="Arial"/>
          <w:sz w:val="24"/>
        </w:rPr>
      </w:pPr>
      <w:r>
        <w:rPr>
          <w:rFonts w:ascii="Arial" w:hAnsi="Arial"/>
          <w:sz w:val="24"/>
        </w:rPr>
        <w:t>Staff held meetings with HDOA, HDGC, and Porto Mar HOA to discuss project configuration and easement needs. Staff forwarded FEMA project construction estimate prepared by consultant for a requested rebuild-in-original-location scenario for project mitigation funding considerations. Executed Subgrant Agreement</w:t>
      </w:r>
      <w:r>
        <w:rPr>
          <w:rFonts w:ascii="Arial" w:hAnsi="Arial"/>
          <w:spacing w:val="40"/>
          <w:sz w:val="24"/>
        </w:rPr>
        <w:t> </w:t>
      </w:r>
      <w:r>
        <w:rPr>
          <w:rFonts w:ascii="Arial" w:hAnsi="Arial"/>
          <w:sz w:val="24"/>
        </w:rPr>
        <w:t>received by the Governor’s authorized representative on July 20, 2023. Staff and CDM Smith responded to an RFI received from the Consolidated Resource Center (CRC) requesting engineering certifications for both estimates for the relocation project</w:t>
      </w:r>
      <w:r>
        <w:rPr>
          <w:rFonts w:ascii="Arial" w:hAnsi="Arial"/>
          <w:spacing w:val="-3"/>
          <w:sz w:val="24"/>
        </w:rPr>
        <w:t> </w:t>
      </w:r>
      <w:r>
        <w:rPr>
          <w:rFonts w:ascii="Arial" w:hAnsi="Arial"/>
          <w:sz w:val="24"/>
        </w:rPr>
        <w:t>and</w:t>
      </w:r>
      <w:r>
        <w:rPr>
          <w:rFonts w:ascii="Arial" w:hAnsi="Arial"/>
          <w:spacing w:val="-3"/>
          <w:sz w:val="24"/>
        </w:rPr>
        <w:t> </w:t>
      </w:r>
      <w:r>
        <w:rPr>
          <w:rFonts w:ascii="Arial" w:hAnsi="Arial"/>
          <w:sz w:val="24"/>
        </w:rPr>
        <w:t>in-kind</w:t>
      </w:r>
      <w:r>
        <w:rPr>
          <w:rFonts w:ascii="Arial" w:hAnsi="Arial"/>
          <w:spacing w:val="-4"/>
          <w:sz w:val="24"/>
        </w:rPr>
        <w:t> </w:t>
      </w:r>
      <w:r>
        <w:rPr>
          <w:rFonts w:ascii="Arial" w:hAnsi="Arial"/>
          <w:sz w:val="24"/>
        </w:rPr>
        <w:t>replacement</w:t>
      </w:r>
      <w:r>
        <w:rPr>
          <w:rFonts w:ascii="Arial" w:hAnsi="Arial"/>
          <w:spacing w:val="-3"/>
          <w:sz w:val="24"/>
        </w:rPr>
        <w:t> </w:t>
      </w:r>
      <w:r>
        <w:rPr>
          <w:rFonts w:ascii="Arial" w:hAnsi="Arial"/>
          <w:sz w:val="24"/>
        </w:rPr>
        <w:t>alternative.</w:t>
      </w:r>
      <w:r>
        <w:rPr>
          <w:rFonts w:ascii="Arial" w:hAnsi="Arial"/>
          <w:spacing w:val="-4"/>
          <w:sz w:val="24"/>
        </w:rPr>
        <w:t> </w:t>
      </w:r>
      <w:r>
        <w:rPr>
          <w:rFonts w:ascii="Arial" w:hAnsi="Arial"/>
          <w:sz w:val="24"/>
        </w:rPr>
        <w:t>FDEP</w:t>
      </w:r>
      <w:r>
        <w:rPr>
          <w:rFonts w:ascii="Arial" w:hAnsi="Arial"/>
          <w:spacing w:val="-4"/>
          <w:sz w:val="24"/>
        </w:rPr>
        <w:t> </w:t>
      </w:r>
      <w:r>
        <w:rPr>
          <w:rFonts w:ascii="Arial" w:hAnsi="Arial"/>
          <w:sz w:val="24"/>
        </w:rPr>
        <w:t>issued</w:t>
      </w:r>
      <w:r>
        <w:rPr>
          <w:rFonts w:ascii="Arial" w:hAnsi="Arial"/>
          <w:spacing w:val="-4"/>
          <w:sz w:val="24"/>
        </w:rPr>
        <w:t> </w:t>
      </w:r>
      <w:r>
        <w:rPr>
          <w:rFonts w:ascii="Arial" w:hAnsi="Arial"/>
          <w:sz w:val="24"/>
        </w:rPr>
        <w:t>notice</w:t>
      </w:r>
      <w:r>
        <w:rPr>
          <w:rFonts w:ascii="Arial" w:hAnsi="Arial"/>
          <w:spacing w:val="-4"/>
          <w:sz w:val="24"/>
        </w:rPr>
        <w:t> </w:t>
      </w:r>
      <w:r>
        <w:rPr>
          <w:rFonts w:ascii="Arial" w:hAnsi="Arial"/>
          <w:sz w:val="24"/>
        </w:rPr>
        <w:t>of</w:t>
      </w:r>
      <w:r>
        <w:rPr>
          <w:rFonts w:ascii="Arial" w:hAnsi="Arial"/>
          <w:spacing w:val="-5"/>
          <w:sz w:val="24"/>
        </w:rPr>
        <w:t> </w:t>
      </w:r>
      <w:r>
        <w:rPr>
          <w:rFonts w:ascii="Arial" w:hAnsi="Arial"/>
          <w:sz w:val="24"/>
        </w:rPr>
        <w:t>permit</w:t>
      </w:r>
      <w:r>
        <w:rPr>
          <w:rFonts w:ascii="Arial" w:hAnsi="Arial"/>
          <w:spacing w:val="-3"/>
          <w:sz w:val="24"/>
        </w:rPr>
        <w:t> </w:t>
      </w:r>
      <w:r>
        <w:rPr>
          <w:rFonts w:ascii="Arial" w:hAnsi="Arial"/>
          <w:sz w:val="24"/>
        </w:rPr>
        <w:t>revision</w:t>
      </w:r>
      <w:r>
        <w:rPr>
          <w:rFonts w:ascii="Arial" w:hAnsi="Arial"/>
          <w:spacing w:val="-4"/>
          <w:sz w:val="24"/>
        </w:rPr>
        <w:t> </w:t>
      </w:r>
      <w:r>
        <w:rPr>
          <w:rFonts w:ascii="Arial" w:hAnsi="Arial"/>
          <w:sz w:val="24"/>
        </w:rPr>
        <w:t>on 9/8/23 for the reclaimed main relocation project. Received FEMA notice in October 2023 that our project has been assigned to a new Program Delivery Manager. The permanent resiliency (relocation) project is currently being processed by the CRC and is in the mitigation phase. Received reimbursement payments from State of Florida totaling $215,820.88 (or 87.5%) for Emergency Protective Measure Project. Project was publicly advertised Nov. 9, 2023, and a Pre-bid Meeting was held on Nov. 21, 2023, and two bids were received on December 14, 2023. The Engineer prepared a bid tabulation for the bids received along with a recommendation for bid award to apparent low bidder, DBE Management, in the amount of $1,513,412.00.</w:t>
      </w:r>
    </w:p>
    <w:p>
      <w:pPr>
        <w:spacing w:before="1"/>
        <w:ind w:left="1880" w:right="104" w:firstLine="0"/>
        <w:jc w:val="left"/>
        <w:rPr>
          <w:rFonts w:ascii="Arial" w:hAnsi="Arial"/>
          <w:sz w:val="24"/>
        </w:rPr>
      </w:pPr>
      <w:r>
        <w:rPr>
          <w:rFonts w:ascii="Arial" w:hAnsi="Arial"/>
          <w:sz w:val="24"/>
          <w:u w:val="single"/>
        </w:rPr>
        <w:t>The Board approved bid award to DBE Management for the referenced amount at</w:t>
      </w:r>
      <w:r>
        <w:rPr>
          <w:rFonts w:ascii="Arial" w:hAnsi="Arial"/>
          <w:sz w:val="24"/>
        </w:rPr>
        <w:t> </w:t>
      </w:r>
      <w:r>
        <w:rPr>
          <w:rFonts w:ascii="Arial" w:hAnsi="Arial"/>
          <w:sz w:val="24"/>
          <w:u w:val="single"/>
        </w:rPr>
        <w:t>the</w:t>
      </w:r>
      <w:r>
        <w:rPr>
          <w:rFonts w:ascii="Arial" w:hAnsi="Arial"/>
          <w:spacing w:val="-3"/>
          <w:sz w:val="24"/>
          <w:u w:val="single"/>
        </w:rPr>
        <w:t> </w:t>
      </w:r>
      <w:r>
        <w:rPr>
          <w:rFonts w:ascii="Arial" w:hAnsi="Arial"/>
          <w:sz w:val="24"/>
          <w:u w:val="single"/>
        </w:rPr>
        <w:t>January</w:t>
      </w:r>
      <w:r>
        <w:rPr>
          <w:rFonts w:ascii="Arial" w:hAnsi="Arial"/>
          <w:spacing w:val="-3"/>
          <w:sz w:val="24"/>
          <w:u w:val="single"/>
        </w:rPr>
        <w:t> </w:t>
      </w:r>
      <w:r>
        <w:rPr>
          <w:rFonts w:ascii="Arial" w:hAnsi="Arial"/>
          <w:sz w:val="24"/>
          <w:u w:val="single"/>
        </w:rPr>
        <w:t>2024</w:t>
      </w:r>
      <w:r>
        <w:rPr>
          <w:rFonts w:ascii="Arial" w:hAnsi="Arial"/>
          <w:spacing w:val="-3"/>
          <w:sz w:val="24"/>
          <w:u w:val="single"/>
        </w:rPr>
        <w:t> </w:t>
      </w:r>
      <w:r>
        <w:rPr>
          <w:rFonts w:ascii="Arial" w:hAnsi="Arial"/>
          <w:sz w:val="24"/>
          <w:u w:val="single"/>
        </w:rPr>
        <w:t>meeting.</w:t>
      </w:r>
      <w:r>
        <w:rPr>
          <w:rFonts w:ascii="Arial" w:hAnsi="Arial"/>
          <w:spacing w:val="-2"/>
          <w:sz w:val="24"/>
          <w:u w:val="single"/>
        </w:rPr>
        <w:t> </w:t>
      </w:r>
      <w:r>
        <w:rPr>
          <w:rFonts w:ascii="Arial" w:hAnsi="Arial"/>
          <w:sz w:val="24"/>
          <w:u w:val="single"/>
        </w:rPr>
        <w:t>Staff</w:t>
      </w:r>
      <w:r>
        <w:rPr>
          <w:rFonts w:ascii="Arial" w:hAnsi="Arial"/>
          <w:spacing w:val="-4"/>
          <w:sz w:val="24"/>
          <w:u w:val="single"/>
        </w:rPr>
        <w:t> </w:t>
      </w:r>
      <w:r>
        <w:rPr>
          <w:rFonts w:ascii="Arial" w:hAnsi="Arial"/>
          <w:sz w:val="24"/>
          <w:u w:val="single"/>
        </w:rPr>
        <w:t>uploaded</w:t>
      </w:r>
      <w:r>
        <w:rPr>
          <w:rFonts w:ascii="Arial" w:hAnsi="Arial"/>
          <w:spacing w:val="-3"/>
          <w:sz w:val="24"/>
          <w:u w:val="single"/>
        </w:rPr>
        <w:t> </w:t>
      </w:r>
      <w:r>
        <w:rPr>
          <w:rFonts w:ascii="Arial" w:hAnsi="Arial"/>
          <w:sz w:val="24"/>
          <w:u w:val="single"/>
        </w:rPr>
        <w:t>the</w:t>
      </w:r>
      <w:r>
        <w:rPr>
          <w:rFonts w:ascii="Arial" w:hAnsi="Arial"/>
          <w:spacing w:val="-3"/>
          <w:sz w:val="24"/>
          <w:u w:val="single"/>
        </w:rPr>
        <w:t> </w:t>
      </w:r>
      <w:r>
        <w:rPr>
          <w:rFonts w:ascii="Arial" w:hAnsi="Arial"/>
          <w:sz w:val="24"/>
          <w:u w:val="single"/>
        </w:rPr>
        <w:t>bid</w:t>
      </w:r>
      <w:r>
        <w:rPr>
          <w:rFonts w:ascii="Arial" w:hAnsi="Arial"/>
          <w:spacing w:val="-3"/>
          <w:sz w:val="24"/>
          <w:u w:val="single"/>
        </w:rPr>
        <w:t> </w:t>
      </w:r>
      <w:r>
        <w:rPr>
          <w:rFonts w:ascii="Arial" w:hAnsi="Arial"/>
          <w:sz w:val="24"/>
          <w:u w:val="single"/>
        </w:rPr>
        <w:t>results</w:t>
      </w:r>
      <w:r>
        <w:rPr>
          <w:rFonts w:ascii="Arial" w:hAnsi="Arial"/>
          <w:spacing w:val="-3"/>
          <w:sz w:val="24"/>
          <w:u w:val="single"/>
        </w:rPr>
        <w:t> </w:t>
      </w:r>
      <w:r>
        <w:rPr>
          <w:rFonts w:ascii="Arial" w:hAnsi="Arial"/>
          <w:sz w:val="24"/>
          <w:u w:val="single"/>
        </w:rPr>
        <w:t>and</w:t>
      </w:r>
      <w:r>
        <w:rPr>
          <w:rFonts w:ascii="Arial" w:hAnsi="Arial"/>
          <w:spacing w:val="-3"/>
          <w:sz w:val="24"/>
          <w:u w:val="single"/>
        </w:rPr>
        <w:t> </w:t>
      </w:r>
      <w:r>
        <w:rPr>
          <w:rFonts w:ascii="Arial" w:hAnsi="Arial"/>
          <w:sz w:val="24"/>
          <w:u w:val="single"/>
        </w:rPr>
        <w:t>tabulation</w:t>
      </w:r>
      <w:r>
        <w:rPr>
          <w:rFonts w:ascii="Arial" w:hAnsi="Arial"/>
          <w:spacing w:val="-3"/>
          <w:sz w:val="24"/>
          <w:u w:val="single"/>
        </w:rPr>
        <w:t> </w:t>
      </w:r>
      <w:r>
        <w:rPr>
          <w:rFonts w:ascii="Arial" w:hAnsi="Arial"/>
          <w:sz w:val="24"/>
          <w:u w:val="single"/>
        </w:rPr>
        <w:t>to</w:t>
      </w:r>
      <w:r>
        <w:rPr>
          <w:rFonts w:ascii="Arial" w:hAnsi="Arial"/>
          <w:spacing w:val="-3"/>
          <w:sz w:val="24"/>
          <w:u w:val="single"/>
        </w:rPr>
        <w:t> </w:t>
      </w:r>
      <w:r>
        <w:rPr>
          <w:rFonts w:ascii="Arial" w:hAnsi="Arial"/>
          <w:sz w:val="24"/>
          <w:u w:val="single"/>
        </w:rPr>
        <w:t>the</w:t>
      </w:r>
      <w:r>
        <w:rPr>
          <w:rFonts w:ascii="Arial" w:hAnsi="Arial"/>
          <w:spacing w:val="-3"/>
          <w:sz w:val="24"/>
          <w:u w:val="single"/>
        </w:rPr>
        <w:t> </w:t>
      </w:r>
      <w:r>
        <w:rPr>
          <w:rFonts w:ascii="Arial" w:hAnsi="Arial"/>
          <w:sz w:val="24"/>
          <w:u w:val="single"/>
        </w:rPr>
        <w:t>FEMA</w:t>
      </w:r>
      <w:r>
        <w:rPr>
          <w:rFonts w:ascii="Arial" w:hAnsi="Arial"/>
          <w:sz w:val="24"/>
        </w:rPr>
        <w:t> </w:t>
      </w:r>
      <w:r>
        <w:rPr>
          <w:rFonts w:ascii="Arial" w:hAnsi="Arial"/>
          <w:sz w:val="24"/>
          <w:u w:val="single"/>
        </w:rPr>
        <w:t>portal and sent inquiry regarding project status. Upon FEMA/ CRC review of revised</w:t>
      </w:r>
      <w:r>
        <w:rPr>
          <w:rFonts w:ascii="Arial" w:hAnsi="Arial"/>
          <w:sz w:val="24"/>
        </w:rPr>
        <w:t> </w:t>
      </w:r>
      <w:r>
        <w:rPr>
          <w:rFonts w:ascii="Arial" w:hAnsi="Arial"/>
          <w:sz w:val="24"/>
          <w:u w:val="single"/>
        </w:rPr>
        <w:t>In-kind repair estimate and the actual bid amount/ tabulation information uploaded to</w:t>
      </w:r>
      <w:r>
        <w:rPr>
          <w:rFonts w:ascii="Arial" w:hAnsi="Arial"/>
          <w:sz w:val="24"/>
        </w:rPr>
        <w:t> </w:t>
      </w:r>
      <w:r>
        <w:rPr>
          <w:rFonts w:ascii="Arial" w:hAnsi="Arial"/>
          <w:sz w:val="24"/>
          <w:u w:val="single"/>
        </w:rPr>
        <w:t>portal, staff received response from Task Force Lead PDM that included CRC Cost</w:t>
      </w:r>
      <w:r>
        <w:rPr>
          <w:rFonts w:ascii="Arial" w:hAnsi="Arial"/>
          <w:sz w:val="24"/>
        </w:rPr>
        <w:t> </w:t>
      </w:r>
      <w:r>
        <w:rPr>
          <w:rFonts w:ascii="Arial" w:hAnsi="Arial"/>
          <w:sz w:val="24"/>
          <w:u w:val="single"/>
        </w:rPr>
        <w:t>Specialist confirmation that the current plan is to rewrite the project to reflect</w:t>
      </w:r>
      <w:r>
        <w:rPr>
          <w:rFonts w:ascii="Arial" w:hAnsi="Arial"/>
          <w:sz w:val="24"/>
        </w:rPr>
        <w:t> </w:t>
      </w:r>
      <w:r>
        <w:rPr>
          <w:rFonts w:ascii="Arial" w:hAnsi="Arial"/>
          <w:sz w:val="24"/>
          <w:u w:val="single"/>
        </w:rPr>
        <w:t>Relocation as a Least Cost Alternative to the In-kind repair. Once project is returned</w:t>
      </w:r>
      <w:r>
        <w:rPr>
          <w:rFonts w:ascii="Arial" w:hAnsi="Arial"/>
          <w:sz w:val="24"/>
        </w:rPr>
        <w:t> </w:t>
      </w:r>
      <w:r>
        <w:rPr>
          <w:rFonts w:ascii="Arial" w:hAnsi="Arial"/>
          <w:sz w:val="24"/>
          <w:u w:val="single"/>
        </w:rPr>
        <w:t>to CRC from the Hazard Mitigation Program group, a new estimate will be prepared</w:t>
      </w:r>
      <w:r>
        <w:rPr>
          <w:rFonts w:ascii="Arial" w:hAnsi="Arial"/>
          <w:sz w:val="24"/>
        </w:rPr>
        <w:t> </w:t>
      </w:r>
      <w:r>
        <w:rPr>
          <w:rFonts w:ascii="Arial" w:hAnsi="Arial"/>
          <w:sz w:val="24"/>
          <w:u w:val="single"/>
        </w:rPr>
        <w:t>by the CRC cost specialist based on FEMA’s Cost Estimating Format (CEF). Once</w:t>
      </w:r>
      <w:r>
        <w:rPr>
          <w:rFonts w:ascii="Arial" w:hAnsi="Arial"/>
          <w:sz w:val="24"/>
        </w:rPr>
        <w:t> </w:t>
      </w:r>
      <w:r>
        <w:rPr>
          <w:rFonts w:ascii="Arial" w:hAnsi="Arial"/>
          <w:sz w:val="24"/>
          <w:u w:val="single"/>
        </w:rPr>
        <w:t>the</w:t>
      </w:r>
      <w:r>
        <w:rPr>
          <w:rFonts w:ascii="Arial" w:hAnsi="Arial"/>
          <w:spacing w:val="-3"/>
          <w:sz w:val="24"/>
          <w:u w:val="single"/>
        </w:rPr>
        <w:t> </w:t>
      </w:r>
      <w:r>
        <w:rPr>
          <w:rFonts w:ascii="Arial" w:hAnsi="Arial"/>
          <w:sz w:val="24"/>
          <w:u w:val="single"/>
        </w:rPr>
        <w:t>CEF</w:t>
      </w:r>
      <w:r>
        <w:rPr>
          <w:rFonts w:ascii="Arial" w:hAnsi="Arial"/>
          <w:spacing w:val="-3"/>
          <w:sz w:val="24"/>
          <w:u w:val="single"/>
        </w:rPr>
        <w:t> </w:t>
      </w:r>
      <w:r>
        <w:rPr>
          <w:rFonts w:ascii="Arial" w:hAnsi="Arial"/>
          <w:sz w:val="24"/>
          <w:u w:val="single"/>
        </w:rPr>
        <w:t>is</w:t>
      </w:r>
      <w:r>
        <w:rPr>
          <w:rFonts w:ascii="Arial" w:hAnsi="Arial"/>
          <w:spacing w:val="-3"/>
          <w:sz w:val="24"/>
          <w:u w:val="single"/>
        </w:rPr>
        <w:t> </w:t>
      </w:r>
      <w:r>
        <w:rPr>
          <w:rFonts w:ascii="Arial" w:hAnsi="Arial"/>
          <w:sz w:val="24"/>
          <w:u w:val="single"/>
        </w:rPr>
        <w:t>prepared,</w:t>
      </w:r>
      <w:r>
        <w:rPr>
          <w:rFonts w:ascii="Arial" w:hAnsi="Arial"/>
          <w:spacing w:val="-2"/>
          <w:sz w:val="24"/>
          <w:u w:val="single"/>
        </w:rPr>
        <w:t> </w:t>
      </w:r>
      <w:r>
        <w:rPr>
          <w:rFonts w:ascii="Arial" w:hAnsi="Arial"/>
          <w:sz w:val="24"/>
          <w:u w:val="single"/>
        </w:rPr>
        <w:t>we</w:t>
      </w:r>
      <w:r>
        <w:rPr>
          <w:rFonts w:ascii="Arial" w:hAnsi="Arial"/>
          <w:spacing w:val="-3"/>
          <w:sz w:val="24"/>
          <w:u w:val="single"/>
        </w:rPr>
        <w:t> </w:t>
      </w:r>
      <w:r>
        <w:rPr>
          <w:rFonts w:ascii="Arial" w:hAnsi="Arial"/>
          <w:sz w:val="24"/>
          <w:u w:val="single"/>
        </w:rPr>
        <w:t>are</w:t>
      </w:r>
      <w:r>
        <w:rPr>
          <w:rFonts w:ascii="Arial" w:hAnsi="Arial"/>
          <w:spacing w:val="-3"/>
          <w:sz w:val="24"/>
          <w:u w:val="single"/>
        </w:rPr>
        <w:t> </w:t>
      </w:r>
      <w:r>
        <w:rPr>
          <w:rFonts w:ascii="Arial" w:hAnsi="Arial"/>
          <w:sz w:val="24"/>
          <w:u w:val="single"/>
        </w:rPr>
        <w:t>told</w:t>
      </w:r>
      <w:r>
        <w:rPr>
          <w:rFonts w:ascii="Arial" w:hAnsi="Arial"/>
          <w:spacing w:val="-3"/>
          <w:sz w:val="24"/>
          <w:u w:val="single"/>
        </w:rPr>
        <w:t> </w:t>
      </w:r>
      <w:r>
        <w:rPr>
          <w:rFonts w:ascii="Arial" w:hAnsi="Arial"/>
          <w:sz w:val="24"/>
          <w:u w:val="single"/>
        </w:rPr>
        <w:t>the</w:t>
      </w:r>
      <w:r>
        <w:rPr>
          <w:rFonts w:ascii="Arial" w:hAnsi="Arial"/>
          <w:spacing w:val="-3"/>
          <w:sz w:val="24"/>
          <w:u w:val="single"/>
        </w:rPr>
        <w:t> </w:t>
      </w:r>
      <w:r>
        <w:rPr>
          <w:rFonts w:ascii="Arial" w:hAnsi="Arial"/>
          <w:sz w:val="24"/>
          <w:u w:val="single"/>
        </w:rPr>
        <w:t>project</w:t>
      </w:r>
      <w:r>
        <w:rPr>
          <w:rFonts w:ascii="Arial" w:hAnsi="Arial"/>
          <w:spacing w:val="-4"/>
          <w:sz w:val="24"/>
          <w:u w:val="single"/>
        </w:rPr>
        <w:t> </w:t>
      </w:r>
      <w:r>
        <w:rPr>
          <w:rFonts w:ascii="Arial" w:hAnsi="Arial"/>
          <w:sz w:val="24"/>
          <w:u w:val="single"/>
        </w:rPr>
        <w:t>should</w:t>
      </w:r>
      <w:r>
        <w:rPr>
          <w:rFonts w:ascii="Arial" w:hAnsi="Arial"/>
          <w:spacing w:val="-3"/>
          <w:sz w:val="24"/>
          <w:u w:val="single"/>
        </w:rPr>
        <w:t> </w:t>
      </w:r>
      <w:r>
        <w:rPr>
          <w:rFonts w:ascii="Arial" w:hAnsi="Arial"/>
          <w:sz w:val="24"/>
          <w:u w:val="single"/>
        </w:rPr>
        <w:t>be</w:t>
      </w:r>
      <w:r>
        <w:rPr>
          <w:rFonts w:ascii="Arial" w:hAnsi="Arial"/>
          <w:spacing w:val="-3"/>
          <w:sz w:val="24"/>
          <w:u w:val="single"/>
        </w:rPr>
        <w:t> </w:t>
      </w:r>
      <w:r>
        <w:rPr>
          <w:rFonts w:ascii="Arial" w:hAnsi="Arial"/>
          <w:sz w:val="24"/>
          <w:u w:val="single"/>
        </w:rPr>
        <w:t>near</w:t>
      </w:r>
      <w:r>
        <w:rPr>
          <w:rFonts w:ascii="Arial" w:hAnsi="Arial"/>
          <w:spacing w:val="-2"/>
          <w:sz w:val="24"/>
          <w:u w:val="single"/>
        </w:rPr>
        <w:t> </w:t>
      </w:r>
      <w:r>
        <w:rPr>
          <w:rFonts w:ascii="Arial" w:hAnsi="Arial"/>
          <w:sz w:val="24"/>
          <w:u w:val="single"/>
        </w:rPr>
        <w:t>to</w:t>
      </w:r>
      <w:r>
        <w:rPr>
          <w:rFonts w:ascii="Arial" w:hAnsi="Arial"/>
          <w:spacing w:val="-3"/>
          <w:sz w:val="24"/>
          <w:u w:val="single"/>
        </w:rPr>
        <w:t> </w:t>
      </w:r>
      <w:r>
        <w:rPr>
          <w:rFonts w:ascii="Arial" w:hAnsi="Arial"/>
          <w:sz w:val="24"/>
          <w:u w:val="single"/>
        </w:rPr>
        <w:t>obligation</w:t>
      </w:r>
      <w:r>
        <w:rPr>
          <w:rFonts w:ascii="Arial" w:hAnsi="Arial"/>
          <w:spacing w:val="-3"/>
          <w:sz w:val="24"/>
          <w:u w:val="single"/>
        </w:rPr>
        <w:t> </w:t>
      </w:r>
      <w:r>
        <w:rPr>
          <w:rFonts w:ascii="Arial" w:hAnsi="Arial"/>
          <w:sz w:val="24"/>
          <w:u w:val="single"/>
        </w:rPr>
        <w:t>status.</w:t>
      </w:r>
      <w:r>
        <w:rPr>
          <w:rFonts w:ascii="Arial" w:hAnsi="Arial"/>
          <w:spacing w:val="-2"/>
          <w:sz w:val="24"/>
          <w:u w:val="single"/>
        </w:rPr>
        <w:t> </w:t>
      </w:r>
      <w:r>
        <w:rPr>
          <w:rFonts w:ascii="Arial" w:hAnsi="Arial"/>
          <w:sz w:val="24"/>
          <w:u w:val="single"/>
        </w:rPr>
        <w:t>Staff</w:t>
      </w:r>
      <w:r>
        <w:rPr>
          <w:rFonts w:ascii="Arial" w:hAnsi="Arial"/>
          <w:sz w:val="24"/>
        </w:rPr>
        <w:t> </w:t>
      </w:r>
      <w:r>
        <w:rPr>
          <w:rFonts w:ascii="Arial" w:hAnsi="Arial"/>
          <w:sz w:val="24"/>
          <w:u w:val="single"/>
        </w:rPr>
        <w:t>continues to coordinate necessary easement execution and signature with HDOA,</w:t>
      </w:r>
      <w:r>
        <w:rPr>
          <w:rFonts w:ascii="Arial" w:hAnsi="Arial"/>
          <w:sz w:val="24"/>
        </w:rPr>
        <w:t> </w:t>
      </w:r>
      <w:r>
        <w:rPr>
          <w:rFonts w:ascii="Arial" w:hAnsi="Arial"/>
          <w:sz w:val="24"/>
          <w:u w:val="single"/>
        </w:rPr>
        <w:t>HDGC, and Porto Mar HOA for necessary project easements.</w:t>
      </w:r>
    </w:p>
    <w:p>
      <w:pPr>
        <w:pStyle w:val="BodyText"/>
        <w:spacing w:before="275"/>
        <w:rPr>
          <w:rFonts w:ascii="Arial"/>
          <w:sz w:val="24"/>
        </w:rPr>
      </w:pPr>
    </w:p>
    <w:p>
      <w:pPr>
        <w:pStyle w:val="Heading3"/>
        <w:ind w:left="1880"/>
        <w:rPr>
          <w:rFonts w:ascii="Arial"/>
        </w:rPr>
      </w:pPr>
      <w:r>
        <w:rPr>
          <w:rFonts w:ascii="Arial"/>
          <w:u w:val="single"/>
        </w:rPr>
        <w:t>WTP</w:t>
      </w:r>
      <w:r>
        <w:rPr>
          <w:rFonts w:ascii="Arial"/>
          <w:spacing w:val="-5"/>
          <w:u w:val="single"/>
        </w:rPr>
        <w:t> </w:t>
      </w:r>
      <w:r>
        <w:rPr>
          <w:rFonts w:ascii="Arial"/>
          <w:u w:val="single"/>
        </w:rPr>
        <w:t>Ground</w:t>
      </w:r>
      <w:r>
        <w:rPr>
          <w:rFonts w:ascii="Arial"/>
          <w:spacing w:val="-2"/>
          <w:u w:val="single"/>
        </w:rPr>
        <w:t> </w:t>
      </w:r>
      <w:r>
        <w:rPr>
          <w:rFonts w:ascii="Arial"/>
          <w:u w:val="single"/>
        </w:rPr>
        <w:t>Storage</w:t>
      </w:r>
      <w:r>
        <w:rPr>
          <w:rFonts w:ascii="Arial"/>
          <w:spacing w:val="-2"/>
          <w:u w:val="single"/>
        </w:rPr>
        <w:t> </w:t>
      </w:r>
      <w:r>
        <w:rPr>
          <w:rFonts w:ascii="Arial"/>
          <w:u w:val="single"/>
        </w:rPr>
        <w:t>Tank</w:t>
      </w:r>
      <w:r>
        <w:rPr>
          <w:rFonts w:ascii="Arial"/>
          <w:spacing w:val="-2"/>
          <w:u w:val="single"/>
        </w:rPr>
        <w:t> </w:t>
      </w:r>
      <w:r>
        <w:rPr>
          <w:rFonts w:ascii="Arial"/>
          <w:u w:val="single"/>
        </w:rPr>
        <w:t>(GST)</w:t>
      </w:r>
      <w:r>
        <w:rPr>
          <w:rFonts w:ascii="Arial"/>
          <w:spacing w:val="-1"/>
          <w:u w:val="single"/>
        </w:rPr>
        <w:t> </w:t>
      </w:r>
      <w:r>
        <w:rPr>
          <w:rFonts w:ascii="Arial"/>
          <w:u w:val="single"/>
        </w:rPr>
        <w:t>Cleaning</w:t>
      </w:r>
      <w:r>
        <w:rPr>
          <w:rFonts w:ascii="Arial"/>
          <w:spacing w:val="-2"/>
          <w:u w:val="single"/>
        </w:rPr>
        <w:t> </w:t>
      </w:r>
      <w:r>
        <w:rPr>
          <w:rFonts w:ascii="Arial"/>
          <w:u w:val="single"/>
        </w:rPr>
        <w:t>&amp;</w:t>
      </w:r>
      <w:r>
        <w:rPr>
          <w:rFonts w:ascii="Arial"/>
          <w:spacing w:val="-2"/>
          <w:u w:val="single"/>
        </w:rPr>
        <w:t> Inspection</w:t>
      </w:r>
    </w:p>
    <w:p>
      <w:pPr>
        <w:pStyle w:val="BodyText"/>
        <w:rPr>
          <w:rFonts w:ascii="Arial"/>
          <w:b/>
          <w:sz w:val="24"/>
        </w:rPr>
      </w:pPr>
    </w:p>
    <w:p>
      <w:pPr>
        <w:spacing w:before="0"/>
        <w:ind w:left="1880" w:right="0" w:firstLine="0"/>
        <w:jc w:val="left"/>
        <w:rPr>
          <w:rFonts w:ascii="Arial" w:hAnsi="Arial"/>
          <w:sz w:val="24"/>
        </w:rPr>
      </w:pPr>
      <w:r>
        <w:rPr>
          <w:rFonts w:ascii="Arial" w:hAnsi="Arial"/>
          <w:sz w:val="24"/>
        </w:rPr>
        <w:t>Staff</w:t>
      </w:r>
      <w:r>
        <w:rPr>
          <w:rFonts w:ascii="Arial" w:hAnsi="Arial"/>
          <w:spacing w:val="-4"/>
          <w:sz w:val="24"/>
        </w:rPr>
        <w:t> </w:t>
      </w:r>
      <w:r>
        <w:rPr>
          <w:rFonts w:ascii="Arial" w:hAnsi="Arial"/>
          <w:sz w:val="24"/>
        </w:rPr>
        <w:t>coordinated</w:t>
      </w:r>
      <w:r>
        <w:rPr>
          <w:rFonts w:ascii="Arial" w:hAnsi="Arial"/>
          <w:spacing w:val="-5"/>
          <w:sz w:val="24"/>
        </w:rPr>
        <w:t> </w:t>
      </w:r>
      <w:r>
        <w:rPr>
          <w:rFonts w:ascii="Arial" w:hAnsi="Arial"/>
          <w:sz w:val="24"/>
        </w:rPr>
        <w:t>draining,</w:t>
      </w:r>
      <w:r>
        <w:rPr>
          <w:rFonts w:ascii="Arial" w:hAnsi="Arial"/>
          <w:spacing w:val="-5"/>
          <w:sz w:val="24"/>
        </w:rPr>
        <w:t> </w:t>
      </w:r>
      <w:r>
        <w:rPr>
          <w:rFonts w:ascii="Arial" w:hAnsi="Arial"/>
          <w:sz w:val="24"/>
        </w:rPr>
        <w:t>cleaning,</w:t>
      </w:r>
      <w:r>
        <w:rPr>
          <w:rFonts w:ascii="Arial" w:hAnsi="Arial"/>
          <w:spacing w:val="-4"/>
          <w:sz w:val="24"/>
        </w:rPr>
        <w:t> </w:t>
      </w:r>
      <w:r>
        <w:rPr>
          <w:rFonts w:ascii="Arial" w:hAnsi="Arial"/>
          <w:sz w:val="24"/>
        </w:rPr>
        <w:t>and</w:t>
      </w:r>
      <w:r>
        <w:rPr>
          <w:rFonts w:ascii="Arial" w:hAnsi="Arial"/>
          <w:spacing w:val="-5"/>
          <w:sz w:val="24"/>
        </w:rPr>
        <w:t> </w:t>
      </w:r>
      <w:r>
        <w:rPr>
          <w:rFonts w:ascii="Arial" w:hAnsi="Arial"/>
          <w:sz w:val="24"/>
        </w:rPr>
        <w:t>inspection</w:t>
      </w:r>
      <w:r>
        <w:rPr>
          <w:rFonts w:ascii="Arial" w:hAnsi="Arial"/>
          <w:spacing w:val="-5"/>
          <w:sz w:val="24"/>
        </w:rPr>
        <w:t> </w:t>
      </w:r>
      <w:r>
        <w:rPr>
          <w:rFonts w:ascii="Arial" w:hAnsi="Arial"/>
          <w:sz w:val="24"/>
        </w:rPr>
        <w:t>of</w:t>
      </w:r>
      <w:r>
        <w:rPr>
          <w:rFonts w:ascii="Arial" w:hAnsi="Arial"/>
          <w:spacing w:val="-4"/>
          <w:sz w:val="24"/>
        </w:rPr>
        <w:t> </w:t>
      </w:r>
      <w:r>
        <w:rPr>
          <w:rFonts w:ascii="Arial" w:hAnsi="Arial"/>
          <w:sz w:val="24"/>
        </w:rPr>
        <w:t>the</w:t>
      </w:r>
      <w:r>
        <w:rPr>
          <w:rFonts w:ascii="Arial" w:hAnsi="Arial"/>
          <w:spacing w:val="-5"/>
          <w:sz w:val="24"/>
        </w:rPr>
        <w:t> </w:t>
      </w:r>
      <w:r>
        <w:rPr>
          <w:rFonts w:ascii="Arial" w:hAnsi="Arial"/>
          <w:sz w:val="24"/>
        </w:rPr>
        <w:t>District’s</w:t>
      </w:r>
      <w:r>
        <w:rPr>
          <w:rFonts w:ascii="Arial" w:hAnsi="Arial"/>
          <w:spacing w:val="-5"/>
          <w:sz w:val="24"/>
        </w:rPr>
        <w:t> </w:t>
      </w:r>
      <w:r>
        <w:rPr>
          <w:rFonts w:ascii="Arial" w:hAnsi="Arial"/>
          <w:sz w:val="24"/>
        </w:rPr>
        <w:t>750,000-gallon GST with the tank manufacturer, CROM LLC, during the week of November 14.</w:t>
      </w:r>
    </w:p>
    <w:p>
      <w:pPr>
        <w:spacing w:before="0"/>
        <w:ind w:left="1880" w:right="169" w:firstLine="0"/>
        <w:jc w:val="left"/>
        <w:rPr>
          <w:rFonts w:ascii="Arial"/>
          <w:sz w:val="24"/>
        </w:rPr>
      </w:pPr>
      <w:r>
        <w:rPr>
          <w:rFonts w:ascii="Arial"/>
          <w:sz w:val="24"/>
        </w:rPr>
        <w:t>Engineering</w:t>
      </w:r>
      <w:r>
        <w:rPr>
          <w:rFonts w:ascii="Arial"/>
          <w:spacing w:val="-4"/>
          <w:sz w:val="24"/>
        </w:rPr>
        <w:t> </w:t>
      </w:r>
      <w:r>
        <w:rPr>
          <w:rFonts w:ascii="Arial"/>
          <w:sz w:val="24"/>
        </w:rPr>
        <w:t>reports</w:t>
      </w:r>
      <w:r>
        <w:rPr>
          <w:rFonts w:ascii="Arial"/>
          <w:spacing w:val="-4"/>
          <w:sz w:val="24"/>
        </w:rPr>
        <w:t> </w:t>
      </w:r>
      <w:r>
        <w:rPr>
          <w:rFonts w:ascii="Arial"/>
          <w:sz w:val="24"/>
        </w:rPr>
        <w:t>were</w:t>
      </w:r>
      <w:r>
        <w:rPr>
          <w:rFonts w:ascii="Arial"/>
          <w:spacing w:val="-4"/>
          <w:sz w:val="24"/>
        </w:rPr>
        <w:t> </w:t>
      </w:r>
      <w:r>
        <w:rPr>
          <w:rFonts w:ascii="Arial"/>
          <w:sz w:val="24"/>
        </w:rPr>
        <w:t>forwarded</w:t>
      </w:r>
      <w:r>
        <w:rPr>
          <w:rFonts w:ascii="Arial"/>
          <w:spacing w:val="-4"/>
          <w:sz w:val="24"/>
        </w:rPr>
        <w:t> </w:t>
      </w:r>
      <w:r>
        <w:rPr>
          <w:rFonts w:ascii="Arial"/>
          <w:sz w:val="24"/>
        </w:rPr>
        <w:t>to</w:t>
      </w:r>
      <w:r>
        <w:rPr>
          <w:rFonts w:ascii="Arial"/>
          <w:spacing w:val="-4"/>
          <w:sz w:val="24"/>
        </w:rPr>
        <w:t> </w:t>
      </w:r>
      <w:r>
        <w:rPr>
          <w:rFonts w:ascii="Arial"/>
          <w:sz w:val="24"/>
        </w:rPr>
        <w:t>FDEP</w:t>
      </w:r>
      <w:r>
        <w:rPr>
          <w:rFonts w:ascii="Arial"/>
          <w:spacing w:val="-4"/>
          <w:sz w:val="24"/>
        </w:rPr>
        <w:t> </w:t>
      </w:r>
      <w:r>
        <w:rPr>
          <w:rFonts w:ascii="Arial"/>
          <w:sz w:val="24"/>
        </w:rPr>
        <w:t>in</w:t>
      </w:r>
      <w:r>
        <w:rPr>
          <w:rFonts w:ascii="Arial"/>
          <w:spacing w:val="-4"/>
          <w:sz w:val="24"/>
        </w:rPr>
        <w:t> </w:t>
      </w:r>
      <w:r>
        <w:rPr>
          <w:rFonts w:ascii="Arial"/>
          <w:sz w:val="24"/>
        </w:rPr>
        <w:t>mid-January.</w:t>
      </w:r>
      <w:r>
        <w:rPr>
          <w:rFonts w:ascii="Arial"/>
          <w:spacing w:val="-3"/>
          <w:sz w:val="24"/>
        </w:rPr>
        <w:t> </w:t>
      </w:r>
      <w:r>
        <w:rPr>
          <w:rFonts w:ascii="Arial"/>
          <w:sz w:val="24"/>
        </w:rPr>
        <w:t>Upon</w:t>
      </w:r>
      <w:r>
        <w:rPr>
          <w:rFonts w:ascii="Arial"/>
          <w:spacing w:val="-4"/>
          <w:sz w:val="24"/>
        </w:rPr>
        <w:t> </w:t>
      </w:r>
      <w:r>
        <w:rPr>
          <w:rFonts w:ascii="Arial"/>
          <w:sz w:val="24"/>
        </w:rPr>
        <w:t>receipt</w:t>
      </w:r>
      <w:r>
        <w:rPr>
          <w:rFonts w:ascii="Arial"/>
          <w:spacing w:val="-3"/>
          <w:sz w:val="24"/>
        </w:rPr>
        <w:t> </w:t>
      </w:r>
      <w:r>
        <w:rPr>
          <w:rFonts w:ascii="Arial"/>
          <w:sz w:val="24"/>
        </w:rPr>
        <w:t>of</w:t>
      </w:r>
      <w:r>
        <w:rPr>
          <w:rFonts w:ascii="Arial"/>
          <w:spacing w:val="-5"/>
          <w:sz w:val="24"/>
        </w:rPr>
        <w:t> </w:t>
      </w:r>
      <w:r>
        <w:rPr>
          <w:rFonts w:ascii="Arial"/>
          <w:sz w:val="24"/>
        </w:rPr>
        <w:t>scope of work and price proposals from CROM and Tnemec coatings in the amount of</w:t>
      </w:r>
    </w:p>
    <w:p>
      <w:pPr>
        <w:spacing w:before="0"/>
        <w:ind w:left="1880" w:right="169" w:firstLine="0"/>
        <w:jc w:val="left"/>
        <w:rPr>
          <w:rFonts w:ascii="Arial"/>
          <w:sz w:val="24"/>
        </w:rPr>
      </w:pPr>
      <w:r>
        <w:rPr>
          <w:rFonts w:ascii="Arial"/>
          <w:sz w:val="24"/>
        </w:rPr>
        <w:t>$142,765 for recommended repairs, staff has requested meeting with CROM management to discuss ongoing expenses related to previous tank deficiencies noted during the original construction activity. CROM removed tank exterior coating on portions of tank on July 15 to assist further observation of leaking. Field observations reveal approximately six (6) locations where tank is leaking. Repairs were</w:t>
      </w:r>
      <w:r>
        <w:rPr>
          <w:rFonts w:ascii="Arial"/>
          <w:spacing w:val="-3"/>
          <w:sz w:val="24"/>
        </w:rPr>
        <w:t> </w:t>
      </w:r>
      <w:r>
        <w:rPr>
          <w:rFonts w:ascii="Arial"/>
          <w:sz w:val="24"/>
        </w:rPr>
        <w:t>performed</w:t>
      </w:r>
      <w:r>
        <w:rPr>
          <w:rFonts w:ascii="Arial"/>
          <w:spacing w:val="-3"/>
          <w:sz w:val="24"/>
        </w:rPr>
        <w:t> </w:t>
      </w:r>
      <w:r>
        <w:rPr>
          <w:rFonts w:ascii="Arial"/>
          <w:sz w:val="24"/>
        </w:rPr>
        <w:t>as</w:t>
      </w:r>
      <w:r>
        <w:rPr>
          <w:rFonts w:ascii="Arial"/>
          <w:spacing w:val="-3"/>
          <w:sz w:val="24"/>
        </w:rPr>
        <w:t> </w:t>
      </w:r>
      <w:r>
        <w:rPr>
          <w:rFonts w:ascii="Arial"/>
          <w:sz w:val="24"/>
        </w:rPr>
        <w:t>scheduled</w:t>
      </w:r>
      <w:r>
        <w:rPr>
          <w:rFonts w:ascii="Arial"/>
          <w:spacing w:val="-3"/>
          <w:sz w:val="24"/>
        </w:rPr>
        <w:t> </w:t>
      </w:r>
      <w:r>
        <w:rPr>
          <w:rFonts w:ascii="Arial"/>
          <w:sz w:val="24"/>
        </w:rPr>
        <w:t>between</w:t>
      </w:r>
      <w:r>
        <w:rPr>
          <w:rFonts w:ascii="Arial"/>
          <w:spacing w:val="-3"/>
          <w:sz w:val="24"/>
        </w:rPr>
        <w:t> </w:t>
      </w:r>
      <w:r>
        <w:rPr>
          <w:rFonts w:ascii="Arial"/>
          <w:sz w:val="24"/>
        </w:rPr>
        <w:t>August</w:t>
      </w:r>
      <w:r>
        <w:rPr>
          <w:rFonts w:ascii="Arial"/>
          <w:spacing w:val="-2"/>
          <w:sz w:val="24"/>
        </w:rPr>
        <w:t> </w:t>
      </w:r>
      <w:r>
        <w:rPr>
          <w:rFonts w:ascii="Arial"/>
          <w:sz w:val="24"/>
        </w:rPr>
        <w:t>14</w:t>
      </w:r>
      <w:r>
        <w:rPr>
          <w:rFonts w:ascii="Arial"/>
          <w:spacing w:val="-3"/>
          <w:sz w:val="24"/>
        </w:rPr>
        <w:t> </w:t>
      </w:r>
      <w:r>
        <w:rPr>
          <w:rFonts w:ascii="Arial"/>
          <w:sz w:val="24"/>
        </w:rPr>
        <w:t>-</w:t>
      </w:r>
      <w:r>
        <w:rPr>
          <w:rFonts w:ascii="Arial"/>
          <w:spacing w:val="-4"/>
          <w:sz w:val="24"/>
        </w:rPr>
        <w:t> </w:t>
      </w:r>
      <w:r>
        <w:rPr>
          <w:rFonts w:ascii="Arial"/>
          <w:sz w:val="24"/>
        </w:rPr>
        <w:t>27,</w:t>
      </w:r>
      <w:r>
        <w:rPr>
          <w:rFonts w:ascii="Arial"/>
          <w:spacing w:val="-4"/>
          <w:sz w:val="24"/>
        </w:rPr>
        <w:t> </w:t>
      </w:r>
      <w:r>
        <w:rPr>
          <w:rFonts w:ascii="Arial"/>
          <w:sz w:val="24"/>
        </w:rPr>
        <w:t>2023</w:t>
      </w:r>
      <w:r>
        <w:rPr>
          <w:rFonts w:ascii="Arial"/>
          <w:spacing w:val="-3"/>
          <w:sz w:val="24"/>
        </w:rPr>
        <w:t> </w:t>
      </w:r>
      <w:r>
        <w:rPr>
          <w:rFonts w:ascii="Arial"/>
          <w:sz w:val="24"/>
        </w:rPr>
        <w:t>along</w:t>
      </w:r>
      <w:r>
        <w:rPr>
          <w:rFonts w:ascii="Arial"/>
          <w:spacing w:val="-2"/>
          <w:sz w:val="24"/>
        </w:rPr>
        <w:t> </w:t>
      </w:r>
      <w:r>
        <w:rPr>
          <w:rFonts w:ascii="Arial"/>
          <w:sz w:val="24"/>
        </w:rPr>
        <w:t>with</w:t>
      </w:r>
      <w:r>
        <w:rPr>
          <w:rFonts w:ascii="Arial"/>
          <w:spacing w:val="-3"/>
          <w:sz w:val="24"/>
        </w:rPr>
        <w:t> </w:t>
      </w:r>
      <w:r>
        <w:rPr>
          <w:rFonts w:ascii="Arial"/>
          <w:sz w:val="24"/>
        </w:rPr>
        <w:t>activation</w:t>
      </w:r>
      <w:r>
        <w:rPr>
          <w:rFonts w:ascii="Arial"/>
          <w:spacing w:val="-3"/>
          <w:sz w:val="24"/>
        </w:rPr>
        <w:t> </w:t>
      </w:r>
      <w:r>
        <w:rPr>
          <w:rFonts w:ascii="Arial"/>
          <w:sz w:val="24"/>
        </w:rPr>
        <w:t>of</w:t>
      </w:r>
    </w:p>
    <w:p>
      <w:pPr>
        <w:spacing w:after="0"/>
        <w:jc w:val="left"/>
        <w:rPr>
          <w:rFonts w:ascii="Arial"/>
          <w:sz w:val="24"/>
        </w:rPr>
        <w:sectPr>
          <w:footerReference w:type="default" r:id="rId61"/>
          <w:pgSz w:w="12240" w:h="15840"/>
          <w:pgMar w:header="0" w:footer="0" w:top="1360" w:bottom="280" w:left="640" w:right="620"/>
        </w:sectPr>
      </w:pPr>
    </w:p>
    <w:p>
      <w:pPr>
        <w:spacing w:before="80"/>
        <w:ind w:left="1880" w:right="144" w:firstLine="0"/>
        <w:jc w:val="left"/>
        <w:rPr>
          <w:rFonts w:ascii="Arial"/>
          <w:sz w:val="24"/>
        </w:rPr>
      </w:pPr>
      <w:r>
        <w:rPr>
          <w:rFonts w:ascii="Arial"/>
          <w:sz w:val="24"/>
        </w:rPr>
        <w:t>our potable water interconnection with Palm Coast. Tank was disinfected by Contractor on August 28 and staff flushed and sampled tank and returned to operation upon attaining appropriate bacteriological clearance. Additional exterior leak</w:t>
      </w:r>
      <w:r>
        <w:rPr>
          <w:rFonts w:ascii="Arial"/>
          <w:spacing w:val="-4"/>
          <w:sz w:val="24"/>
        </w:rPr>
        <w:t> </w:t>
      </w:r>
      <w:r>
        <w:rPr>
          <w:rFonts w:ascii="Arial"/>
          <w:sz w:val="24"/>
        </w:rPr>
        <w:t>repair</w:t>
      </w:r>
      <w:r>
        <w:rPr>
          <w:rFonts w:ascii="Arial"/>
          <w:spacing w:val="-3"/>
          <w:sz w:val="24"/>
        </w:rPr>
        <w:t> </w:t>
      </w:r>
      <w:r>
        <w:rPr>
          <w:rFonts w:ascii="Arial"/>
          <w:sz w:val="24"/>
        </w:rPr>
        <w:t>tank</w:t>
      </w:r>
      <w:r>
        <w:rPr>
          <w:rFonts w:ascii="Arial"/>
          <w:spacing w:val="-4"/>
          <w:sz w:val="24"/>
        </w:rPr>
        <w:t> </w:t>
      </w:r>
      <w:r>
        <w:rPr>
          <w:rFonts w:ascii="Arial"/>
          <w:sz w:val="24"/>
        </w:rPr>
        <w:t>injections</w:t>
      </w:r>
      <w:r>
        <w:rPr>
          <w:rFonts w:ascii="Arial"/>
          <w:spacing w:val="-4"/>
          <w:sz w:val="24"/>
        </w:rPr>
        <w:t> </w:t>
      </w:r>
      <w:r>
        <w:rPr>
          <w:rFonts w:ascii="Arial"/>
          <w:sz w:val="24"/>
        </w:rPr>
        <w:t>were</w:t>
      </w:r>
      <w:r>
        <w:rPr>
          <w:rFonts w:ascii="Arial"/>
          <w:spacing w:val="-4"/>
          <w:sz w:val="24"/>
        </w:rPr>
        <w:t> </w:t>
      </w:r>
      <w:r>
        <w:rPr>
          <w:rFonts w:ascii="Arial"/>
          <w:sz w:val="24"/>
        </w:rPr>
        <w:t>performed</w:t>
      </w:r>
      <w:r>
        <w:rPr>
          <w:rFonts w:ascii="Arial"/>
          <w:spacing w:val="-4"/>
          <w:sz w:val="24"/>
        </w:rPr>
        <w:t> </w:t>
      </w:r>
      <w:r>
        <w:rPr>
          <w:rFonts w:ascii="Arial"/>
          <w:sz w:val="24"/>
        </w:rPr>
        <w:t>during</w:t>
      </w:r>
      <w:r>
        <w:rPr>
          <w:rFonts w:ascii="Arial"/>
          <w:spacing w:val="-4"/>
          <w:sz w:val="24"/>
        </w:rPr>
        <w:t> </w:t>
      </w:r>
      <w:r>
        <w:rPr>
          <w:rFonts w:ascii="Arial"/>
          <w:sz w:val="24"/>
        </w:rPr>
        <w:t>the</w:t>
      </w:r>
      <w:r>
        <w:rPr>
          <w:rFonts w:ascii="Arial"/>
          <w:spacing w:val="-4"/>
          <w:sz w:val="24"/>
        </w:rPr>
        <w:t> </w:t>
      </w:r>
      <w:r>
        <w:rPr>
          <w:rFonts w:ascii="Arial"/>
          <w:sz w:val="24"/>
        </w:rPr>
        <w:t>week</w:t>
      </w:r>
      <w:r>
        <w:rPr>
          <w:rFonts w:ascii="Arial"/>
          <w:spacing w:val="-4"/>
          <w:sz w:val="24"/>
        </w:rPr>
        <w:t> </w:t>
      </w:r>
      <w:r>
        <w:rPr>
          <w:rFonts w:ascii="Arial"/>
          <w:sz w:val="24"/>
        </w:rPr>
        <w:t>of</w:t>
      </w:r>
      <w:r>
        <w:rPr>
          <w:rFonts w:ascii="Arial"/>
          <w:spacing w:val="-3"/>
          <w:sz w:val="24"/>
        </w:rPr>
        <w:t> </w:t>
      </w:r>
      <w:r>
        <w:rPr>
          <w:rFonts w:ascii="Arial"/>
          <w:sz w:val="24"/>
        </w:rPr>
        <w:t>October</w:t>
      </w:r>
      <w:r>
        <w:rPr>
          <w:rFonts w:ascii="Arial"/>
          <w:spacing w:val="-3"/>
          <w:sz w:val="24"/>
        </w:rPr>
        <w:t> </w:t>
      </w:r>
      <w:r>
        <w:rPr>
          <w:rFonts w:ascii="Arial"/>
          <w:sz w:val="24"/>
        </w:rPr>
        <w:t>16</w:t>
      </w:r>
      <w:r>
        <w:rPr>
          <w:rFonts w:ascii="Arial"/>
          <w:spacing w:val="-4"/>
          <w:sz w:val="24"/>
        </w:rPr>
        <w:t> </w:t>
      </w:r>
      <w:r>
        <w:rPr>
          <w:rFonts w:ascii="Arial"/>
          <w:sz w:val="24"/>
        </w:rPr>
        <w:t>and</w:t>
      </w:r>
      <w:r>
        <w:rPr>
          <w:rFonts w:ascii="Arial"/>
          <w:spacing w:val="-4"/>
          <w:sz w:val="24"/>
        </w:rPr>
        <w:t> </w:t>
      </w:r>
      <w:r>
        <w:rPr>
          <w:rFonts w:ascii="Arial"/>
          <w:sz w:val="24"/>
        </w:rPr>
        <w:t>further assessment is underway for consideration of any further needs prior to scheduling remaining tank exterior coating activities.</w:t>
      </w:r>
      <w:r>
        <w:rPr>
          <w:rFonts w:ascii="Arial"/>
          <w:sz w:val="24"/>
          <w:u w:val="single"/>
        </w:rPr>
        <w:t> Tank manufacturer is tentatively</w:t>
      </w:r>
      <w:r>
        <w:rPr>
          <w:rFonts w:ascii="Arial"/>
          <w:sz w:val="24"/>
        </w:rPr>
        <w:t> </w:t>
      </w:r>
      <w:r>
        <w:rPr>
          <w:rFonts w:ascii="Arial"/>
          <w:sz w:val="24"/>
          <w:u w:val="single"/>
        </w:rPr>
        <w:t>scheduling additional tank interior coating repairs in mid-February or August 2024.</w:t>
      </w:r>
    </w:p>
    <w:p>
      <w:pPr>
        <w:pStyle w:val="BodyText"/>
        <w:rPr>
          <w:rFonts w:ascii="Arial"/>
          <w:sz w:val="24"/>
        </w:rPr>
      </w:pPr>
    </w:p>
    <w:p>
      <w:pPr>
        <w:pStyle w:val="Heading3"/>
        <w:ind w:left="1880"/>
        <w:rPr>
          <w:rFonts w:ascii="Arial"/>
        </w:rPr>
      </w:pPr>
      <w:r>
        <w:rPr>
          <w:rFonts w:ascii="Arial"/>
          <w:u w:val="single"/>
        </w:rPr>
        <w:t>Water/</w:t>
      </w:r>
      <w:r>
        <w:rPr>
          <w:rFonts w:ascii="Arial"/>
          <w:spacing w:val="-6"/>
          <w:u w:val="single"/>
        </w:rPr>
        <w:t> </w:t>
      </w:r>
      <w:r>
        <w:rPr>
          <w:rFonts w:ascii="Arial"/>
          <w:u w:val="single"/>
        </w:rPr>
        <w:t>Wastewater/</w:t>
      </w:r>
      <w:r>
        <w:rPr>
          <w:rFonts w:ascii="Arial"/>
          <w:spacing w:val="-5"/>
          <w:u w:val="single"/>
        </w:rPr>
        <w:t> </w:t>
      </w:r>
      <w:r>
        <w:rPr>
          <w:rFonts w:ascii="Arial"/>
          <w:u w:val="single"/>
        </w:rPr>
        <w:t>Stormwater/</w:t>
      </w:r>
      <w:r>
        <w:rPr>
          <w:rFonts w:ascii="Arial"/>
          <w:spacing w:val="-3"/>
          <w:u w:val="single"/>
        </w:rPr>
        <w:t> </w:t>
      </w:r>
      <w:r>
        <w:rPr>
          <w:rFonts w:ascii="Arial"/>
          <w:u w:val="single"/>
        </w:rPr>
        <w:t>CUP</w:t>
      </w:r>
      <w:r>
        <w:rPr>
          <w:rFonts w:ascii="Arial"/>
          <w:spacing w:val="-4"/>
          <w:u w:val="single"/>
        </w:rPr>
        <w:t> </w:t>
      </w:r>
      <w:r>
        <w:rPr>
          <w:rFonts w:ascii="Arial"/>
          <w:u w:val="single"/>
        </w:rPr>
        <w:t>Regulatory</w:t>
      </w:r>
      <w:r>
        <w:rPr>
          <w:rFonts w:ascii="Arial"/>
          <w:spacing w:val="-4"/>
          <w:u w:val="single"/>
        </w:rPr>
        <w:t> </w:t>
      </w:r>
      <w:r>
        <w:rPr>
          <w:rFonts w:ascii="Arial"/>
          <w:spacing w:val="-2"/>
          <w:u w:val="single"/>
        </w:rPr>
        <w:t>Activities</w:t>
      </w:r>
    </w:p>
    <w:p>
      <w:pPr>
        <w:pStyle w:val="BodyText"/>
        <w:rPr>
          <w:rFonts w:ascii="Arial"/>
          <w:b/>
          <w:sz w:val="24"/>
        </w:rPr>
      </w:pPr>
    </w:p>
    <w:p>
      <w:pPr>
        <w:spacing w:before="0"/>
        <w:ind w:left="1880" w:right="0" w:firstLine="0"/>
        <w:jc w:val="left"/>
        <w:rPr>
          <w:rFonts w:ascii="Arial" w:hAnsi="Arial"/>
          <w:sz w:val="24"/>
        </w:rPr>
      </w:pPr>
      <w:r>
        <w:rPr>
          <w:rFonts w:ascii="Arial" w:hAnsi="Arial"/>
          <w:sz w:val="24"/>
        </w:rPr>
        <w:t>Staff received Request for Additional Information (RAI) from FDEP on August 18, 2023,</w:t>
      </w:r>
      <w:r>
        <w:rPr>
          <w:rFonts w:ascii="Arial" w:hAnsi="Arial"/>
          <w:spacing w:val="-3"/>
          <w:sz w:val="24"/>
        </w:rPr>
        <w:t> </w:t>
      </w:r>
      <w:r>
        <w:rPr>
          <w:rFonts w:ascii="Arial" w:hAnsi="Arial"/>
          <w:sz w:val="24"/>
        </w:rPr>
        <w:t>for</w:t>
      </w:r>
      <w:r>
        <w:rPr>
          <w:rFonts w:ascii="Arial" w:hAnsi="Arial"/>
          <w:spacing w:val="-3"/>
          <w:sz w:val="24"/>
        </w:rPr>
        <w:t> </w:t>
      </w:r>
      <w:r>
        <w:rPr>
          <w:rFonts w:ascii="Arial" w:hAnsi="Arial"/>
          <w:sz w:val="24"/>
        </w:rPr>
        <w:t>the</w:t>
      </w:r>
      <w:r>
        <w:rPr>
          <w:rFonts w:ascii="Arial" w:hAnsi="Arial"/>
          <w:spacing w:val="-4"/>
          <w:sz w:val="24"/>
        </w:rPr>
        <w:t> </w:t>
      </w:r>
      <w:r>
        <w:rPr>
          <w:rFonts w:ascii="Arial" w:hAnsi="Arial"/>
          <w:sz w:val="24"/>
        </w:rPr>
        <w:t>District</w:t>
      </w:r>
      <w:r>
        <w:rPr>
          <w:rFonts w:ascii="Arial" w:hAnsi="Arial"/>
          <w:spacing w:val="-3"/>
          <w:sz w:val="24"/>
        </w:rPr>
        <w:t> </w:t>
      </w:r>
      <w:r>
        <w:rPr>
          <w:rFonts w:ascii="Arial" w:hAnsi="Arial"/>
          <w:sz w:val="24"/>
        </w:rPr>
        <w:t>permit</w:t>
      </w:r>
      <w:r>
        <w:rPr>
          <w:rFonts w:ascii="Arial" w:hAnsi="Arial"/>
          <w:spacing w:val="-3"/>
          <w:sz w:val="24"/>
        </w:rPr>
        <w:t> </w:t>
      </w:r>
      <w:r>
        <w:rPr>
          <w:rFonts w:ascii="Arial" w:hAnsi="Arial"/>
          <w:sz w:val="24"/>
        </w:rPr>
        <w:t>renewal</w:t>
      </w:r>
      <w:r>
        <w:rPr>
          <w:rFonts w:ascii="Arial" w:hAnsi="Arial"/>
          <w:spacing w:val="-4"/>
          <w:sz w:val="24"/>
        </w:rPr>
        <w:t> </w:t>
      </w:r>
      <w:r>
        <w:rPr>
          <w:rFonts w:ascii="Arial" w:hAnsi="Arial"/>
          <w:sz w:val="24"/>
        </w:rPr>
        <w:t>application</w:t>
      </w:r>
      <w:r>
        <w:rPr>
          <w:rFonts w:ascii="Arial" w:hAnsi="Arial"/>
          <w:spacing w:val="-4"/>
          <w:sz w:val="24"/>
        </w:rPr>
        <w:t> </w:t>
      </w:r>
      <w:r>
        <w:rPr>
          <w:rFonts w:ascii="Arial" w:hAnsi="Arial"/>
          <w:sz w:val="24"/>
        </w:rPr>
        <w:t>and</w:t>
      </w:r>
      <w:r>
        <w:rPr>
          <w:rFonts w:ascii="Arial" w:hAnsi="Arial"/>
          <w:spacing w:val="-4"/>
          <w:sz w:val="24"/>
        </w:rPr>
        <w:t> </w:t>
      </w:r>
      <w:r>
        <w:rPr>
          <w:rFonts w:ascii="Arial" w:hAnsi="Arial"/>
          <w:sz w:val="24"/>
        </w:rPr>
        <w:t>supporting</w:t>
      </w:r>
      <w:r>
        <w:rPr>
          <w:rFonts w:ascii="Arial" w:hAnsi="Arial"/>
          <w:spacing w:val="-4"/>
          <w:sz w:val="24"/>
        </w:rPr>
        <w:t> </w:t>
      </w:r>
      <w:r>
        <w:rPr>
          <w:rFonts w:ascii="Arial" w:hAnsi="Arial"/>
          <w:sz w:val="24"/>
        </w:rPr>
        <w:t>documents.</w:t>
      </w:r>
      <w:r>
        <w:rPr>
          <w:rFonts w:ascii="Arial" w:hAnsi="Arial"/>
          <w:spacing w:val="-3"/>
          <w:sz w:val="24"/>
        </w:rPr>
        <w:t> </w:t>
      </w:r>
      <w:r>
        <w:rPr>
          <w:rFonts w:ascii="Arial" w:hAnsi="Arial"/>
          <w:sz w:val="24"/>
        </w:rPr>
        <w:t>Staff</w:t>
      </w:r>
      <w:r>
        <w:rPr>
          <w:rFonts w:ascii="Arial" w:hAnsi="Arial"/>
          <w:spacing w:val="-5"/>
          <w:sz w:val="24"/>
        </w:rPr>
        <w:t> </w:t>
      </w:r>
      <w:r>
        <w:rPr>
          <w:rFonts w:ascii="Arial" w:hAnsi="Arial"/>
          <w:sz w:val="24"/>
        </w:rPr>
        <w:t>and consultant (CPH) preparing necessary responses to five (5) minor information requests identified in FDEP’s RAI which are due no later than November 16, 2023.</w:t>
      </w:r>
    </w:p>
    <w:p>
      <w:pPr>
        <w:spacing w:before="1"/>
        <w:ind w:left="1880" w:right="169" w:firstLine="0"/>
        <w:jc w:val="left"/>
        <w:rPr>
          <w:rFonts w:ascii="Arial"/>
          <w:sz w:val="24"/>
        </w:rPr>
      </w:pPr>
      <w:r>
        <w:rPr>
          <w:rFonts w:ascii="Arial"/>
          <w:sz w:val="24"/>
        </w:rPr>
        <w:t>Staff completed and forwarded to FDEP all RAI response items, to include outstanding groundwater sampling results for MW-13, on November 15, 2023. </w:t>
      </w:r>
      <w:r>
        <w:rPr>
          <w:rFonts w:ascii="Arial"/>
          <w:sz w:val="24"/>
          <w:u w:val="single"/>
        </w:rPr>
        <w:t>Currently scheduling discussion meeting for Friday, February 2, 2024, with FDEP</w:t>
      </w:r>
      <w:r>
        <w:rPr>
          <w:rFonts w:ascii="Arial"/>
          <w:sz w:val="24"/>
        </w:rPr>
        <w:t> </w:t>
      </w:r>
      <w:r>
        <w:rPr>
          <w:rFonts w:ascii="Arial"/>
          <w:sz w:val="24"/>
          <w:u w:val="single"/>
        </w:rPr>
        <w:t>and</w:t>
      </w:r>
      <w:r>
        <w:rPr>
          <w:rFonts w:ascii="Arial"/>
          <w:spacing w:val="-4"/>
          <w:sz w:val="24"/>
          <w:u w:val="single"/>
        </w:rPr>
        <w:t> </w:t>
      </w:r>
      <w:r>
        <w:rPr>
          <w:rFonts w:ascii="Arial"/>
          <w:sz w:val="24"/>
          <w:u w:val="single"/>
        </w:rPr>
        <w:t>consultant</w:t>
      </w:r>
      <w:r>
        <w:rPr>
          <w:rFonts w:ascii="Arial"/>
          <w:spacing w:val="-3"/>
          <w:sz w:val="24"/>
          <w:u w:val="single"/>
        </w:rPr>
        <w:t> </w:t>
      </w:r>
      <w:r>
        <w:rPr>
          <w:rFonts w:ascii="Arial"/>
          <w:sz w:val="24"/>
          <w:u w:val="single"/>
        </w:rPr>
        <w:t>for</w:t>
      </w:r>
      <w:r>
        <w:rPr>
          <w:rFonts w:ascii="Arial"/>
          <w:spacing w:val="-3"/>
          <w:sz w:val="24"/>
          <w:u w:val="single"/>
        </w:rPr>
        <w:t> </w:t>
      </w:r>
      <w:r>
        <w:rPr>
          <w:rFonts w:ascii="Arial"/>
          <w:sz w:val="24"/>
          <w:u w:val="single"/>
        </w:rPr>
        <w:t>a</w:t>
      </w:r>
      <w:r>
        <w:rPr>
          <w:rFonts w:ascii="Arial"/>
          <w:spacing w:val="-5"/>
          <w:sz w:val="24"/>
          <w:u w:val="single"/>
        </w:rPr>
        <w:t> </w:t>
      </w:r>
      <w:r>
        <w:rPr>
          <w:rFonts w:ascii="Arial"/>
          <w:sz w:val="24"/>
          <w:u w:val="single"/>
        </w:rPr>
        <w:t>couple</w:t>
      </w:r>
      <w:r>
        <w:rPr>
          <w:rFonts w:ascii="Arial"/>
          <w:spacing w:val="-4"/>
          <w:sz w:val="24"/>
          <w:u w:val="single"/>
        </w:rPr>
        <w:t> </w:t>
      </w:r>
      <w:r>
        <w:rPr>
          <w:rFonts w:ascii="Arial"/>
          <w:sz w:val="24"/>
          <w:u w:val="single"/>
        </w:rPr>
        <w:t>of</w:t>
      </w:r>
      <w:r>
        <w:rPr>
          <w:rFonts w:ascii="Arial"/>
          <w:spacing w:val="-3"/>
          <w:sz w:val="24"/>
          <w:u w:val="single"/>
        </w:rPr>
        <w:t> </w:t>
      </w:r>
      <w:r>
        <w:rPr>
          <w:rFonts w:ascii="Arial"/>
          <w:sz w:val="24"/>
          <w:u w:val="single"/>
        </w:rPr>
        <w:t>outstanding</w:t>
      </w:r>
      <w:r>
        <w:rPr>
          <w:rFonts w:ascii="Arial"/>
          <w:spacing w:val="-4"/>
          <w:sz w:val="24"/>
          <w:u w:val="single"/>
        </w:rPr>
        <w:t> </w:t>
      </w:r>
      <w:r>
        <w:rPr>
          <w:rFonts w:ascii="Arial"/>
          <w:sz w:val="24"/>
          <w:u w:val="single"/>
        </w:rPr>
        <w:t>items</w:t>
      </w:r>
      <w:r>
        <w:rPr>
          <w:rFonts w:ascii="Arial"/>
          <w:spacing w:val="-4"/>
          <w:sz w:val="24"/>
          <w:u w:val="single"/>
        </w:rPr>
        <w:t> </w:t>
      </w:r>
      <w:r>
        <w:rPr>
          <w:rFonts w:ascii="Arial"/>
          <w:sz w:val="24"/>
          <w:u w:val="single"/>
        </w:rPr>
        <w:t>related</w:t>
      </w:r>
      <w:r>
        <w:rPr>
          <w:rFonts w:ascii="Arial"/>
          <w:spacing w:val="-5"/>
          <w:sz w:val="24"/>
          <w:u w:val="single"/>
        </w:rPr>
        <w:t> </w:t>
      </w:r>
      <w:r>
        <w:rPr>
          <w:rFonts w:ascii="Arial"/>
          <w:sz w:val="24"/>
          <w:u w:val="single"/>
        </w:rPr>
        <w:t>to</w:t>
      </w:r>
      <w:r>
        <w:rPr>
          <w:rFonts w:ascii="Arial"/>
          <w:spacing w:val="-4"/>
          <w:sz w:val="24"/>
          <w:u w:val="single"/>
        </w:rPr>
        <w:t> </w:t>
      </w:r>
      <w:r>
        <w:rPr>
          <w:rFonts w:ascii="Arial"/>
          <w:sz w:val="24"/>
          <w:u w:val="single"/>
        </w:rPr>
        <w:t>updated</w:t>
      </w:r>
      <w:r>
        <w:rPr>
          <w:rFonts w:ascii="Arial"/>
          <w:spacing w:val="-4"/>
          <w:sz w:val="24"/>
          <w:u w:val="single"/>
        </w:rPr>
        <w:t> </w:t>
      </w:r>
      <w:r>
        <w:rPr>
          <w:rFonts w:ascii="Arial"/>
          <w:sz w:val="24"/>
          <w:u w:val="single"/>
        </w:rPr>
        <w:t>plant</w:t>
      </w:r>
      <w:r>
        <w:rPr>
          <w:rFonts w:ascii="Arial"/>
          <w:spacing w:val="-3"/>
          <w:sz w:val="24"/>
          <w:u w:val="single"/>
        </w:rPr>
        <w:t> </w:t>
      </w:r>
      <w:r>
        <w:rPr>
          <w:rFonts w:ascii="Arial"/>
          <w:sz w:val="24"/>
          <w:u w:val="single"/>
        </w:rPr>
        <w:t>operating</w:t>
      </w:r>
      <w:r>
        <w:rPr>
          <w:rFonts w:ascii="Arial"/>
          <w:sz w:val="24"/>
        </w:rPr>
        <w:t> </w:t>
      </w:r>
      <w:r>
        <w:rPr>
          <w:rFonts w:ascii="Arial"/>
          <w:sz w:val="24"/>
          <w:u w:val="single"/>
        </w:rPr>
        <w:t>protocol prior to FDEP permit issuance.</w:t>
      </w:r>
    </w:p>
    <w:p>
      <w:pPr>
        <w:spacing w:before="276"/>
        <w:ind w:left="1880" w:right="105" w:firstLine="0"/>
        <w:jc w:val="left"/>
        <w:rPr>
          <w:rFonts w:ascii="Arial"/>
          <w:sz w:val="24"/>
        </w:rPr>
      </w:pPr>
      <w:r>
        <w:rPr>
          <w:rFonts w:ascii="Arial"/>
          <w:sz w:val="24"/>
          <w:u w:val="single"/>
        </w:rPr>
        <w:t>Staff prepared and uploaded 2023 Annual Florida State Emergency Response</w:t>
      </w:r>
      <w:r>
        <w:rPr>
          <w:rFonts w:ascii="Arial"/>
          <w:sz w:val="24"/>
        </w:rPr>
        <w:t> </w:t>
      </w:r>
      <w:r>
        <w:rPr>
          <w:rFonts w:ascii="Arial"/>
          <w:sz w:val="24"/>
          <w:u w:val="single"/>
        </w:rPr>
        <w:t>Commission (SERC) Tier 2 Report as required by the EPA for reporting hazardous</w:t>
      </w:r>
      <w:r>
        <w:rPr>
          <w:rFonts w:ascii="Arial"/>
          <w:sz w:val="24"/>
        </w:rPr>
        <w:t> </w:t>
      </w:r>
      <w:r>
        <w:rPr>
          <w:rFonts w:ascii="Arial"/>
          <w:sz w:val="24"/>
          <w:u w:val="single"/>
        </w:rPr>
        <w:t>materials inventory and other related record information. The report information</w:t>
      </w:r>
      <w:r>
        <w:rPr>
          <w:rFonts w:ascii="Arial"/>
          <w:sz w:val="24"/>
        </w:rPr>
        <w:t> </w:t>
      </w:r>
      <w:r>
        <w:rPr>
          <w:rFonts w:ascii="Arial"/>
          <w:sz w:val="24"/>
          <w:u w:val="single"/>
        </w:rPr>
        <w:t>illustrates the types and quantities of chemicals used and stored by the District for</w:t>
      </w:r>
      <w:r>
        <w:rPr>
          <w:rFonts w:ascii="Arial"/>
          <w:sz w:val="24"/>
        </w:rPr>
        <w:t> </w:t>
      </w:r>
      <w:r>
        <w:rPr>
          <w:rFonts w:ascii="Arial"/>
          <w:sz w:val="24"/>
          <w:u w:val="single"/>
        </w:rPr>
        <w:t>water and wastewater treatment purposes to include quantities of diesel fuel used</w:t>
      </w:r>
      <w:r>
        <w:rPr>
          <w:rFonts w:ascii="Arial"/>
          <w:spacing w:val="40"/>
          <w:sz w:val="24"/>
        </w:rPr>
        <w:t> </w:t>
      </w:r>
      <w:r>
        <w:rPr>
          <w:rFonts w:ascii="Arial"/>
          <w:sz w:val="24"/>
          <w:u w:val="single"/>
        </w:rPr>
        <w:t>for emergency and auxiliary generator power needs. The report and additional</w:t>
      </w:r>
      <w:r>
        <w:rPr>
          <w:rFonts w:ascii="Arial"/>
          <w:sz w:val="24"/>
        </w:rPr>
        <w:t> </w:t>
      </w:r>
      <w:r>
        <w:rPr>
          <w:rFonts w:ascii="Arial"/>
          <w:sz w:val="24"/>
          <w:u w:val="single"/>
        </w:rPr>
        <w:t>inventory</w:t>
      </w:r>
      <w:r>
        <w:rPr>
          <w:rFonts w:ascii="Arial"/>
          <w:spacing w:val="-4"/>
          <w:sz w:val="24"/>
          <w:u w:val="single"/>
        </w:rPr>
        <w:t> </w:t>
      </w:r>
      <w:r>
        <w:rPr>
          <w:rFonts w:ascii="Arial"/>
          <w:sz w:val="24"/>
          <w:u w:val="single"/>
        </w:rPr>
        <w:t>and</w:t>
      </w:r>
      <w:r>
        <w:rPr>
          <w:rFonts w:ascii="Arial"/>
          <w:spacing w:val="-4"/>
          <w:sz w:val="24"/>
          <w:u w:val="single"/>
        </w:rPr>
        <w:t> </w:t>
      </w:r>
      <w:r>
        <w:rPr>
          <w:rFonts w:ascii="Arial"/>
          <w:sz w:val="24"/>
          <w:u w:val="single"/>
        </w:rPr>
        <w:t>mapping</w:t>
      </w:r>
      <w:r>
        <w:rPr>
          <w:rFonts w:ascii="Arial"/>
          <w:spacing w:val="-4"/>
          <w:sz w:val="24"/>
          <w:u w:val="single"/>
        </w:rPr>
        <w:t> </w:t>
      </w:r>
      <w:r>
        <w:rPr>
          <w:rFonts w:ascii="Arial"/>
          <w:sz w:val="24"/>
          <w:u w:val="single"/>
        </w:rPr>
        <w:t>information</w:t>
      </w:r>
      <w:r>
        <w:rPr>
          <w:rFonts w:ascii="Arial"/>
          <w:spacing w:val="-4"/>
          <w:sz w:val="24"/>
          <w:u w:val="single"/>
        </w:rPr>
        <w:t> </w:t>
      </w:r>
      <w:r>
        <w:rPr>
          <w:rFonts w:ascii="Arial"/>
          <w:sz w:val="24"/>
          <w:u w:val="single"/>
        </w:rPr>
        <w:t>was</w:t>
      </w:r>
      <w:r>
        <w:rPr>
          <w:rFonts w:ascii="Arial"/>
          <w:spacing w:val="-4"/>
          <w:sz w:val="24"/>
          <w:u w:val="single"/>
        </w:rPr>
        <w:t> </w:t>
      </w:r>
      <w:r>
        <w:rPr>
          <w:rFonts w:ascii="Arial"/>
          <w:sz w:val="24"/>
          <w:u w:val="single"/>
        </w:rPr>
        <w:t>also</w:t>
      </w:r>
      <w:r>
        <w:rPr>
          <w:rFonts w:ascii="Arial"/>
          <w:spacing w:val="-4"/>
          <w:sz w:val="24"/>
          <w:u w:val="single"/>
        </w:rPr>
        <w:t> </w:t>
      </w:r>
      <w:r>
        <w:rPr>
          <w:rFonts w:ascii="Arial"/>
          <w:sz w:val="24"/>
          <w:u w:val="single"/>
        </w:rPr>
        <w:t>forwarded</w:t>
      </w:r>
      <w:r>
        <w:rPr>
          <w:rFonts w:ascii="Arial"/>
          <w:spacing w:val="-4"/>
          <w:sz w:val="24"/>
          <w:u w:val="single"/>
        </w:rPr>
        <w:t> </w:t>
      </w:r>
      <w:r>
        <w:rPr>
          <w:rFonts w:ascii="Arial"/>
          <w:sz w:val="24"/>
          <w:u w:val="single"/>
        </w:rPr>
        <w:t>to</w:t>
      </w:r>
      <w:r>
        <w:rPr>
          <w:rFonts w:ascii="Arial"/>
          <w:spacing w:val="-4"/>
          <w:sz w:val="24"/>
          <w:u w:val="single"/>
        </w:rPr>
        <w:t> </w:t>
      </w:r>
      <w:r>
        <w:rPr>
          <w:rFonts w:ascii="Arial"/>
          <w:sz w:val="24"/>
          <w:u w:val="single"/>
        </w:rPr>
        <w:t>appropriate</w:t>
      </w:r>
      <w:r>
        <w:rPr>
          <w:rFonts w:ascii="Arial"/>
          <w:spacing w:val="-4"/>
          <w:sz w:val="24"/>
          <w:u w:val="single"/>
        </w:rPr>
        <w:t> </w:t>
      </w:r>
      <w:r>
        <w:rPr>
          <w:rFonts w:ascii="Arial"/>
          <w:sz w:val="24"/>
          <w:u w:val="single"/>
        </w:rPr>
        <w:t>Flagler</w:t>
      </w:r>
      <w:r>
        <w:rPr>
          <w:rFonts w:ascii="Arial"/>
          <w:spacing w:val="-3"/>
          <w:sz w:val="24"/>
          <w:u w:val="single"/>
        </w:rPr>
        <w:t> </w:t>
      </w:r>
      <w:r>
        <w:rPr>
          <w:rFonts w:ascii="Arial"/>
          <w:sz w:val="24"/>
          <w:u w:val="single"/>
        </w:rPr>
        <w:t>County</w:t>
      </w:r>
      <w:r>
        <w:rPr>
          <w:rFonts w:ascii="Arial"/>
          <w:sz w:val="24"/>
        </w:rPr>
        <w:t> </w:t>
      </w:r>
      <w:r>
        <w:rPr>
          <w:rFonts w:ascii="Arial"/>
          <w:sz w:val="24"/>
          <w:u w:val="single"/>
        </w:rPr>
        <w:t>emergency officials and fire department offices.</w:t>
      </w:r>
    </w:p>
    <w:p>
      <w:pPr>
        <w:spacing w:before="275"/>
        <w:ind w:left="1880" w:right="169" w:firstLine="0"/>
        <w:jc w:val="left"/>
        <w:rPr>
          <w:rFonts w:ascii="Arial" w:hAnsi="Arial"/>
          <w:sz w:val="24"/>
        </w:rPr>
      </w:pPr>
      <w:r>
        <w:rPr>
          <w:rFonts w:ascii="Arial" w:hAnsi="Arial"/>
          <w:sz w:val="24"/>
          <w:u w:val="single"/>
        </w:rPr>
        <w:t>Staff prepared and uploaded SJRWMD Consumptive Use Permit (CUP) reports as</w:t>
      </w:r>
      <w:r>
        <w:rPr>
          <w:rFonts w:ascii="Arial" w:hAnsi="Arial"/>
          <w:sz w:val="24"/>
        </w:rPr>
        <w:t> </w:t>
      </w:r>
      <w:r>
        <w:rPr>
          <w:rFonts w:ascii="Arial" w:hAnsi="Arial"/>
          <w:sz w:val="24"/>
          <w:u w:val="single"/>
        </w:rPr>
        <w:t>follows: EN 8 - Well Water Level Report, and EN 50 – Water Use / Pumping Report</w:t>
      </w:r>
      <w:r>
        <w:rPr>
          <w:rFonts w:ascii="Arial" w:hAnsi="Arial"/>
          <w:sz w:val="24"/>
        </w:rPr>
        <w:t> </w:t>
      </w:r>
      <w:r>
        <w:rPr>
          <w:rFonts w:ascii="Arial" w:hAnsi="Arial"/>
          <w:sz w:val="24"/>
          <w:u w:val="single"/>
        </w:rPr>
        <w:t>to SJRWMD permit portal in accordance with permit requirements. The well water</w:t>
      </w:r>
      <w:r>
        <w:rPr>
          <w:rFonts w:ascii="Arial" w:hAnsi="Arial"/>
          <w:sz w:val="24"/>
        </w:rPr>
        <w:t> </w:t>
      </w:r>
      <w:r>
        <w:rPr>
          <w:rFonts w:ascii="Arial" w:hAnsi="Arial"/>
          <w:sz w:val="24"/>
          <w:u w:val="single"/>
        </w:rPr>
        <w:t>level report illustrates weekly water levels recorded for the 2023 annual period. The</w:t>
      </w:r>
      <w:r>
        <w:rPr>
          <w:rFonts w:ascii="Arial" w:hAnsi="Arial"/>
          <w:sz w:val="24"/>
        </w:rPr>
        <w:t> </w:t>
      </w:r>
      <w:r>
        <w:rPr>
          <w:rFonts w:ascii="Arial" w:hAnsi="Arial"/>
          <w:sz w:val="24"/>
          <w:u w:val="single"/>
        </w:rPr>
        <w:t>water use report, required semi-annually, illustrates all water pumped from the</w:t>
      </w:r>
      <w:r>
        <w:rPr>
          <w:rFonts w:ascii="Arial" w:hAnsi="Arial"/>
          <w:sz w:val="24"/>
        </w:rPr>
        <w:t> </w:t>
      </w:r>
      <w:r>
        <w:rPr>
          <w:rFonts w:ascii="Arial" w:hAnsi="Arial"/>
          <w:sz w:val="24"/>
          <w:u w:val="single"/>
        </w:rPr>
        <w:t>District’s wells for public water supply and irrigation purposes, potable water use</w:t>
      </w:r>
      <w:r>
        <w:rPr>
          <w:rFonts w:ascii="Arial" w:hAnsi="Arial"/>
          <w:sz w:val="24"/>
        </w:rPr>
        <w:t> </w:t>
      </w:r>
      <w:r>
        <w:rPr>
          <w:rFonts w:ascii="Arial" w:hAnsi="Arial"/>
          <w:sz w:val="24"/>
          <w:u w:val="single"/>
        </w:rPr>
        <w:t>interconnections</w:t>
      </w:r>
      <w:r>
        <w:rPr>
          <w:rFonts w:ascii="Arial" w:hAnsi="Arial"/>
          <w:spacing w:val="-4"/>
          <w:sz w:val="24"/>
          <w:u w:val="single"/>
        </w:rPr>
        <w:t> </w:t>
      </w:r>
      <w:r>
        <w:rPr>
          <w:rFonts w:ascii="Arial" w:hAnsi="Arial"/>
          <w:sz w:val="24"/>
          <w:u w:val="single"/>
        </w:rPr>
        <w:t>with</w:t>
      </w:r>
      <w:r>
        <w:rPr>
          <w:rFonts w:ascii="Arial" w:hAnsi="Arial"/>
          <w:spacing w:val="-4"/>
          <w:sz w:val="24"/>
          <w:u w:val="single"/>
        </w:rPr>
        <w:t> </w:t>
      </w:r>
      <w:r>
        <w:rPr>
          <w:rFonts w:ascii="Arial" w:hAnsi="Arial"/>
          <w:sz w:val="24"/>
          <w:u w:val="single"/>
        </w:rPr>
        <w:t>the</w:t>
      </w:r>
      <w:r>
        <w:rPr>
          <w:rFonts w:ascii="Arial" w:hAnsi="Arial"/>
          <w:spacing w:val="-4"/>
          <w:sz w:val="24"/>
          <w:u w:val="single"/>
        </w:rPr>
        <w:t> </w:t>
      </w:r>
      <w:r>
        <w:rPr>
          <w:rFonts w:ascii="Arial" w:hAnsi="Arial"/>
          <w:sz w:val="24"/>
          <w:u w:val="single"/>
        </w:rPr>
        <w:t>City</w:t>
      </w:r>
      <w:r>
        <w:rPr>
          <w:rFonts w:ascii="Arial" w:hAnsi="Arial"/>
          <w:spacing w:val="-4"/>
          <w:sz w:val="24"/>
          <w:u w:val="single"/>
        </w:rPr>
        <w:t> </w:t>
      </w:r>
      <w:r>
        <w:rPr>
          <w:rFonts w:ascii="Arial" w:hAnsi="Arial"/>
          <w:sz w:val="24"/>
          <w:u w:val="single"/>
        </w:rPr>
        <w:t>of</w:t>
      </w:r>
      <w:r>
        <w:rPr>
          <w:rFonts w:ascii="Arial" w:hAnsi="Arial"/>
          <w:spacing w:val="-5"/>
          <w:sz w:val="24"/>
          <w:u w:val="single"/>
        </w:rPr>
        <w:t> </w:t>
      </w:r>
      <w:r>
        <w:rPr>
          <w:rFonts w:ascii="Arial" w:hAnsi="Arial"/>
          <w:sz w:val="24"/>
          <w:u w:val="single"/>
        </w:rPr>
        <w:t>Palm</w:t>
      </w:r>
      <w:r>
        <w:rPr>
          <w:rFonts w:ascii="Arial" w:hAnsi="Arial"/>
          <w:spacing w:val="-3"/>
          <w:sz w:val="24"/>
          <w:u w:val="single"/>
        </w:rPr>
        <w:t> </w:t>
      </w:r>
      <w:r>
        <w:rPr>
          <w:rFonts w:ascii="Arial" w:hAnsi="Arial"/>
          <w:sz w:val="24"/>
          <w:u w:val="single"/>
        </w:rPr>
        <w:t>Coast,</w:t>
      </w:r>
      <w:r>
        <w:rPr>
          <w:rFonts w:ascii="Arial" w:hAnsi="Arial"/>
          <w:spacing w:val="-3"/>
          <w:sz w:val="24"/>
          <w:u w:val="single"/>
        </w:rPr>
        <w:t> </w:t>
      </w:r>
      <w:r>
        <w:rPr>
          <w:rFonts w:ascii="Arial" w:hAnsi="Arial"/>
          <w:sz w:val="24"/>
          <w:u w:val="single"/>
        </w:rPr>
        <w:t>and</w:t>
      </w:r>
      <w:r>
        <w:rPr>
          <w:rFonts w:ascii="Arial" w:hAnsi="Arial"/>
          <w:spacing w:val="-4"/>
          <w:sz w:val="24"/>
          <w:u w:val="single"/>
        </w:rPr>
        <w:t> </w:t>
      </w:r>
      <w:r>
        <w:rPr>
          <w:rFonts w:ascii="Arial" w:hAnsi="Arial"/>
          <w:sz w:val="24"/>
          <w:u w:val="single"/>
        </w:rPr>
        <w:t>stormwater</w:t>
      </w:r>
      <w:r>
        <w:rPr>
          <w:rFonts w:ascii="Arial" w:hAnsi="Arial"/>
          <w:spacing w:val="-3"/>
          <w:sz w:val="24"/>
          <w:u w:val="single"/>
        </w:rPr>
        <w:t> </w:t>
      </w:r>
      <w:r>
        <w:rPr>
          <w:rFonts w:ascii="Arial" w:hAnsi="Arial"/>
          <w:sz w:val="24"/>
          <w:u w:val="single"/>
        </w:rPr>
        <w:t>used</w:t>
      </w:r>
      <w:r>
        <w:rPr>
          <w:rFonts w:ascii="Arial" w:hAnsi="Arial"/>
          <w:spacing w:val="-4"/>
          <w:sz w:val="24"/>
          <w:u w:val="single"/>
        </w:rPr>
        <w:t> </w:t>
      </w:r>
      <w:r>
        <w:rPr>
          <w:rFonts w:ascii="Arial" w:hAnsi="Arial"/>
          <w:sz w:val="24"/>
          <w:u w:val="single"/>
        </w:rPr>
        <w:t>for</w:t>
      </w:r>
      <w:r>
        <w:rPr>
          <w:rFonts w:ascii="Arial" w:hAnsi="Arial"/>
          <w:spacing w:val="-3"/>
          <w:sz w:val="24"/>
          <w:u w:val="single"/>
        </w:rPr>
        <w:t> </w:t>
      </w:r>
      <w:r>
        <w:rPr>
          <w:rFonts w:ascii="Arial" w:hAnsi="Arial"/>
          <w:sz w:val="24"/>
          <w:u w:val="single"/>
        </w:rPr>
        <w:t>supplemental</w:t>
      </w:r>
      <w:r>
        <w:rPr>
          <w:rFonts w:ascii="Arial" w:hAnsi="Arial"/>
          <w:sz w:val="24"/>
        </w:rPr>
        <w:t> </w:t>
      </w:r>
      <w:r>
        <w:rPr>
          <w:rFonts w:ascii="Arial" w:hAnsi="Arial"/>
          <w:sz w:val="24"/>
          <w:u w:val="single"/>
        </w:rPr>
        <w:t>irrigation source.</w:t>
      </w:r>
    </w:p>
    <w:p>
      <w:pPr>
        <w:pStyle w:val="BodyText"/>
        <w:rPr>
          <w:rFonts w:ascii="Arial"/>
          <w:sz w:val="24"/>
        </w:rPr>
      </w:pPr>
    </w:p>
    <w:p>
      <w:pPr>
        <w:spacing w:before="0"/>
        <w:ind w:left="1880" w:right="0" w:firstLine="0"/>
        <w:jc w:val="left"/>
        <w:rPr>
          <w:rFonts w:ascii="Arial"/>
          <w:sz w:val="24"/>
        </w:rPr>
      </w:pPr>
      <w:r>
        <w:rPr>
          <w:rFonts w:ascii="Arial"/>
          <w:sz w:val="24"/>
          <w:u w:val="single"/>
        </w:rPr>
        <w:t>An Annual Water Audit was also prepared and submitted to SJRWMD for tabulating</w:t>
      </w:r>
      <w:r>
        <w:rPr>
          <w:rFonts w:ascii="Arial"/>
          <w:sz w:val="24"/>
        </w:rPr>
        <w:t> </w:t>
      </w:r>
      <w:r>
        <w:rPr>
          <w:rFonts w:ascii="Arial"/>
          <w:sz w:val="24"/>
          <w:u w:val="single"/>
        </w:rPr>
        <w:t>and comparing the Dunes CDD 2023 annual period groundwater withdrawals,</w:t>
      </w:r>
      <w:r>
        <w:rPr>
          <w:rFonts w:ascii="Arial"/>
          <w:sz w:val="24"/>
        </w:rPr>
        <w:t> </w:t>
      </w:r>
      <w:r>
        <w:rPr>
          <w:rFonts w:ascii="Arial"/>
          <w:sz w:val="24"/>
          <w:u w:val="single"/>
        </w:rPr>
        <w:t>treatment,</w:t>
      </w:r>
      <w:r>
        <w:rPr>
          <w:rFonts w:ascii="Arial"/>
          <w:spacing w:val="-4"/>
          <w:sz w:val="24"/>
          <w:u w:val="single"/>
        </w:rPr>
        <w:t> </w:t>
      </w:r>
      <w:r>
        <w:rPr>
          <w:rFonts w:ascii="Arial"/>
          <w:sz w:val="24"/>
          <w:u w:val="single"/>
        </w:rPr>
        <w:t>distribution,</w:t>
      </w:r>
      <w:r>
        <w:rPr>
          <w:rFonts w:ascii="Arial"/>
          <w:spacing w:val="-2"/>
          <w:sz w:val="24"/>
          <w:u w:val="single"/>
        </w:rPr>
        <w:t> </w:t>
      </w:r>
      <w:r>
        <w:rPr>
          <w:rFonts w:ascii="Arial"/>
          <w:sz w:val="24"/>
          <w:u w:val="single"/>
        </w:rPr>
        <w:t>and</w:t>
      </w:r>
      <w:r>
        <w:rPr>
          <w:rFonts w:ascii="Arial"/>
          <w:spacing w:val="-3"/>
          <w:sz w:val="24"/>
          <w:u w:val="single"/>
        </w:rPr>
        <w:t> </w:t>
      </w:r>
      <w:r>
        <w:rPr>
          <w:rFonts w:ascii="Arial"/>
          <w:sz w:val="24"/>
          <w:u w:val="single"/>
        </w:rPr>
        <w:t>metered</w:t>
      </w:r>
      <w:r>
        <w:rPr>
          <w:rFonts w:ascii="Arial"/>
          <w:spacing w:val="-3"/>
          <w:sz w:val="24"/>
          <w:u w:val="single"/>
        </w:rPr>
        <w:t> </w:t>
      </w:r>
      <w:r>
        <w:rPr>
          <w:rFonts w:ascii="Arial"/>
          <w:sz w:val="24"/>
          <w:u w:val="single"/>
        </w:rPr>
        <w:t>consumption</w:t>
      </w:r>
      <w:r>
        <w:rPr>
          <w:rFonts w:ascii="Arial"/>
          <w:spacing w:val="-3"/>
          <w:sz w:val="24"/>
          <w:u w:val="single"/>
        </w:rPr>
        <w:t> </w:t>
      </w:r>
      <w:r>
        <w:rPr>
          <w:rFonts w:ascii="Arial"/>
          <w:sz w:val="24"/>
          <w:u w:val="single"/>
        </w:rPr>
        <w:t>volumes</w:t>
      </w:r>
      <w:r>
        <w:rPr>
          <w:rFonts w:ascii="Arial"/>
          <w:spacing w:val="-3"/>
          <w:sz w:val="24"/>
          <w:u w:val="single"/>
        </w:rPr>
        <w:t> </w:t>
      </w:r>
      <w:r>
        <w:rPr>
          <w:rFonts w:ascii="Arial"/>
          <w:sz w:val="24"/>
          <w:u w:val="single"/>
        </w:rPr>
        <w:t>records.</w:t>
      </w:r>
      <w:r>
        <w:rPr>
          <w:rFonts w:ascii="Arial"/>
          <w:spacing w:val="-4"/>
          <w:sz w:val="24"/>
          <w:u w:val="single"/>
        </w:rPr>
        <w:t> </w:t>
      </w:r>
      <w:r>
        <w:rPr>
          <w:rFonts w:ascii="Arial"/>
          <w:sz w:val="24"/>
          <w:u w:val="single"/>
        </w:rPr>
        <w:t>The</w:t>
      </w:r>
      <w:r>
        <w:rPr>
          <w:rFonts w:ascii="Arial"/>
          <w:spacing w:val="-3"/>
          <w:sz w:val="24"/>
          <w:u w:val="single"/>
        </w:rPr>
        <w:t> </w:t>
      </w:r>
      <w:r>
        <w:rPr>
          <w:rFonts w:ascii="Arial"/>
          <w:sz w:val="24"/>
          <w:u w:val="single"/>
        </w:rPr>
        <w:t>annual</w:t>
      </w:r>
      <w:r>
        <w:rPr>
          <w:rFonts w:ascii="Arial"/>
          <w:spacing w:val="-3"/>
          <w:sz w:val="24"/>
          <w:u w:val="single"/>
        </w:rPr>
        <w:t> </w:t>
      </w:r>
      <w:r>
        <w:rPr>
          <w:rFonts w:ascii="Arial"/>
          <w:sz w:val="24"/>
          <w:u w:val="single"/>
        </w:rPr>
        <w:t>audit</w:t>
      </w:r>
      <w:r>
        <w:rPr>
          <w:rFonts w:ascii="Arial"/>
          <w:sz w:val="24"/>
        </w:rPr>
        <w:t> </w:t>
      </w:r>
      <w:r>
        <w:rPr>
          <w:rFonts w:ascii="Arial"/>
          <w:sz w:val="24"/>
          <w:u w:val="single"/>
        </w:rPr>
        <w:t>reveals</w:t>
      </w:r>
      <w:r>
        <w:rPr>
          <w:rFonts w:ascii="Arial"/>
          <w:spacing w:val="-5"/>
          <w:sz w:val="24"/>
          <w:u w:val="single"/>
        </w:rPr>
        <w:t> </w:t>
      </w:r>
      <w:r>
        <w:rPr>
          <w:rFonts w:ascii="Arial"/>
          <w:sz w:val="24"/>
          <w:u w:val="single"/>
        </w:rPr>
        <w:t>the</w:t>
      </w:r>
      <w:r>
        <w:rPr>
          <w:rFonts w:ascii="Arial"/>
          <w:spacing w:val="-5"/>
          <w:sz w:val="24"/>
          <w:u w:val="single"/>
        </w:rPr>
        <w:t> </w:t>
      </w:r>
      <w:r>
        <w:rPr>
          <w:rFonts w:ascii="Arial"/>
          <w:sz w:val="24"/>
          <w:u w:val="single"/>
        </w:rPr>
        <w:t>Dunes</w:t>
      </w:r>
      <w:r>
        <w:rPr>
          <w:rFonts w:ascii="Arial"/>
          <w:spacing w:val="-5"/>
          <w:sz w:val="24"/>
          <w:u w:val="single"/>
        </w:rPr>
        <w:t> </w:t>
      </w:r>
      <w:r>
        <w:rPr>
          <w:rFonts w:ascii="Arial"/>
          <w:sz w:val="24"/>
          <w:u w:val="single"/>
        </w:rPr>
        <w:t>accounting</w:t>
      </w:r>
      <w:r>
        <w:rPr>
          <w:rFonts w:ascii="Arial"/>
          <w:spacing w:val="-5"/>
          <w:sz w:val="24"/>
          <w:u w:val="single"/>
        </w:rPr>
        <w:t> </w:t>
      </w:r>
      <w:r>
        <w:rPr>
          <w:rFonts w:ascii="Arial"/>
          <w:sz w:val="24"/>
          <w:u w:val="single"/>
        </w:rPr>
        <w:t>of</w:t>
      </w:r>
      <w:r>
        <w:rPr>
          <w:rFonts w:ascii="Arial"/>
          <w:spacing w:val="-4"/>
          <w:sz w:val="24"/>
          <w:u w:val="single"/>
        </w:rPr>
        <w:t> </w:t>
      </w:r>
      <w:r>
        <w:rPr>
          <w:rFonts w:ascii="Arial"/>
          <w:sz w:val="24"/>
          <w:u w:val="single"/>
        </w:rPr>
        <w:t>the</w:t>
      </w:r>
      <w:r>
        <w:rPr>
          <w:rFonts w:ascii="Arial"/>
          <w:spacing w:val="-5"/>
          <w:sz w:val="24"/>
          <w:u w:val="single"/>
        </w:rPr>
        <w:t> </w:t>
      </w:r>
      <w:r>
        <w:rPr>
          <w:rFonts w:ascii="Arial"/>
          <w:sz w:val="24"/>
          <w:u w:val="single"/>
        </w:rPr>
        <w:t>various</w:t>
      </w:r>
      <w:r>
        <w:rPr>
          <w:rFonts w:ascii="Arial"/>
          <w:spacing w:val="-5"/>
          <w:sz w:val="24"/>
          <w:u w:val="single"/>
        </w:rPr>
        <w:t> </w:t>
      </w:r>
      <w:r>
        <w:rPr>
          <w:rFonts w:ascii="Arial"/>
          <w:sz w:val="24"/>
          <w:u w:val="single"/>
        </w:rPr>
        <w:t>well</w:t>
      </w:r>
      <w:r>
        <w:rPr>
          <w:rFonts w:ascii="Arial"/>
          <w:spacing w:val="-6"/>
          <w:sz w:val="24"/>
          <w:u w:val="single"/>
        </w:rPr>
        <w:t> </w:t>
      </w:r>
      <w:r>
        <w:rPr>
          <w:rFonts w:ascii="Arial"/>
          <w:sz w:val="24"/>
          <w:u w:val="single"/>
        </w:rPr>
        <w:t>withdrawals,</w:t>
      </w:r>
      <w:r>
        <w:rPr>
          <w:rFonts w:ascii="Arial"/>
          <w:spacing w:val="-4"/>
          <w:sz w:val="24"/>
          <w:u w:val="single"/>
        </w:rPr>
        <w:t> </w:t>
      </w:r>
      <w:r>
        <w:rPr>
          <w:rFonts w:ascii="Arial"/>
          <w:sz w:val="24"/>
          <w:u w:val="single"/>
        </w:rPr>
        <w:t>treatment,</w:t>
      </w:r>
      <w:r>
        <w:rPr>
          <w:rFonts w:ascii="Arial"/>
          <w:spacing w:val="-4"/>
          <w:sz w:val="24"/>
          <w:u w:val="single"/>
        </w:rPr>
        <w:t> </w:t>
      </w:r>
      <w:r>
        <w:rPr>
          <w:rFonts w:ascii="Arial"/>
          <w:sz w:val="24"/>
          <w:u w:val="single"/>
        </w:rPr>
        <w:t>distribution,</w:t>
      </w:r>
      <w:r>
        <w:rPr>
          <w:rFonts w:ascii="Arial"/>
          <w:sz w:val="24"/>
        </w:rPr>
        <w:t> </w:t>
      </w:r>
      <w:r>
        <w:rPr>
          <w:rFonts w:ascii="Arial"/>
          <w:sz w:val="24"/>
          <w:u w:val="single"/>
        </w:rPr>
        <w:t>and consumption metering systems results in approximately 3.5% unaccounted for</w:t>
      </w:r>
      <w:r>
        <w:rPr>
          <w:rFonts w:ascii="Arial"/>
          <w:sz w:val="24"/>
        </w:rPr>
        <w:t> </w:t>
      </w:r>
      <w:r>
        <w:rPr>
          <w:rFonts w:ascii="Arial"/>
          <w:sz w:val="24"/>
          <w:u w:val="single"/>
        </w:rPr>
        <w:t>water loss from treatment and distribution systems, and well within established</w:t>
      </w:r>
      <w:r>
        <w:rPr>
          <w:rFonts w:ascii="Arial"/>
          <w:sz w:val="24"/>
        </w:rPr>
        <w:t> </w:t>
      </w:r>
      <w:r>
        <w:rPr>
          <w:rFonts w:ascii="Arial"/>
          <w:sz w:val="24"/>
          <w:u w:val="single"/>
        </w:rPr>
        <w:t>minimum level of standards at 10% for water utilities. The audit is required by the</w:t>
      </w:r>
      <w:r>
        <w:rPr>
          <w:rFonts w:ascii="Arial"/>
          <w:sz w:val="24"/>
        </w:rPr>
        <w:t> </w:t>
      </w:r>
      <w:r>
        <w:rPr>
          <w:rFonts w:ascii="Arial"/>
          <w:sz w:val="24"/>
          <w:u w:val="single"/>
        </w:rPr>
        <w:t>District during the permit renewal application year.</w:t>
      </w:r>
    </w:p>
    <w:p>
      <w:pPr>
        <w:spacing w:after="0"/>
        <w:jc w:val="left"/>
        <w:rPr>
          <w:rFonts w:ascii="Arial"/>
          <w:sz w:val="24"/>
        </w:rPr>
        <w:sectPr>
          <w:footerReference w:type="default" r:id="rId62"/>
          <w:pgSz w:w="12240" w:h="15840"/>
          <w:pgMar w:header="0" w:footer="0" w:top="1360" w:bottom="280" w:left="640" w:right="620"/>
        </w:sect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rPr>
          <w:rFonts w:ascii="Arial"/>
          <w:sz w:val="40"/>
        </w:rPr>
      </w:pPr>
    </w:p>
    <w:p>
      <w:pPr>
        <w:pStyle w:val="BodyText"/>
        <w:spacing w:before="442"/>
        <w:rPr>
          <w:rFonts w:ascii="Arial"/>
          <w:sz w:val="40"/>
        </w:rPr>
      </w:pPr>
    </w:p>
    <w:p>
      <w:pPr>
        <w:pStyle w:val="Heading1"/>
        <w:ind w:left="1192" w:right="1210"/>
        <w:rPr>
          <w:i/>
        </w:rPr>
      </w:pPr>
      <w:r>
        <w:rPr>
          <w:i/>
          <w:spacing w:val="-5"/>
        </w:rPr>
        <w:t>E.</w:t>
      </w:r>
    </w:p>
    <w:p>
      <w:pPr>
        <w:spacing w:after="0"/>
        <w:sectPr>
          <w:footerReference w:type="default" r:id="rId63"/>
          <w:pgSz w:w="12240" w:h="15840"/>
          <w:pgMar w:header="0" w:footer="0" w:top="1820" w:bottom="280" w:left="640" w:right="620"/>
        </w:sectPr>
      </w:pPr>
    </w:p>
    <w:p>
      <w:pPr>
        <w:pStyle w:val="BodyText"/>
        <w:ind w:left="14048"/>
        <w:rPr>
          <w:rFonts w:ascii="Times New Roman"/>
          <w:sz w:val="20"/>
        </w:rPr>
      </w:pPr>
      <w:r>
        <w:rPr>
          <w:rFonts w:ascii="Times New Roman"/>
          <w:sz w:val="20"/>
        </w:rPr>
        <w:drawing>
          <wp:inline distT="0" distB="0" distL="0" distR="0">
            <wp:extent cx="905943" cy="570071"/>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65" cstate="print"/>
                    <a:stretch>
                      <a:fillRect/>
                    </a:stretch>
                  </pic:blipFill>
                  <pic:spPr>
                    <a:xfrm>
                      <a:off x="0" y="0"/>
                      <a:ext cx="905943" cy="570071"/>
                    </a:xfrm>
                    <a:prstGeom prst="rect">
                      <a:avLst/>
                    </a:prstGeom>
                  </pic:spPr>
                </pic:pic>
              </a:graphicData>
            </a:graphic>
          </wp:inline>
        </w:drawing>
      </w:r>
      <w:r>
        <w:rPr>
          <w:rFonts w:ascii="Times New Roman"/>
          <w:sz w:val="20"/>
        </w:rPr>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1"/>
        <w:rPr>
          <w:rFonts w:ascii="Times New Roman"/>
          <w:i/>
          <w:sz w:val="20"/>
        </w:rPr>
      </w:pPr>
    </w:p>
    <w:tbl>
      <w:tblPr>
        <w:tblW w:w="0" w:type="auto"/>
        <w:jc w:val="left"/>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56"/>
        <w:gridCol w:w="1363"/>
        <w:gridCol w:w="1353"/>
        <w:gridCol w:w="869"/>
        <w:gridCol w:w="1362"/>
        <w:gridCol w:w="1086"/>
        <w:gridCol w:w="869"/>
        <w:gridCol w:w="879"/>
        <w:gridCol w:w="1107"/>
        <w:gridCol w:w="850"/>
        <w:gridCol w:w="730"/>
        <w:gridCol w:w="879"/>
        <w:gridCol w:w="809"/>
        <w:gridCol w:w="1057"/>
      </w:tblGrid>
      <w:tr>
        <w:trPr>
          <w:trHeight w:val="475" w:hRule="atLeast"/>
        </w:trPr>
        <w:tc>
          <w:tcPr>
            <w:tcW w:w="15269" w:type="dxa"/>
            <w:gridSpan w:val="14"/>
          </w:tcPr>
          <w:p>
            <w:pPr>
              <w:pStyle w:val="TableParagraph"/>
              <w:spacing w:before="73"/>
              <w:ind w:left="50"/>
              <w:jc w:val="center"/>
              <w:rPr>
                <w:rFonts w:ascii="Calibri"/>
                <w:b/>
                <w:sz w:val="25"/>
              </w:rPr>
            </w:pPr>
            <w:bookmarkStart w:name="E. BRIDGE REPORT" w:id="6"/>
            <w:bookmarkEnd w:id="6"/>
            <w:r>
              <w:rPr/>
            </w:r>
            <w:r>
              <w:rPr>
                <w:rFonts w:ascii="Calibri"/>
                <w:b/>
                <w:sz w:val="25"/>
              </w:rPr>
              <w:t>FISCAL</w:t>
            </w:r>
            <w:r>
              <w:rPr>
                <w:rFonts w:ascii="Calibri"/>
                <w:b/>
                <w:spacing w:val="-7"/>
                <w:sz w:val="25"/>
              </w:rPr>
              <w:t> </w:t>
            </w:r>
            <w:r>
              <w:rPr>
                <w:rFonts w:ascii="Calibri"/>
                <w:b/>
                <w:sz w:val="25"/>
              </w:rPr>
              <w:t>YEAR</w:t>
            </w:r>
            <w:r>
              <w:rPr>
                <w:rFonts w:ascii="Calibri"/>
                <w:b/>
                <w:spacing w:val="-7"/>
                <w:sz w:val="25"/>
              </w:rPr>
              <w:t> </w:t>
            </w:r>
            <w:r>
              <w:rPr>
                <w:rFonts w:ascii="Calibri"/>
                <w:b/>
                <w:sz w:val="25"/>
              </w:rPr>
              <w:t>2024</w:t>
            </w:r>
            <w:r>
              <w:rPr>
                <w:rFonts w:ascii="Calibri"/>
                <w:b/>
                <w:spacing w:val="-8"/>
                <w:sz w:val="25"/>
              </w:rPr>
              <w:t> </w:t>
            </w:r>
            <w:r>
              <w:rPr>
                <w:rFonts w:ascii="Calibri"/>
                <w:b/>
                <w:sz w:val="25"/>
              </w:rPr>
              <w:t>TOLL</w:t>
            </w:r>
            <w:r>
              <w:rPr>
                <w:rFonts w:ascii="Calibri"/>
                <w:b/>
                <w:spacing w:val="-7"/>
                <w:sz w:val="25"/>
              </w:rPr>
              <w:t> </w:t>
            </w:r>
            <w:r>
              <w:rPr>
                <w:rFonts w:ascii="Calibri"/>
                <w:b/>
                <w:spacing w:val="-2"/>
                <w:sz w:val="25"/>
              </w:rPr>
              <w:t>REVENUES</w:t>
            </w:r>
          </w:p>
        </w:tc>
      </w:tr>
      <w:tr>
        <w:trPr>
          <w:trHeight w:val="200" w:hRule="atLeast"/>
        </w:trPr>
        <w:tc>
          <w:tcPr>
            <w:tcW w:w="2056" w:type="dxa"/>
          </w:tcPr>
          <w:p>
            <w:pPr>
              <w:pStyle w:val="TableParagraph"/>
              <w:rPr>
                <w:rFonts w:ascii="Times New Roman"/>
                <w:sz w:val="12"/>
              </w:rPr>
            </w:pPr>
          </w:p>
        </w:tc>
        <w:tc>
          <w:tcPr>
            <w:tcW w:w="4947" w:type="dxa"/>
            <w:gridSpan w:val="4"/>
            <w:tcBorders>
              <w:right w:val="single" w:sz="2" w:space="0" w:color="000000"/>
            </w:tcBorders>
          </w:tcPr>
          <w:p>
            <w:pPr>
              <w:pStyle w:val="TableParagraph"/>
              <w:spacing w:line="180" w:lineRule="exact"/>
              <w:ind w:left="30"/>
              <w:jc w:val="center"/>
              <w:rPr>
                <w:rFonts w:ascii="Calibri"/>
                <w:b/>
                <w:sz w:val="17"/>
              </w:rPr>
            </w:pPr>
            <w:r>
              <w:rPr>
                <w:rFonts w:ascii="Calibri"/>
                <w:b/>
                <w:spacing w:val="-2"/>
                <w:sz w:val="17"/>
              </w:rPr>
              <w:t>REVENUES</w:t>
            </w:r>
          </w:p>
        </w:tc>
        <w:tc>
          <w:tcPr>
            <w:tcW w:w="1086" w:type="dxa"/>
            <w:tcBorders>
              <w:left w:val="single" w:sz="2" w:space="0" w:color="000000"/>
              <w:right w:val="single" w:sz="2" w:space="0" w:color="000000"/>
            </w:tcBorders>
          </w:tcPr>
          <w:p>
            <w:pPr>
              <w:pStyle w:val="TableParagraph"/>
              <w:rPr>
                <w:rFonts w:ascii="Times New Roman"/>
                <w:sz w:val="12"/>
              </w:rPr>
            </w:pPr>
          </w:p>
        </w:tc>
        <w:tc>
          <w:tcPr>
            <w:tcW w:w="869" w:type="dxa"/>
            <w:tcBorders>
              <w:left w:val="single" w:sz="2" w:space="0" w:color="000000"/>
            </w:tcBorders>
          </w:tcPr>
          <w:p>
            <w:pPr>
              <w:pStyle w:val="TableParagraph"/>
              <w:rPr>
                <w:rFonts w:ascii="Times New Roman"/>
                <w:sz w:val="12"/>
              </w:rPr>
            </w:pPr>
          </w:p>
        </w:tc>
        <w:tc>
          <w:tcPr>
            <w:tcW w:w="5254" w:type="dxa"/>
            <w:gridSpan w:val="6"/>
          </w:tcPr>
          <w:p>
            <w:pPr>
              <w:pStyle w:val="TableParagraph"/>
              <w:spacing w:line="180" w:lineRule="exact"/>
              <w:ind w:left="53"/>
              <w:jc w:val="center"/>
              <w:rPr>
                <w:rFonts w:ascii="Calibri"/>
                <w:b/>
                <w:sz w:val="17"/>
              </w:rPr>
            </w:pPr>
            <w:r>
              <w:rPr>
                <w:rFonts w:ascii="Calibri"/>
                <w:b/>
                <w:sz w:val="17"/>
              </w:rPr>
              <w:t>VEHICLES</w:t>
            </w:r>
            <w:r>
              <w:rPr>
                <w:rFonts w:ascii="Calibri"/>
                <w:b/>
                <w:spacing w:val="12"/>
                <w:sz w:val="17"/>
              </w:rPr>
              <w:t> </w:t>
            </w:r>
            <w:r>
              <w:rPr>
                <w:rFonts w:ascii="Calibri"/>
                <w:b/>
                <w:spacing w:val="-2"/>
                <w:sz w:val="17"/>
              </w:rPr>
              <w:t>TRIPS</w:t>
            </w:r>
          </w:p>
        </w:tc>
        <w:tc>
          <w:tcPr>
            <w:tcW w:w="1057" w:type="dxa"/>
          </w:tcPr>
          <w:p>
            <w:pPr>
              <w:pStyle w:val="TableParagraph"/>
              <w:spacing w:line="180" w:lineRule="exact"/>
              <w:ind w:left="59"/>
              <w:jc w:val="center"/>
              <w:rPr>
                <w:rFonts w:ascii="Calibri"/>
                <w:b/>
                <w:sz w:val="17"/>
              </w:rPr>
            </w:pPr>
            <w:r>
              <w:rPr>
                <w:rFonts w:ascii="Calibri"/>
                <w:b/>
                <w:spacing w:val="-2"/>
                <w:sz w:val="17"/>
              </w:rPr>
              <w:t>$/VEHICLE</w:t>
            </w:r>
          </w:p>
        </w:tc>
      </w:tr>
      <w:tr>
        <w:trPr>
          <w:trHeight w:val="205" w:hRule="atLeast"/>
        </w:trPr>
        <w:tc>
          <w:tcPr>
            <w:tcW w:w="2056" w:type="dxa"/>
            <w:tcBorders>
              <w:bottom w:val="single" w:sz="2" w:space="0" w:color="000000"/>
            </w:tcBorders>
          </w:tcPr>
          <w:p>
            <w:pPr>
              <w:pStyle w:val="TableParagraph"/>
              <w:rPr>
                <w:rFonts w:ascii="Times New Roman"/>
                <w:sz w:val="14"/>
              </w:rPr>
            </w:pPr>
          </w:p>
        </w:tc>
        <w:tc>
          <w:tcPr>
            <w:tcW w:w="1363" w:type="dxa"/>
            <w:tcBorders>
              <w:bottom w:val="single" w:sz="2" w:space="0" w:color="000000"/>
              <w:right w:val="single" w:sz="2" w:space="0" w:color="000000"/>
            </w:tcBorders>
          </w:tcPr>
          <w:p>
            <w:pPr>
              <w:pStyle w:val="TableParagraph"/>
              <w:rPr>
                <w:rFonts w:ascii="Times New Roman"/>
                <w:sz w:val="14"/>
              </w:rPr>
            </w:pPr>
          </w:p>
        </w:tc>
        <w:tc>
          <w:tcPr>
            <w:tcW w:w="1353" w:type="dxa"/>
            <w:tcBorders>
              <w:left w:val="single" w:sz="2" w:space="0" w:color="000000"/>
              <w:bottom w:val="single" w:sz="2" w:space="0" w:color="000000"/>
              <w:right w:val="single" w:sz="2" w:space="0" w:color="000000"/>
            </w:tcBorders>
          </w:tcPr>
          <w:p>
            <w:pPr>
              <w:pStyle w:val="TableParagraph"/>
              <w:rPr>
                <w:rFonts w:ascii="Times New Roman"/>
                <w:sz w:val="14"/>
              </w:rPr>
            </w:pPr>
          </w:p>
        </w:tc>
        <w:tc>
          <w:tcPr>
            <w:tcW w:w="869" w:type="dxa"/>
            <w:tcBorders>
              <w:left w:val="single" w:sz="2" w:space="0" w:color="000000"/>
              <w:bottom w:val="single" w:sz="2" w:space="0" w:color="000000"/>
              <w:right w:val="single" w:sz="2" w:space="0" w:color="000000"/>
            </w:tcBorders>
          </w:tcPr>
          <w:p>
            <w:pPr>
              <w:pStyle w:val="TableParagraph"/>
              <w:spacing w:line="152" w:lineRule="exact" w:before="33"/>
              <w:ind w:left="41"/>
              <w:jc w:val="center"/>
              <w:rPr>
                <w:rFonts w:ascii="Calibri"/>
                <w:b/>
                <w:sz w:val="13"/>
              </w:rPr>
            </w:pPr>
            <w:r>
              <w:rPr>
                <w:rFonts w:ascii="Calibri"/>
                <w:b/>
                <w:spacing w:val="-10"/>
                <w:w w:val="105"/>
                <w:sz w:val="13"/>
              </w:rPr>
              <w:t>%</w:t>
            </w:r>
          </w:p>
        </w:tc>
        <w:tc>
          <w:tcPr>
            <w:tcW w:w="1362" w:type="dxa"/>
            <w:tcBorders>
              <w:left w:val="single" w:sz="2" w:space="0" w:color="000000"/>
              <w:bottom w:val="single" w:sz="2" w:space="0" w:color="000000"/>
              <w:right w:val="single" w:sz="2" w:space="0" w:color="000000"/>
            </w:tcBorders>
          </w:tcPr>
          <w:p>
            <w:pPr>
              <w:pStyle w:val="TableParagraph"/>
              <w:spacing w:line="152" w:lineRule="exact" w:before="33"/>
              <w:ind w:left="44"/>
              <w:jc w:val="center"/>
              <w:rPr>
                <w:rFonts w:ascii="Calibri"/>
                <w:b/>
                <w:sz w:val="13"/>
              </w:rPr>
            </w:pPr>
            <w:r>
              <w:rPr>
                <w:rFonts w:ascii="Calibri"/>
                <w:b/>
                <w:spacing w:val="-2"/>
                <w:w w:val="105"/>
                <w:sz w:val="13"/>
              </w:rPr>
              <w:t>TOTAL</w:t>
            </w:r>
          </w:p>
        </w:tc>
        <w:tc>
          <w:tcPr>
            <w:tcW w:w="1086" w:type="dxa"/>
            <w:tcBorders>
              <w:left w:val="single" w:sz="2" w:space="0" w:color="000000"/>
              <w:bottom w:val="single" w:sz="2" w:space="0" w:color="000000"/>
              <w:right w:val="single" w:sz="2" w:space="0" w:color="000000"/>
            </w:tcBorders>
          </w:tcPr>
          <w:p>
            <w:pPr>
              <w:pStyle w:val="TableParagraph"/>
              <w:spacing w:line="152" w:lineRule="exact" w:before="33"/>
              <w:ind w:left="46"/>
              <w:jc w:val="center"/>
              <w:rPr>
                <w:rFonts w:ascii="Calibri"/>
                <w:b/>
                <w:sz w:val="13"/>
              </w:rPr>
            </w:pPr>
            <w:r>
              <w:rPr>
                <w:rFonts w:ascii="Calibri"/>
                <w:b/>
                <w:spacing w:val="-2"/>
                <w:w w:val="105"/>
                <w:sz w:val="13"/>
              </w:rPr>
              <w:t>PREVIOUS</w:t>
            </w:r>
          </w:p>
        </w:tc>
        <w:tc>
          <w:tcPr>
            <w:tcW w:w="869" w:type="dxa"/>
            <w:tcBorders>
              <w:left w:val="single" w:sz="2" w:space="0" w:color="000000"/>
              <w:bottom w:val="single" w:sz="2" w:space="0" w:color="000000"/>
            </w:tcBorders>
          </w:tcPr>
          <w:p>
            <w:pPr>
              <w:pStyle w:val="TableParagraph"/>
              <w:spacing w:line="152" w:lineRule="exact" w:before="33"/>
              <w:ind w:left="151"/>
              <w:rPr>
                <w:rFonts w:ascii="Calibri"/>
                <w:b/>
                <w:sz w:val="13"/>
              </w:rPr>
            </w:pPr>
            <w:r>
              <w:rPr>
                <w:rFonts w:ascii="Calibri"/>
                <w:b/>
                <w:w w:val="105"/>
                <w:sz w:val="13"/>
              </w:rPr>
              <w:t>%</w:t>
            </w:r>
            <w:r>
              <w:rPr>
                <w:rFonts w:ascii="Calibri"/>
                <w:b/>
                <w:spacing w:val="-2"/>
                <w:w w:val="105"/>
                <w:sz w:val="13"/>
              </w:rPr>
              <w:t> CHANGE</w:t>
            </w:r>
          </w:p>
        </w:tc>
        <w:tc>
          <w:tcPr>
            <w:tcW w:w="879" w:type="dxa"/>
            <w:tcBorders>
              <w:bottom w:val="single" w:sz="2" w:space="0" w:color="000000"/>
              <w:right w:val="single" w:sz="2" w:space="0" w:color="000000"/>
            </w:tcBorders>
          </w:tcPr>
          <w:p>
            <w:pPr>
              <w:pStyle w:val="TableParagraph"/>
              <w:rPr>
                <w:rFonts w:ascii="Times New Roman"/>
                <w:sz w:val="14"/>
              </w:rPr>
            </w:pPr>
          </w:p>
        </w:tc>
        <w:tc>
          <w:tcPr>
            <w:tcW w:w="1107" w:type="dxa"/>
            <w:tcBorders>
              <w:left w:val="single" w:sz="2" w:space="0" w:color="000000"/>
              <w:bottom w:val="single" w:sz="2" w:space="0" w:color="000000"/>
              <w:right w:val="single" w:sz="2" w:space="0" w:color="000000"/>
            </w:tcBorders>
          </w:tcPr>
          <w:p>
            <w:pPr>
              <w:pStyle w:val="TableParagraph"/>
              <w:spacing w:line="152" w:lineRule="exact" w:before="33"/>
              <w:ind w:left="289"/>
              <w:rPr>
                <w:rFonts w:ascii="Calibri"/>
                <w:b/>
                <w:sz w:val="13"/>
              </w:rPr>
            </w:pPr>
            <w:r>
              <w:rPr>
                <w:rFonts w:ascii="Calibri"/>
                <w:b/>
                <w:spacing w:val="-2"/>
                <w:w w:val="105"/>
                <w:sz w:val="13"/>
              </w:rPr>
              <w:t>PREVIOUS</w:t>
            </w:r>
          </w:p>
        </w:tc>
        <w:tc>
          <w:tcPr>
            <w:tcW w:w="850" w:type="dxa"/>
            <w:tcBorders>
              <w:left w:val="single" w:sz="2" w:space="0" w:color="000000"/>
              <w:bottom w:val="single" w:sz="2" w:space="0" w:color="000000"/>
              <w:right w:val="single" w:sz="2" w:space="0" w:color="000000"/>
            </w:tcBorders>
          </w:tcPr>
          <w:p>
            <w:pPr>
              <w:pStyle w:val="TableParagraph"/>
              <w:spacing w:line="152" w:lineRule="exact" w:before="33"/>
              <w:ind w:right="89"/>
              <w:jc w:val="right"/>
              <w:rPr>
                <w:rFonts w:ascii="Calibri"/>
                <w:b/>
                <w:sz w:val="13"/>
              </w:rPr>
            </w:pPr>
            <w:r>
              <w:rPr>
                <w:rFonts w:ascii="Calibri"/>
                <w:b/>
                <w:w w:val="105"/>
                <w:sz w:val="13"/>
              </w:rPr>
              <w:t>%</w:t>
            </w:r>
            <w:r>
              <w:rPr>
                <w:rFonts w:ascii="Calibri"/>
                <w:b/>
                <w:spacing w:val="-2"/>
                <w:w w:val="105"/>
                <w:sz w:val="13"/>
              </w:rPr>
              <w:t> CHANGE</w:t>
            </w:r>
          </w:p>
        </w:tc>
        <w:tc>
          <w:tcPr>
            <w:tcW w:w="730" w:type="dxa"/>
            <w:tcBorders>
              <w:left w:val="single" w:sz="2" w:space="0" w:color="000000"/>
              <w:bottom w:val="single" w:sz="2" w:space="0" w:color="000000"/>
              <w:right w:val="single" w:sz="2" w:space="0" w:color="000000"/>
            </w:tcBorders>
          </w:tcPr>
          <w:p>
            <w:pPr>
              <w:pStyle w:val="TableParagraph"/>
              <w:rPr>
                <w:rFonts w:ascii="Times New Roman"/>
                <w:sz w:val="14"/>
              </w:rPr>
            </w:pPr>
          </w:p>
        </w:tc>
        <w:tc>
          <w:tcPr>
            <w:tcW w:w="879" w:type="dxa"/>
            <w:tcBorders>
              <w:left w:val="single" w:sz="2" w:space="0" w:color="000000"/>
              <w:bottom w:val="single" w:sz="2" w:space="0" w:color="000000"/>
              <w:right w:val="single" w:sz="2" w:space="0" w:color="000000"/>
            </w:tcBorders>
          </w:tcPr>
          <w:p>
            <w:pPr>
              <w:pStyle w:val="TableParagraph"/>
              <w:rPr>
                <w:rFonts w:ascii="Times New Roman"/>
                <w:sz w:val="14"/>
              </w:rPr>
            </w:pPr>
          </w:p>
        </w:tc>
        <w:tc>
          <w:tcPr>
            <w:tcW w:w="809" w:type="dxa"/>
            <w:tcBorders>
              <w:left w:val="single" w:sz="2" w:space="0" w:color="000000"/>
              <w:bottom w:val="single" w:sz="2" w:space="0" w:color="000000"/>
            </w:tcBorders>
          </w:tcPr>
          <w:p>
            <w:pPr>
              <w:pStyle w:val="TableParagraph"/>
              <w:spacing w:line="143" w:lineRule="exact" w:before="42"/>
              <w:ind w:left="41"/>
              <w:rPr>
                <w:rFonts w:ascii="Calibri"/>
                <w:b/>
                <w:sz w:val="12"/>
              </w:rPr>
            </w:pPr>
            <w:r>
              <w:rPr>
                <w:rFonts w:ascii="Calibri"/>
                <w:b/>
                <w:sz w:val="12"/>
              </w:rPr>
              <w:t>TURN</w:t>
            </w:r>
            <w:r>
              <w:rPr>
                <w:rFonts w:ascii="Calibri"/>
                <w:b/>
                <w:spacing w:val="7"/>
                <w:sz w:val="12"/>
              </w:rPr>
              <w:t> </w:t>
            </w:r>
            <w:r>
              <w:rPr>
                <w:rFonts w:ascii="Calibri"/>
                <w:b/>
                <w:spacing w:val="-2"/>
                <w:sz w:val="12"/>
              </w:rPr>
              <w:t>ARND/</w:t>
            </w:r>
          </w:p>
        </w:tc>
        <w:tc>
          <w:tcPr>
            <w:tcW w:w="1057" w:type="dxa"/>
            <w:tcBorders>
              <w:bottom w:val="single" w:sz="2" w:space="0" w:color="000000"/>
            </w:tcBorders>
          </w:tcPr>
          <w:p>
            <w:pPr>
              <w:pStyle w:val="TableParagraph"/>
              <w:rPr>
                <w:rFonts w:ascii="Times New Roman"/>
                <w:sz w:val="14"/>
              </w:rPr>
            </w:pPr>
          </w:p>
        </w:tc>
      </w:tr>
      <w:tr>
        <w:trPr>
          <w:trHeight w:val="172" w:hRule="atLeast"/>
        </w:trPr>
        <w:tc>
          <w:tcPr>
            <w:tcW w:w="2056" w:type="dxa"/>
            <w:tcBorders>
              <w:top w:val="single" w:sz="2" w:space="0" w:color="000000"/>
              <w:bottom w:val="single" w:sz="2" w:space="0" w:color="000000"/>
            </w:tcBorders>
          </w:tcPr>
          <w:p>
            <w:pPr>
              <w:pStyle w:val="TableParagraph"/>
              <w:rPr>
                <w:rFonts w:ascii="Times New Roman"/>
                <w:sz w:val="10"/>
              </w:rPr>
            </w:pPr>
          </w:p>
        </w:tc>
        <w:tc>
          <w:tcPr>
            <w:tcW w:w="136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41" w:right="33"/>
              <w:jc w:val="center"/>
              <w:rPr>
                <w:rFonts w:ascii="Calibri"/>
                <w:b/>
                <w:sz w:val="13"/>
              </w:rPr>
            </w:pPr>
            <w:r>
              <w:rPr>
                <w:rFonts w:ascii="Calibri"/>
                <w:b/>
                <w:spacing w:val="-2"/>
                <w:w w:val="105"/>
                <w:sz w:val="13"/>
              </w:rPr>
              <w:t>BRIDGE</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42"/>
              <w:jc w:val="center"/>
              <w:rPr>
                <w:rFonts w:ascii="Calibri"/>
                <w:b/>
                <w:sz w:val="13"/>
              </w:rPr>
            </w:pPr>
            <w:r>
              <w:rPr>
                <w:rFonts w:ascii="Calibri"/>
                <w:b/>
                <w:spacing w:val="-2"/>
                <w:w w:val="105"/>
                <w:sz w:val="13"/>
              </w:rPr>
              <w:t>CASH/</w:t>
            </w:r>
          </w:p>
        </w:tc>
        <w:tc>
          <w:tcPr>
            <w:tcW w:w="1362"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410"/>
              <w:rPr>
                <w:rFonts w:ascii="Calibri"/>
                <w:b/>
                <w:sz w:val="13"/>
              </w:rPr>
            </w:pPr>
            <w:r>
              <w:rPr>
                <w:rFonts w:ascii="Calibri"/>
                <w:b/>
                <w:spacing w:val="-2"/>
                <w:w w:val="105"/>
                <w:sz w:val="13"/>
              </w:rPr>
              <w:t>MONTHLY</w:t>
            </w:r>
          </w:p>
        </w:tc>
        <w:tc>
          <w:tcPr>
            <w:tcW w:w="1086"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46"/>
              <w:jc w:val="center"/>
              <w:rPr>
                <w:rFonts w:ascii="Calibri"/>
                <w:b/>
                <w:sz w:val="13"/>
              </w:rPr>
            </w:pPr>
            <w:r>
              <w:rPr>
                <w:rFonts w:ascii="Calibri"/>
                <w:b/>
                <w:spacing w:val="-4"/>
                <w:w w:val="105"/>
                <w:sz w:val="13"/>
              </w:rPr>
              <w:t>YEAR</w:t>
            </w:r>
          </w:p>
        </w:tc>
        <w:tc>
          <w:tcPr>
            <w:tcW w:w="869" w:type="dxa"/>
            <w:tcBorders>
              <w:top w:val="single" w:sz="2" w:space="0" w:color="000000"/>
              <w:left w:val="single" w:sz="2" w:space="0" w:color="000000"/>
              <w:bottom w:val="single" w:sz="2" w:space="0" w:color="000000"/>
            </w:tcBorders>
          </w:tcPr>
          <w:p>
            <w:pPr>
              <w:pStyle w:val="TableParagraph"/>
              <w:spacing w:line="143" w:lineRule="exact" w:before="10"/>
              <w:ind w:left="90"/>
              <w:rPr>
                <w:rFonts w:ascii="Calibri"/>
                <w:b/>
                <w:sz w:val="13"/>
              </w:rPr>
            </w:pPr>
            <w:r>
              <w:rPr>
                <w:rFonts w:ascii="Calibri"/>
                <w:b/>
                <w:w w:val="105"/>
                <w:sz w:val="13"/>
              </w:rPr>
              <w:t>FROM</w:t>
            </w:r>
            <w:r>
              <w:rPr>
                <w:rFonts w:ascii="Calibri"/>
                <w:b/>
                <w:spacing w:val="-4"/>
                <w:w w:val="105"/>
                <w:sz w:val="13"/>
              </w:rPr>
              <w:t> </w:t>
            </w:r>
            <w:r>
              <w:rPr>
                <w:rFonts w:ascii="Calibri"/>
                <w:b/>
                <w:spacing w:val="-2"/>
                <w:w w:val="105"/>
                <w:sz w:val="13"/>
              </w:rPr>
              <w:t>PRIOR</w:t>
            </w:r>
          </w:p>
        </w:tc>
        <w:tc>
          <w:tcPr>
            <w:tcW w:w="879"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50"/>
              <w:jc w:val="center"/>
              <w:rPr>
                <w:rFonts w:ascii="Calibri"/>
                <w:b/>
                <w:sz w:val="13"/>
              </w:rPr>
            </w:pPr>
            <w:r>
              <w:rPr>
                <w:rFonts w:ascii="Calibri"/>
                <w:b/>
                <w:spacing w:val="-4"/>
                <w:w w:val="105"/>
                <w:sz w:val="13"/>
              </w:rPr>
              <w:t>YEAR</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27"/>
              <w:jc w:val="right"/>
              <w:rPr>
                <w:rFonts w:ascii="Calibri"/>
                <w:b/>
                <w:sz w:val="13"/>
              </w:rPr>
            </w:pPr>
            <w:r>
              <w:rPr>
                <w:rFonts w:ascii="Calibri"/>
                <w:b/>
                <w:w w:val="105"/>
                <w:sz w:val="13"/>
              </w:rPr>
              <w:t>FROM</w:t>
            </w:r>
            <w:r>
              <w:rPr>
                <w:rFonts w:ascii="Calibri"/>
                <w:b/>
                <w:spacing w:val="-4"/>
                <w:w w:val="105"/>
                <w:sz w:val="13"/>
              </w:rPr>
              <w:t> </w:t>
            </w:r>
            <w:r>
              <w:rPr>
                <w:rFonts w:ascii="Calibri"/>
                <w:b/>
                <w:spacing w:val="-2"/>
                <w:w w:val="105"/>
                <w:sz w:val="13"/>
              </w:rPr>
              <w:t>PRIOR</w:t>
            </w: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252"/>
              <w:rPr>
                <w:rFonts w:ascii="Calibri"/>
                <w:b/>
                <w:sz w:val="13"/>
              </w:rPr>
            </w:pPr>
            <w:r>
              <w:rPr>
                <w:rFonts w:ascii="Calibri"/>
                <w:b/>
                <w:spacing w:val="-2"/>
                <w:w w:val="105"/>
                <w:sz w:val="13"/>
              </w:rPr>
              <w:t>BRIDGE</w:t>
            </w:r>
          </w:p>
        </w:tc>
        <w:tc>
          <w:tcPr>
            <w:tcW w:w="809" w:type="dxa"/>
            <w:tcBorders>
              <w:top w:val="single" w:sz="2" w:space="0" w:color="000000"/>
              <w:left w:val="single" w:sz="2" w:space="0" w:color="000000"/>
              <w:bottom w:val="single" w:sz="2" w:space="0" w:color="000000"/>
            </w:tcBorders>
          </w:tcPr>
          <w:p>
            <w:pPr>
              <w:pStyle w:val="TableParagraph"/>
              <w:spacing w:line="143" w:lineRule="exact" w:before="10"/>
              <w:ind w:right="15"/>
              <w:jc w:val="right"/>
              <w:rPr>
                <w:rFonts w:ascii="Calibri"/>
                <w:b/>
                <w:sz w:val="13"/>
              </w:rPr>
            </w:pPr>
            <w:r>
              <w:rPr>
                <w:rFonts w:ascii="Calibri"/>
                <w:b/>
                <w:spacing w:val="-2"/>
                <w:w w:val="105"/>
                <w:sz w:val="13"/>
              </w:rPr>
              <w:t>VIOLATION/</w:t>
            </w:r>
          </w:p>
        </w:tc>
        <w:tc>
          <w:tcPr>
            <w:tcW w:w="1057" w:type="dxa"/>
            <w:tcBorders>
              <w:top w:val="single" w:sz="2" w:space="0" w:color="000000"/>
              <w:bottom w:val="single" w:sz="2" w:space="0" w:color="000000"/>
            </w:tcBorders>
          </w:tcPr>
          <w:p>
            <w:pPr>
              <w:pStyle w:val="TableParagraph"/>
              <w:rPr>
                <w:rFonts w:ascii="Times New Roman"/>
                <w:sz w:val="10"/>
              </w:rPr>
            </w:pPr>
          </w:p>
        </w:tc>
      </w:tr>
      <w:tr>
        <w:trPr>
          <w:trHeight w:val="169" w:hRule="atLeast"/>
        </w:trPr>
        <w:tc>
          <w:tcPr>
            <w:tcW w:w="2056" w:type="dxa"/>
            <w:tcBorders>
              <w:top w:val="single" w:sz="2" w:space="0" w:color="000000"/>
            </w:tcBorders>
          </w:tcPr>
          <w:p>
            <w:pPr>
              <w:pStyle w:val="TableParagraph"/>
              <w:spacing w:line="142" w:lineRule="exact" w:before="7"/>
              <w:ind w:left="39"/>
              <w:jc w:val="center"/>
              <w:rPr>
                <w:rFonts w:ascii="Calibri"/>
                <w:b/>
                <w:sz w:val="13"/>
              </w:rPr>
            </w:pPr>
            <w:r>
              <w:rPr>
                <w:rFonts w:ascii="Calibri"/>
                <w:b/>
                <w:spacing w:val="-4"/>
                <w:w w:val="105"/>
                <w:sz w:val="13"/>
              </w:rPr>
              <w:t>MONTH</w:t>
            </w:r>
          </w:p>
        </w:tc>
        <w:tc>
          <w:tcPr>
            <w:tcW w:w="1363" w:type="dxa"/>
            <w:tcBorders>
              <w:top w:val="single" w:sz="2" w:space="0" w:color="000000"/>
              <w:right w:val="single" w:sz="2" w:space="0" w:color="000000"/>
            </w:tcBorders>
          </w:tcPr>
          <w:p>
            <w:pPr>
              <w:pStyle w:val="TableParagraph"/>
              <w:spacing w:line="142" w:lineRule="exact" w:before="7"/>
              <w:ind w:left="27"/>
              <w:jc w:val="center"/>
              <w:rPr>
                <w:rFonts w:ascii="Calibri"/>
                <w:b/>
                <w:sz w:val="13"/>
              </w:rPr>
            </w:pPr>
            <w:r>
              <w:rPr>
                <w:rFonts w:ascii="Calibri"/>
                <w:b/>
                <w:spacing w:val="-4"/>
                <w:w w:val="105"/>
                <w:sz w:val="13"/>
              </w:rPr>
              <w:t>CASH</w:t>
            </w:r>
          </w:p>
        </w:tc>
        <w:tc>
          <w:tcPr>
            <w:tcW w:w="1353" w:type="dxa"/>
            <w:tcBorders>
              <w:top w:val="single" w:sz="2" w:space="0" w:color="000000"/>
              <w:left w:val="single" w:sz="2" w:space="0" w:color="000000"/>
              <w:right w:val="single" w:sz="2" w:space="0" w:color="000000"/>
            </w:tcBorders>
          </w:tcPr>
          <w:p>
            <w:pPr>
              <w:pStyle w:val="TableParagraph"/>
              <w:spacing w:line="142" w:lineRule="exact" w:before="7"/>
              <w:ind w:left="41" w:right="1"/>
              <w:jc w:val="center"/>
              <w:rPr>
                <w:rFonts w:ascii="Calibri"/>
                <w:b/>
                <w:sz w:val="13"/>
              </w:rPr>
            </w:pPr>
            <w:r>
              <w:rPr>
                <w:rFonts w:ascii="Calibri"/>
                <w:b/>
                <w:spacing w:val="-4"/>
                <w:w w:val="105"/>
                <w:sz w:val="13"/>
              </w:rPr>
              <w:t>PASS</w:t>
            </w:r>
          </w:p>
        </w:tc>
        <w:tc>
          <w:tcPr>
            <w:tcW w:w="869" w:type="dxa"/>
            <w:tcBorders>
              <w:top w:val="single" w:sz="2" w:space="0" w:color="000000"/>
              <w:left w:val="single" w:sz="2" w:space="0" w:color="000000"/>
              <w:right w:val="single" w:sz="2" w:space="0" w:color="000000"/>
            </w:tcBorders>
          </w:tcPr>
          <w:p>
            <w:pPr>
              <w:pStyle w:val="TableParagraph"/>
              <w:spacing w:line="142" w:lineRule="exact" w:before="7"/>
              <w:ind w:left="42"/>
              <w:jc w:val="center"/>
              <w:rPr>
                <w:rFonts w:ascii="Calibri"/>
                <w:b/>
                <w:sz w:val="13"/>
              </w:rPr>
            </w:pPr>
            <w:r>
              <w:rPr>
                <w:rFonts w:ascii="Calibri"/>
                <w:b/>
                <w:spacing w:val="-2"/>
                <w:w w:val="105"/>
                <w:sz w:val="13"/>
              </w:rPr>
              <w:t>BPASS</w:t>
            </w:r>
          </w:p>
        </w:tc>
        <w:tc>
          <w:tcPr>
            <w:tcW w:w="1362" w:type="dxa"/>
            <w:tcBorders>
              <w:top w:val="single" w:sz="2" w:space="0" w:color="000000"/>
              <w:left w:val="single" w:sz="2" w:space="0" w:color="000000"/>
              <w:right w:val="single" w:sz="2" w:space="0" w:color="000000"/>
            </w:tcBorders>
          </w:tcPr>
          <w:p>
            <w:pPr>
              <w:pStyle w:val="TableParagraph"/>
              <w:spacing w:line="142" w:lineRule="exact" w:before="7"/>
              <w:ind w:left="319"/>
              <w:rPr>
                <w:rFonts w:ascii="Calibri"/>
                <w:b/>
                <w:sz w:val="13"/>
              </w:rPr>
            </w:pPr>
            <w:r>
              <w:rPr>
                <w:rFonts w:ascii="Calibri"/>
                <w:b/>
                <w:spacing w:val="-2"/>
                <w:w w:val="105"/>
                <w:sz w:val="13"/>
              </w:rPr>
              <w:t>COLLECTIONS</w:t>
            </w:r>
          </w:p>
        </w:tc>
        <w:tc>
          <w:tcPr>
            <w:tcW w:w="1086" w:type="dxa"/>
            <w:tcBorders>
              <w:top w:val="single" w:sz="2" w:space="0" w:color="000000"/>
              <w:left w:val="single" w:sz="2" w:space="0" w:color="000000"/>
              <w:right w:val="single" w:sz="2" w:space="0" w:color="000000"/>
            </w:tcBorders>
          </w:tcPr>
          <w:p>
            <w:pPr>
              <w:pStyle w:val="TableParagraph"/>
              <w:spacing w:line="142" w:lineRule="exact" w:before="7"/>
              <w:ind w:left="47"/>
              <w:jc w:val="center"/>
              <w:rPr>
                <w:rFonts w:ascii="Calibri"/>
                <w:b/>
                <w:sz w:val="13"/>
              </w:rPr>
            </w:pPr>
            <w:r>
              <w:rPr>
                <w:rFonts w:ascii="Calibri"/>
                <w:b/>
                <w:spacing w:val="-2"/>
                <w:w w:val="105"/>
                <w:sz w:val="13"/>
              </w:rPr>
              <w:t>COLLECTIONS</w:t>
            </w:r>
          </w:p>
        </w:tc>
        <w:tc>
          <w:tcPr>
            <w:tcW w:w="869" w:type="dxa"/>
            <w:tcBorders>
              <w:top w:val="single" w:sz="2" w:space="0" w:color="000000"/>
              <w:left w:val="single" w:sz="2" w:space="0" w:color="000000"/>
            </w:tcBorders>
          </w:tcPr>
          <w:p>
            <w:pPr>
              <w:pStyle w:val="TableParagraph"/>
              <w:spacing w:line="142" w:lineRule="exact" w:before="7"/>
              <w:ind w:left="308"/>
              <w:rPr>
                <w:rFonts w:ascii="Calibri"/>
                <w:b/>
                <w:sz w:val="13"/>
              </w:rPr>
            </w:pPr>
            <w:r>
              <w:rPr>
                <w:rFonts w:ascii="Calibri"/>
                <w:b/>
                <w:spacing w:val="-4"/>
                <w:w w:val="105"/>
                <w:sz w:val="13"/>
              </w:rPr>
              <w:t>YEAR</w:t>
            </w:r>
          </w:p>
        </w:tc>
        <w:tc>
          <w:tcPr>
            <w:tcW w:w="879" w:type="dxa"/>
            <w:tcBorders>
              <w:top w:val="single" w:sz="2" w:space="0" w:color="000000"/>
              <w:right w:val="single" w:sz="2" w:space="0" w:color="000000"/>
            </w:tcBorders>
          </w:tcPr>
          <w:p>
            <w:pPr>
              <w:pStyle w:val="TableParagraph"/>
              <w:spacing w:line="142" w:lineRule="exact" w:before="7"/>
              <w:ind w:left="266"/>
              <w:rPr>
                <w:rFonts w:ascii="Calibri"/>
                <w:b/>
                <w:sz w:val="13"/>
              </w:rPr>
            </w:pPr>
            <w:r>
              <w:rPr>
                <w:rFonts w:ascii="Calibri"/>
                <w:b/>
                <w:spacing w:val="-2"/>
                <w:w w:val="105"/>
                <w:sz w:val="13"/>
              </w:rPr>
              <w:t>TOTAL</w:t>
            </w:r>
          </w:p>
        </w:tc>
        <w:tc>
          <w:tcPr>
            <w:tcW w:w="1107" w:type="dxa"/>
            <w:tcBorders>
              <w:top w:val="single" w:sz="2" w:space="0" w:color="000000"/>
              <w:left w:val="single" w:sz="2" w:space="0" w:color="000000"/>
              <w:right w:val="single" w:sz="2" w:space="0" w:color="000000"/>
            </w:tcBorders>
          </w:tcPr>
          <w:p>
            <w:pPr>
              <w:pStyle w:val="TableParagraph"/>
              <w:spacing w:line="142" w:lineRule="exact" w:before="7"/>
              <w:ind w:left="313"/>
              <w:rPr>
                <w:rFonts w:ascii="Calibri"/>
                <w:b/>
                <w:sz w:val="13"/>
              </w:rPr>
            </w:pPr>
            <w:r>
              <w:rPr>
                <w:rFonts w:ascii="Calibri"/>
                <w:b/>
                <w:spacing w:val="-2"/>
                <w:w w:val="105"/>
                <w:sz w:val="13"/>
              </w:rPr>
              <w:t>VEHICLES</w:t>
            </w:r>
          </w:p>
        </w:tc>
        <w:tc>
          <w:tcPr>
            <w:tcW w:w="850" w:type="dxa"/>
            <w:tcBorders>
              <w:top w:val="single" w:sz="2" w:space="0" w:color="000000"/>
              <w:left w:val="single" w:sz="2" w:space="0" w:color="000000"/>
              <w:right w:val="single" w:sz="2" w:space="0" w:color="000000"/>
            </w:tcBorders>
          </w:tcPr>
          <w:p>
            <w:pPr>
              <w:pStyle w:val="TableParagraph"/>
              <w:spacing w:line="142" w:lineRule="exact" w:before="7"/>
              <w:ind w:left="301"/>
              <w:rPr>
                <w:rFonts w:ascii="Calibri"/>
                <w:b/>
                <w:sz w:val="13"/>
              </w:rPr>
            </w:pPr>
            <w:r>
              <w:rPr>
                <w:rFonts w:ascii="Calibri"/>
                <w:b/>
                <w:spacing w:val="-4"/>
                <w:w w:val="105"/>
                <w:sz w:val="13"/>
              </w:rPr>
              <w:t>YEAR</w:t>
            </w:r>
          </w:p>
        </w:tc>
        <w:tc>
          <w:tcPr>
            <w:tcW w:w="730" w:type="dxa"/>
            <w:tcBorders>
              <w:top w:val="single" w:sz="2" w:space="0" w:color="000000"/>
              <w:left w:val="single" w:sz="2" w:space="0" w:color="000000"/>
              <w:right w:val="single" w:sz="2" w:space="0" w:color="000000"/>
            </w:tcBorders>
          </w:tcPr>
          <w:p>
            <w:pPr>
              <w:pStyle w:val="TableParagraph"/>
              <w:spacing w:line="142" w:lineRule="exact" w:before="7"/>
              <w:ind w:left="238"/>
              <w:rPr>
                <w:rFonts w:ascii="Calibri"/>
                <w:b/>
                <w:sz w:val="13"/>
              </w:rPr>
            </w:pPr>
            <w:r>
              <w:rPr>
                <w:rFonts w:ascii="Calibri"/>
                <w:b/>
                <w:spacing w:val="-4"/>
                <w:w w:val="105"/>
                <w:sz w:val="13"/>
              </w:rPr>
              <w:t>CASH</w:t>
            </w:r>
          </w:p>
        </w:tc>
        <w:tc>
          <w:tcPr>
            <w:tcW w:w="879" w:type="dxa"/>
            <w:tcBorders>
              <w:top w:val="single" w:sz="2" w:space="0" w:color="000000"/>
              <w:left w:val="single" w:sz="2" w:space="0" w:color="000000"/>
              <w:right w:val="single" w:sz="2" w:space="0" w:color="000000"/>
            </w:tcBorders>
          </w:tcPr>
          <w:p>
            <w:pPr>
              <w:pStyle w:val="TableParagraph"/>
              <w:spacing w:line="142" w:lineRule="exact" w:before="7"/>
              <w:ind w:left="324"/>
              <w:rPr>
                <w:rFonts w:ascii="Calibri"/>
                <w:b/>
                <w:sz w:val="13"/>
              </w:rPr>
            </w:pPr>
            <w:r>
              <w:rPr>
                <w:rFonts w:ascii="Calibri"/>
                <w:b/>
                <w:spacing w:val="-4"/>
                <w:w w:val="105"/>
                <w:sz w:val="13"/>
              </w:rPr>
              <w:t>PASS</w:t>
            </w:r>
          </w:p>
        </w:tc>
        <w:tc>
          <w:tcPr>
            <w:tcW w:w="809" w:type="dxa"/>
            <w:tcBorders>
              <w:top w:val="single" w:sz="2" w:space="0" w:color="000000"/>
              <w:left w:val="single" w:sz="2" w:space="0" w:color="000000"/>
            </w:tcBorders>
          </w:tcPr>
          <w:p>
            <w:pPr>
              <w:pStyle w:val="TableParagraph"/>
              <w:spacing w:line="142" w:lineRule="exact" w:before="7"/>
              <w:ind w:right="53"/>
              <w:jc w:val="right"/>
              <w:rPr>
                <w:rFonts w:ascii="Calibri"/>
                <w:b/>
                <w:sz w:val="13"/>
              </w:rPr>
            </w:pPr>
            <w:r>
              <w:rPr>
                <w:rFonts w:ascii="Calibri"/>
                <w:b/>
                <w:spacing w:val="-2"/>
                <w:w w:val="105"/>
                <w:sz w:val="13"/>
              </w:rPr>
              <w:t>EMPLOYEE</w:t>
            </w:r>
          </w:p>
        </w:tc>
        <w:tc>
          <w:tcPr>
            <w:tcW w:w="1057" w:type="dxa"/>
            <w:tcBorders>
              <w:top w:val="single" w:sz="2" w:space="0" w:color="000000"/>
            </w:tcBorders>
          </w:tcPr>
          <w:p>
            <w:pPr>
              <w:pStyle w:val="TableParagraph"/>
              <w:rPr>
                <w:rFonts w:ascii="Times New Roman"/>
                <w:sz w:val="10"/>
              </w:rPr>
            </w:pPr>
          </w:p>
        </w:tc>
      </w:tr>
      <w:tr>
        <w:trPr>
          <w:trHeight w:val="160" w:hRule="atLeast"/>
        </w:trPr>
        <w:tc>
          <w:tcPr>
            <w:tcW w:w="2056" w:type="dxa"/>
            <w:tcBorders>
              <w:left w:val="single" w:sz="8" w:space="0" w:color="000000"/>
              <w:bottom w:val="single" w:sz="2" w:space="0" w:color="000000"/>
              <w:right w:val="single" w:sz="2" w:space="0" w:color="000000"/>
            </w:tcBorders>
          </w:tcPr>
          <w:p>
            <w:pPr>
              <w:pStyle w:val="TableParagraph"/>
              <w:spacing w:line="141" w:lineRule="exact"/>
              <w:ind w:left="28"/>
              <w:rPr>
                <w:rFonts w:ascii="Calibri"/>
                <w:sz w:val="13"/>
              </w:rPr>
            </w:pPr>
            <w:r>
              <w:rPr>
                <w:rFonts w:ascii="Calibri"/>
                <w:spacing w:val="-2"/>
                <w:w w:val="105"/>
                <w:sz w:val="13"/>
              </w:rPr>
              <w:t>OCTOBER</w:t>
            </w:r>
            <w:r>
              <w:rPr>
                <w:rFonts w:ascii="Calibri"/>
                <w:spacing w:val="4"/>
                <w:w w:val="105"/>
                <w:sz w:val="13"/>
              </w:rPr>
              <w:t> </w:t>
            </w:r>
            <w:r>
              <w:rPr>
                <w:rFonts w:ascii="Calibri"/>
                <w:spacing w:val="-4"/>
                <w:w w:val="105"/>
                <w:sz w:val="13"/>
              </w:rPr>
              <w:t>2022</w:t>
            </w:r>
          </w:p>
        </w:tc>
        <w:tc>
          <w:tcPr>
            <w:tcW w:w="1363" w:type="dxa"/>
            <w:tcBorders>
              <w:left w:val="single" w:sz="2" w:space="0" w:color="000000"/>
              <w:bottom w:val="single" w:sz="2" w:space="0" w:color="000000"/>
              <w:right w:val="single" w:sz="2" w:space="0" w:color="000000"/>
            </w:tcBorders>
          </w:tcPr>
          <w:p>
            <w:pPr>
              <w:pStyle w:val="TableParagraph"/>
              <w:tabs>
                <w:tab w:pos="755" w:val="left" w:leader="none"/>
              </w:tabs>
              <w:spacing w:line="141" w:lineRule="exact"/>
              <w:ind w:left="76"/>
              <w:rPr>
                <w:rFonts w:ascii="Calibri"/>
                <w:sz w:val="13"/>
              </w:rPr>
            </w:pPr>
            <w:r>
              <w:rPr>
                <w:rFonts w:ascii="Calibri"/>
                <w:spacing w:val="-10"/>
                <w:w w:val="105"/>
                <w:sz w:val="13"/>
              </w:rPr>
              <w:t>$</w:t>
            </w:r>
            <w:r>
              <w:rPr>
                <w:rFonts w:ascii="Calibri"/>
                <w:sz w:val="13"/>
              </w:rPr>
              <w:tab/>
            </w:r>
            <w:r>
              <w:rPr>
                <w:rFonts w:ascii="Calibri"/>
                <w:spacing w:val="-2"/>
                <w:w w:val="105"/>
                <w:sz w:val="13"/>
              </w:rPr>
              <w:t>97,153.00</w:t>
            </w:r>
          </w:p>
        </w:tc>
        <w:tc>
          <w:tcPr>
            <w:tcW w:w="1353" w:type="dxa"/>
            <w:tcBorders>
              <w:left w:val="single" w:sz="2" w:space="0" w:color="000000"/>
              <w:bottom w:val="single" w:sz="2" w:space="0" w:color="000000"/>
              <w:right w:val="single" w:sz="2" w:space="0" w:color="000000"/>
            </w:tcBorders>
          </w:tcPr>
          <w:p>
            <w:pPr>
              <w:pStyle w:val="TableParagraph"/>
              <w:tabs>
                <w:tab w:pos="745" w:val="left" w:leader="none"/>
              </w:tabs>
              <w:spacing w:line="141" w:lineRule="exact"/>
              <w:ind w:left="76"/>
              <w:rPr>
                <w:rFonts w:ascii="Calibri"/>
                <w:sz w:val="13"/>
              </w:rPr>
            </w:pPr>
            <w:r>
              <w:rPr>
                <w:rFonts w:ascii="Calibri"/>
                <w:spacing w:val="-10"/>
                <w:w w:val="105"/>
                <w:sz w:val="13"/>
              </w:rPr>
              <w:t>$</w:t>
            </w:r>
            <w:r>
              <w:rPr>
                <w:rFonts w:ascii="Calibri"/>
                <w:sz w:val="13"/>
              </w:rPr>
              <w:tab/>
            </w:r>
            <w:r>
              <w:rPr>
                <w:rFonts w:ascii="Calibri"/>
                <w:spacing w:val="-2"/>
                <w:w w:val="105"/>
                <w:sz w:val="13"/>
              </w:rPr>
              <w:t>73,888.24</w:t>
            </w:r>
          </w:p>
        </w:tc>
        <w:tc>
          <w:tcPr>
            <w:tcW w:w="869" w:type="dxa"/>
            <w:tcBorders>
              <w:left w:val="single" w:sz="2" w:space="0" w:color="000000"/>
              <w:bottom w:val="single" w:sz="2" w:space="0" w:color="000000"/>
              <w:right w:val="single" w:sz="2" w:space="0" w:color="000000"/>
            </w:tcBorders>
          </w:tcPr>
          <w:p>
            <w:pPr>
              <w:pStyle w:val="TableParagraph"/>
              <w:spacing w:line="141" w:lineRule="exact"/>
              <w:ind w:left="42"/>
              <w:jc w:val="center"/>
              <w:rPr>
                <w:rFonts w:ascii="Calibri"/>
                <w:sz w:val="13"/>
              </w:rPr>
            </w:pPr>
            <w:r>
              <w:rPr>
                <w:rFonts w:ascii="Calibri"/>
                <w:spacing w:val="-2"/>
                <w:w w:val="105"/>
                <w:sz w:val="13"/>
              </w:rPr>
              <w:t>131.49%</w:t>
            </w:r>
          </w:p>
        </w:tc>
        <w:tc>
          <w:tcPr>
            <w:tcW w:w="1362" w:type="dxa"/>
            <w:tcBorders>
              <w:left w:val="single" w:sz="2" w:space="0" w:color="000000"/>
              <w:bottom w:val="single" w:sz="2" w:space="0" w:color="000000"/>
              <w:right w:val="single" w:sz="2" w:space="0" w:color="000000"/>
            </w:tcBorders>
          </w:tcPr>
          <w:p>
            <w:pPr>
              <w:pStyle w:val="TableParagraph"/>
              <w:tabs>
                <w:tab w:pos="610" w:val="left" w:leader="none"/>
              </w:tabs>
              <w:spacing w:line="141" w:lineRule="exact"/>
              <w:ind w:right="50"/>
              <w:jc w:val="right"/>
              <w:rPr>
                <w:rFonts w:ascii="Calibri"/>
                <w:sz w:val="13"/>
              </w:rPr>
            </w:pPr>
            <w:r>
              <w:rPr>
                <w:rFonts w:ascii="Calibri"/>
                <w:spacing w:val="-10"/>
                <w:w w:val="105"/>
                <w:sz w:val="13"/>
              </w:rPr>
              <w:t>$</w:t>
            </w:r>
            <w:r>
              <w:rPr>
                <w:rFonts w:ascii="Calibri"/>
                <w:sz w:val="13"/>
              </w:rPr>
              <w:tab/>
            </w:r>
            <w:r>
              <w:rPr>
                <w:rFonts w:ascii="Calibri"/>
                <w:spacing w:val="-2"/>
                <w:w w:val="105"/>
                <w:sz w:val="13"/>
              </w:rPr>
              <w:t>171,041.24</w:t>
            </w:r>
          </w:p>
        </w:tc>
        <w:tc>
          <w:tcPr>
            <w:tcW w:w="1086" w:type="dxa"/>
            <w:tcBorders>
              <w:left w:val="single" w:sz="2" w:space="0" w:color="000000"/>
              <w:bottom w:val="single" w:sz="2" w:space="0" w:color="000000"/>
              <w:right w:val="single" w:sz="2" w:space="0" w:color="000000"/>
            </w:tcBorders>
          </w:tcPr>
          <w:p>
            <w:pPr>
              <w:pStyle w:val="TableParagraph"/>
              <w:tabs>
                <w:tab w:pos="363" w:val="left" w:leader="none"/>
              </w:tabs>
              <w:spacing w:line="141" w:lineRule="exact"/>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134,383.66</w:t>
            </w:r>
          </w:p>
        </w:tc>
        <w:tc>
          <w:tcPr>
            <w:tcW w:w="869" w:type="dxa"/>
            <w:tcBorders>
              <w:left w:val="single" w:sz="2" w:space="0" w:color="000000"/>
              <w:bottom w:val="single" w:sz="2" w:space="0" w:color="000000"/>
              <w:right w:val="single" w:sz="2" w:space="0" w:color="000000"/>
            </w:tcBorders>
          </w:tcPr>
          <w:p>
            <w:pPr>
              <w:pStyle w:val="TableParagraph"/>
              <w:spacing w:line="141" w:lineRule="exact"/>
              <w:ind w:right="7"/>
              <w:jc w:val="right"/>
              <w:rPr>
                <w:rFonts w:ascii="Calibri"/>
                <w:sz w:val="13"/>
              </w:rPr>
            </w:pPr>
            <w:r>
              <w:rPr>
                <w:rFonts w:ascii="Calibri"/>
                <w:spacing w:val="-2"/>
                <w:w w:val="105"/>
                <w:sz w:val="13"/>
              </w:rPr>
              <w:t>27.28%</w:t>
            </w:r>
          </w:p>
        </w:tc>
        <w:tc>
          <w:tcPr>
            <w:tcW w:w="879" w:type="dxa"/>
            <w:tcBorders>
              <w:left w:val="single" w:sz="2" w:space="0" w:color="000000"/>
              <w:bottom w:val="single" w:sz="2" w:space="0" w:color="000000"/>
              <w:right w:val="single" w:sz="2" w:space="0" w:color="000000"/>
            </w:tcBorders>
          </w:tcPr>
          <w:p>
            <w:pPr>
              <w:pStyle w:val="TableParagraph"/>
              <w:spacing w:line="141" w:lineRule="exact"/>
              <w:ind w:right="6"/>
              <w:jc w:val="right"/>
              <w:rPr>
                <w:rFonts w:ascii="Calibri"/>
                <w:sz w:val="13"/>
              </w:rPr>
            </w:pPr>
            <w:r>
              <w:rPr>
                <w:rFonts w:ascii="Calibri"/>
                <w:spacing w:val="-2"/>
                <w:w w:val="105"/>
                <w:sz w:val="13"/>
              </w:rPr>
              <w:t>181,158</w:t>
            </w:r>
          </w:p>
        </w:tc>
        <w:tc>
          <w:tcPr>
            <w:tcW w:w="1107" w:type="dxa"/>
            <w:tcBorders>
              <w:left w:val="single" w:sz="2" w:space="0" w:color="000000"/>
              <w:bottom w:val="single" w:sz="2" w:space="0" w:color="000000"/>
              <w:right w:val="single" w:sz="2" w:space="0" w:color="000000"/>
            </w:tcBorders>
          </w:tcPr>
          <w:p>
            <w:pPr>
              <w:pStyle w:val="TableParagraph"/>
              <w:spacing w:line="141" w:lineRule="exact"/>
              <w:ind w:right="5"/>
              <w:jc w:val="right"/>
              <w:rPr>
                <w:rFonts w:ascii="Calibri"/>
                <w:sz w:val="13"/>
              </w:rPr>
            </w:pPr>
            <w:r>
              <w:rPr>
                <w:rFonts w:ascii="Calibri"/>
                <w:spacing w:val="-2"/>
                <w:w w:val="105"/>
                <w:sz w:val="13"/>
              </w:rPr>
              <w:t>185,818</w:t>
            </w:r>
          </w:p>
        </w:tc>
        <w:tc>
          <w:tcPr>
            <w:tcW w:w="850" w:type="dxa"/>
            <w:tcBorders>
              <w:left w:val="single" w:sz="2" w:space="0" w:color="000000"/>
              <w:bottom w:val="single" w:sz="2" w:space="0" w:color="000000"/>
              <w:right w:val="single" w:sz="2" w:space="0" w:color="000000"/>
            </w:tcBorders>
          </w:tcPr>
          <w:p>
            <w:pPr>
              <w:pStyle w:val="TableParagraph"/>
              <w:spacing w:line="141" w:lineRule="exact"/>
              <w:ind w:right="5"/>
              <w:jc w:val="right"/>
              <w:rPr>
                <w:rFonts w:ascii="Calibri"/>
                <w:sz w:val="13"/>
              </w:rPr>
            </w:pPr>
            <w:r>
              <w:rPr>
                <w:rFonts w:ascii="Calibri"/>
                <w:sz w:val="13"/>
              </w:rPr>
              <w:t>-</w:t>
            </w:r>
            <w:r>
              <w:rPr>
                <w:rFonts w:ascii="Calibri"/>
                <w:spacing w:val="-2"/>
                <w:sz w:val="13"/>
              </w:rPr>
              <w:t>2.51%</w:t>
            </w:r>
          </w:p>
        </w:tc>
        <w:tc>
          <w:tcPr>
            <w:tcW w:w="730" w:type="dxa"/>
            <w:tcBorders>
              <w:left w:val="single" w:sz="2" w:space="0" w:color="000000"/>
              <w:bottom w:val="single" w:sz="2" w:space="0" w:color="000000"/>
              <w:right w:val="single" w:sz="2" w:space="0" w:color="000000"/>
            </w:tcBorders>
          </w:tcPr>
          <w:p>
            <w:pPr>
              <w:pStyle w:val="TableParagraph"/>
              <w:spacing w:line="141" w:lineRule="exact"/>
              <w:ind w:right="4"/>
              <w:jc w:val="right"/>
              <w:rPr>
                <w:rFonts w:ascii="Calibri"/>
                <w:sz w:val="13"/>
              </w:rPr>
            </w:pPr>
            <w:r>
              <w:rPr>
                <w:rFonts w:ascii="Calibri"/>
                <w:spacing w:val="-2"/>
                <w:w w:val="105"/>
                <w:sz w:val="13"/>
              </w:rPr>
              <w:t>31,676</w:t>
            </w:r>
          </w:p>
        </w:tc>
        <w:tc>
          <w:tcPr>
            <w:tcW w:w="879" w:type="dxa"/>
            <w:tcBorders>
              <w:left w:val="single" w:sz="2" w:space="0" w:color="000000"/>
              <w:bottom w:val="single" w:sz="2" w:space="0" w:color="000000"/>
              <w:right w:val="single" w:sz="2" w:space="0" w:color="000000"/>
            </w:tcBorders>
          </w:tcPr>
          <w:p>
            <w:pPr>
              <w:pStyle w:val="TableParagraph"/>
              <w:spacing w:line="141" w:lineRule="exact"/>
              <w:ind w:right="3"/>
              <w:jc w:val="right"/>
              <w:rPr>
                <w:rFonts w:ascii="Calibri"/>
                <w:sz w:val="13"/>
              </w:rPr>
            </w:pPr>
            <w:r>
              <w:rPr>
                <w:rFonts w:ascii="Calibri"/>
                <w:spacing w:val="-2"/>
                <w:w w:val="105"/>
                <w:sz w:val="13"/>
              </w:rPr>
              <w:t>145,947</w:t>
            </w:r>
          </w:p>
        </w:tc>
        <w:tc>
          <w:tcPr>
            <w:tcW w:w="809" w:type="dxa"/>
            <w:tcBorders>
              <w:left w:val="single" w:sz="2" w:space="0" w:color="000000"/>
              <w:bottom w:val="single" w:sz="2" w:space="0" w:color="000000"/>
              <w:right w:val="single" w:sz="2" w:space="0" w:color="000000"/>
            </w:tcBorders>
          </w:tcPr>
          <w:p>
            <w:pPr>
              <w:pStyle w:val="TableParagraph"/>
              <w:spacing w:line="141" w:lineRule="exact"/>
              <w:ind w:right="2"/>
              <w:jc w:val="right"/>
              <w:rPr>
                <w:rFonts w:ascii="Calibri"/>
                <w:sz w:val="13"/>
              </w:rPr>
            </w:pPr>
            <w:r>
              <w:rPr>
                <w:rFonts w:ascii="Calibri"/>
                <w:spacing w:val="-2"/>
                <w:w w:val="105"/>
                <w:sz w:val="13"/>
              </w:rPr>
              <w:t>3,535</w:t>
            </w:r>
          </w:p>
        </w:tc>
        <w:tc>
          <w:tcPr>
            <w:tcW w:w="1057" w:type="dxa"/>
            <w:tcBorders>
              <w:left w:val="single" w:sz="2" w:space="0" w:color="000000"/>
              <w:bottom w:val="single" w:sz="2" w:space="0" w:color="000000"/>
              <w:right w:val="single" w:sz="8" w:space="0" w:color="000000"/>
            </w:tcBorders>
          </w:tcPr>
          <w:p>
            <w:pPr>
              <w:pStyle w:val="TableParagraph"/>
              <w:tabs>
                <w:tab w:pos="457" w:val="left" w:leader="none"/>
              </w:tabs>
              <w:spacing w:line="141" w:lineRule="exact"/>
              <w:ind w:left="49"/>
              <w:jc w:val="center"/>
              <w:rPr>
                <w:rFonts w:ascii="Calibri"/>
                <w:sz w:val="13"/>
              </w:rPr>
            </w:pPr>
            <w:r>
              <w:rPr>
                <w:rFonts w:ascii="Calibri"/>
                <w:spacing w:val="-10"/>
                <w:w w:val="105"/>
                <w:sz w:val="13"/>
              </w:rPr>
              <w:t>$</w:t>
            </w:r>
            <w:r>
              <w:rPr>
                <w:rFonts w:ascii="Calibri"/>
                <w:sz w:val="13"/>
              </w:rPr>
              <w:tab/>
            </w:r>
            <w:r>
              <w:rPr>
                <w:rFonts w:ascii="Calibri"/>
                <w:spacing w:val="-2"/>
                <w:w w:val="105"/>
                <w:sz w:val="13"/>
              </w:rPr>
              <w:t>0.944155</w:t>
            </w: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spacing w:val="-2"/>
                <w:w w:val="105"/>
                <w:sz w:val="13"/>
              </w:rPr>
              <w:t>NOVEMBER</w:t>
            </w:r>
            <w:r>
              <w:rPr>
                <w:rFonts w:ascii="Calibri"/>
                <w:spacing w:val="5"/>
                <w:w w:val="105"/>
                <w:sz w:val="13"/>
              </w:rPr>
              <w:t> </w:t>
            </w:r>
            <w:r>
              <w:rPr>
                <w:rFonts w:ascii="Calibri"/>
                <w:spacing w:val="-4"/>
                <w:w w:val="105"/>
                <w:sz w:val="13"/>
              </w:rPr>
              <w:t>2022</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tabs>
                <w:tab w:pos="755" w:val="left" w:leader="none"/>
              </w:tabs>
              <w:spacing w:line="143" w:lineRule="exact" w:before="10"/>
              <w:ind w:left="76"/>
              <w:rPr>
                <w:rFonts w:ascii="Calibri"/>
                <w:sz w:val="13"/>
              </w:rPr>
            </w:pPr>
            <w:r>
              <w:rPr>
                <w:rFonts w:ascii="Calibri"/>
                <w:spacing w:val="-10"/>
                <w:w w:val="105"/>
                <w:sz w:val="13"/>
              </w:rPr>
              <w:t>$</w:t>
            </w:r>
            <w:r>
              <w:rPr>
                <w:rFonts w:ascii="Calibri"/>
                <w:sz w:val="13"/>
              </w:rPr>
              <w:tab/>
            </w:r>
            <w:r>
              <w:rPr>
                <w:rFonts w:ascii="Calibri"/>
                <w:spacing w:val="-2"/>
                <w:w w:val="105"/>
                <w:sz w:val="13"/>
              </w:rPr>
              <w:t>85,886.00</w:t>
            </w:r>
          </w:p>
        </w:tc>
        <w:tc>
          <w:tcPr>
            <w:tcW w:w="1353" w:type="dxa"/>
            <w:tcBorders>
              <w:top w:val="single" w:sz="2" w:space="0" w:color="000000"/>
              <w:left w:val="single" w:sz="2" w:space="0" w:color="000000"/>
              <w:bottom w:val="single" w:sz="2" w:space="0" w:color="000000"/>
              <w:right w:val="single" w:sz="2" w:space="0" w:color="000000"/>
            </w:tcBorders>
          </w:tcPr>
          <w:p>
            <w:pPr>
              <w:pStyle w:val="TableParagraph"/>
              <w:tabs>
                <w:tab w:pos="745" w:val="left" w:leader="none"/>
              </w:tabs>
              <w:spacing w:line="143" w:lineRule="exact" w:before="10"/>
              <w:ind w:left="76"/>
              <w:rPr>
                <w:rFonts w:ascii="Calibri"/>
                <w:sz w:val="13"/>
              </w:rPr>
            </w:pPr>
            <w:r>
              <w:rPr>
                <w:rFonts w:ascii="Calibri"/>
                <w:spacing w:val="-10"/>
                <w:w w:val="105"/>
                <w:sz w:val="13"/>
              </w:rPr>
              <w:t>$</w:t>
            </w:r>
            <w:r>
              <w:rPr>
                <w:rFonts w:ascii="Calibri"/>
                <w:sz w:val="13"/>
              </w:rPr>
              <w:tab/>
            </w:r>
            <w:r>
              <w:rPr>
                <w:rFonts w:ascii="Calibri"/>
                <w:spacing w:val="-2"/>
                <w:w w:val="105"/>
                <w:sz w:val="13"/>
              </w:rPr>
              <w:t>70,432.46</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42"/>
              <w:jc w:val="center"/>
              <w:rPr>
                <w:rFonts w:ascii="Calibri"/>
                <w:sz w:val="13"/>
              </w:rPr>
            </w:pPr>
            <w:r>
              <w:rPr>
                <w:rFonts w:ascii="Calibri"/>
                <w:spacing w:val="-2"/>
                <w:w w:val="105"/>
                <w:sz w:val="13"/>
              </w:rPr>
              <w:t>121.94%</w:t>
            </w:r>
          </w:p>
        </w:tc>
        <w:tc>
          <w:tcPr>
            <w:tcW w:w="1362" w:type="dxa"/>
            <w:tcBorders>
              <w:top w:val="single" w:sz="2" w:space="0" w:color="000000"/>
              <w:left w:val="single" w:sz="2" w:space="0" w:color="000000"/>
              <w:bottom w:val="single" w:sz="2" w:space="0" w:color="000000"/>
              <w:right w:val="single" w:sz="2" w:space="0" w:color="000000"/>
            </w:tcBorders>
          </w:tcPr>
          <w:p>
            <w:pPr>
              <w:pStyle w:val="TableParagraph"/>
              <w:tabs>
                <w:tab w:pos="610" w:val="left" w:leader="none"/>
              </w:tabs>
              <w:spacing w:line="143" w:lineRule="exact" w:before="10"/>
              <w:ind w:right="50"/>
              <w:jc w:val="right"/>
              <w:rPr>
                <w:rFonts w:ascii="Calibri"/>
                <w:sz w:val="13"/>
              </w:rPr>
            </w:pPr>
            <w:r>
              <w:rPr>
                <w:rFonts w:ascii="Calibri"/>
                <w:spacing w:val="-10"/>
                <w:w w:val="105"/>
                <w:sz w:val="13"/>
              </w:rPr>
              <w:t>$</w:t>
            </w:r>
            <w:r>
              <w:rPr>
                <w:rFonts w:ascii="Calibri"/>
                <w:sz w:val="13"/>
              </w:rPr>
              <w:tab/>
            </w:r>
            <w:r>
              <w:rPr>
                <w:rFonts w:ascii="Calibri"/>
                <w:spacing w:val="-2"/>
                <w:w w:val="105"/>
                <w:sz w:val="13"/>
              </w:rPr>
              <w:t>156,318.46</w:t>
            </w: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158,315.21</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7"/>
              <w:jc w:val="right"/>
              <w:rPr>
                <w:rFonts w:ascii="Calibri"/>
                <w:sz w:val="13"/>
              </w:rPr>
            </w:pPr>
            <w:r>
              <w:rPr>
                <w:rFonts w:ascii="Calibri"/>
                <w:sz w:val="13"/>
              </w:rPr>
              <w:t>-</w:t>
            </w:r>
            <w:r>
              <w:rPr>
                <w:rFonts w:ascii="Calibri"/>
                <w:spacing w:val="-2"/>
                <w:sz w:val="13"/>
              </w:rPr>
              <w:t>1.26%</w:t>
            </w:r>
          </w:p>
        </w:tc>
        <w:tc>
          <w:tcPr>
            <w:tcW w:w="87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170,165</w:t>
            </w: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171,147</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5"/>
              <w:jc w:val="right"/>
              <w:rPr>
                <w:rFonts w:ascii="Calibri"/>
                <w:sz w:val="13"/>
              </w:rPr>
            </w:pPr>
            <w:r>
              <w:rPr>
                <w:rFonts w:ascii="Calibri"/>
                <w:sz w:val="13"/>
              </w:rPr>
              <w:t>-</w:t>
            </w:r>
            <w:r>
              <w:rPr>
                <w:rFonts w:ascii="Calibri"/>
                <w:spacing w:val="-2"/>
                <w:sz w:val="13"/>
              </w:rPr>
              <w:t>0.57%</w:t>
            </w:r>
          </w:p>
        </w:tc>
        <w:tc>
          <w:tcPr>
            <w:tcW w:w="730"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4"/>
              <w:jc w:val="right"/>
              <w:rPr>
                <w:rFonts w:ascii="Calibri"/>
                <w:sz w:val="13"/>
              </w:rPr>
            </w:pPr>
            <w:r>
              <w:rPr>
                <w:rFonts w:ascii="Calibri"/>
                <w:spacing w:val="-2"/>
                <w:w w:val="105"/>
                <w:sz w:val="13"/>
              </w:rPr>
              <w:t>28,012</w:t>
            </w:r>
          </w:p>
        </w:tc>
        <w:tc>
          <w:tcPr>
            <w:tcW w:w="87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3"/>
              <w:jc w:val="right"/>
              <w:rPr>
                <w:rFonts w:ascii="Calibri"/>
                <w:sz w:val="13"/>
              </w:rPr>
            </w:pPr>
            <w:r>
              <w:rPr>
                <w:rFonts w:ascii="Calibri"/>
                <w:spacing w:val="-2"/>
                <w:w w:val="105"/>
                <w:sz w:val="13"/>
              </w:rPr>
              <w:t>139,307</w:t>
            </w:r>
          </w:p>
        </w:tc>
        <w:tc>
          <w:tcPr>
            <w:tcW w:w="80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2"/>
              <w:jc w:val="right"/>
              <w:rPr>
                <w:rFonts w:ascii="Calibri"/>
                <w:sz w:val="13"/>
              </w:rPr>
            </w:pPr>
            <w:r>
              <w:rPr>
                <w:rFonts w:ascii="Calibri"/>
                <w:spacing w:val="-2"/>
                <w:w w:val="105"/>
                <w:sz w:val="13"/>
              </w:rPr>
              <w:t>2,846</w:t>
            </w:r>
          </w:p>
        </w:tc>
        <w:tc>
          <w:tcPr>
            <w:tcW w:w="1057" w:type="dxa"/>
            <w:tcBorders>
              <w:top w:val="single" w:sz="2" w:space="0" w:color="000000"/>
              <w:left w:val="single" w:sz="2" w:space="0" w:color="000000"/>
              <w:bottom w:val="single" w:sz="2" w:space="0" w:color="000000"/>
              <w:right w:val="single" w:sz="8" w:space="0" w:color="000000"/>
            </w:tcBorders>
          </w:tcPr>
          <w:p>
            <w:pPr>
              <w:pStyle w:val="TableParagraph"/>
              <w:tabs>
                <w:tab w:pos="456" w:val="left" w:leader="none"/>
              </w:tabs>
              <w:spacing w:line="143" w:lineRule="exact" w:before="10"/>
              <w:ind w:left="48"/>
              <w:jc w:val="center"/>
              <w:rPr>
                <w:rFonts w:ascii="Calibri"/>
                <w:sz w:val="13"/>
              </w:rPr>
            </w:pPr>
            <w:r>
              <w:rPr>
                <w:rFonts w:ascii="Calibri"/>
                <w:spacing w:val="-10"/>
                <w:w w:val="105"/>
                <w:sz w:val="13"/>
              </w:rPr>
              <w:t>$</w:t>
            </w:r>
            <w:r>
              <w:rPr>
                <w:rFonts w:ascii="Calibri"/>
                <w:sz w:val="13"/>
              </w:rPr>
              <w:tab/>
            </w:r>
            <w:r>
              <w:rPr>
                <w:rFonts w:ascii="Calibri"/>
                <w:spacing w:val="-2"/>
                <w:w w:val="105"/>
                <w:sz w:val="13"/>
              </w:rPr>
              <w:t>0.918629</w:t>
            </w: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spacing w:val="-2"/>
                <w:w w:val="105"/>
                <w:sz w:val="13"/>
              </w:rPr>
              <w:t>DECEMBER</w:t>
            </w:r>
            <w:r>
              <w:rPr>
                <w:rFonts w:ascii="Calibri"/>
                <w:spacing w:val="4"/>
                <w:w w:val="105"/>
                <w:sz w:val="13"/>
              </w:rPr>
              <w:t> </w:t>
            </w:r>
            <w:r>
              <w:rPr>
                <w:rFonts w:ascii="Calibri"/>
                <w:spacing w:val="-4"/>
                <w:w w:val="105"/>
                <w:sz w:val="13"/>
              </w:rPr>
              <w:t>2022</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tabs>
                <w:tab w:pos="755" w:val="left" w:leader="none"/>
              </w:tabs>
              <w:spacing w:line="143" w:lineRule="exact" w:before="10"/>
              <w:ind w:left="76"/>
              <w:rPr>
                <w:rFonts w:ascii="Calibri"/>
                <w:sz w:val="13"/>
              </w:rPr>
            </w:pPr>
            <w:r>
              <w:rPr>
                <w:rFonts w:ascii="Calibri"/>
                <w:spacing w:val="-10"/>
                <w:w w:val="105"/>
                <w:sz w:val="13"/>
              </w:rPr>
              <w:t>$</w:t>
            </w:r>
            <w:r>
              <w:rPr>
                <w:rFonts w:ascii="Calibri"/>
                <w:sz w:val="13"/>
              </w:rPr>
              <w:tab/>
            </w:r>
            <w:r>
              <w:rPr>
                <w:rFonts w:ascii="Calibri"/>
                <w:spacing w:val="-2"/>
                <w:w w:val="105"/>
                <w:sz w:val="13"/>
              </w:rPr>
              <w:t>88,828.00</w:t>
            </w:r>
          </w:p>
        </w:tc>
        <w:tc>
          <w:tcPr>
            <w:tcW w:w="1353" w:type="dxa"/>
            <w:tcBorders>
              <w:top w:val="single" w:sz="2" w:space="0" w:color="000000"/>
              <w:left w:val="single" w:sz="2" w:space="0" w:color="000000"/>
              <w:bottom w:val="single" w:sz="2" w:space="0" w:color="000000"/>
              <w:right w:val="single" w:sz="2" w:space="0" w:color="000000"/>
            </w:tcBorders>
          </w:tcPr>
          <w:p>
            <w:pPr>
              <w:pStyle w:val="TableParagraph"/>
              <w:tabs>
                <w:tab w:pos="745" w:val="left" w:leader="none"/>
              </w:tabs>
              <w:spacing w:line="143" w:lineRule="exact" w:before="10"/>
              <w:ind w:left="76"/>
              <w:rPr>
                <w:rFonts w:ascii="Calibri"/>
                <w:sz w:val="13"/>
              </w:rPr>
            </w:pPr>
            <w:r>
              <w:rPr>
                <w:rFonts w:ascii="Calibri"/>
                <w:spacing w:val="-10"/>
                <w:w w:val="105"/>
                <w:sz w:val="13"/>
              </w:rPr>
              <w:t>$</w:t>
            </w:r>
            <w:r>
              <w:rPr>
                <w:rFonts w:ascii="Calibri"/>
                <w:sz w:val="13"/>
              </w:rPr>
              <w:tab/>
            </w:r>
            <w:r>
              <w:rPr>
                <w:rFonts w:ascii="Calibri"/>
                <w:spacing w:val="-2"/>
                <w:w w:val="105"/>
                <w:sz w:val="13"/>
              </w:rPr>
              <w:t>72,112.33</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42"/>
              <w:jc w:val="center"/>
              <w:rPr>
                <w:rFonts w:ascii="Calibri"/>
                <w:sz w:val="13"/>
              </w:rPr>
            </w:pPr>
            <w:r>
              <w:rPr>
                <w:rFonts w:ascii="Calibri"/>
                <w:spacing w:val="-2"/>
                <w:w w:val="105"/>
                <w:sz w:val="13"/>
              </w:rPr>
              <w:t>123.18%</w:t>
            </w:r>
          </w:p>
        </w:tc>
        <w:tc>
          <w:tcPr>
            <w:tcW w:w="1362" w:type="dxa"/>
            <w:tcBorders>
              <w:top w:val="single" w:sz="2" w:space="0" w:color="000000"/>
              <w:left w:val="single" w:sz="2" w:space="0" w:color="000000"/>
              <w:bottom w:val="single" w:sz="2" w:space="0" w:color="000000"/>
              <w:right w:val="single" w:sz="2" w:space="0" w:color="000000"/>
            </w:tcBorders>
          </w:tcPr>
          <w:p>
            <w:pPr>
              <w:pStyle w:val="TableParagraph"/>
              <w:tabs>
                <w:tab w:pos="610" w:val="left" w:leader="none"/>
              </w:tabs>
              <w:spacing w:line="143" w:lineRule="exact" w:before="10"/>
              <w:ind w:right="50"/>
              <w:jc w:val="right"/>
              <w:rPr>
                <w:rFonts w:ascii="Calibri"/>
                <w:sz w:val="13"/>
              </w:rPr>
            </w:pPr>
            <w:r>
              <w:rPr>
                <w:rFonts w:ascii="Calibri"/>
                <w:spacing w:val="-10"/>
                <w:w w:val="105"/>
                <w:sz w:val="13"/>
              </w:rPr>
              <w:t>$</w:t>
            </w:r>
            <w:r>
              <w:rPr>
                <w:rFonts w:ascii="Calibri"/>
                <w:sz w:val="13"/>
              </w:rPr>
              <w:tab/>
            </w:r>
            <w:r>
              <w:rPr>
                <w:rFonts w:ascii="Calibri"/>
                <w:spacing w:val="-2"/>
                <w:w w:val="105"/>
                <w:sz w:val="13"/>
              </w:rPr>
              <w:t>160,940.33</w:t>
            </w: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178,705.18</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7"/>
              <w:jc w:val="right"/>
              <w:rPr>
                <w:rFonts w:ascii="Calibri"/>
                <w:sz w:val="13"/>
              </w:rPr>
            </w:pPr>
            <w:r>
              <w:rPr>
                <w:rFonts w:ascii="Calibri"/>
                <w:sz w:val="13"/>
              </w:rPr>
              <w:t>-</w:t>
            </w:r>
            <w:r>
              <w:rPr>
                <w:rFonts w:ascii="Calibri"/>
                <w:spacing w:val="-2"/>
                <w:sz w:val="13"/>
              </w:rPr>
              <w:t>9.94%</w:t>
            </w:r>
          </w:p>
        </w:tc>
        <w:tc>
          <w:tcPr>
            <w:tcW w:w="87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175,686</w:t>
            </w: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178,150</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5"/>
              <w:jc w:val="right"/>
              <w:rPr>
                <w:rFonts w:ascii="Calibri"/>
                <w:sz w:val="13"/>
              </w:rPr>
            </w:pPr>
            <w:r>
              <w:rPr>
                <w:rFonts w:ascii="Calibri"/>
                <w:sz w:val="13"/>
              </w:rPr>
              <w:t>-</w:t>
            </w:r>
            <w:r>
              <w:rPr>
                <w:rFonts w:ascii="Calibri"/>
                <w:spacing w:val="-2"/>
                <w:sz w:val="13"/>
              </w:rPr>
              <w:t>1.38%</w:t>
            </w:r>
          </w:p>
        </w:tc>
        <w:tc>
          <w:tcPr>
            <w:tcW w:w="730"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4"/>
              <w:jc w:val="right"/>
              <w:rPr>
                <w:rFonts w:ascii="Calibri"/>
                <w:sz w:val="13"/>
              </w:rPr>
            </w:pPr>
            <w:r>
              <w:rPr>
                <w:rFonts w:ascii="Calibri"/>
                <w:spacing w:val="-2"/>
                <w:w w:val="105"/>
                <w:sz w:val="13"/>
              </w:rPr>
              <w:t>29,076</w:t>
            </w:r>
          </w:p>
        </w:tc>
        <w:tc>
          <w:tcPr>
            <w:tcW w:w="87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3"/>
              <w:jc w:val="right"/>
              <w:rPr>
                <w:rFonts w:ascii="Calibri"/>
                <w:sz w:val="13"/>
              </w:rPr>
            </w:pPr>
            <w:r>
              <w:rPr>
                <w:rFonts w:ascii="Calibri"/>
                <w:spacing w:val="-2"/>
                <w:w w:val="105"/>
                <w:sz w:val="13"/>
              </w:rPr>
              <w:t>142,740</w:t>
            </w:r>
          </w:p>
        </w:tc>
        <w:tc>
          <w:tcPr>
            <w:tcW w:w="80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2"/>
              <w:jc w:val="right"/>
              <w:rPr>
                <w:rFonts w:ascii="Calibri"/>
                <w:sz w:val="13"/>
              </w:rPr>
            </w:pPr>
            <w:r>
              <w:rPr>
                <w:rFonts w:ascii="Calibri"/>
                <w:spacing w:val="-2"/>
                <w:w w:val="105"/>
                <w:sz w:val="13"/>
              </w:rPr>
              <w:t>3,870</w:t>
            </w:r>
          </w:p>
        </w:tc>
        <w:tc>
          <w:tcPr>
            <w:tcW w:w="1057" w:type="dxa"/>
            <w:tcBorders>
              <w:top w:val="single" w:sz="2" w:space="0" w:color="000000"/>
              <w:left w:val="single" w:sz="2" w:space="0" w:color="000000"/>
              <w:bottom w:val="single" w:sz="2" w:space="0" w:color="000000"/>
              <w:right w:val="single" w:sz="8" w:space="0" w:color="000000"/>
            </w:tcBorders>
          </w:tcPr>
          <w:p>
            <w:pPr>
              <w:pStyle w:val="TableParagraph"/>
              <w:tabs>
                <w:tab w:pos="456" w:val="left" w:leader="none"/>
              </w:tabs>
              <w:spacing w:line="143" w:lineRule="exact" w:before="10"/>
              <w:ind w:left="48"/>
              <w:jc w:val="center"/>
              <w:rPr>
                <w:rFonts w:ascii="Calibri"/>
                <w:sz w:val="13"/>
              </w:rPr>
            </w:pPr>
            <w:r>
              <w:rPr>
                <w:rFonts w:ascii="Calibri"/>
                <w:spacing w:val="-10"/>
                <w:w w:val="105"/>
                <w:sz w:val="13"/>
              </w:rPr>
              <w:t>$</w:t>
            </w:r>
            <w:r>
              <w:rPr>
                <w:rFonts w:ascii="Calibri"/>
                <w:sz w:val="13"/>
              </w:rPr>
              <w:tab/>
            </w:r>
            <w:r>
              <w:rPr>
                <w:rFonts w:ascii="Calibri"/>
                <w:spacing w:val="-2"/>
                <w:w w:val="105"/>
                <w:sz w:val="13"/>
              </w:rPr>
              <w:t>0.916068</w:t>
            </w: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spacing w:val="-2"/>
                <w:w w:val="105"/>
                <w:sz w:val="13"/>
              </w:rPr>
              <w:t>JANUARY</w:t>
            </w:r>
            <w:r>
              <w:rPr>
                <w:rFonts w:ascii="Calibri"/>
                <w:spacing w:val="4"/>
                <w:w w:val="105"/>
                <w:sz w:val="13"/>
              </w:rPr>
              <w:t> </w:t>
            </w:r>
            <w:r>
              <w:rPr>
                <w:rFonts w:ascii="Calibri"/>
                <w:spacing w:val="-4"/>
                <w:w w:val="105"/>
                <w:sz w:val="13"/>
              </w:rPr>
              <w:t>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tabs>
                <w:tab w:pos="755" w:val="left" w:leader="none"/>
              </w:tabs>
              <w:spacing w:line="143" w:lineRule="exact" w:before="10"/>
              <w:ind w:left="76"/>
              <w:rPr>
                <w:rFonts w:ascii="Calibri"/>
                <w:sz w:val="13"/>
              </w:rPr>
            </w:pPr>
            <w:r>
              <w:rPr>
                <w:rFonts w:ascii="Calibri"/>
                <w:spacing w:val="-10"/>
                <w:w w:val="105"/>
                <w:sz w:val="13"/>
              </w:rPr>
              <w:t>$</w:t>
            </w:r>
            <w:r>
              <w:rPr>
                <w:rFonts w:ascii="Calibri"/>
                <w:sz w:val="13"/>
              </w:rPr>
              <w:tab/>
            </w:r>
            <w:r>
              <w:rPr>
                <w:rFonts w:ascii="Calibri"/>
                <w:spacing w:val="-2"/>
                <w:w w:val="105"/>
                <w:sz w:val="13"/>
              </w:rPr>
              <w:t>82,241.00</w:t>
            </w:r>
          </w:p>
        </w:tc>
        <w:tc>
          <w:tcPr>
            <w:tcW w:w="1353" w:type="dxa"/>
            <w:tcBorders>
              <w:top w:val="single" w:sz="2" w:space="0" w:color="000000"/>
              <w:left w:val="single" w:sz="2" w:space="0" w:color="000000"/>
              <w:bottom w:val="single" w:sz="2" w:space="0" w:color="000000"/>
              <w:right w:val="single" w:sz="2" w:space="0" w:color="000000"/>
            </w:tcBorders>
          </w:tcPr>
          <w:p>
            <w:pPr>
              <w:pStyle w:val="TableParagraph"/>
              <w:tabs>
                <w:tab w:pos="745" w:val="left" w:leader="none"/>
              </w:tabs>
              <w:spacing w:line="143" w:lineRule="exact" w:before="10"/>
              <w:ind w:left="76"/>
              <w:rPr>
                <w:rFonts w:ascii="Calibri"/>
                <w:sz w:val="13"/>
              </w:rPr>
            </w:pPr>
            <w:r>
              <w:rPr>
                <w:rFonts w:ascii="Calibri"/>
                <w:spacing w:val="-10"/>
                <w:w w:val="105"/>
                <w:sz w:val="13"/>
              </w:rPr>
              <w:t>$</w:t>
            </w:r>
            <w:r>
              <w:rPr>
                <w:rFonts w:ascii="Calibri"/>
                <w:sz w:val="13"/>
              </w:rPr>
              <w:tab/>
            </w:r>
            <w:r>
              <w:rPr>
                <w:rFonts w:ascii="Calibri"/>
                <w:spacing w:val="-2"/>
                <w:w w:val="105"/>
                <w:sz w:val="13"/>
              </w:rPr>
              <w:t>75,287.23</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42"/>
              <w:jc w:val="center"/>
              <w:rPr>
                <w:rFonts w:ascii="Calibri"/>
                <w:sz w:val="13"/>
              </w:rPr>
            </w:pPr>
            <w:r>
              <w:rPr>
                <w:rFonts w:ascii="Calibri"/>
                <w:spacing w:val="-2"/>
                <w:w w:val="105"/>
                <w:sz w:val="13"/>
              </w:rPr>
              <w:t>109.24%</w:t>
            </w:r>
          </w:p>
        </w:tc>
        <w:tc>
          <w:tcPr>
            <w:tcW w:w="1362" w:type="dxa"/>
            <w:tcBorders>
              <w:top w:val="single" w:sz="2" w:space="0" w:color="000000"/>
              <w:left w:val="single" w:sz="2" w:space="0" w:color="000000"/>
              <w:bottom w:val="single" w:sz="2" w:space="0" w:color="000000"/>
              <w:right w:val="single" w:sz="2" w:space="0" w:color="000000"/>
            </w:tcBorders>
          </w:tcPr>
          <w:p>
            <w:pPr>
              <w:pStyle w:val="TableParagraph"/>
              <w:tabs>
                <w:tab w:pos="610" w:val="left" w:leader="none"/>
              </w:tabs>
              <w:spacing w:line="143" w:lineRule="exact" w:before="10"/>
              <w:ind w:right="50"/>
              <w:jc w:val="right"/>
              <w:rPr>
                <w:rFonts w:ascii="Calibri"/>
                <w:sz w:val="13"/>
              </w:rPr>
            </w:pPr>
            <w:r>
              <w:rPr>
                <w:rFonts w:ascii="Calibri"/>
                <w:spacing w:val="-10"/>
                <w:w w:val="105"/>
                <w:sz w:val="13"/>
              </w:rPr>
              <w:t>$</w:t>
            </w:r>
            <w:r>
              <w:rPr>
                <w:rFonts w:ascii="Calibri"/>
                <w:sz w:val="13"/>
              </w:rPr>
              <w:tab/>
            </w:r>
            <w:r>
              <w:rPr>
                <w:rFonts w:ascii="Calibri"/>
                <w:spacing w:val="-2"/>
                <w:w w:val="105"/>
                <w:sz w:val="13"/>
              </w:rPr>
              <w:t>157,528.23</w:t>
            </w: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176,082.03</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7"/>
              <w:jc w:val="right"/>
              <w:rPr>
                <w:rFonts w:ascii="Calibri"/>
                <w:sz w:val="13"/>
              </w:rPr>
            </w:pPr>
            <w:r>
              <w:rPr>
                <w:rFonts w:ascii="Calibri"/>
                <w:sz w:val="13"/>
              </w:rPr>
              <w:t>-</w:t>
            </w:r>
            <w:r>
              <w:rPr>
                <w:rFonts w:ascii="Calibri"/>
                <w:spacing w:val="-2"/>
                <w:sz w:val="13"/>
              </w:rPr>
              <w:t>10.54%</w:t>
            </w:r>
          </w:p>
        </w:tc>
        <w:tc>
          <w:tcPr>
            <w:tcW w:w="87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179,569</w:t>
            </w: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183,805</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5"/>
              <w:jc w:val="right"/>
              <w:rPr>
                <w:rFonts w:ascii="Calibri"/>
                <w:sz w:val="13"/>
              </w:rPr>
            </w:pPr>
            <w:r>
              <w:rPr>
                <w:rFonts w:ascii="Calibri"/>
                <w:sz w:val="13"/>
              </w:rPr>
              <w:t>-</w:t>
            </w:r>
            <w:r>
              <w:rPr>
                <w:rFonts w:ascii="Calibri"/>
                <w:spacing w:val="-2"/>
                <w:sz w:val="13"/>
              </w:rPr>
              <w:t>2.30%</w:t>
            </w:r>
          </w:p>
        </w:tc>
        <w:tc>
          <w:tcPr>
            <w:tcW w:w="730"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4"/>
              <w:jc w:val="right"/>
              <w:rPr>
                <w:rFonts w:ascii="Calibri"/>
                <w:sz w:val="13"/>
              </w:rPr>
            </w:pPr>
            <w:r>
              <w:rPr>
                <w:rFonts w:ascii="Calibri"/>
                <w:spacing w:val="-2"/>
                <w:w w:val="105"/>
                <w:sz w:val="13"/>
              </w:rPr>
              <w:t>26,924</w:t>
            </w:r>
          </w:p>
        </w:tc>
        <w:tc>
          <w:tcPr>
            <w:tcW w:w="87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3"/>
              <w:jc w:val="right"/>
              <w:rPr>
                <w:rFonts w:ascii="Calibri"/>
                <w:sz w:val="13"/>
              </w:rPr>
            </w:pPr>
            <w:r>
              <w:rPr>
                <w:rFonts w:ascii="Calibri"/>
                <w:spacing w:val="-2"/>
                <w:w w:val="105"/>
                <w:sz w:val="13"/>
              </w:rPr>
              <w:t>148,889</w:t>
            </w:r>
          </w:p>
        </w:tc>
        <w:tc>
          <w:tcPr>
            <w:tcW w:w="809"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2"/>
              <w:jc w:val="right"/>
              <w:rPr>
                <w:rFonts w:ascii="Calibri"/>
                <w:sz w:val="13"/>
              </w:rPr>
            </w:pPr>
            <w:r>
              <w:rPr>
                <w:rFonts w:ascii="Calibri"/>
                <w:spacing w:val="-2"/>
                <w:w w:val="105"/>
                <w:sz w:val="13"/>
              </w:rPr>
              <w:t>3,756</w:t>
            </w:r>
          </w:p>
        </w:tc>
        <w:tc>
          <w:tcPr>
            <w:tcW w:w="1057" w:type="dxa"/>
            <w:tcBorders>
              <w:top w:val="single" w:sz="2" w:space="0" w:color="000000"/>
              <w:left w:val="single" w:sz="2" w:space="0" w:color="000000"/>
              <w:bottom w:val="single" w:sz="2" w:space="0" w:color="000000"/>
              <w:right w:val="single" w:sz="8" w:space="0" w:color="000000"/>
            </w:tcBorders>
          </w:tcPr>
          <w:p>
            <w:pPr>
              <w:pStyle w:val="TableParagraph"/>
              <w:tabs>
                <w:tab w:pos="456" w:val="left" w:leader="none"/>
              </w:tabs>
              <w:spacing w:line="143" w:lineRule="exact" w:before="10"/>
              <w:ind w:left="48"/>
              <w:jc w:val="center"/>
              <w:rPr>
                <w:rFonts w:ascii="Calibri"/>
                <w:sz w:val="13"/>
              </w:rPr>
            </w:pPr>
            <w:r>
              <w:rPr>
                <w:rFonts w:ascii="Calibri"/>
                <w:spacing w:val="-10"/>
                <w:w w:val="105"/>
                <w:sz w:val="13"/>
              </w:rPr>
              <w:t>$</w:t>
            </w:r>
            <w:r>
              <w:rPr>
                <w:rFonts w:ascii="Calibri"/>
                <w:sz w:val="13"/>
              </w:rPr>
              <w:tab/>
            </w:r>
            <w:r>
              <w:rPr>
                <w:rFonts w:ascii="Calibri"/>
                <w:spacing w:val="-2"/>
                <w:w w:val="105"/>
                <w:sz w:val="13"/>
              </w:rPr>
              <w:t>0.877257</w:t>
            </w: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spacing w:val="-2"/>
                <w:w w:val="105"/>
                <w:sz w:val="13"/>
              </w:rPr>
              <w:t>FEBRUARY</w:t>
            </w:r>
            <w:r>
              <w:rPr>
                <w:rFonts w:ascii="Calibri"/>
                <w:spacing w:val="4"/>
                <w:w w:val="105"/>
                <w:sz w:val="13"/>
              </w:rPr>
              <w:t> </w:t>
            </w:r>
            <w:r>
              <w:rPr>
                <w:rFonts w:ascii="Calibri"/>
                <w:spacing w:val="-4"/>
                <w:w w:val="105"/>
                <w:sz w:val="13"/>
              </w:rPr>
              <w:t>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182,813.38</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183,374</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MARCH</w:t>
            </w:r>
            <w:r>
              <w:rPr>
                <w:rFonts w:ascii="Calibri"/>
                <w:spacing w:val="-8"/>
                <w:w w:val="105"/>
                <w:sz w:val="13"/>
              </w:rPr>
              <w:t> </w:t>
            </w:r>
            <w:r>
              <w:rPr>
                <w:rFonts w:ascii="Calibri"/>
                <w:spacing w:val="-4"/>
                <w:w w:val="105"/>
                <w:sz w:val="13"/>
              </w:rPr>
              <w:t>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224,058.69</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212,527</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APRIL</w:t>
            </w:r>
            <w:r>
              <w:rPr>
                <w:rFonts w:ascii="Calibri"/>
                <w:spacing w:val="-7"/>
                <w:w w:val="105"/>
                <w:sz w:val="13"/>
              </w:rPr>
              <w:t> </w:t>
            </w:r>
            <w:r>
              <w:rPr>
                <w:rFonts w:ascii="Calibri"/>
                <w:spacing w:val="-4"/>
                <w:w w:val="105"/>
                <w:sz w:val="13"/>
              </w:rPr>
              <w:t>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205,778.71</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198,811</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MAY</w:t>
            </w:r>
            <w:r>
              <w:rPr>
                <w:rFonts w:ascii="Calibri"/>
                <w:spacing w:val="-4"/>
                <w:w w:val="105"/>
                <w:sz w:val="13"/>
              </w:rPr>
              <w:t> 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204,354.16</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197,927</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JUNE</w:t>
            </w:r>
            <w:r>
              <w:rPr>
                <w:rFonts w:ascii="Calibri"/>
                <w:spacing w:val="-5"/>
                <w:w w:val="105"/>
                <w:sz w:val="13"/>
              </w:rPr>
              <w:t> </w:t>
            </w:r>
            <w:r>
              <w:rPr>
                <w:rFonts w:ascii="Calibri"/>
                <w:spacing w:val="-4"/>
                <w:w w:val="105"/>
                <w:sz w:val="13"/>
              </w:rPr>
              <w:t>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203,502.19</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189,849</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JULY</w:t>
            </w:r>
            <w:r>
              <w:rPr>
                <w:rFonts w:ascii="Calibri"/>
                <w:spacing w:val="-4"/>
                <w:w w:val="105"/>
                <w:sz w:val="13"/>
              </w:rPr>
              <w:t> 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215,505.81</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195,161</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AUGUST</w:t>
            </w:r>
            <w:r>
              <w:rPr>
                <w:rFonts w:ascii="Calibri"/>
                <w:spacing w:val="-7"/>
                <w:w w:val="105"/>
                <w:sz w:val="13"/>
              </w:rPr>
              <w:t> </w:t>
            </w:r>
            <w:r>
              <w:rPr>
                <w:rFonts w:ascii="Calibri"/>
                <w:spacing w:val="-4"/>
                <w:w w:val="105"/>
                <w:sz w:val="13"/>
              </w:rPr>
              <w:t>2023</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tabs>
                <w:tab w:pos="363" w:val="left" w:leader="none"/>
              </w:tabs>
              <w:spacing w:line="143" w:lineRule="exact" w:before="10"/>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175,222.31</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right="6"/>
              <w:jc w:val="right"/>
              <w:rPr>
                <w:rFonts w:ascii="Calibri"/>
                <w:sz w:val="13"/>
              </w:rPr>
            </w:pPr>
            <w:r>
              <w:rPr>
                <w:rFonts w:ascii="Calibri"/>
                <w:spacing w:val="-2"/>
                <w:w w:val="105"/>
                <w:sz w:val="13"/>
              </w:rPr>
              <w:t>180,759</w:t>
            </w: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69" w:hRule="atLeast"/>
        </w:trPr>
        <w:tc>
          <w:tcPr>
            <w:tcW w:w="2056" w:type="dxa"/>
            <w:tcBorders>
              <w:top w:val="single" w:sz="2" w:space="0" w:color="000000"/>
              <w:left w:val="single" w:sz="8" w:space="0" w:color="000000"/>
              <w:right w:val="single" w:sz="2" w:space="0" w:color="000000"/>
            </w:tcBorders>
          </w:tcPr>
          <w:p>
            <w:pPr>
              <w:pStyle w:val="TableParagraph"/>
              <w:spacing w:line="142" w:lineRule="exact" w:before="7"/>
              <w:ind w:left="28"/>
              <w:rPr>
                <w:rFonts w:ascii="Calibri"/>
                <w:sz w:val="13"/>
              </w:rPr>
            </w:pPr>
            <w:r>
              <w:rPr>
                <w:rFonts w:ascii="Calibri"/>
                <w:spacing w:val="-2"/>
                <w:w w:val="105"/>
                <w:sz w:val="13"/>
              </w:rPr>
              <w:t>SEPTEMBER</w:t>
            </w:r>
            <w:r>
              <w:rPr>
                <w:rFonts w:ascii="Calibri"/>
                <w:spacing w:val="5"/>
                <w:w w:val="105"/>
                <w:sz w:val="13"/>
              </w:rPr>
              <w:t> </w:t>
            </w:r>
            <w:r>
              <w:rPr>
                <w:rFonts w:ascii="Calibri"/>
                <w:spacing w:val="-4"/>
                <w:w w:val="105"/>
                <w:sz w:val="13"/>
              </w:rPr>
              <w:t>2023</w:t>
            </w:r>
          </w:p>
        </w:tc>
        <w:tc>
          <w:tcPr>
            <w:tcW w:w="1363"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right w:val="single" w:sz="2" w:space="0" w:color="000000"/>
            </w:tcBorders>
          </w:tcPr>
          <w:p>
            <w:pPr>
              <w:pStyle w:val="TableParagraph"/>
              <w:tabs>
                <w:tab w:pos="363" w:val="left" w:leader="none"/>
              </w:tabs>
              <w:spacing w:line="142" w:lineRule="exact" w:before="7"/>
              <w:ind w:left="28"/>
              <w:jc w:val="center"/>
              <w:rPr>
                <w:rFonts w:ascii="Calibri"/>
                <w:sz w:val="13"/>
              </w:rPr>
            </w:pPr>
            <w:r>
              <w:rPr>
                <w:rFonts w:ascii="Calibri"/>
                <w:spacing w:val="-10"/>
                <w:w w:val="105"/>
                <w:sz w:val="13"/>
              </w:rPr>
              <w:t>$</w:t>
            </w:r>
            <w:r>
              <w:rPr>
                <w:rFonts w:ascii="Calibri"/>
                <w:sz w:val="13"/>
              </w:rPr>
              <w:tab/>
            </w:r>
            <w:r>
              <w:rPr>
                <w:rFonts w:ascii="Calibri"/>
                <w:spacing w:val="-2"/>
                <w:w w:val="105"/>
                <w:sz w:val="13"/>
              </w:rPr>
              <w:t>162,633.80</w:t>
            </w:r>
          </w:p>
        </w:tc>
        <w:tc>
          <w:tcPr>
            <w:tcW w:w="869"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right w:val="single" w:sz="2" w:space="0" w:color="000000"/>
            </w:tcBorders>
          </w:tcPr>
          <w:p>
            <w:pPr>
              <w:pStyle w:val="TableParagraph"/>
              <w:spacing w:line="142" w:lineRule="exact" w:before="7"/>
              <w:ind w:right="6"/>
              <w:jc w:val="right"/>
              <w:rPr>
                <w:rFonts w:ascii="Calibri"/>
                <w:sz w:val="13"/>
              </w:rPr>
            </w:pPr>
            <w:r>
              <w:rPr>
                <w:rFonts w:ascii="Calibri"/>
                <w:spacing w:val="-2"/>
                <w:w w:val="105"/>
                <w:sz w:val="13"/>
              </w:rPr>
              <w:t>169,103</w:t>
            </w:r>
          </w:p>
        </w:tc>
        <w:tc>
          <w:tcPr>
            <w:tcW w:w="850"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right w:val="single" w:sz="8" w:space="0" w:color="000000"/>
            </w:tcBorders>
          </w:tcPr>
          <w:p>
            <w:pPr>
              <w:pStyle w:val="TableParagraph"/>
              <w:rPr>
                <w:rFonts w:ascii="Times New Roman"/>
                <w:sz w:val="10"/>
              </w:rPr>
            </w:pPr>
          </w:p>
        </w:tc>
      </w:tr>
      <w:tr>
        <w:trPr>
          <w:trHeight w:val="155" w:hRule="atLeast"/>
        </w:trPr>
        <w:tc>
          <w:tcPr>
            <w:tcW w:w="2056" w:type="dxa"/>
            <w:tcBorders>
              <w:left w:val="single" w:sz="8" w:space="0" w:color="000000"/>
              <w:bottom w:val="single" w:sz="6" w:space="0" w:color="000000"/>
              <w:right w:val="single" w:sz="2" w:space="0" w:color="000000"/>
            </w:tcBorders>
          </w:tcPr>
          <w:p>
            <w:pPr>
              <w:pStyle w:val="TableParagraph"/>
              <w:rPr>
                <w:rFonts w:ascii="Times New Roman"/>
                <w:sz w:val="10"/>
              </w:rPr>
            </w:pPr>
          </w:p>
        </w:tc>
        <w:tc>
          <w:tcPr>
            <w:tcW w:w="1363"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1353"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869"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1362"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1086" w:type="dxa"/>
            <w:tcBorders>
              <w:left w:val="single" w:sz="2" w:space="0" w:color="000000"/>
              <w:bottom w:val="single" w:sz="6" w:space="0" w:color="000000"/>
              <w:right w:val="single" w:sz="2" w:space="0" w:color="000000"/>
            </w:tcBorders>
          </w:tcPr>
          <w:p>
            <w:pPr>
              <w:pStyle w:val="TableParagraph"/>
              <w:spacing w:line="135" w:lineRule="exact"/>
              <w:ind w:left="28"/>
              <w:jc w:val="center"/>
              <w:rPr>
                <w:rFonts w:ascii="Calibri"/>
                <w:b/>
                <w:sz w:val="13"/>
              </w:rPr>
            </w:pPr>
            <w:r>
              <w:rPr>
                <w:rFonts w:ascii="Calibri"/>
                <w:b/>
                <w:w w:val="105"/>
                <w:sz w:val="13"/>
              </w:rPr>
              <w:t>$</w:t>
            </w:r>
            <w:r>
              <w:rPr>
                <w:rFonts w:ascii="Calibri"/>
                <w:b/>
                <w:spacing w:val="47"/>
                <w:w w:val="105"/>
                <w:sz w:val="13"/>
              </w:rPr>
              <w:t>  </w:t>
            </w:r>
            <w:r>
              <w:rPr>
                <w:rFonts w:ascii="Calibri"/>
                <w:b/>
                <w:spacing w:val="-2"/>
                <w:w w:val="105"/>
                <w:sz w:val="13"/>
              </w:rPr>
              <w:t>2,221,355.13</w:t>
            </w:r>
          </w:p>
        </w:tc>
        <w:tc>
          <w:tcPr>
            <w:tcW w:w="869"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879"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1107" w:type="dxa"/>
            <w:tcBorders>
              <w:left w:val="single" w:sz="2" w:space="0" w:color="000000"/>
              <w:bottom w:val="single" w:sz="6" w:space="0" w:color="000000"/>
              <w:right w:val="single" w:sz="2" w:space="0" w:color="000000"/>
            </w:tcBorders>
          </w:tcPr>
          <w:p>
            <w:pPr>
              <w:pStyle w:val="TableParagraph"/>
              <w:spacing w:line="135" w:lineRule="exact"/>
              <w:ind w:right="5"/>
              <w:jc w:val="right"/>
              <w:rPr>
                <w:rFonts w:ascii="Calibri"/>
                <w:b/>
                <w:sz w:val="13"/>
              </w:rPr>
            </w:pPr>
            <w:r>
              <w:rPr>
                <w:rFonts w:ascii="Calibri"/>
                <w:b/>
                <w:spacing w:val="-2"/>
                <w:w w:val="105"/>
                <w:sz w:val="13"/>
              </w:rPr>
              <w:t>2,246,431</w:t>
            </w:r>
          </w:p>
        </w:tc>
        <w:tc>
          <w:tcPr>
            <w:tcW w:w="850"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730"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879"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809" w:type="dxa"/>
            <w:tcBorders>
              <w:left w:val="single" w:sz="2" w:space="0" w:color="000000"/>
              <w:bottom w:val="single" w:sz="6" w:space="0" w:color="000000"/>
              <w:right w:val="single" w:sz="2" w:space="0" w:color="000000"/>
            </w:tcBorders>
          </w:tcPr>
          <w:p>
            <w:pPr>
              <w:pStyle w:val="TableParagraph"/>
              <w:rPr>
                <w:rFonts w:ascii="Times New Roman"/>
                <w:sz w:val="10"/>
              </w:rPr>
            </w:pPr>
          </w:p>
        </w:tc>
        <w:tc>
          <w:tcPr>
            <w:tcW w:w="1057" w:type="dxa"/>
            <w:tcBorders>
              <w:left w:val="single" w:sz="2" w:space="0" w:color="000000"/>
              <w:bottom w:val="single" w:sz="6" w:space="0" w:color="000000"/>
              <w:right w:val="single" w:sz="8" w:space="0" w:color="000000"/>
            </w:tcBorders>
          </w:tcPr>
          <w:p>
            <w:pPr>
              <w:pStyle w:val="TableParagraph"/>
              <w:rPr>
                <w:rFonts w:ascii="Times New Roman"/>
                <w:sz w:val="10"/>
              </w:rPr>
            </w:pPr>
          </w:p>
        </w:tc>
      </w:tr>
      <w:tr>
        <w:trPr>
          <w:trHeight w:val="206" w:hRule="atLeast"/>
        </w:trPr>
        <w:tc>
          <w:tcPr>
            <w:tcW w:w="2056" w:type="dxa"/>
            <w:tcBorders>
              <w:top w:val="single" w:sz="6" w:space="0" w:color="000000"/>
              <w:left w:val="single" w:sz="8" w:space="0" w:color="000000"/>
              <w:bottom w:val="single" w:sz="6" w:space="0" w:color="000000"/>
              <w:right w:val="single" w:sz="2" w:space="0" w:color="000000"/>
            </w:tcBorders>
          </w:tcPr>
          <w:p>
            <w:pPr>
              <w:pStyle w:val="TableParagraph"/>
              <w:spacing w:line="185" w:lineRule="exact" w:before="2"/>
              <w:ind w:right="17"/>
              <w:jc w:val="right"/>
              <w:rPr>
                <w:rFonts w:ascii="Calibri"/>
                <w:b/>
                <w:sz w:val="17"/>
              </w:rPr>
            </w:pPr>
            <w:r>
              <w:rPr>
                <w:rFonts w:ascii="Calibri"/>
                <w:b/>
                <w:spacing w:val="-2"/>
                <w:sz w:val="17"/>
              </w:rPr>
              <w:t>TOTALS=</w:t>
            </w:r>
          </w:p>
        </w:tc>
        <w:tc>
          <w:tcPr>
            <w:tcW w:w="1363" w:type="dxa"/>
            <w:tcBorders>
              <w:top w:val="single" w:sz="6" w:space="0" w:color="000000"/>
              <w:left w:val="single" w:sz="2" w:space="0" w:color="000000"/>
              <w:bottom w:val="single" w:sz="6" w:space="0" w:color="000000"/>
              <w:right w:val="single" w:sz="2" w:space="0" w:color="000000"/>
            </w:tcBorders>
          </w:tcPr>
          <w:p>
            <w:pPr>
              <w:pStyle w:val="TableParagraph"/>
              <w:tabs>
                <w:tab w:pos="492" w:val="left" w:leader="none"/>
              </w:tabs>
              <w:spacing w:line="185" w:lineRule="exact" w:before="2"/>
              <w:ind w:left="120"/>
              <w:rPr>
                <w:rFonts w:ascii="Calibri"/>
                <w:b/>
                <w:sz w:val="17"/>
              </w:rPr>
            </w:pPr>
            <w:r>
              <w:rPr>
                <w:rFonts w:ascii="Calibri"/>
                <w:b/>
                <w:spacing w:val="-10"/>
                <w:sz w:val="17"/>
              </w:rPr>
              <w:t>$</w:t>
            </w:r>
            <w:r>
              <w:rPr>
                <w:rFonts w:ascii="Calibri"/>
                <w:b/>
                <w:sz w:val="17"/>
              </w:rPr>
              <w:tab/>
            </w:r>
            <w:r>
              <w:rPr>
                <w:rFonts w:ascii="Calibri"/>
                <w:b/>
                <w:spacing w:val="-2"/>
                <w:sz w:val="17"/>
              </w:rPr>
              <w:t>354,108.00</w:t>
            </w:r>
          </w:p>
        </w:tc>
        <w:tc>
          <w:tcPr>
            <w:tcW w:w="1353" w:type="dxa"/>
            <w:tcBorders>
              <w:top w:val="single" w:sz="6" w:space="0" w:color="000000"/>
              <w:left w:val="single" w:sz="2" w:space="0" w:color="000000"/>
              <w:bottom w:val="single" w:sz="6" w:space="0" w:color="000000"/>
              <w:right w:val="single" w:sz="2" w:space="0" w:color="000000"/>
            </w:tcBorders>
          </w:tcPr>
          <w:p>
            <w:pPr>
              <w:pStyle w:val="TableParagraph"/>
              <w:tabs>
                <w:tab w:pos="483" w:val="left" w:leader="none"/>
              </w:tabs>
              <w:spacing w:line="185" w:lineRule="exact" w:before="2"/>
              <w:ind w:left="116"/>
              <w:rPr>
                <w:rFonts w:ascii="Calibri"/>
                <w:b/>
                <w:sz w:val="17"/>
              </w:rPr>
            </w:pPr>
            <w:r>
              <w:rPr>
                <w:rFonts w:ascii="Calibri"/>
                <w:b/>
                <w:spacing w:val="-10"/>
                <w:sz w:val="17"/>
              </w:rPr>
              <w:t>$</w:t>
            </w:r>
            <w:r>
              <w:rPr>
                <w:rFonts w:ascii="Calibri"/>
                <w:b/>
                <w:sz w:val="17"/>
              </w:rPr>
              <w:tab/>
            </w:r>
            <w:r>
              <w:rPr>
                <w:rFonts w:ascii="Calibri"/>
                <w:b/>
                <w:spacing w:val="-2"/>
                <w:sz w:val="17"/>
              </w:rPr>
              <w:t>291,720.26</w:t>
            </w: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1362" w:type="dxa"/>
            <w:tcBorders>
              <w:top w:val="single" w:sz="6" w:space="0" w:color="000000"/>
              <w:left w:val="single" w:sz="2" w:space="0" w:color="000000"/>
              <w:bottom w:val="single" w:sz="6" w:space="0" w:color="000000"/>
              <w:right w:val="single" w:sz="2" w:space="0" w:color="000000"/>
            </w:tcBorders>
          </w:tcPr>
          <w:p>
            <w:pPr>
              <w:pStyle w:val="TableParagraph"/>
              <w:tabs>
                <w:tab w:pos="371" w:val="left" w:leader="none"/>
              </w:tabs>
              <w:spacing w:line="185" w:lineRule="exact" w:before="2"/>
              <w:ind w:right="68"/>
              <w:jc w:val="right"/>
              <w:rPr>
                <w:rFonts w:ascii="Calibri"/>
                <w:b/>
                <w:sz w:val="17"/>
              </w:rPr>
            </w:pPr>
            <w:r>
              <w:rPr>
                <w:rFonts w:ascii="Calibri"/>
                <w:b/>
                <w:spacing w:val="-10"/>
                <w:sz w:val="17"/>
              </w:rPr>
              <w:t>$</w:t>
            </w:r>
            <w:r>
              <w:rPr>
                <w:rFonts w:ascii="Calibri"/>
                <w:b/>
                <w:sz w:val="17"/>
              </w:rPr>
              <w:tab/>
            </w:r>
            <w:r>
              <w:rPr>
                <w:rFonts w:ascii="Calibri"/>
                <w:b/>
                <w:spacing w:val="-2"/>
                <w:sz w:val="17"/>
              </w:rPr>
              <w:t>645,828.26</w:t>
            </w:r>
          </w:p>
        </w:tc>
        <w:tc>
          <w:tcPr>
            <w:tcW w:w="1086"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879"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left="177"/>
              <w:rPr>
                <w:rFonts w:ascii="Calibri"/>
                <w:b/>
                <w:sz w:val="17"/>
              </w:rPr>
            </w:pPr>
            <w:r>
              <w:rPr>
                <w:rFonts w:ascii="Calibri"/>
                <w:b/>
                <w:spacing w:val="-2"/>
                <w:sz w:val="17"/>
              </w:rPr>
              <w:t>706,578</w:t>
            </w:r>
          </w:p>
        </w:tc>
        <w:tc>
          <w:tcPr>
            <w:tcW w:w="1107"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850"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730"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right="47"/>
              <w:jc w:val="right"/>
              <w:rPr>
                <w:rFonts w:ascii="Calibri"/>
                <w:b/>
                <w:sz w:val="17"/>
              </w:rPr>
            </w:pPr>
            <w:r>
              <w:rPr>
                <w:rFonts w:ascii="Calibri"/>
                <w:b/>
                <w:spacing w:val="-2"/>
                <w:sz w:val="17"/>
              </w:rPr>
              <w:t>115,688</w:t>
            </w:r>
          </w:p>
        </w:tc>
        <w:tc>
          <w:tcPr>
            <w:tcW w:w="879"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left="180"/>
              <w:rPr>
                <w:rFonts w:ascii="Calibri"/>
                <w:b/>
                <w:sz w:val="17"/>
              </w:rPr>
            </w:pPr>
            <w:r>
              <w:rPr>
                <w:rFonts w:ascii="Calibri"/>
                <w:b/>
                <w:spacing w:val="-2"/>
                <w:sz w:val="17"/>
              </w:rPr>
              <w:t>576,883</w:t>
            </w:r>
          </w:p>
        </w:tc>
        <w:tc>
          <w:tcPr>
            <w:tcW w:w="809"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left="189"/>
              <w:rPr>
                <w:rFonts w:ascii="Calibri"/>
                <w:b/>
                <w:sz w:val="17"/>
              </w:rPr>
            </w:pPr>
            <w:r>
              <w:rPr>
                <w:rFonts w:ascii="Calibri"/>
                <w:b/>
                <w:spacing w:val="-2"/>
                <w:sz w:val="17"/>
              </w:rPr>
              <w:t>14,007</w:t>
            </w:r>
          </w:p>
        </w:tc>
        <w:tc>
          <w:tcPr>
            <w:tcW w:w="1057" w:type="dxa"/>
            <w:tcBorders>
              <w:top w:val="single" w:sz="6" w:space="0" w:color="000000"/>
              <w:left w:val="single" w:sz="2" w:space="0" w:color="000000"/>
              <w:bottom w:val="single" w:sz="6" w:space="0" w:color="000000"/>
              <w:right w:val="single" w:sz="8" w:space="0" w:color="000000"/>
            </w:tcBorders>
          </w:tcPr>
          <w:p>
            <w:pPr>
              <w:pStyle w:val="TableParagraph"/>
              <w:rPr>
                <w:rFonts w:ascii="Times New Roman"/>
                <w:sz w:val="14"/>
              </w:rPr>
            </w:pPr>
          </w:p>
        </w:tc>
      </w:tr>
      <w:tr>
        <w:trPr>
          <w:trHeight w:val="172" w:hRule="atLeast"/>
        </w:trPr>
        <w:tc>
          <w:tcPr>
            <w:tcW w:w="2056" w:type="dxa"/>
            <w:tcBorders>
              <w:top w:val="single" w:sz="6" w:space="0" w:color="000000"/>
              <w:left w:val="single" w:sz="8" w:space="0" w:color="000000"/>
              <w:bottom w:val="single" w:sz="6" w:space="0" w:color="000000"/>
              <w:right w:val="single" w:sz="2" w:space="0" w:color="000000"/>
            </w:tcBorders>
          </w:tcPr>
          <w:p>
            <w:pPr>
              <w:pStyle w:val="TableParagraph"/>
              <w:spacing w:line="152" w:lineRule="exact"/>
              <w:ind w:right="14"/>
              <w:jc w:val="right"/>
              <w:rPr>
                <w:rFonts w:ascii="Calibri"/>
                <w:b/>
                <w:sz w:val="15"/>
              </w:rPr>
            </w:pPr>
            <w:r>
              <w:rPr>
                <w:rFonts w:ascii="Calibri"/>
                <w:b/>
                <w:sz w:val="15"/>
              </w:rPr>
              <w:t>PERCENT</w:t>
            </w:r>
            <w:r>
              <w:rPr>
                <w:rFonts w:ascii="Calibri"/>
                <w:b/>
                <w:spacing w:val="-6"/>
                <w:sz w:val="15"/>
              </w:rPr>
              <w:t> </w:t>
            </w:r>
            <w:r>
              <w:rPr>
                <w:rFonts w:ascii="Calibri"/>
                <w:b/>
                <w:sz w:val="15"/>
              </w:rPr>
              <w:t>OF</w:t>
            </w:r>
            <w:r>
              <w:rPr>
                <w:rFonts w:ascii="Calibri"/>
                <w:b/>
                <w:spacing w:val="-6"/>
                <w:sz w:val="15"/>
              </w:rPr>
              <w:t> </w:t>
            </w:r>
            <w:r>
              <w:rPr>
                <w:rFonts w:ascii="Calibri"/>
                <w:b/>
                <w:spacing w:val="-2"/>
                <w:sz w:val="15"/>
              </w:rPr>
              <w:t>TOTAL=</w:t>
            </w:r>
          </w:p>
        </w:tc>
        <w:tc>
          <w:tcPr>
            <w:tcW w:w="1363" w:type="dxa"/>
            <w:tcBorders>
              <w:top w:val="single" w:sz="6" w:space="0" w:color="000000"/>
              <w:left w:val="single" w:sz="2" w:space="0" w:color="000000"/>
              <w:bottom w:val="single" w:sz="6" w:space="0" w:color="000000"/>
              <w:right w:val="single" w:sz="2" w:space="0" w:color="000000"/>
            </w:tcBorders>
          </w:tcPr>
          <w:p>
            <w:pPr>
              <w:pStyle w:val="TableParagraph"/>
              <w:spacing w:line="152" w:lineRule="exact"/>
              <w:ind w:left="40"/>
              <w:jc w:val="center"/>
              <w:rPr>
                <w:rFonts w:ascii="Calibri"/>
                <w:b/>
                <w:sz w:val="15"/>
              </w:rPr>
            </w:pPr>
            <w:r>
              <w:rPr>
                <w:rFonts w:ascii="Calibri"/>
                <w:b/>
                <w:spacing w:val="-2"/>
                <w:sz w:val="15"/>
              </w:rPr>
              <w:t>54.8%</w:t>
            </w:r>
          </w:p>
        </w:tc>
        <w:tc>
          <w:tcPr>
            <w:tcW w:w="1353" w:type="dxa"/>
            <w:tcBorders>
              <w:top w:val="single" w:sz="6" w:space="0" w:color="000000"/>
              <w:left w:val="single" w:sz="2" w:space="0" w:color="000000"/>
              <w:bottom w:val="single" w:sz="6" w:space="0" w:color="000000"/>
              <w:right w:val="single" w:sz="2" w:space="0" w:color="000000"/>
            </w:tcBorders>
          </w:tcPr>
          <w:p>
            <w:pPr>
              <w:pStyle w:val="TableParagraph"/>
              <w:spacing w:line="152" w:lineRule="exact"/>
              <w:ind w:left="41"/>
              <w:jc w:val="center"/>
              <w:rPr>
                <w:rFonts w:ascii="Calibri"/>
                <w:b/>
                <w:sz w:val="15"/>
              </w:rPr>
            </w:pPr>
            <w:r>
              <w:rPr>
                <w:rFonts w:ascii="Calibri"/>
                <w:b/>
                <w:spacing w:val="-2"/>
                <w:sz w:val="15"/>
              </w:rPr>
              <w:t>45.2%</w:t>
            </w: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362" w:type="dxa"/>
            <w:tcBorders>
              <w:top w:val="single" w:sz="6" w:space="0" w:color="000000"/>
              <w:left w:val="single" w:sz="2" w:space="0" w:color="000000"/>
              <w:bottom w:val="single" w:sz="6" w:space="0" w:color="000000"/>
              <w:right w:val="nil"/>
            </w:tcBorders>
          </w:tcPr>
          <w:p>
            <w:pPr>
              <w:pStyle w:val="TableParagraph"/>
              <w:spacing w:line="152" w:lineRule="exact"/>
              <w:ind w:right="60"/>
              <w:jc w:val="right"/>
              <w:rPr>
                <w:rFonts w:ascii="Calibri"/>
                <w:b/>
                <w:sz w:val="15"/>
              </w:rPr>
            </w:pPr>
            <w:r>
              <w:rPr>
                <w:rFonts w:ascii="Calibri"/>
                <w:b/>
                <w:spacing w:val="-2"/>
                <w:sz w:val="15"/>
              </w:rPr>
              <w:t>Previous</w:t>
            </w:r>
            <w:r>
              <w:rPr>
                <w:rFonts w:ascii="Calibri"/>
                <w:b/>
                <w:spacing w:val="6"/>
                <w:sz w:val="15"/>
              </w:rPr>
              <w:t> </w:t>
            </w:r>
            <w:r>
              <w:rPr>
                <w:rFonts w:ascii="Calibri"/>
                <w:b/>
                <w:spacing w:val="-4"/>
                <w:sz w:val="15"/>
              </w:rPr>
              <w:t>YTD=</w:t>
            </w:r>
          </w:p>
        </w:tc>
        <w:tc>
          <w:tcPr>
            <w:tcW w:w="1086" w:type="dxa"/>
            <w:tcBorders>
              <w:top w:val="single" w:sz="6" w:space="0" w:color="000000"/>
              <w:left w:val="nil"/>
              <w:bottom w:val="single" w:sz="6" w:space="0" w:color="000000"/>
              <w:right w:val="nil"/>
            </w:tcBorders>
            <w:shd w:val="clear" w:color="auto" w:fill="A9D08E"/>
          </w:tcPr>
          <w:p>
            <w:pPr>
              <w:pStyle w:val="TableParagraph"/>
              <w:spacing w:line="152" w:lineRule="exact"/>
              <w:ind w:left="46" w:right="5"/>
              <w:jc w:val="center"/>
              <w:rPr>
                <w:rFonts w:ascii="Calibri"/>
                <w:b/>
                <w:sz w:val="15"/>
              </w:rPr>
            </w:pPr>
            <w:r>
              <w:rPr>
                <w:rFonts w:ascii="Calibri"/>
                <w:b/>
                <w:sz w:val="15"/>
              </w:rPr>
              <w:t>$</w:t>
            </w:r>
            <w:r>
              <w:rPr>
                <w:rFonts w:ascii="Calibri"/>
                <w:b/>
                <w:spacing w:val="46"/>
                <w:sz w:val="15"/>
              </w:rPr>
              <w:t>  </w:t>
            </w:r>
            <w:r>
              <w:rPr>
                <w:rFonts w:ascii="Calibri"/>
                <w:b/>
                <w:spacing w:val="-2"/>
                <w:sz w:val="15"/>
              </w:rPr>
              <w:t>647,486.08</w:t>
            </w:r>
          </w:p>
        </w:tc>
        <w:tc>
          <w:tcPr>
            <w:tcW w:w="1748" w:type="dxa"/>
            <w:gridSpan w:val="2"/>
            <w:tcBorders>
              <w:top w:val="single" w:sz="6" w:space="0" w:color="000000"/>
              <w:left w:val="nil"/>
              <w:bottom w:val="single" w:sz="6" w:space="0" w:color="000000"/>
              <w:right w:val="nil"/>
            </w:tcBorders>
          </w:tcPr>
          <w:p>
            <w:pPr>
              <w:pStyle w:val="TableParagraph"/>
              <w:spacing w:line="152" w:lineRule="exact"/>
              <w:ind w:left="804"/>
              <w:rPr>
                <w:rFonts w:ascii="Calibri"/>
                <w:b/>
                <w:sz w:val="15"/>
              </w:rPr>
            </w:pPr>
            <w:r>
              <w:rPr>
                <w:rFonts w:ascii="Calibri"/>
                <w:b/>
                <w:spacing w:val="-2"/>
                <w:sz w:val="15"/>
              </w:rPr>
              <w:t>Previous</w:t>
            </w:r>
            <w:r>
              <w:rPr>
                <w:rFonts w:ascii="Calibri"/>
                <w:b/>
                <w:spacing w:val="5"/>
                <w:sz w:val="15"/>
              </w:rPr>
              <w:t> </w:t>
            </w:r>
            <w:r>
              <w:rPr>
                <w:rFonts w:ascii="Calibri"/>
                <w:b/>
                <w:spacing w:val="-4"/>
                <w:sz w:val="15"/>
              </w:rPr>
              <w:t>YTD=</w:t>
            </w:r>
          </w:p>
        </w:tc>
        <w:tc>
          <w:tcPr>
            <w:tcW w:w="1107" w:type="dxa"/>
            <w:tcBorders>
              <w:top w:val="single" w:sz="6" w:space="0" w:color="000000"/>
              <w:left w:val="nil"/>
              <w:bottom w:val="single" w:sz="6" w:space="0" w:color="000000"/>
              <w:right w:val="nil"/>
            </w:tcBorders>
            <w:shd w:val="clear" w:color="auto" w:fill="A9D08E"/>
          </w:tcPr>
          <w:p>
            <w:pPr>
              <w:pStyle w:val="TableParagraph"/>
              <w:spacing w:line="152" w:lineRule="exact"/>
              <w:ind w:left="333"/>
              <w:rPr>
                <w:rFonts w:ascii="Calibri"/>
                <w:b/>
                <w:sz w:val="15"/>
              </w:rPr>
            </w:pPr>
            <w:r>
              <w:rPr>
                <w:rFonts w:ascii="Calibri"/>
                <w:b/>
                <w:spacing w:val="-2"/>
                <w:sz w:val="15"/>
              </w:rPr>
              <w:t>718,920</w:t>
            </w:r>
          </w:p>
        </w:tc>
        <w:tc>
          <w:tcPr>
            <w:tcW w:w="850" w:type="dxa"/>
            <w:tcBorders>
              <w:top w:val="single" w:sz="6" w:space="0" w:color="000000"/>
              <w:left w:val="nil"/>
              <w:bottom w:val="single" w:sz="6" w:space="0" w:color="000000"/>
              <w:right w:val="single" w:sz="2" w:space="0" w:color="000000"/>
            </w:tcBorders>
          </w:tcPr>
          <w:p>
            <w:pPr>
              <w:pStyle w:val="TableParagraph"/>
              <w:rPr>
                <w:rFonts w:ascii="Times New Roman"/>
                <w:sz w:val="10"/>
              </w:rPr>
            </w:pPr>
          </w:p>
        </w:tc>
        <w:tc>
          <w:tcPr>
            <w:tcW w:w="730" w:type="dxa"/>
            <w:tcBorders>
              <w:top w:val="single" w:sz="6" w:space="0" w:color="000000"/>
              <w:left w:val="single" w:sz="2" w:space="0" w:color="000000"/>
              <w:bottom w:val="single" w:sz="6" w:space="0" w:color="000000"/>
              <w:right w:val="single" w:sz="2" w:space="0" w:color="000000"/>
            </w:tcBorders>
          </w:tcPr>
          <w:p>
            <w:pPr>
              <w:pStyle w:val="TableParagraph"/>
              <w:spacing w:line="152" w:lineRule="exact"/>
              <w:ind w:left="202"/>
              <w:rPr>
                <w:rFonts w:ascii="Calibri"/>
                <w:b/>
                <w:sz w:val="15"/>
              </w:rPr>
            </w:pPr>
            <w:r>
              <w:rPr>
                <w:rFonts w:ascii="Calibri"/>
                <w:b/>
                <w:spacing w:val="-2"/>
                <w:sz w:val="15"/>
              </w:rPr>
              <w:t>16.4%</w:t>
            </w:r>
          </w:p>
        </w:tc>
        <w:tc>
          <w:tcPr>
            <w:tcW w:w="879" w:type="dxa"/>
            <w:tcBorders>
              <w:top w:val="single" w:sz="6" w:space="0" w:color="000000"/>
              <w:left w:val="single" w:sz="2" w:space="0" w:color="000000"/>
              <w:bottom w:val="single" w:sz="6" w:space="0" w:color="000000"/>
              <w:right w:val="single" w:sz="2" w:space="0" w:color="000000"/>
            </w:tcBorders>
          </w:tcPr>
          <w:p>
            <w:pPr>
              <w:pStyle w:val="TableParagraph"/>
              <w:spacing w:line="152" w:lineRule="exact"/>
              <w:ind w:left="277"/>
              <w:rPr>
                <w:rFonts w:ascii="Calibri"/>
                <w:b/>
                <w:sz w:val="15"/>
              </w:rPr>
            </w:pPr>
            <w:r>
              <w:rPr>
                <w:rFonts w:ascii="Calibri"/>
                <w:b/>
                <w:spacing w:val="-2"/>
                <w:sz w:val="15"/>
              </w:rPr>
              <w:t>81.6%</w:t>
            </w:r>
          </w:p>
        </w:tc>
        <w:tc>
          <w:tcPr>
            <w:tcW w:w="809" w:type="dxa"/>
            <w:tcBorders>
              <w:top w:val="single" w:sz="6" w:space="0" w:color="000000"/>
              <w:left w:val="single" w:sz="2" w:space="0" w:color="000000"/>
              <w:bottom w:val="single" w:sz="6" w:space="0" w:color="000000"/>
              <w:right w:val="single" w:sz="2" w:space="0" w:color="000000"/>
            </w:tcBorders>
          </w:tcPr>
          <w:p>
            <w:pPr>
              <w:pStyle w:val="TableParagraph"/>
              <w:spacing w:line="152" w:lineRule="exact"/>
              <w:ind w:left="281"/>
              <w:rPr>
                <w:rFonts w:ascii="Calibri"/>
                <w:b/>
                <w:sz w:val="15"/>
              </w:rPr>
            </w:pPr>
            <w:r>
              <w:rPr>
                <w:rFonts w:ascii="Calibri"/>
                <w:b/>
                <w:spacing w:val="-4"/>
                <w:sz w:val="15"/>
              </w:rPr>
              <w:t>2.0%</w:t>
            </w:r>
          </w:p>
        </w:tc>
        <w:tc>
          <w:tcPr>
            <w:tcW w:w="1057" w:type="dxa"/>
            <w:tcBorders>
              <w:top w:val="single" w:sz="6" w:space="0" w:color="000000"/>
              <w:left w:val="single" w:sz="2" w:space="0" w:color="000000"/>
              <w:bottom w:val="single" w:sz="6" w:space="0" w:color="000000"/>
              <w:right w:val="single" w:sz="8" w:space="0" w:color="000000"/>
            </w:tcBorders>
          </w:tcPr>
          <w:p>
            <w:pPr>
              <w:pStyle w:val="TableParagraph"/>
              <w:rPr>
                <w:rFonts w:ascii="Times New Roman"/>
                <w:sz w:val="10"/>
              </w:rPr>
            </w:pPr>
          </w:p>
        </w:tc>
      </w:tr>
      <w:tr>
        <w:trPr>
          <w:trHeight w:val="162" w:hRule="atLeast"/>
        </w:trPr>
        <w:tc>
          <w:tcPr>
            <w:tcW w:w="2056" w:type="dxa"/>
            <w:tcBorders>
              <w:top w:val="single" w:sz="6" w:space="0" w:color="000000"/>
              <w:left w:val="single" w:sz="8" w:space="0" w:color="000000"/>
              <w:bottom w:val="single" w:sz="6" w:space="0" w:color="000000"/>
              <w:right w:val="single" w:sz="2" w:space="0" w:color="000000"/>
            </w:tcBorders>
          </w:tcPr>
          <w:p>
            <w:pPr>
              <w:pStyle w:val="TableParagraph"/>
              <w:rPr>
                <w:rFonts w:ascii="Times New Roman"/>
                <w:sz w:val="10"/>
              </w:rPr>
            </w:pPr>
          </w:p>
        </w:tc>
        <w:tc>
          <w:tcPr>
            <w:tcW w:w="1363"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353"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362" w:type="dxa"/>
            <w:tcBorders>
              <w:top w:val="single" w:sz="6" w:space="0" w:color="000000"/>
              <w:left w:val="single" w:sz="2" w:space="0" w:color="000000"/>
              <w:bottom w:val="single" w:sz="6" w:space="0" w:color="000000"/>
              <w:right w:val="nil"/>
            </w:tcBorders>
          </w:tcPr>
          <w:p>
            <w:pPr>
              <w:pStyle w:val="TableParagraph"/>
              <w:spacing w:line="137" w:lineRule="exact" w:before="5"/>
              <w:ind w:right="76"/>
              <w:jc w:val="right"/>
              <w:rPr>
                <w:rFonts w:ascii="Calibri"/>
                <w:b/>
                <w:sz w:val="13"/>
              </w:rPr>
            </w:pPr>
            <w:r>
              <w:rPr>
                <w:rFonts w:ascii="Calibri"/>
                <w:b/>
                <w:spacing w:val="2"/>
                <w:sz w:val="13"/>
              </w:rPr>
              <w:t>Increase/Decrease</w:t>
            </w:r>
            <w:r>
              <w:rPr>
                <w:rFonts w:ascii="Calibri"/>
                <w:b/>
                <w:spacing w:val="-1"/>
                <w:sz w:val="13"/>
              </w:rPr>
              <w:t> </w:t>
            </w:r>
            <w:r>
              <w:rPr>
                <w:rFonts w:ascii="Calibri"/>
                <w:b/>
                <w:spacing w:val="-5"/>
                <w:sz w:val="13"/>
              </w:rPr>
              <w:t>%=</w:t>
            </w:r>
          </w:p>
        </w:tc>
        <w:tc>
          <w:tcPr>
            <w:tcW w:w="1086" w:type="dxa"/>
            <w:tcBorders>
              <w:top w:val="single" w:sz="6" w:space="0" w:color="000000"/>
              <w:left w:val="nil"/>
              <w:bottom w:val="single" w:sz="6" w:space="0" w:color="000000"/>
              <w:right w:val="nil"/>
            </w:tcBorders>
            <w:shd w:val="clear" w:color="auto" w:fill="A9D08E"/>
          </w:tcPr>
          <w:p>
            <w:pPr>
              <w:pStyle w:val="TableParagraph"/>
              <w:spacing w:line="137" w:lineRule="exact" w:before="5"/>
              <w:ind w:left="46"/>
              <w:jc w:val="center"/>
              <w:rPr>
                <w:rFonts w:ascii="Calibri"/>
                <w:sz w:val="13"/>
              </w:rPr>
            </w:pPr>
            <w:r>
              <w:rPr>
                <w:rFonts w:ascii="Calibri"/>
                <w:spacing w:val="-5"/>
                <w:w w:val="105"/>
                <w:sz w:val="13"/>
              </w:rPr>
              <w:t>0%</w:t>
            </w:r>
          </w:p>
        </w:tc>
        <w:tc>
          <w:tcPr>
            <w:tcW w:w="1748" w:type="dxa"/>
            <w:gridSpan w:val="2"/>
            <w:tcBorders>
              <w:top w:val="single" w:sz="6" w:space="0" w:color="000000"/>
              <w:left w:val="nil"/>
              <w:bottom w:val="single" w:sz="6" w:space="0" w:color="000000"/>
              <w:right w:val="nil"/>
            </w:tcBorders>
          </w:tcPr>
          <w:p>
            <w:pPr>
              <w:pStyle w:val="TableParagraph"/>
              <w:spacing w:line="137" w:lineRule="exact" w:before="5"/>
              <w:ind w:left="493"/>
              <w:rPr>
                <w:rFonts w:ascii="Calibri"/>
                <w:b/>
                <w:sz w:val="13"/>
              </w:rPr>
            </w:pPr>
            <w:r>
              <w:rPr>
                <w:rFonts w:ascii="Calibri"/>
                <w:b/>
                <w:spacing w:val="2"/>
                <w:sz w:val="13"/>
              </w:rPr>
              <w:t>Increase/Decrease</w:t>
            </w:r>
            <w:r>
              <w:rPr>
                <w:rFonts w:ascii="Calibri"/>
                <w:b/>
                <w:spacing w:val="-1"/>
                <w:sz w:val="13"/>
              </w:rPr>
              <w:t> </w:t>
            </w:r>
            <w:r>
              <w:rPr>
                <w:rFonts w:ascii="Calibri"/>
                <w:b/>
                <w:spacing w:val="-5"/>
                <w:sz w:val="13"/>
              </w:rPr>
              <w:t>%=</w:t>
            </w:r>
          </w:p>
        </w:tc>
        <w:tc>
          <w:tcPr>
            <w:tcW w:w="1107" w:type="dxa"/>
            <w:tcBorders>
              <w:top w:val="single" w:sz="6" w:space="0" w:color="000000"/>
              <w:left w:val="nil"/>
              <w:bottom w:val="single" w:sz="6" w:space="0" w:color="000000"/>
              <w:right w:val="nil"/>
            </w:tcBorders>
            <w:shd w:val="clear" w:color="auto" w:fill="A9D08E"/>
          </w:tcPr>
          <w:p>
            <w:pPr>
              <w:pStyle w:val="TableParagraph"/>
              <w:spacing w:line="137" w:lineRule="exact" w:before="5"/>
              <w:ind w:left="389"/>
              <w:rPr>
                <w:rFonts w:ascii="Calibri"/>
                <w:sz w:val="13"/>
              </w:rPr>
            </w:pPr>
            <w:r>
              <w:rPr>
                <w:rFonts w:ascii="Calibri"/>
                <w:sz w:val="13"/>
              </w:rPr>
              <w:t>-</w:t>
            </w:r>
            <w:r>
              <w:rPr>
                <w:rFonts w:ascii="Calibri"/>
                <w:spacing w:val="-2"/>
                <w:sz w:val="13"/>
              </w:rPr>
              <w:t>1.72%</w:t>
            </w:r>
          </w:p>
        </w:tc>
        <w:tc>
          <w:tcPr>
            <w:tcW w:w="850" w:type="dxa"/>
            <w:tcBorders>
              <w:top w:val="single" w:sz="6" w:space="0" w:color="000000"/>
              <w:left w:val="nil"/>
              <w:bottom w:val="single" w:sz="6" w:space="0" w:color="000000"/>
              <w:right w:val="single" w:sz="2" w:space="0" w:color="000000"/>
            </w:tcBorders>
          </w:tcPr>
          <w:p>
            <w:pPr>
              <w:pStyle w:val="TableParagraph"/>
              <w:rPr>
                <w:rFonts w:ascii="Times New Roman"/>
                <w:sz w:val="10"/>
              </w:rPr>
            </w:pPr>
          </w:p>
        </w:tc>
        <w:tc>
          <w:tcPr>
            <w:tcW w:w="730"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7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0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057" w:type="dxa"/>
            <w:tcBorders>
              <w:top w:val="single" w:sz="6" w:space="0" w:color="000000"/>
              <w:left w:val="single" w:sz="2" w:space="0" w:color="000000"/>
              <w:bottom w:val="single" w:sz="6" w:space="0" w:color="000000"/>
              <w:right w:val="single" w:sz="8" w:space="0" w:color="000000"/>
            </w:tcBorders>
          </w:tcPr>
          <w:p>
            <w:pPr>
              <w:pStyle w:val="TableParagraph"/>
              <w:rPr>
                <w:rFonts w:ascii="Times New Roman"/>
                <w:sz w:val="10"/>
              </w:rPr>
            </w:pPr>
          </w:p>
        </w:tc>
      </w:tr>
      <w:tr>
        <w:trPr>
          <w:trHeight w:val="206" w:hRule="atLeast"/>
        </w:trPr>
        <w:tc>
          <w:tcPr>
            <w:tcW w:w="2056" w:type="dxa"/>
            <w:tcBorders>
              <w:top w:val="single" w:sz="6" w:space="0" w:color="000000"/>
              <w:left w:val="single" w:sz="8" w:space="0" w:color="000000"/>
              <w:bottom w:val="single" w:sz="6" w:space="0" w:color="000000"/>
              <w:right w:val="nil"/>
            </w:tcBorders>
            <w:shd w:val="clear" w:color="auto" w:fill="9BC2E6"/>
          </w:tcPr>
          <w:p>
            <w:pPr>
              <w:pStyle w:val="TableParagraph"/>
              <w:spacing w:line="185" w:lineRule="exact" w:before="2"/>
              <w:ind w:right="19"/>
              <w:jc w:val="right"/>
              <w:rPr>
                <w:rFonts w:ascii="Calibri"/>
                <w:b/>
                <w:sz w:val="17"/>
              </w:rPr>
            </w:pPr>
            <w:r>
              <w:rPr>
                <w:rFonts w:ascii="Calibri"/>
                <w:b/>
                <w:sz w:val="17"/>
              </w:rPr>
              <w:t>CURRENT</w:t>
            </w:r>
            <w:r>
              <w:rPr>
                <w:rFonts w:ascii="Calibri"/>
                <w:b/>
                <w:spacing w:val="9"/>
                <w:sz w:val="17"/>
              </w:rPr>
              <w:t> </w:t>
            </w:r>
            <w:r>
              <w:rPr>
                <w:rFonts w:ascii="Calibri"/>
                <w:b/>
                <w:sz w:val="17"/>
              </w:rPr>
              <w:t>FY</w:t>
            </w:r>
            <w:r>
              <w:rPr>
                <w:rFonts w:ascii="Calibri"/>
                <w:b/>
                <w:spacing w:val="8"/>
                <w:sz w:val="17"/>
              </w:rPr>
              <w:t> </w:t>
            </w:r>
            <w:r>
              <w:rPr>
                <w:rFonts w:ascii="Calibri"/>
                <w:b/>
                <w:spacing w:val="-2"/>
                <w:sz w:val="17"/>
              </w:rPr>
              <w:t>AVERAGES=</w:t>
            </w:r>
          </w:p>
        </w:tc>
        <w:tc>
          <w:tcPr>
            <w:tcW w:w="1363" w:type="dxa"/>
            <w:tcBorders>
              <w:top w:val="single" w:sz="6" w:space="0" w:color="000000"/>
              <w:left w:val="nil"/>
              <w:bottom w:val="single" w:sz="6" w:space="0" w:color="000000"/>
              <w:right w:val="nil"/>
            </w:tcBorders>
            <w:shd w:val="clear" w:color="auto" w:fill="9BC2E6"/>
          </w:tcPr>
          <w:p>
            <w:pPr>
              <w:pStyle w:val="TableParagraph"/>
              <w:tabs>
                <w:tab w:pos="582" w:val="left" w:leader="none"/>
              </w:tabs>
              <w:spacing w:line="185" w:lineRule="exact" w:before="2"/>
              <w:ind w:left="107"/>
              <w:rPr>
                <w:rFonts w:ascii="Calibri"/>
                <w:b/>
                <w:sz w:val="17"/>
              </w:rPr>
            </w:pPr>
            <w:r>
              <w:rPr>
                <w:rFonts w:ascii="Calibri"/>
                <w:b/>
                <w:spacing w:val="-10"/>
                <w:sz w:val="17"/>
              </w:rPr>
              <w:t>$</w:t>
            </w:r>
            <w:r>
              <w:rPr>
                <w:rFonts w:ascii="Calibri"/>
                <w:b/>
                <w:sz w:val="17"/>
              </w:rPr>
              <w:tab/>
            </w:r>
            <w:r>
              <w:rPr>
                <w:rFonts w:ascii="Calibri"/>
                <w:b/>
                <w:spacing w:val="-2"/>
                <w:sz w:val="17"/>
              </w:rPr>
              <w:t>88,527.00</w:t>
            </w:r>
          </w:p>
        </w:tc>
        <w:tc>
          <w:tcPr>
            <w:tcW w:w="1353" w:type="dxa"/>
            <w:tcBorders>
              <w:top w:val="single" w:sz="6" w:space="0" w:color="000000"/>
              <w:left w:val="nil"/>
              <w:bottom w:val="single" w:sz="6" w:space="0" w:color="000000"/>
              <w:right w:val="nil"/>
            </w:tcBorders>
            <w:shd w:val="clear" w:color="auto" w:fill="9BC2E6"/>
          </w:tcPr>
          <w:p>
            <w:pPr>
              <w:pStyle w:val="TableParagraph"/>
              <w:tabs>
                <w:tab w:pos="573" w:val="left" w:leader="none"/>
              </w:tabs>
              <w:spacing w:line="185" w:lineRule="exact" w:before="2"/>
              <w:ind w:left="122"/>
              <w:rPr>
                <w:rFonts w:ascii="Calibri"/>
                <w:b/>
                <w:sz w:val="17"/>
              </w:rPr>
            </w:pPr>
            <w:r>
              <w:rPr>
                <w:rFonts w:ascii="Calibri"/>
                <w:b/>
                <w:spacing w:val="-10"/>
                <w:sz w:val="17"/>
              </w:rPr>
              <w:t>$</w:t>
            </w:r>
            <w:r>
              <w:rPr>
                <w:rFonts w:ascii="Calibri"/>
                <w:b/>
                <w:sz w:val="17"/>
              </w:rPr>
              <w:tab/>
            </w:r>
            <w:r>
              <w:rPr>
                <w:rFonts w:ascii="Calibri"/>
                <w:b/>
                <w:spacing w:val="-2"/>
                <w:sz w:val="17"/>
              </w:rPr>
              <w:t>72,930.07</w:t>
            </w:r>
          </w:p>
        </w:tc>
        <w:tc>
          <w:tcPr>
            <w:tcW w:w="869" w:type="dxa"/>
            <w:tcBorders>
              <w:top w:val="single" w:sz="6" w:space="0" w:color="000000"/>
              <w:left w:val="nil"/>
              <w:bottom w:val="single" w:sz="6" w:space="0" w:color="000000"/>
              <w:right w:val="nil"/>
            </w:tcBorders>
            <w:shd w:val="clear" w:color="auto" w:fill="9BC2E6"/>
          </w:tcPr>
          <w:p>
            <w:pPr>
              <w:pStyle w:val="TableParagraph"/>
              <w:spacing w:line="185" w:lineRule="exact" w:before="2"/>
              <w:ind w:left="40"/>
              <w:jc w:val="center"/>
              <w:rPr>
                <w:rFonts w:ascii="Calibri"/>
                <w:b/>
                <w:sz w:val="17"/>
              </w:rPr>
            </w:pPr>
            <w:r>
              <w:rPr>
                <w:rFonts w:ascii="Calibri"/>
                <w:b/>
                <w:spacing w:val="-2"/>
                <w:sz w:val="17"/>
              </w:rPr>
              <w:t>121.46%</w:t>
            </w:r>
          </w:p>
        </w:tc>
        <w:tc>
          <w:tcPr>
            <w:tcW w:w="1362" w:type="dxa"/>
            <w:tcBorders>
              <w:top w:val="single" w:sz="6" w:space="0" w:color="000000"/>
              <w:left w:val="nil"/>
              <w:bottom w:val="single" w:sz="6" w:space="0" w:color="000000"/>
              <w:right w:val="nil"/>
            </w:tcBorders>
            <w:shd w:val="clear" w:color="auto" w:fill="9BC2E6"/>
          </w:tcPr>
          <w:p>
            <w:pPr>
              <w:pStyle w:val="TableParagraph"/>
              <w:tabs>
                <w:tab w:pos="371" w:val="left" w:leader="none"/>
              </w:tabs>
              <w:spacing w:line="185" w:lineRule="exact" w:before="2"/>
              <w:ind w:right="70"/>
              <w:jc w:val="right"/>
              <w:rPr>
                <w:rFonts w:ascii="Calibri"/>
                <w:b/>
                <w:sz w:val="17"/>
              </w:rPr>
            </w:pPr>
            <w:r>
              <w:rPr>
                <w:rFonts w:ascii="Calibri"/>
                <w:b/>
                <w:spacing w:val="-10"/>
                <w:sz w:val="17"/>
              </w:rPr>
              <w:t>$</w:t>
            </w:r>
            <w:r>
              <w:rPr>
                <w:rFonts w:ascii="Calibri"/>
                <w:b/>
                <w:sz w:val="17"/>
              </w:rPr>
              <w:tab/>
            </w:r>
            <w:r>
              <w:rPr>
                <w:rFonts w:ascii="Calibri"/>
                <w:b/>
                <w:spacing w:val="-2"/>
                <w:sz w:val="17"/>
              </w:rPr>
              <w:t>161,457.07</w:t>
            </w:r>
          </w:p>
        </w:tc>
        <w:tc>
          <w:tcPr>
            <w:tcW w:w="1086" w:type="dxa"/>
            <w:tcBorders>
              <w:top w:val="single" w:sz="6" w:space="0" w:color="000000"/>
              <w:left w:val="nil"/>
              <w:bottom w:val="single" w:sz="6" w:space="0" w:color="000000"/>
              <w:right w:val="nil"/>
            </w:tcBorders>
            <w:shd w:val="clear" w:color="auto" w:fill="9BC2E6"/>
          </w:tcPr>
          <w:p>
            <w:pPr>
              <w:pStyle w:val="TableParagraph"/>
              <w:rPr>
                <w:rFonts w:ascii="Times New Roman"/>
                <w:sz w:val="14"/>
              </w:rPr>
            </w:pPr>
          </w:p>
        </w:tc>
        <w:tc>
          <w:tcPr>
            <w:tcW w:w="869" w:type="dxa"/>
            <w:tcBorders>
              <w:top w:val="single" w:sz="6" w:space="0" w:color="000000"/>
              <w:left w:val="nil"/>
              <w:bottom w:val="single" w:sz="6" w:space="0" w:color="000000"/>
              <w:right w:val="nil"/>
            </w:tcBorders>
            <w:shd w:val="clear" w:color="auto" w:fill="9BC2E6"/>
          </w:tcPr>
          <w:p>
            <w:pPr>
              <w:pStyle w:val="TableParagraph"/>
              <w:rPr>
                <w:rFonts w:ascii="Times New Roman"/>
                <w:sz w:val="14"/>
              </w:rPr>
            </w:pPr>
          </w:p>
        </w:tc>
        <w:tc>
          <w:tcPr>
            <w:tcW w:w="879" w:type="dxa"/>
            <w:tcBorders>
              <w:top w:val="single" w:sz="6" w:space="0" w:color="000000"/>
              <w:left w:val="nil"/>
              <w:bottom w:val="single" w:sz="6" w:space="0" w:color="000000"/>
              <w:right w:val="nil"/>
            </w:tcBorders>
            <w:shd w:val="clear" w:color="auto" w:fill="9BC2E6"/>
          </w:tcPr>
          <w:p>
            <w:pPr>
              <w:pStyle w:val="TableParagraph"/>
              <w:spacing w:line="185" w:lineRule="exact" w:before="2"/>
              <w:ind w:left="179"/>
              <w:rPr>
                <w:rFonts w:ascii="Calibri"/>
                <w:b/>
                <w:sz w:val="17"/>
              </w:rPr>
            </w:pPr>
            <w:r>
              <w:rPr>
                <w:rFonts w:ascii="Calibri"/>
                <w:b/>
                <w:spacing w:val="-2"/>
                <w:sz w:val="17"/>
              </w:rPr>
              <w:t>176,645</w:t>
            </w:r>
          </w:p>
        </w:tc>
        <w:tc>
          <w:tcPr>
            <w:tcW w:w="1107" w:type="dxa"/>
            <w:tcBorders>
              <w:top w:val="single" w:sz="6" w:space="0" w:color="000000"/>
              <w:left w:val="nil"/>
              <w:bottom w:val="single" w:sz="6" w:space="0" w:color="000000"/>
              <w:right w:val="nil"/>
            </w:tcBorders>
            <w:shd w:val="clear" w:color="auto" w:fill="9BC2E6"/>
          </w:tcPr>
          <w:p>
            <w:pPr>
              <w:pStyle w:val="TableParagraph"/>
              <w:rPr>
                <w:rFonts w:ascii="Times New Roman"/>
                <w:sz w:val="14"/>
              </w:rPr>
            </w:pPr>
          </w:p>
        </w:tc>
        <w:tc>
          <w:tcPr>
            <w:tcW w:w="850" w:type="dxa"/>
            <w:tcBorders>
              <w:top w:val="single" w:sz="6" w:space="0" w:color="000000"/>
              <w:left w:val="nil"/>
              <w:bottom w:val="single" w:sz="6" w:space="0" w:color="000000"/>
              <w:right w:val="nil"/>
            </w:tcBorders>
            <w:shd w:val="clear" w:color="auto" w:fill="9BC2E6"/>
          </w:tcPr>
          <w:p>
            <w:pPr>
              <w:pStyle w:val="TableParagraph"/>
              <w:rPr>
                <w:rFonts w:ascii="Times New Roman"/>
                <w:sz w:val="14"/>
              </w:rPr>
            </w:pPr>
          </w:p>
        </w:tc>
        <w:tc>
          <w:tcPr>
            <w:tcW w:w="730" w:type="dxa"/>
            <w:tcBorders>
              <w:top w:val="single" w:sz="6" w:space="0" w:color="000000"/>
              <w:left w:val="nil"/>
              <w:bottom w:val="single" w:sz="6" w:space="0" w:color="000000"/>
              <w:right w:val="nil"/>
            </w:tcBorders>
            <w:shd w:val="clear" w:color="auto" w:fill="9BC2E6"/>
          </w:tcPr>
          <w:p>
            <w:pPr>
              <w:pStyle w:val="TableParagraph"/>
              <w:spacing w:line="185" w:lineRule="exact" w:before="2"/>
              <w:ind w:right="94"/>
              <w:jc w:val="right"/>
              <w:rPr>
                <w:rFonts w:ascii="Calibri"/>
                <w:b/>
                <w:sz w:val="17"/>
              </w:rPr>
            </w:pPr>
            <w:r>
              <w:rPr>
                <w:rFonts w:ascii="Calibri"/>
                <w:b/>
                <w:spacing w:val="-2"/>
                <w:sz w:val="17"/>
              </w:rPr>
              <w:t>28,922</w:t>
            </w:r>
          </w:p>
        </w:tc>
        <w:tc>
          <w:tcPr>
            <w:tcW w:w="879" w:type="dxa"/>
            <w:tcBorders>
              <w:top w:val="single" w:sz="6" w:space="0" w:color="000000"/>
              <w:left w:val="nil"/>
              <w:bottom w:val="single" w:sz="6" w:space="0" w:color="000000"/>
              <w:right w:val="nil"/>
            </w:tcBorders>
            <w:shd w:val="clear" w:color="auto" w:fill="9BC2E6"/>
          </w:tcPr>
          <w:p>
            <w:pPr>
              <w:pStyle w:val="TableParagraph"/>
              <w:spacing w:line="185" w:lineRule="exact" w:before="2"/>
              <w:ind w:left="182"/>
              <w:rPr>
                <w:rFonts w:ascii="Calibri"/>
                <w:b/>
                <w:sz w:val="17"/>
              </w:rPr>
            </w:pPr>
            <w:r>
              <w:rPr>
                <w:rFonts w:ascii="Calibri"/>
                <w:b/>
                <w:spacing w:val="-2"/>
                <w:sz w:val="17"/>
              </w:rPr>
              <w:t>144,221</w:t>
            </w:r>
          </w:p>
        </w:tc>
        <w:tc>
          <w:tcPr>
            <w:tcW w:w="809" w:type="dxa"/>
            <w:tcBorders>
              <w:top w:val="single" w:sz="6" w:space="0" w:color="000000"/>
              <w:left w:val="nil"/>
              <w:bottom w:val="single" w:sz="6" w:space="0" w:color="000000"/>
              <w:right w:val="nil"/>
            </w:tcBorders>
            <w:shd w:val="clear" w:color="auto" w:fill="9BC2E6"/>
          </w:tcPr>
          <w:p>
            <w:pPr>
              <w:pStyle w:val="TableParagraph"/>
              <w:spacing w:line="185" w:lineRule="exact" w:before="2"/>
              <w:ind w:left="236"/>
              <w:rPr>
                <w:rFonts w:ascii="Calibri"/>
                <w:b/>
                <w:sz w:val="17"/>
              </w:rPr>
            </w:pPr>
            <w:r>
              <w:rPr>
                <w:rFonts w:ascii="Calibri"/>
                <w:b/>
                <w:spacing w:val="-2"/>
                <w:sz w:val="17"/>
              </w:rPr>
              <w:t>3,502</w:t>
            </w:r>
          </w:p>
        </w:tc>
        <w:tc>
          <w:tcPr>
            <w:tcW w:w="1057" w:type="dxa"/>
            <w:tcBorders>
              <w:top w:val="single" w:sz="6" w:space="0" w:color="000000"/>
              <w:left w:val="nil"/>
              <w:bottom w:val="single" w:sz="6" w:space="0" w:color="000000"/>
              <w:right w:val="single" w:sz="8" w:space="0" w:color="000000"/>
            </w:tcBorders>
            <w:shd w:val="clear" w:color="auto" w:fill="9BC2E6"/>
          </w:tcPr>
          <w:p>
            <w:pPr>
              <w:pStyle w:val="TableParagraph"/>
              <w:tabs>
                <w:tab w:pos="452" w:val="left" w:leader="none"/>
              </w:tabs>
              <w:spacing w:line="185" w:lineRule="exact" w:before="2"/>
              <w:ind w:left="59"/>
              <w:jc w:val="center"/>
              <w:rPr>
                <w:rFonts w:ascii="Calibri"/>
                <w:b/>
                <w:sz w:val="17"/>
              </w:rPr>
            </w:pPr>
            <w:r>
              <w:rPr>
                <w:rFonts w:ascii="Calibri"/>
                <w:b/>
                <w:spacing w:val="-10"/>
                <w:sz w:val="17"/>
              </w:rPr>
              <w:t>$</w:t>
            </w:r>
            <w:r>
              <w:rPr>
                <w:rFonts w:ascii="Calibri"/>
                <w:b/>
                <w:sz w:val="17"/>
              </w:rPr>
              <w:tab/>
            </w:r>
            <w:r>
              <w:rPr>
                <w:rFonts w:ascii="Calibri"/>
                <w:b/>
                <w:spacing w:val="-2"/>
                <w:sz w:val="17"/>
              </w:rPr>
              <w:t>0.9140</w:t>
            </w:r>
          </w:p>
        </w:tc>
      </w:tr>
      <w:tr>
        <w:trPr>
          <w:trHeight w:val="162" w:hRule="atLeast"/>
        </w:trPr>
        <w:tc>
          <w:tcPr>
            <w:tcW w:w="2056" w:type="dxa"/>
            <w:tcBorders>
              <w:top w:val="single" w:sz="6" w:space="0" w:color="000000"/>
              <w:left w:val="single" w:sz="8" w:space="0" w:color="000000"/>
              <w:bottom w:val="single" w:sz="6" w:space="0" w:color="000000"/>
              <w:right w:val="single" w:sz="2" w:space="0" w:color="000000"/>
            </w:tcBorders>
          </w:tcPr>
          <w:p>
            <w:pPr>
              <w:pStyle w:val="TableParagraph"/>
              <w:rPr>
                <w:rFonts w:ascii="Times New Roman"/>
                <w:sz w:val="10"/>
              </w:rPr>
            </w:pPr>
          </w:p>
        </w:tc>
        <w:tc>
          <w:tcPr>
            <w:tcW w:w="1363"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353"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362"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086"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7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107"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50"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730"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7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80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0"/>
              </w:rPr>
            </w:pPr>
          </w:p>
        </w:tc>
        <w:tc>
          <w:tcPr>
            <w:tcW w:w="1057" w:type="dxa"/>
            <w:tcBorders>
              <w:top w:val="single" w:sz="6" w:space="0" w:color="000000"/>
              <w:left w:val="single" w:sz="2" w:space="0" w:color="000000"/>
              <w:bottom w:val="single" w:sz="6" w:space="0" w:color="000000"/>
              <w:right w:val="single" w:sz="8" w:space="0" w:color="000000"/>
            </w:tcBorders>
          </w:tcPr>
          <w:p>
            <w:pPr>
              <w:pStyle w:val="TableParagraph"/>
              <w:rPr>
                <w:rFonts w:ascii="Times New Roman"/>
                <w:sz w:val="10"/>
              </w:rPr>
            </w:pPr>
          </w:p>
        </w:tc>
      </w:tr>
      <w:tr>
        <w:trPr>
          <w:trHeight w:val="206" w:hRule="atLeast"/>
        </w:trPr>
        <w:tc>
          <w:tcPr>
            <w:tcW w:w="2056" w:type="dxa"/>
            <w:tcBorders>
              <w:top w:val="single" w:sz="6" w:space="0" w:color="000000"/>
              <w:left w:val="single" w:sz="8" w:space="0" w:color="000000"/>
              <w:bottom w:val="single" w:sz="6" w:space="0" w:color="000000"/>
              <w:right w:val="single" w:sz="2" w:space="0" w:color="000000"/>
            </w:tcBorders>
          </w:tcPr>
          <w:p>
            <w:pPr>
              <w:pStyle w:val="TableParagraph"/>
              <w:spacing w:line="185" w:lineRule="exact" w:before="2"/>
              <w:ind w:right="16"/>
              <w:jc w:val="right"/>
              <w:rPr>
                <w:rFonts w:ascii="Calibri"/>
                <w:b/>
                <w:sz w:val="17"/>
              </w:rPr>
            </w:pPr>
            <w:r>
              <w:rPr>
                <w:rFonts w:ascii="Calibri"/>
                <w:b/>
                <w:sz w:val="17"/>
              </w:rPr>
              <w:t>12</w:t>
            </w:r>
            <w:r>
              <w:rPr>
                <w:rFonts w:ascii="Calibri"/>
                <w:b/>
                <w:spacing w:val="6"/>
                <w:sz w:val="17"/>
              </w:rPr>
              <w:t> </w:t>
            </w:r>
            <w:r>
              <w:rPr>
                <w:rFonts w:ascii="Calibri"/>
                <w:b/>
                <w:sz w:val="17"/>
              </w:rPr>
              <w:t>MONTH</w:t>
            </w:r>
            <w:r>
              <w:rPr>
                <w:rFonts w:ascii="Calibri"/>
                <w:b/>
                <w:spacing w:val="7"/>
                <w:sz w:val="17"/>
              </w:rPr>
              <w:t> </w:t>
            </w:r>
            <w:r>
              <w:rPr>
                <w:rFonts w:ascii="Calibri"/>
                <w:b/>
                <w:spacing w:val="-2"/>
                <w:sz w:val="17"/>
              </w:rPr>
              <w:t>PROJECTION=</w:t>
            </w:r>
          </w:p>
        </w:tc>
        <w:tc>
          <w:tcPr>
            <w:tcW w:w="1363"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left="113"/>
              <w:rPr>
                <w:rFonts w:ascii="Calibri"/>
                <w:b/>
                <w:sz w:val="17"/>
              </w:rPr>
            </w:pPr>
            <w:r>
              <w:rPr>
                <w:rFonts w:ascii="Calibri"/>
                <w:b/>
                <w:sz w:val="17"/>
              </w:rPr>
              <w:t>$</w:t>
            </w:r>
            <w:r>
              <w:rPr>
                <w:rFonts w:ascii="Calibri"/>
                <w:b/>
                <w:spacing w:val="41"/>
                <w:sz w:val="17"/>
              </w:rPr>
              <w:t>  </w:t>
            </w:r>
            <w:r>
              <w:rPr>
                <w:rFonts w:ascii="Calibri"/>
                <w:b/>
                <w:spacing w:val="-2"/>
                <w:sz w:val="17"/>
              </w:rPr>
              <w:t>1,062,324.00</w:t>
            </w:r>
          </w:p>
        </w:tc>
        <w:tc>
          <w:tcPr>
            <w:tcW w:w="1353" w:type="dxa"/>
            <w:tcBorders>
              <w:top w:val="single" w:sz="6" w:space="0" w:color="000000"/>
              <w:left w:val="single" w:sz="2" w:space="0" w:color="000000"/>
              <w:bottom w:val="single" w:sz="6" w:space="0" w:color="000000"/>
              <w:right w:val="single" w:sz="2" w:space="0" w:color="000000"/>
            </w:tcBorders>
          </w:tcPr>
          <w:p>
            <w:pPr>
              <w:pStyle w:val="TableParagraph"/>
              <w:tabs>
                <w:tab w:pos="483" w:val="left" w:leader="none"/>
              </w:tabs>
              <w:spacing w:line="185" w:lineRule="exact" w:before="2"/>
              <w:ind w:left="116"/>
              <w:rPr>
                <w:rFonts w:ascii="Calibri"/>
                <w:b/>
                <w:sz w:val="17"/>
              </w:rPr>
            </w:pPr>
            <w:r>
              <w:rPr>
                <w:rFonts w:ascii="Calibri"/>
                <w:b/>
                <w:spacing w:val="-10"/>
                <w:sz w:val="17"/>
              </w:rPr>
              <w:t>$</w:t>
            </w:r>
            <w:r>
              <w:rPr>
                <w:rFonts w:ascii="Calibri"/>
                <w:b/>
                <w:sz w:val="17"/>
              </w:rPr>
              <w:tab/>
            </w:r>
            <w:r>
              <w:rPr>
                <w:rFonts w:ascii="Calibri"/>
                <w:b/>
                <w:spacing w:val="-2"/>
                <w:sz w:val="17"/>
              </w:rPr>
              <w:t>875,160.78</w:t>
            </w: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1362"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right="68"/>
              <w:jc w:val="right"/>
              <w:rPr>
                <w:rFonts w:ascii="Calibri"/>
                <w:b/>
                <w:sz w:val="17"/>
              </w:rPr>
            </w:pPr>
            <w:r>
              <w:rPr>
                <w:rFonts w:ascii="Calibri"/>
                <w:b/>
                <w:sz w:val="17"/>
              </w:rPr>
              <w:t>$</w:t>
            </w:r>
            <w:r>
              <w:rPr>
                <w:rFonts w:ascii="Calibri"/>
                <w:b/>
                <w:spacing w:val="41"/>
                <w:sz w:val="17"/>
              </w:rPr>
              <w:t>  </w:t>
            </w:r>
            <w:r>
              <w:rPr>
                <w:rFonts w:ascii="Calibri"/>
                <w:b/>
                <w:spacing w:val="-2"/>
                <w:sz w:val="17"/>
              </w:rPr>
              <w:t>1,937,484.78</w:t>
            </w:r>
          </w:p>
        </w:tc>
        <w:tc>
          <w:tcPr>
            <w:tcW w:w="1086"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869"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879"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right="59"/>
              <w:jc w:val="right"/>
              <w:rPr>
                <w:rFonts w:ascii="Calibri"/>
                <w:b/>
                <w:sz w:val="17"/>
              </w:rPr>
            </w:pPr>
            <w:r>
              <w:rPr>
                <w:rFonts w:ascii="Calibri"/>
                <w:b/>
                <w:spacing w:val="-2"/>
                <w:sz w:val="17"/>
              </w:rPr>
              <w:t>2,119,734</w:t>
            </w:r>
          </w:p>
        </w:tc>
        <w:tc>
          <w:tcPr>
            <w:tcW w:w="1107"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850" w:type="dxa"/>
            <w:tcBorders>
              <w:top w:val="single" w:sz="6" w:space="0" w:color="000000"/>
              <w:left w:val="single" w:sz="2" w:space="0" w:color="000000"/>
              <w:bottom w:val="single" w:sz="6" w:space="0" w:color="000000"/>
              <w:right w:val="single" w:sz="2" w:space="0" w:color="000000"/>
            </w:tcBorders>
          </w:tcPr>
          <w:p>
            <w:pPr>
              <w:pStyle w:val="TableParagraph"/>
              <w:rPr>
                <w:rFonts w:ascii="Times New Roman"/>
                <w:sz w:val="14"/>
              </w:rPr>
            </w:pPr>
          </w:p>
        </w:tc>
        <w:tc>
          <w:tcPr>
            <w:tcW w:w="730"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right="47"/>
              <w:jc w:val="right"/>
              <w:rPr>
                <w:rFonts w:ascii="Calibri"/>
                <w:b/>
                <w:sz w:val="17"/>
              </w:rPr>
            </w:pPr>
            <w:r>
              <w:rPr>
                <w:rFonts w:ascii="Calibri"/>
                <w:b/>
                <w:spacing w:val="-2"/>
                <w:sz w:val="17"/>
              </w:rPr>
              <w:t>347,064</w:t>
            </w:r>
          </w:p>
        </w:tc>
        <w:tc>
          <w:tcPr>
            <w:tcW w:w="879"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right="55"/>
              <w:jc w:val="right"/>
              <w:rPr>
                <w:rFonts w:ascii="Calibri"/>
                <w:b/>
                <w:sz w:val="17"/>
              </w:rPr>
            </w:pPr>
            <w:r>
              <w:rPr>
                <w:rFonts w:ascii="Calibri"/>
                <w:b/>
                <w:spacing w:val="-2"/>
                <w:sz w:val="17"/>
              </w:rPr>
              <w:t>1,730,649</w:t>
            </w:r>
          </w:p>
        </w:tc>
        <w:tc>
          <w:tcPr>
            <w:tcW w:w="809" w:type="dxa"/>
            <w:tcBorders>
              <w:top w:val="single" w:sz="6" w:space="0" w:color="000000"/>
              <w:left w:val="single" w:sz="2" w:space="0" w:color="000000"/>
              <w:bottom w:val="single" w:sz="6" w:space="0" w:color="000000"/>
              <w:right w:val="single" w:sz="2" w:space="0" w:color="000000"/>
            </w:tcBorders>
          </w:tcPr>
          <w:p>
            <w:pPr>
              <w:pStyle w:val="TableParagraph"/>
              <w:spacing w:line="185" w:lineRule="exact" w:before="2"/>
              <w:ind w:left="189"/>
              <w:rPr>
                <w:rFonts w:ascii="Calibri"/>
                <w:b/>
                <w:sz w:val="17"/>
              </w:rPr>
            </w:pPr>
            <w:r>
              <w:rPr>
                <w:rFonts w:ascii="Calibri"/>
                <w:b/>
                <w:spacing w:val="-2"/>
                <w:sz w:val="17"/>
              </w:rPr>
              <w:t>42,021</w:t>
            </w:r>
          </w:p>
        </w:tc>
        <w:tc>
          <w:tcPr>
            <w:tcW w:w="1057" w:type="dxa"/>
            <w:tcBorders>
              <w:top w:val="single" w:sz="6" w:space="0" w:color="000000"/>
              <w:left w:val="single" w:sz="2" w:space="0" w:color="000000"/>
              <w:bottom w:val="single" w:sz="6" w:space="0" w:color="000000"/>
              <w:right w:val="single" w:sz="8" w:space="0" w:color="000000"/>
            </w:tcBorders>
          </w:tcPr>
          <w:p>
            <w:pPr>
              <w:pStyle w:val="TableParagraph"/>
              <w:rPr>
                <w:rFonts w:ascii="Times New Roman"/>
                <w:sz w:val="14"/>
              </w:rPr>
            </w:pPr>
          </w:p>
        </w:tc>
      </w:tr>
      <w:tr>
        <w:trPr>
          <w:trHeight w:val="168" w:hRule="atLeast"/>
        </w:trPr>
        <w:tc>
          <w:tcPr>
            <w:tcW w:w="2056" w:type="dxa"/>
            <w:tcBorders>
              <w:top w:val="single" w:sz="6" w:space="0" w:color="000000"/>
              <w:left w:val="single" w:sz="8" w:space="0" w:color="000000"/>
              <w:bottom w:val="single" w:sz="2" w:space="0" w:color="000000"/>
              <w:right w:val="single" w:sz="2" w:space="0" w:color="000000"/>
            </w:tcBorders>
          </w:tcPr>
          <w:p>
            <w:pPr>
              <w:pStyle w:val="TableParagraph"/>
              <w:rPr>
                <w:rFonts w:ascii="Times New Roman"/>
                <w:sz w:val="10"/>
              </w:rPr>
            </w:pPr>
          </w:p>
        </w:tc>
        <w:tc>
          <w:tcPr>
            <w:tcW w:w="1363"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6"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6"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217"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52" w:lineRule="exact" w:before="44"/>
              <w:ind w:right="12"/>
              <w:jc w:val="right"/>
              <w:rPr>
                <w:rFonts w:ascii="Calibri"/>
                <w:sz w:val="13"/>
              </w:rPr>
            </w:pPr>
            <w:r>
              <w:rPr>
                <w:rFonts w:ascii="Calibri"/>
                <w:w w:val="105"/>
                <w:sz w:val="13"/>
              </w:rPr>
              <w:t>FY</w:t>
            </w:r>
            <w:r>
              <w:rPr>
                <w:rFonts w:ascii="Calibri"/>
                <w:spacing w:val="-6"/>
                <w:w w:val="105"/>
                <w:sz w:val="13"/>
              </w:rPr>
              <w:t> </w:t>
            </w:r>
            <w:r>
              <w:rPr>
                <w:rFonts w:ascii="Calibri"/>
                <w:w w:val="105"/>
                <w:sz w:val="13"/>
              </w:rPr>
              <w:t>24</w:t>
            </w:r>
            <w:r>
              <w:rPr>
                <w:rFonts w:ascii="Calibri"/>
                <w:spacing w:val="-5"/>
                <w:w w:val="105"/>
                <w:sz w:val="13"/>
              </w:rPr>
              <w:t> </w:t>
            </w:r>
            <w:r>
              <w:rPr>
                <w:rFonts w:ascii="Calibri"/>
                <w:w w:val="105"/>
                <w:sz w:val="13"/>
              </w:rPr>
              <w:t>BUDGETED</w:t>
            </w:r>
            <w:r>
              <w:rPr>
                <w:rFonts w:ascii="Calibri"/>
                <w:spacing w:val="-4"/>
                <w:w w:val="105"/>
                <w:sz w:val="13"/>
              </w:rPr>
              <w:t> </w:t>
            </w:r>
            <w:r>
              <w:rPr>
                <w:rFonts w:ascii="Calibri"/>
                <w:spacing w:val="-2"/>
                <w:w w:val="105"/>
                <w:sz w:val="13"/>
              </w:rPr>
              <w:t>PROJECTION=</w:t>
            </w:r>
          </w:p>
        </w:tc>
        <w:tc>
          <w:tcPr>
            <w:tcW w:w="1363" w:type="dxa"/>
            <w:tcBorders>
              <w:top w:val="single" w:sz="2" w:space="0" w:color="000000"/>
              <w:left w:val="single" w:sz="2" w:space="0" w:color="000000"/>
              <w:bottom w:val="nil"/>
              <w:right w:val="single" w:sz="2" w:space="0" w:color="000000"/>
            </w:tcBorders>
          </w:tcPr>
          <w:p>
            <w:pPr>
              <w:pStyle w:val="TableParagraph"/>
              <w:tabs>
                <w:tab w:pos="756" w:val="left" w:leader="none"/>
              </w:tabs>
              <w:spacing w:line="152" w:lineRule="exact" w:before="44"/>
              <w:ind w:left="76"/>
              <w:rPr>
                <w:rFonts w:ascii="Calibri"/>
                <w:sz w:val="13"/>
              </w:rPr>
            </w:pPr>
            <w:r>
              <w:rPr>
                <w:rFonts w:ascii="Calibri"/>
                <w:spacing w:val="-10"/>
                <w:w w:val="105"/>
                <w:sz w:val="13"/>
              </w:rPr>
              <w:t>$</w:t>
            </w:r>
            <w:r>
              <w:rPr>
                <w:rFonts w:ascii="Calibri"/>
                <w:sz w:val="13"/>
              </w:rPr>
              <w:tab/>
            </w:r>
            <w:r>
              <w:rPr>
                <w:rFonts w:ascii="Calibri"/>
                <w:spacing w:val="-2"/>
                <w:w w:val="105"/>
                <w:sz w:val="13"/>
              </w:rPr>
              <w:t>2,400,000</w:t>
            </w: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4"/>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4"/>
              </w:rPr>
            </w:pPr>
          </w:p>
        </w:tc>
      </w:tr>
      <w:tr>
        <w:trPr>
          <w:trHeight w:val="172" w:hRule="atLeast"/>
        </w:trPr>
        <w:tc>
          <w:tcPr>
            <w:tcW w:w="2056" w:type="dxa"/>
            <w:tcBorders>
              <w:top w:val="single" w:sz="2" w:space="0" w:color="000000"/>
              <w:left w:val="single" w:sz="8" w:space="0" w:color="000000"/>
              <w:bottom w:val="single" w:sz="2" w:space="0" w:color="000000"/>
              <w:right w:val="nil"/>
            </w:tcBorders>
          </w:tcPr>
          <w:p>
            <w:pPr>
              <w:pStyle w:val="TableParagraph"/>
              <w:rPr>
                <w:rFonts w:ascii="Times New Roman"/>
                <w:sz w:val="10"/>
              </w:rPr>
            </w:pPr>
          </w:p>
        </w:tc>
        <w:tc>
          <w:tcPr>
            <w:tcW w:w="1363" w:type="dxa"/>
            <w:tcBorders>
              <w:top w:val="nil"/>
              <w:left w:val="nil"/>
              <w:bottom w:val="nil"/>
              <w:right w:val="nil"/>
            </w:tcBorders>
            <w:shd w:val="clear" w:color="auto" w:fill="FFFF00"/>
          </w:tcPr>
          <w:p>
            <w:pPr>
              <w:pStyle w:val="TableParagraph"/>
              <w:spacing w:line="143" w:lineRule="exact" w:before="10"/>
              <w:ind w:right="14"/>
              <w:jc w:val="right"/>
              <w:rPr>
                <w:rFonts w:ascii="Calibri"/>
                <w:sz w:val="13"/>
              </w:rPr>
            </w:pPr>
            <w:r>
              <w:rPr>
                <w:rFonts w:ascii="Calibri"/>
                <w:spacing w:val="-2"/>
                <w:w w:val="105"/>
                <w:sz w:val="13"/>
              </w:rPr>
              <w:t>12345</w:t>
            </w:r>
          </w:p>
        </w:tc>
        <w:tc>
          <w:tcPr>
            <w:tcW w:w="1353" w:type="dxa"/>
            <w:tcBorders>
              <w:top w:val="single" w:sz="2" w:space="0" w:color="000000"/>
              <w:left w:val="nil"/>
              <w:bottom w:val="single" w:sz="2" w:space="0" w:color="000000"/>
              <w:right w:val="single" w:sz="2" w:space="0" w:color="000000"/>
            </w:tcBorders>
          </w:tcPr>
          <w:p>
            <w:pPr>
              <w:pStyle w:val="TableParagraph"/>
              <w:spacing w:line="143" w:lineRule="exact" w:before="10"/>
              <w:ind w:left="79"/>
              <w:rPr>
                <w:rFonts w:ascii="Calibri"/>
                <w:sz w:val="13"/>
              </w:rPr>
            </w:pPr>
            <w:r>
              <w:rPr>
                <w:rFonts w:ascii="Calibri"/>
                <w:spacing w:val="-2"/>
                <w:w w:val="105"/>
                <w:sz w:val="13"/>
              </w:rPr>
              <w:t>=Revised</w:t>
            </w:r>
            <w:r>
              <w:rPr>
                <w:rFonts w:ascii="Calibri"/>
                <w:spacing w:val="4"/>
                <w:w w:val="105"/>
                <w:sz w:val="13"/>
              </w:rPr>
              <w:t> </w:t>
            </w:r>
            <w:r>
              <w:rPr>
                <w:rFonts w:ascii="Calibri"/>
                <w:spacing w:val="-2"/>
                <w:w w:val="105"/>
                <w:sz w:val="13"/>
              </w:rPr>
              <w:t>number</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Loyalty</w:t>
            </w:r>
            <w:r>
              <w:rPr>
                <w:rFonts w:ascii="Calibri"/>
                <w:spacing w:val="-7"/>
                <w:w w:val="105"/>
                <w:sz w:val="13"/>
              </w:rPr>
              <w:t> </w:t>
            </w:r>
            <w:r>
              <w:rPr>
                <w:rFonts w:ascii="Calibri"/>
                <w:spacing w:val="-2"/>
                <w:w w:val="105"/>
                <w:sz w:val="13"/>
              </w:rPr>
              <w:t>Cards:</w:t>
            </w:r>
          </w:p>
        </w:tc>
        <w:tc>
          <w:tcPr>
            <w:tcW w:w="1363" w:type="dxa"/>
            <w:tcBorders>
              <w:top w:val="nil"/>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3317" w:type="dxa"/>
            <w:gridSpan w:val="3"/>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37"/>
              <w:rPr>
                <w:rFonts w:ascii="Calibri"/>
                <w:sz w:val="13"/>
              </w:rPr>
            </w:pPr>
            <w:r>
              <w:rPr>
                <w:rFonts w:ascii="Calibri"/>
                <w:w w:val="105"/>
                <w:sz w:val="13"/>
              </w:rPr>
              <w:t>Credit</w:t>
            </w:r>
            <w:r>
              <w:rPr>
                <w:rFonts w:ascii="Calibri"/>
                <w:spacing w:val="-5"/>
                <w:w w:val="105"/>
                <w:sz w:val="13"/>
              </w:rPr>
              <w:t> </w:t>
            </w:r>
            <w:r>
              <w:rPr>
                <w:rFonts w:ascii="Calibri"/>
                <w:w w:val="105"/>
                <w:sz w:val="13"/>
              </w:rPr>
              <w:t>Cards</w:t>
            </w:r>
            <w:r>
              <w:rPr>
                <w:rFonts w:ascii="Calibri"/>
                <w:spacing w:val="-5"/>
                <w:w w:val="105"/>
                <w:sz w:val="13"/>
              </w:rPr>
              <w:t> </w:t>
            </w:r>
            <w:r>
              <w:rPr>
                <w:rFonts w:ascii="Calibri"/>
                <w:w w:val="105"/>
                <w:sz w:val="13"/>
              </w:rPr>
              <w:t>were</w:t>
            </w:r>
            <w:r>
              <w:rPr>
                <w:rFonts w:ascii="Calibri"/>
                <w:spacing w:val="-5"/>
                <w:w w:val="105"/>
                <w:sz w:val="13"/>
              </w:rPr>
              <w:t> </w:t>
            </w:r>
            <w:r>
              <w:rPr>
                <w:rFonts w:ascii="Calibri"/>
                <w:w w:val="105"/>
                <w:sz w:val="13"/>
              </w:rPr>
              <w:t>placed</w:t>
            </w:r>
            <w:r>
              <w:rPr>
                <w:rFonts w:ascii="Calibri"/>
                <w:spacing w:val="-5"/>
                <w:w w:val="105"/>
                <w:sz w:val="13"/>
              </w:rPr>
              <w:t> </w:t>
            </w:r>
            <w:r>
              <w:rPr>
                <w:rFonts w:ascii="Calibri"/>
                <w:w w:val="105"/>
                <w:sz w:val="13"/>
              </w:rPr>
              <w:t>in</w:t>
            </w:r>
            <w:r>
              <w:rPr>
                <w:rFonts w:ascii="Calibri"/>
                <w:spacing w:val="-5"/>
                <w:w w:val="105"/>
                <w:sz w:val="13"/>
              </w:rPr>
              <w:t> </w:t>
            </w:r>
            <w:r>
              <w:rPr>
                <w:rFonts w:ascii="Calibri"/>
                <w:w w:val="105"/>
                <w:sz w:val="13"/>
              </w:rPr>
              <w:t>the</w:t>
            </w:r>
            <w:r>
              <w:rPr>
                <w:rFonts w:ascii="Calibri"/>
                <w:spacing w:val="-5"/>
                <w:w w:val="105"/>
                <w:sz w:val="13"/>
              </w:rPr>
              <w:t> </w:t>
            </w:r>
            <w:r>
              <w:rPr>
                <w:rFonts w:ascii="Calibri"/>
                <w:w w:val="105"/>
                <w:sz w:val="13"/>
              </w:rPr>
              <w:t>booths</w:t>
            </w:r>
            <w:r>
              <w:rPr>
                <w:rFonts w:ascii="Calibri"/>
                <w:spacing w:val="-4"/>
                <w:w w:val="105"/>
                <w:sz w:val="13"/>
              </w:rPr>
              <w:t> </w:t>
            </w:r>
            <w:r>
              <w:rPr>
                <w:rFonts w:ascii="Calibri"/>
                <w:w w:val="105"/>
                <w:sz w:val="13"/>
              </w:rPr>
              <w:t>on</w:t>
            </w:r>
            <w:r>
              <w:rPr>
                <w:rFonts w:ascii="Calibri"/>
                <w:spacing w:val="-5"/>
                <w:w w:val="105"/>
                <w:sz w:val="13"/>
              </w:rPr>
              <w:t> </w:t>
            </w:r>
            <w:r>
              <w:rPr>
                <w:rFonts w:ascii="Calibri"/>
                <w:w w:val="105"/>
                <w:sz w:val="13"/>
              </w:rPr>
              <w:t>July</w:t>
            </w:r>
            <w:r>
              <w:rPr>
                <w:rFonts w:ascii="Calibri"/>
                <w:spacing w:val="-5"/>
                <w:w w:val="105"/>
                <w:sz w:val="13"/>
              </w:rPr>
              <w:t> </w:t>
            </w:r>
            <w:r>
              <w:rPr>
                <w:rFonts w:ascii="Calibri"/>
                <w:w w:val="105"/>
                <w:sz w:val="13"/>
              </w:rPr>
              <w:t>22,</w:t>
            </w:r>
            <w:r>
              <w:rPr>
                <w:rFonts w:ascii="Calibri"/>
                <w:spacing w:val="-5"/>
                <w:w w:val="105"/>
                <w:sz w:val="13"/>
              </w:rPr>
              <w:t> </w:t>
            </w:r>
            <w:r>
              <w:rPr>
                <w:rFonts w:ascii="Calibri"/>
                <w:spacing w:val="-4"/>
                <w:w w:val="105"/>
                <w:sz w:val="13"/>
              </w:rPr>
              <w:t>2020</w:t>
            </w: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First</w:t>
            </w:r>
            <w:r>
              <w:rPr>
                <w:rFonts w:ascii="Calibri"/>
                <w:spacing w:val="-8"/>
                <w:w w:val="105"/>
                <w:sz w:val="13"/>
              </w:rPr>
              <w:t> </w:t>
            </w:r>
            <w:r>
              <w:rPr>
                <w:rFonts w:ascii="Calibri"/>
                <w:w w:val="105"/>
                <w:sz w:val="13"/>
              </w:rPr>
              <w:t>sale</w:t>
            </w:r>
            <w:r>
              <w:rPr>
                <w:rFonts w:ascii="Calibri"/>
                <w:spacing w:val="-8"/>
                <w:w w:val="105"/>
                <w:sz w:val="13"/>
              </w:rPr>
              <w:t> </w:t>
            </w:r>
            <w:r>
              <w:rPr>
                <w:rFonts w:ascii="Calibri"/>
                <w:w w:val="105"/>
                <w:sz w:val="13"/>
              </w:rPr>
              <w:t>5-22-</w:t>
            </w:r>
            <w:r>
              <w:rPr>
                <w:rFonts w:ascii="Calibri"/>
                <w:spacing w:val="-4"/>
                <w:w w:val="105"/>
                <w:sz w:val="13"/>
              </w:rPr>
              <w:t>2019</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spacing w:line="143" w:lineRule="exact" w:before="10"/>
              <w:ind w:left="76"/>
              <w:rPr>
                <w:rFonts w:ascii="Calibri"/>
                <w:sz w:val="13"/>
              </w:rPr>
            </w:pPr>
            <w:r>
              <w:rPr>
                <w:rFonts w:ascii="Calibri"/>
                <w:w w:val="105"/>
                <w:sz w:val="13"/>
              </w:rPr>
              <w:t>10</w:t>
            </w:r>
            <w:r>
              <w:rPr>
                <w:rFonts w:ascii="Calibri"/>
                <w:spacing w:val="-3"/>
                <w:w w:val="105"/>
                <w:sz w:val="13"/>
              </w:rPr>
              <w:t> </w:t>
            </w:r>
            <w:r>
              <w:rPr>
                <w:rFonts w:ascii="Calibri"/>
                <w:w w:val="105"/>
                <w:sz w:val="13"/>
              </w:rPr>
              <w:t>for</w:t>
            </w:r>
            <w:r>
              <w:rPr>
                <w:rFonts w:ascii="Calibri"/>
                <w:spacing w:val="-3"/>
                <w:w w:val="105"/>
                <w:sz w:val="13"/>
              </w:rPr>
              <w:t> </w:t>
            </w:r>
            <w:r>
              <w:rPr>
                <w:rFonts w:ascii="Calibri"/>
                <w:spacing w:val="-5"/>
                <w:w w:val="105"/>
                <w:sz w:val="13"/>
              </w:rPr>
              <w:t>$10</w:t>
            </w: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Last</w:t>
            </w:r>
            <w:r>
              <w:rPr>
                <w:rFonts w:ascii="Calibri"/>
                <w:spacing w:val="-7"/>
                <w:w w:val="105"/>
                <w:sz w:val="13"/>
              </w:rPr>
              <w:t> </w:t>
            </w:r>
            <w:r>
              <w:rPr>
                <w:rFonts w:ascii="Calibri"/>
                <w:w w:val="105"/>
                <w:sz w:val="13"/>
              </w:rPr>
              <w:t>Sale</w:t>
            </w:r>
            <w:r>
              <w:rPr>
                <w:rFonts w:ascii="Calibri"/>
                <w:spacing w:val="-7"/>
                <w:w w:val="105"/>
                <w:sz w:val="13"/>
              </w:rPr>
              <w:t> </w:t>
            </w:r>
            <w:r>
              <w:rPr>
                <w:rFonts w:ascii="Calibri"/>
                <w:w w:val="105"/>
                <w:sz w:val="13"/>
              </w:rPr>
              <w:t>6-25-</w:t>
            </w:r>
            <w:r>
              <w:rPr>
                <w:rFonts w:ascii="Calibri"/>
                <w:spacing w:val="-4"/>
                <w:w w:val="105"/>
                <w:sz w:val="13"/>
              </w:rPr>
              <w:t>2022</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4772" w:type="dxa"/>
            <w:gridSpan w:val="3"/>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Hurricane</w:t>
            </w:r>
            <w:r>
              <w:rPr>
                <w:rFonts w:ascii="Calibri"/>
                <w:spacing w:val="-7"/>
                <w:w w:val="105"/>
                <w:sz w:val="13"/>
              </w:rPr>
              <w:t> </w:t>
            </w:r>
            <w:r>
              <w:rPr>
                <w:rFonts w:ascii="Calibri"/>
                <w:w w:val="105"/>
                <w:sz w:val="13"/>
              </w:rPr>
              <w:t>Ian</w:t>
            </w:r>
            <w:r>
              <w:rPr>
                <w:rFonts w:ascii="Calibri"/>
                <w:spacing w:val="-6"/>
                <w:w w:val="105"/>
                <w:sz w:val="13"/>
              </w:rPr>
              <w:t> </w:t>
            </w:r>
            <w:r>
              <w:rPr>
                <w:rFonts w:ascii="Calibri"/>
                <w:w w:val="105"/>
                <w:sz w:val="13"/>
              </w:rPr>
              <w:t>-</w:t>
            </w:r>
            <w:r>
              <w:rPr>
                <w:rFonts w:ascii="Calibri"/>
                <w:spacing w:val="-6"/>
                <w:w w:val="105"/>
                <w:sz w:val="13"/>
              </w:rPr>
              <w:t> </w:t>
            </w:r>
            <w:r>
              <w:rPr>
                <w:rFonts w:ascii="Calibri"/>
                <w:w w:val="105"/>
                <w:sz w:val="13"/>
              </w:rPr>
              <w:t>Tolls</w:t>
            </w:r>
            <w:r>
              <w:rPr>
                <w:rFonts w:ascii="Calibri"/>
                <w:spacing w:val="-6"/>
                <w:w w:val="105"/>
                <w:sz w:val="13"/>
              </w:rPr>
              <w:t> </w:t>
            </w:r>
            <w:r>
              <w:rPr>
                <w:rFonts w:ascii="Calibri"/>
                <w:w w:val="105"/>
                <w:sz w:val="13"/>
              </w:rPr>
              <w:t>suspended</w:t>
            </w:r>
            <w:r>
              <w:rPr>
                <w:rFonts w:ascii="Calibri"/>
                <w:spacing w:val="-7"/>
                <w:w w:val="105"/>
                <w:sz w:val="13"/>
              </w:rPr>
              <w:t> </w:t>
            </w:r>
            <w:r>
              <w:rPr>
                <w:rFonts w:ascii="Calibri"/>
                <w:w w:val="105"/>
                <w:sz w:val="13"/>
              </w:rPr>
              <w:t>9-28-22</w:t>
            </w:r>
            <w:r>
              <w:rPr>
                <w:rFonts w:ascii="Calibri"/>
                <w:spacing w:val="-6"/>
                <w:w w:val="105"/>
                <w:sz w:val="13"/>
              </w:rPr>
              <w:t> </w:t>
            </w:r>
            <w:r>
              <w:rPr>
                <w:rFonts w:ascii="Calibri"/>
                <w:w w:val="105"/>
                <w:sz w:val="13"/>
              </w:rPr>
              <w:t>at</w:t>
            </w:r>
            <w:r>
              <w:rPr>
                <w:rFonts w:ascii="Calibri"/>
                <w:spacing w:val="-7"/>
                <w:w w:val="105"/>
                <w:sz w:val="13"/>
              </w:rPr>
              <w:t> </w:t>
            </w:r>
            <w:r>
              <w:rPr>
                <w:rFonts w:ascii="Calibri"/>
                <w:w w:val="105"/>
                <w:sz w:val="13"/>
              </w:rPr>
              <w:t>6:00</w:t>
            </w:r>
            <w:r>
              <w:rPr>
                <w:rFonts w:ascii="Calibri"/>
                <w:spacing w:val="-6"/>
                <w:w w:val="105"/>
                <w:sz w:val="13"/>
              </w:rPr>
              <w:t> </w:t>
            </w:r>
            <w:r>
              <w:rPr>
                <w:rFonts w:ascii="Calibri"/>
                <w:w w:val="105"/>
                <w:sz w:val="13"/>
              </w:rPr>
              <w:t>am</w:t>
            </w:r>
            <w:r>
              <w:rPr>
                <w:rFonts w:ascii="Calibri"/>
                <w:spacing w:val="-6"/>
                <w:w w:val="105"/>
                <w:sz w:val="13"/>
              </w:rPr>
              <w:t> </w:t>
            </w:r>
            <w:r>
              <w:rPr>
                <w:rFonts w:ascii="Calibri"/>
                <w:w w:val="105"/>
                <w:sz w:val="13"/>
              </w:rPr>
              <w:t>and</w:t>
            </w:r>
            <w:r>
              <w:rPr>
                <w:rFonts w:ascii="Calibri"/>
                <w:spacing w:val="-7"/>
                <w:w w:val="105"/>
                <w:sz w:val="13"/>
              </w:rPr>
              <w:t> </w:t>
            </w:r>
            <w:r>
              <w:rPr>
                <w:rFonts w:ascii="Calibri"/>
                <w:w w:val="105"/>
                <w:sz w:val="13"/>
              </w:rPr>
              <w:t>booth</w:t>
            </w:r>
            <w:r>
              <w:rPr>
                <w:rFonts w:ascii="Calibri"/>
                <w:spacing w:val="-6"/>
                <w:w w:val="105"/>
                <w:sz w:val="13"/>
              </w:rPr>
              <w:t> </w:t>
            </w:r>
            <w:r>
              <w:rPr>
                <w:rFonts w:ascii="Calibri"/>
                <w:w w:val="105"/>
                <w:sz w:val="13"/>
              </w:rPr>
              <w:t>equipment</w:t>
            </w:r>
            <w:r>
              <w:rPr>
                <w:rFonts w:ascii="Calibri"/>
                <w:spacing w:val="-7"/>
                <w:w w:val="105"/>
                <w:sz w:val="13"/>
              </w:rPr>
              <w:t> </w:t>
            </w:r>
            <w:r>
              <w:rPr>
                <w:rFonts w:ascii="Calibri"/>
                <w:spacing w:val="-2"/>
                <w:w w:val="105"/>
                <w:sz w:val="13"/>
              </w:rPr>
              <w:t>removed.</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8089" w:type="dxa"/>
            <w:gridSpan w:val="6"/>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Equipment</w:t>
            </w:r>
            <w:r>
              <w:rPr>
                <w:rFonts w:ascii="Calibri"/>
                <w:spacing w:val="-7"/>
                <w:w w:val="105"/>
                <w:sz w:val="13"/>
              </w:rPr>
              <w:t> </w:t>
            </w:r>
            <w:r>
              <w:rPr>
                <w:rFonts w:ascii="Calibri"/>
                <w:w w:val="105"/>
                <w:sz w:val="13"/>
              </w:rPr>
              <w:t>was</w:t>
            </w:r>
            <w:r>
              <w:rPr>
                <w:rFonts w:ascii="Calibri"/>
                <w:spacing w:val="-6"/>
                <w:w w:val="105"/>
                <w:sz w:val="13"/>
              </w:rPr>
              <w:t> </w:t>
            </w:r>
            <w:r>
              <w:rPr>
                <w:rFonts w:ascii="Calibri"/>
                <w:w w:val="105"/>
                <w:sz w:val="13"/>
              </w:rPr>
              <w:t>placed</w:t>
            </w:r>
            <w:r>
              <w:rPr>
                <w:rFonts w:ascii="Calibri"/>
                <w:spacing w:val="-6"/>
                <w:w w:val="105"/>
                <w:sz w:val="13"/>
              </w:rPr>
              <w:t> </w:t>
            </w:r>
            <w:r>
              <w:rPr>
                <w:rFonts w:ascii="Calibri"/>
                <w:w w:val="105"/>
                <w:sz w:val="13"/>
              </w:rPr>
              <w:t>in</w:t>
            </w:r>
            <w:r>
              <w:rPr>
                <w:rFonts w:ascii="Calibri"/>
                <w:spacing w:val="-7"/>
                <w:w w:val="105"/>
                <w:sz w:val="13"/>
              </w:rPr>
              <w:t> </w:t>
            </w:r>
            <w:r>
              <w:rPr>
                <w:rFonts w:ascii="Calibri"/>
                <w:w w:val="105"/>
                <w:sz w:val="13"/>
              </w:rPr>
              <w:t>booths</w:t>
            </w:r>
            <w:r>
              <w:rPr>
                <w:rFonts w:ascii="Calibri"/>
                <w:spacing w:val="-6"/>
                <w:w w:val="105"/>
                <w:sz w:val="13"/>
              </w:rPr>
              <w:t> </w:t>
            </w:r>
            <w:r>
              <w:rPr>
                <w:rFonts w:ascii="Calibri"/>
                <w:w w:val="105"/>
                <w:sz w:val="13"/>
              </w:rPr>
              <w:t>on</w:t>
            </w:r>
            <w:r>
              <w:rPr>
                <w:rFonts w:ascii="Calibri"/>
                <w:spacing w:val="-6"/>
                <w:w w:val="105"/>
                <w:sz w:val="13"/>
              </w:rPr>
              <w:t> </w:t>
            </w:r>
            <w:r>
              <w:rPr>
                <w:rFonts w:ascii="Calibri"/>
                <w:w w:val="105"/>
                <w:sz w:val="13"/>
              </w:rPr>
              <w:t>9-30-22</w:t>
            </w:r>
            <w:r>
              <w:rPr>
                <w:rFonts w:ascii="Calibri"/>
                <w:spacing w:val="-7"/>
                <w:w w:val="105"/>
                <w:sz w:val="13"/>
              </w:rPr>
              <w:t> </w:t>
            </w:r>
            <w:r>
              <w:rPr>
                <w:rFonts w:ascii="Calibri"/>
                <w:w w:val="105"/>
                <w:sz w:val="13"/>
              </w:rPr>
              <w:t>so</w:t>
            </w:r>
            <w:r>
              <w:rPr>
                <w:rFonts w:ascii="Calibri"/>
                <w:spacing w:val="-5"/>
                <w:w w:val="105"/>
                <w:sz w:val="13"/>
              </w:rPr>
              <w:t> </w:t>
            </w:r>
            <w:r>
              <w:rPr>
                <w:rFonts w:ascii="Calibri"/>
                <w:w w:val="105"/>
                <w:sz w:val="13"/>
              </w:rPr>
              <w:t>treadle</w:t>
            </w:r>
            <w:r>
              <w:rPr>
                <w:rFonts w:ascii="Calibri"/>
                <w:spacing w:val="-6"/>
                <w:w w:val="105"/>
                <w:sz w:val="13"/>
              </w:rPr>
              <w:t> </w:t>
            </w:r>
            <w:r>
              <w:rPr>
                <w:rFonts w:ascii="Calibri"/>
                <w:w w:val="105"/>
                <w:sz w:val="13"/>
              </w:rPr>
              <w:t>was</w:t>
            </w:r>
            <w:r>
              <w:rPr>
                <w:rFonts w:ascii="Calibri"/>
                <w:spacing w:val="-7"/>
                <w:w w:val="105"/>
                <w:sz w:val="13"/>
              </w:rPr>
              <w:t> </w:t>
            </w:r>
            <w:r>
              <w:rPr>
                <w:rFonts w:ascii="Calibri"/>
                <w:w w:val="105"/>
                <w:sz w:val="13"/>
              </w:rPr>
              <w:t>counting</w:t>
            </w:r>
            <w:r>
              <w:rPr>
                <w:rFonts w:ascii="Calibri"/>
                <w:spacing w:val="-6"/>
                <w:w w:val="105"/>
                <w:sz w:val="13"/>
              </w:rPr>
              <w:t> </w:t>
            </w:r>
            <w:r>
              <w:rPr>
                <w:rFonts w:ascii="Calibri"/>
                <w:w w:val="105"/>
                <w:sz w:val="13"/>
              </w:rPr>
              <w:t>cars,</w:t>
            </w:r>
            <w:r>
              <w:rPr>
                <w:rFonts w:ascii="Calibri"/>
                <w:spacing w:val="-6"/>
                <w:w w:val="105"/>
                <w:sz w:val="13"/>
              </w:rPr>
              <w:t> </w:t>
            </w:r>
            <w:r>
              <w:rPr>
                <w:rFonts w:ascii="Calibri"/>
                <w:w w:val="105"/>
                <w:sz w:val="13"/>
              </w:rPr>
              <w:t>hence</w:t>
            </w:r>
            <w:r>
              <w:rPr>
                <w:rFonts w:ascii="Calibri"/>
                <w:spacing w:val="-7"/>
                <w:w w:val="105"/>
                <w:sz w:val="13"/>
              </w:rPr>
              <w:t> </w:t>
            </w:r>
            <w:r>
              <w:rPr>
                <w:rFonts w:ascii="Calibri"/>
                <w:w w:val="105"/>
                <w:sz w:val="13"/>
              </w:rPr>
              <w:t>increased</w:t>
            </w:r>
            <w:r>
              <w:rPr>
                <w:rFonts w:ascii="Calibri"/>
                <w:spacing w:val="-6"/>
                <w:w w:val="105"/>
                <w:sz w:val="13"/>
              </w:rPr>
              <w:t> </w:t>
            </w:r>
            <w:r>
              <w:rPr>
                <w:rFonts w:ascii="Calibri"/>
                <w:w w:val="105"/>
                <w:sz w:val="13"/>
              </w:rPr>
              <w:t>violations</w:t>
            </w:r>
            <w:r>
              <w:rPr>
                <w:rFonts w:ascii="Calibri"/>
                <w:spacing w:val="-6"/>
                <w:w w:val="105"/>
                <w:sz w:val="13"/>
              </w:rPr>
              <w:t> </w:t>
            </w:r>
            <w:r>
              <w:rPr>
                <w:rFonts w:ascii="Calibri"/>
                <w:w w:val="105"/>
                <w:sz w:val="13"/>
              </w:rPr>
              <w:t>for</w:t>
            </w:r>
            <w:r>
              <w:rPr>
                <w:rFonts w:ascii="Calibri"/>
                <w:spacing w:val="-7"/>
                <w:w w:val="105"/>
                <w:sz w:val="13"/>
              </w:rPr>
              <w:t> </w:t>
            </w:r>
            <w:r>
              <w:rPr>
                <w:rFonts w:ascii="Calibri"/>
                <w:w w:val="105"/>
                <w:sz w:val="13"/>
              </w:rPr>
              <w:t>September</w:t>
            </w:r>
            <w:r>
              <w:rPr>
                <w:rFonts w:ascii="Calibri"/>
                <w:spacing w:val="-6"/>
                <w:w w:val="105"/>
                <w:sz w:val="13"/>
              </w:rPr>
              <w:t> </w:t>
            </w:r>
            <w:r>
              <w:rPr>
                <w:rFonts w:ascii="Calibri"/>
                <w:w w:val="105"/>
                <w:sz w:val="13"/>
              </w:rPr>
              <w:t>&amp;</w:t>
            </w:r>
            <w:r>
              <w:rPr>
                <w:rFonts w:ascii="Calibri"/>
                <w:spacing w:val="-6"/>
                <w:w w:val="105"/>
                <w:sz w:val="13"/>
              </w:rPr>
              <w:t> </w:t>
            </w:r>
            <w:r>
              <w:rPr>
                <w:rFonts w:ascii="Calibri"/>
                <w:spacing w:val="-2"/>
                <w:w w:val="105"/>
                <w:sz w:val="13"/>
              </w:rPr>
              <w:t>October.</w:t>
            </w: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Tolls</w:t>
            </w:r>
            <w:r>
              <w:rPr>
                <w:rFonts w:ascii="Calibri"/>
                <w:spacing w:val="-7"/>
                <w:w w:val="105"/>
                <w:sz w:val="13"/>
              </w:rPr>
              <w:t> </w:t>
            </w:r>
            <w:r>
              <w:rPr>
                <w:rFonts w:ascii="Calibri"/>
                <w:w w:val="105"/>
                <w:sz w:val="13"/>
              </w:rPr>
              <w:t>reinstated</w:t>
            </w:r>
            <w:r>
              <w:rPr>
                <w:rFonts w:ascii="Calibri"/>
                <w:spacing w:val="-7"/>
                <w:w w:val="105"/>
                <w:sz w:val="13"/>
              </w:rPr>
              <w:t> </w:t>
            </w:r>
            <w:r>
              <w:rPr>
                <w:rFonts w:ascii="Calibri"/>
                <w:w w:val="105"/>
                <w:sz w:val="13"/>
              </w:rPr>
              <w:t>10-6-22</w:t>
            </w:r>
            <w:r>
              <w:rPr>
                <w:rFonts w:ascii="Calibri"/>
                <w:spacing w:val="-6"/>
                <w:w w:val="105"/>
                <w:sz w:val="13"/>
              </w:rPr>
              <w:t> </w:t>
            </w:r>
            <w:r>
              <w:rPr>
                <w:rFonts w:ascii="Calibri"/>
                <w:w w:val="105"/>
                <w:sz w:val="13"/>
              </w:rPr>
              <w:t>at</w:t>
            </w:r>
            <w:r>
              <w:rPr>
                <w:rFonts w:ascii="Calibri"/>
                <w:spacing w:val="-7"/>
                <w:w w:val="105"/>
                <w:sz w:val="13"/>
              </w:rPr>
              <w:t> </w:t>
            </w:r>
            <w:r>
              <w:rPr>
                <w:rFonts w:ascii="Calibri"/>
                <w:w w:val="105"/>
                <w:sz w:val="13"/>
              </w:rPr>
              <w:t>6:00</w:t>
            </w:r>
            <w:r>
              <w:rPr>
                <w:rFonts w:ascii="Calibri"/>
                <w:spacing w:val="-6"/>
                <w:w w:val="105"/>
                <w:sz w:val="13"/>
              </w:rPr>
              <w:t> </w:t>
            </w:r>
            <w:r>
              <w:rPr>
                <w:rFonts w:ascii="Calibri"/>
                <w:spacing w:val="-5"/>
                <w:w w:val="105"/>
                <w:sz w:val="13"/>
              </w:rPr>
              <w:t>am.</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2056" w:type="dxa"/>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Cash</w:t>
            </w:r>
            <w:r>
              <w:rPr>
                <w:rFonts w:ascii="Calibri"/>
                <w:spacing w:val="-7"/>
                <w:w w:val="105"/>
                <w:sz w:val="13"/>
              </w:rPr>
              <w:t> </w:t>
            </w:r>
            <w:r>
              <w:rPr>
                <w:rFonts w:ascii="Calibri"/>
                <w:w w:val="105"/>
                <w:sz w:val="13"/>
              </w:rPr>
              <w:t>tolls</w:t>
            </w:r>
            <w:r>
              <w:rPr>
                <w:rFonts w:ascii="Calibri"/>
                <w:spacing w:val="-7"/>
                <w:w w:val="105"/>
                <w:sz w:val="13"/>
              </w:rPr>
              <w:t> </w:t>
            </w:r>
            <w:r>
              <w:rPr>
                <w:rFonts w:ascii="Calibri"/>
                <w:w w:val="105"/>
                <w:sz w:val="13"/>
              </w:rPr>
              <w:t>increased</w:t>
            </w:r>
            <w:r>
              <w:rPr>
                <w:rFonts w:ascii="Calibri"/>
                <w:spacing w:val="-7"/>
                <w:w w:val="105"/>
                <w:sz w:val="13"/>
              </w:rPr>
              <w:t> </w:t>
            </w:r>
            <w:r>
              <w:rPr>
                <w:rFonts w:ascii="Calibri"/>
                <w:w w:val="105"/>
                <w:sz w:val="13"/>
              </w:rPr>
              <w:t>on</w:t>
            </w:r>
            <w:r>
              <w:rPr>
                <w:rFonts w:ascii="Calibri"/>
                <w:spacing w:val="-7"/>
                <w:w w:val="105"/>
                <w:sz w:val="13"/>
              </w:rPr>
              <w:t> </w:t>
            </w:r>
            <w:r>
              <w:rPr>
                <w:rFonts w:ascii="Calibri"/>
                <w:w w:val="105"/>
                <w:sz w:val="13"/>
              </w:rPr>
              <w:t>11-1-</w:t>
            </w:r>
            <w:r>
              <w:rPr>
                <w:rFonts w:ascii="Calibri"/>
                <w:spacing w:val="-5"/>
                <w:w w:val="105"/>
                <w:sz w:val="13"/>
              </w:rPr>
              <w:t>22</w:t>
            </w:r>
          </w:p>
        </w:tc>
        <w:tc>
          <w:tcPr>
            <w:tcW w:w="13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5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72" w:hRule="atLeast"/>
        </w:trPr>
        <w:tc>
          <w:tcPr>
            <w:tcW w:w="5641" w:type="dxa"/>
            <w:gridSpan w:val="4"/>
            <w:tcBorders>
              <w:top w:val="single" w:sz="2" w:space="0" w:color="000000"/>
              <w:left w:val="single" w:sz="8" w:space="0" w:color="000000"/>
              <w:bottom w:val="single" w:sz="2" w:space="0" w:color="000000"/>
              <w:right w:val="single" w:sz="2" w:space="0" w:color="000000"/>
            </w:tcBorders>
          </w:tcPr>
          <w:p>
            <w:pPr>
              <w:pStyle w:val="TableParagraph"/>
              <w:spacing w:line="143" w:lineRule="exact" w:before="10"/>
              <w:ind w:left="28"/>
              <w:rPr>
                <w:rFonts w:ascii="Calibri"/>
                <w:sz w:val="13"/>
              </w:rPr>
            </w:pPr>
            <w:r>
              <w:rPr>
                <w:rFonts w:ascii="Calibri"/>
                <w:w w:val="105"/>
                <w:sz w:val="13"/>
              </w:rPr>
              <w:t>Hurricane</w:t>
            </w:r>
            <w:r>
              <w:rPr>
                <w:rFonts w:ascii="Calibri"/>
                <w:spacing w:val="-7"/>
                <w:w w:val="105"/>
                <w:sz w:val="13"/>
              </w:rPr>
              <w:t> </w:t>
            </w:r>
            <w:r>
              <w:rPr>
                <w:rFonts w:ascii="Calibri"/>
                <w:w w:val="105"/>
                <w:sz w:val="13"/>
              </w:rPr>
              <w:t>Nicole</w:t>
            </w:r>
            <w:r>
              <w:rPr>
                <w:rFonts w:ascii="Calibri"/>
                <w:spacing w:val="-7"/>
                <w:w w:val="105"/>
                <w:sz w:val="13"/>
              </w:rPr>
              <w:t> </w:t>
            </w:r>
            <w:r>
              <w:rPr>
                <w:rFonts w:ascii="Calibri"/>
                <w:w w:val="105"/>
                <w:sz w:val="13"/>
              </w:rPr>
              <w:t>-</w:t>
            </w:r>
            <w:r>
              <w:rPr>
                <w:rFonts w:ascii="Calibri"/>
                <w:spacing w:val="-5"/>
                <w:w w:val="105"/>
                <w:sz w:val="13"/>
              </w:rPr>
              <w:t> </w:t>
            </w:r>
            <w:r>
              <w:rPr>
                <w:rFonts w:ascii="Calibri"/>
                <w:w w:val="105"/>
                <w:sz w:val="13"/>
              </w:rPr>
              <w:t>Tolls</w:t>
            </w:r>
            <w:r>
              <w:rPr>
                <w:rFonts w:ascii="Calibri"/>
                <w:spacing w:val="-7"/>
                <w:w w:val="105"/>
                <w:sz w:val="13"/>
              </w:rPr>
              <w:t> </w:t>
            </w:r>
            <w:r>
              <w:rPr>
                <w:rFonts w:ascii="Calibri"/>
                <w:w w:val="105"/>
                <w:sz w:val="13"/>
              </w:rPr>
              <w:t>Suspended</w:t>
            </w:r>
            <w:r>
              <w:rPr>
                <w:rFonts w:ascii="Calibri"/>
                <w:spacing w:val="-7"/>
                <w:w w:val="105"/>
                <w:sz w:val="13"/>
              </w:rPr>
              <w:t> </w:t>
            </w:r>
            <w:r>
              <w:rPr>
                <w:rFonts w:ascii="Calibri"/>
                <w:w w:val="105"/>
                <w:sz w:val="13"/>
              </w:rPr>
              <w:t>11-8-22</w:t>
            </w:r>
            <w:r>
              <w:rPr>
                <w:rFonts w:ascii="Calibri"/>
                <w:spacing w:val="-6"/>
                <w:w w:val="105"/>
                <w:sz w:val="13"/>
              </w:rPr>
              <w:t> </w:t>
            </w:r>
            <w:r>
              <w:rPr>
                <w:rFonts w:ascii="Calibri"/>
                <w:w w:val="105"/>
                <w:sz w:val="13"/>
              </w:rPr>
              <w:t>at</w:t>
            </w:r>
            <w:r>
              <w:rPr>
                <w:rFonts w:ascii="Calibri"/>
                <w:spacing w:val="-7"/>
                <w:w w:val="105"/>
                <w:sz w:val="13"/>
              </w:rPr>
              <w:t> </w:t>
            </w:r>
            <w:r>
              <w:rPr>
                <w:rFonts w:ascii="Calibri"/>
                <w:w w:val="105"/>
                <w:sz w:val="13"/>
              </w:rPr>
              <w:t>10:00</w:t>
            </w:r>
            <w:r>
              <w:rPr>
                <w:rFonts w:ascii="Calibri"/>
                <w:spacing w:val="-6"/>
                <w:w w:val="105"/>
                <w:sz w:val="13"/>
              </w:rPr>
              <w:t> </w:t>
            </w:r>
            <w:r>
              <w:rPr>
                <w:rFonts w:ascii="Calibri"/>
                <w:w w:val="105"/>
                <w:sz w:val="13"/>
              </w:rPr>
              <w:t>pm</w:t>
            </w:r>
            <w:r>
              <w:rPr>
                <w:rFonts w:ascii="Calibri"/>
                <w:spacing w:val="-7"/>
                <w:w w:val="105"/>
                <w:sz w:val="13"/>
              </w:rPr>
              <w:t> </w:t>
            </w:r>
            <w:r>
              <w:rPr>
                <w:rFonts w:ascii="Calibri"/>
                <w:w w:val="105"/>
                <w:sz w:val="13"/>
              </w:rPr>
              <w:t>reinstated</w:t>
            </w:r>
            <w:r>
              <w:rPr>
                <w:rFonts w:ascii="Calibri"/>
                <w:spacing w:val="-6"/>
                <w:w w:val="105"/>
                <w:sz w:val="13"/>
              </w:rPr>
              <w:t> </w:t>
            </w:r>
            <w:r>
              <w:rPr>
                <w:rFonts w:ascii="Calibri"/>
                <w:w w:val="105"/>
                <w:sz w:val="13"/>
              </w:rPr>
              <w:t>11-12-22</w:t>
            </w:r>
            <w:r>
              <w:rPr>
                <w:rFonts w:ascii="Calibri"/>
                <w:spacing w:val="-7"/>
                <w:w w:val="105"/>
                <w:sz w:val="13"/>
              </w:rPr>
              <w:t> </w:t>
            </w:r>
            <w:r>
              <w:rPr>
                <w:rFonts w:ascii="Calibri"/>
                <w:w w:val="105"/>
                <w:sz w:val="13"/>
              </w:rPr>
              <w:t>at</w:t>
            </w:r>
            <w:r>
              <w:rPr>
                <w:rFonts w:ascii="Calibri"/>
                <w:spacing w:val="-7"/>
                <w:w w:val="105"/>
                <w:sz w:val="13"/>
              </w:rPr>
              <w:t> </w:t>
            </w:r>
            <w:r>
              <w:rPr>
                <w:rFonts w:ascii="Calibri"/>
                <w:w w:val="105"/>
                <w:sz w:val="13"/>
              </w:rPr>
              <w:t>6:00</w:t>
            </w:r>
            <w:r>
              <w:rPr>
                <w:rFonts w:ascii="Calibri"/>
                <w:spacing w:val="-6"/>
                <w:w w:val="105"/>
                <w:sz w:val="13"/>
              </w:rPr>
              <w:t> </w:t>
            </w:r>
            <w:r>
              <w:rPr>
                <w:rFonts w:ascii="Calibri"/>
                <w:spacing w:val="-5"/>
                <w:w w:val="105"/>
                <w:sz w:val="13"/>
              </w:rPr>
              <w:t>am.</w:t>
            </w:r>
          </w:p>
        </w:tc>
        <w:tc>
          <w:tcPr>
            <w:tcW w:w="136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8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2" w:space="0" w:color="000000"/>
              <w:right w:val="single" w:sz="8" w:space="0" w:color="000000"/>
            </w:tcBorders>
          </w:tcPr>
          <w:p>
            <w:pPr>
              <w:pStyle w:val="TableParagraph"/>
              <w:rPr>
                <w:rFonts w:ascii="Times New Roman"/>
                <w:sz w:val="10"/>
              </w:rPr>
            </w:pPr>
          </w:p>
        </w:tc>
      </w:tr>
      <w:tr>
        <w:trPr>
          <w:trHeight w:val="164" w:hRule="atLeast"/>
        </w:trPr>
        <w:tc>
          <w:tcPr>
            <w:tcW w:w="7003" w:type="dxa"/>
            <w:gridSpan w:val="5"/>
            <w:tcBorders>
              <w:top w:val="single" w:sz="2" w:space="0" w:color="000000"/>
              <w:left w:val="single" w:sz="8" w:space="0" w:color="000000"/>
              <w:bottom w:val="single" w:sz="8" w:space="0" w:color="000000"/>
              <w:right w:val="single" w:sz="2" w:space="0" w:color="000000"/>
            </w:tcBorders>
          </w:tcPr>
          <w:p>
            <w:pPr>
              <w:pStyle w:val="TableParagraph"/>
              <w:spacing w:line="135" w:lineRule="exact" w:before="10"/>
              <w:ind w:left="28"/>
              <w:rPr>
                <w:rFonts w:ascii="Calibri"/>
                <w:sz w:val="13"/>
              </w:rPr>
            </w:pPr>
            <w:r>
              <w:rPr>
                <w:rFonts w:ascii="Calibri"/>
                <w:w w:val="105"/>
                <w:sz w:val="13"/>
              </w:rPr>
              <w:t>Equipment</w:t>
            </w:r>
            <w:r>
              <w:rPr>
                <w:rFonts w:ascii="Calibri"/>
                <w:spacing w:val="-7"/>
                <w:w w:val="105"/>
                <w:sz w:val="13"/>
              </w:rPr>
              <w:t> </w:t>
            </w:r>
            <w:r>
              <w:rPr>
                <w:rFonts w:ascii="Calibri"/>
                <w:w w:val="105"/>
                <w:sz w:val="13"/>
              </w:rPr>
              <w:t>remained</w:t>
            </w:r>
            <w:r>
              <w:rPr>
                <w:rFonts w:ascii="Calibri"/>
                <w:spacing w:val="-6"/>
                <w:w w:val="105"/>
                <w:sz w:val="13"/>
              </w:rPr>
              <w:t> </w:t>
            </w:r>
            <w:r>
              <w:rPr>
                <w:rFonts w:ascii="Calibri"/>
                <w:w w:val="105"/>
                <w:sz w:val="13"/>
              </w:rPr>
              <w:t>in</w:t>
            </w:r>
            <w:r>
              <w:rPr>
                <w:rFonts w:ascii="Calibri"/>
                <w:spacing w:val="-7"/>
                <w:w w:val="105"/>
                <w:sz w:val="13"/>
              </w:rPr>
              <w:t> </w:t>
            </w:r>
            <w:r>
              <w:rPr>
                <w:rFonts w:ascii="Calibri"/>
                <w:w w:val="105"/>
                <w:sz w:val="13"/>
              </w:rPr>
              <w:t>the</w:t>
            </w:r>
            <w:r>
              <w:rPr>
                <w:rFonts w:ascii="Calibri"/>
                <w:spacing w:val="-6"/>
                <w:w w:val="105"/>
                <w:sz w:val="13"/>
              </w:rPr>
              <w:t> </w:t>
            </w:r>
            <w:r>
              <w:rPr>
                <w:rFonts w:ascii="Calibri"/>
                <w:w w:val="105"/>
                <w:sz w:val="13"/>
              </w:rPr>
              <w:t>booths</w:t>
            </w:r>
            <w:r>
              <w:rPr>
                <w:rFonts w:ascii="Calibri"/>
                <w:spacing w:val="-7"/>
                <w:w w:val="105"/>
                <w:sz w:val="13"/>
              </w:rPr>
              <w:t> </w:t>
            </w:r>
            <w:r>
              <w:rPr>
                <w:rFonts w:ascii="Calibri"/>
                <w:w w:val="105"/>
                <w:sz w:val="13"/>
              </w:rPr>
              <w:t>entire</w:t>
            </w:r>
            <w:r>
              <w:rPr>
                <w:rFonts w:ascii="Calibri"/>
                <w:spacing w:val="-6"/>
                <w:w w:val="105"/>
                <w:sz w:val="13"/>
              </w:rPr>
              <w:t> </w:t>
            </w:r>
            <w:r>
              <w:rPr>
                <w:rFonts w:ascii="Calibri"/>
                <w:w w:val="105"/>
                <w:sz w:val="13"/>
              </w:rPr>
              <w:t>time</w:t>
            </w:r>
            <w:r>
              <w:rPr>
                <w:rFonts w:ascii="Calibri"/>
                <w:spacing w:val="-7"/>
                <w:w w:val="105"/>
                <w:sz w:val="13"/>
              </w:rPr>
              <w:t> </w:t>
            </w:r>
            <w:r>
              <w:rPr>
                <w:rFonts w:ascii="Calibri"/>
                <w:w w:val="105"/>
                <w:sz w:val="13"/>
              </w:rPr>
              <w:t>to</w:t>
            </w:r>
            <w:r>
              <w:rPr>
                <w:rFonts w:ascii="Calibri"/>
                <w:spacing w:val="-5"/>
                <w:w w:val="105"/>
                <w:sz w:val="13"/>
              </w:rPr>
              <w:t> </w:t>
            </w:r>
            <w:r>
              <w:rPr>
                <w:rFonts w:ascii="Calibri"/>
                <w:w w:val="105"/>
                <w:sz w:val="13"/>
              </w:rPr>
              <w:t>treadle</w:t>
            </w:r>
            <w:r>
              <w:rPr>
                <w:rFonts w:ascii="Calibri"/>
                <w:spacing w:val="-7"/>
                <w:w w:val="105"/>
                <w:sz w:val="13"/>
              </w:rPr>
              <w:t> </w:t>
            </w:r>
            <w:r>
              <w:rPr>
                <w:rFonts w:ascii="Calibri"/>
                <w:w w:val="105"/>
                <w:sz w:val="13"/>
              </w:rPr>
              <w:t>was</w:t>
            </w:r>
            <w:r>
              <w:rPr>
                <w:rFonts w:ascii="Calibri"/>
                <w:spacing w:val="-6"/>
                <w:w w:val="105"/>
                <w:sz w:val="13"/>
              </w:rPr>
              <w:t> </w:t>
            </w:r>
            <w:r>
              <w:rPr>
                <w:rFonts w:ascii="Calibri"/>
                <w:w w:val="105"/>
                <w:sz w:val="13"/>
              </w:rPr>
              <w:t>counting</w:t>
            </w:r>
            <w:r>
              <w:rPr>
                <w:rFonts w:ascii="Calibri"/>
                <w:spacing w:val="-7"/>
                <w:w w:val="105"/>
                <w:sz w:val="13"/>
              </w:rPr>
              <w:t> </w:t>
            </w:r>
            <w:r>
              <w:rPr>
                <w:rFonts w:ascii="Calibri"/>
                <w:w w:val="105"/>
                <w:sz w:val="13"/>
              </w:rPr>
              <w:t>cars,</w:t>
            </w:r>
            <w:r>
              <w:rPr>
                <w:rFonts w:ascii="Calibri"/>
                <w:spacing w:val="-6"/>
                <w:w w:val="105"/>
                <w:sz w:val="13"/>
              </w:rPr>
              <w:t> </w:t>
            </w:r>
            <w:r>
              <w:rPr>
                <w:rFonts w:ascii="Calibri"/>
                <w:w w:val="105"/>
                <w:sz w:val="13"/>
              </w:rPr>
              <w:t>hence</w:t>
            </w:r>
            <w:r>
              <w:rPr>
                <w:rFonts w:ascii="Calibri"/>
                <w:spacing w:val="-7"/>
                <w:w w:val="105"/>
                <w:sz w:val="13"/>
              </w:rPr>
              <w:t> </w:t>
            </w:r>
            <w:r>
              <w:rPr>
                <w:rFonts w:ascii="Calibri"/>
                <w:w w:val="105"/>
                <w:sz w:val="13"/>
              </w:rPr>
              <w:t>increased</w:t>
            </w:r>
            <w:r>
              <w:rPr>
                <w:rFonts w:ascii="Calibri"/>
                <w:spacing w:val="-6"/>
                <w:w w:val="105"/>
                <w:sz w:val="13"/>
              </w:rPr>
              <w:t> </w:t>
            </w:r>
            <w:r>
              <w:rPr>
                <w:rFonts w:ascii="Calibri"/>
                <w:w w:val="105"/>
                <w:sz w:val="13"/>
              </w:rPr>
              <w:t>violations</w:t>
            </w:r>
            <w:r>
              <w:rPr>
                <w:rFonts w:ascii="Calibri"/>
                <w:spacing w:val="-6"/>
                <w:w w:val="105"/>
                <w:sz w:val="13"/>
              </w:rPr>
              <w:t> </w:t>
            </w:r>
            <w:r>
              <w:rPr>
                <w:rFonts w:ascii="Calibri"/>
                <w:w w:val="105"/>
                <w:sz w:val="13"/>
              </w:rPr>
              <w:t>for</w:t>
            </w:r>
            <w:r>
              <w:rPr>
                <w:rFonts w:ascii="Calibri"/>
                <w:spacing w:val="-7"/>
                <w:w w:val="105"/>
                <w:sz w:val="13"/>
              </w:rPr>
              <w:t> </w:t>
            </w:r>
            <w:r>
              <w:rPr>
                <w:rFonts w:ascii="Calibri"/>
                <w:spacing w:val="-2"/>
                <w:w w:val="105"/>
                <w:sz w:val="13"/>
              </w:rPr>
              <w:t>November.</w:t>
            </w:r>
          </w:p>
        </w:tc>
        <w:tc>
          <w:tcPr>
            <w:tcW w:w="1086"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869"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1107"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850"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730"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879"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809" w:type="dxa"/>
            <w:tcBorders>
              <w:top w:val="single" w:sz="2" w:space="0" w:color="000000"/>
              <w:left w:val="single" w:sz="2" w:space="0" w:color="000000"/>
              <w:bottom w:val="single" w:sz="8" w:space="0" w:color="000000"/>
              <w:right w:val="single" w:sz="2" w:space="0" w:color="000000"/>
            </w:tcBorders>
          </w:tcPr>
          <w:p>
            <w:pPr>
              <w:pStyle w:val="TableParagraph"/>
              <w:rPr>
                <w:rFonts w:ascii="Times New Roman"/>
                <w:sz w:val="10"/>
              </w:rPr>
            </w:pPr>
          </w:p>
        </w:tc>
        <w:tc>
          <w:tcPr>
            <w:tcW w:w="1057" w:type="dxa"/>
            <w:tcBorders>
              <w:top w:val="single" w:sz="2" w:space="0" w:color="000000"/>
              <w:left w:val="single" w:sz="2" w:space="0" w:color="000000"/>
              <w:bottom w:val="single" w:sz="8" w:space="0" w:color="000000"/>
              <w:right w:val="single" w:sz="8" w:space="0" w:color="000000"/>
            </w:tcBorders>
          </w:tcPr>
          <w:p>
            <w:pPr>
              <w:pStyle w:val="TableParagraph"/>
              <w:rPr>
                <w:rFonts w:ascii="Times New Roman"/>
                <w:sz w:val="10"/>
              </w:rPr>
            </w:pPr>
          </w:p>
        </w:tc>
      </w:tr>
    </w:tbl>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rPr>
          <w:rFonts w:ascii="Times New Roman"/>
          <w:i/>
          <w:sz w:val="11"/>
        </w:rPr>
      </w:pPr>
    </w:p>
    <w:p>
      <w:pPr>
        <w:pStyle w:val="BodyText"/>
        <w:spacing w:before="124"/>
        <w:rPr>
          <w:rFonts w:ascii="Times New Roman"/>
          <w:i/>
          <w:sz w:val="11"/>
        </w:rPr>
      </w:pPr>
    </w:p>
    <w:p>
      <w:pPr>
        <w:spacing w:line="116" w:lineRule="exact" w:before="0"/>
        <w:ind w:left="117" w:right="0" w:firstLine="0"/>
        <w:jc w:val="left"/>
        <w:rPr>
          <w:rFonts w:ascii="Calibri"/>
          <w:sz w:val="11"/>
        </w:rPr>
      </w:pPr>
      <w:r>
        <w:rPr>
          <w:rFonts w:ascii="Calibri"/>
          <w:sz w:val="11"/>
        </w:rPr>
        <w:t>Z:\Manager'sShared\Bridge\Toll</w:t>
      </w:r>
      <w:r>
        <w:rPr>
          <w:rFonts w:ascii="Calibri"/>
          <w:spacing w:val="-1"/>
          <w:sz w:val="11"/>
        </w:rPr>
        <w:t> </w:t>
      </w:r>
      <w:r>
        <w:rPr>
          <w:rFonts w:ascii="Calibri"/>
          <w:sz w:val="11"/>
        </w:rPr>
        <w:t>Revenue Collected</w:t>
      </w:r>
      <w:r>
        <w:rPr>
          <w:rFonts w:ascii="Calibri"/>
          <w:spacing w:val="1"/>
          <w:sz w:val="11"/>
        </w:rPr>
        <w:t> </w:t>
      </w:r>
      <w:r>
        <w:rPr>
          <w:rFonts w:ascii="Calibri"/>
          <w:sz w:val="11"/>
        </w:rPr>
        <w:t>by MonthToll Revenue Collected by</w:t>
      </w:r>
      <w:r>
        <w:rPr>
          <w:rFonts w:ascii="Calibri"/>
          <w:spacing w:val="1"/>
          <w:sz w:val="11"/>
        </w:rPr>
        <w:t> </w:t>
      </w:r>
      <w:r>
        <w:rPr>
          <w:rFonts w:ascii="Calibri"/>
          <w:spacing w:val="-4"/>
          <w:sz w:val="11"/>
        </w:rPr>
        <w:t>Month</w:t>
      </w:r>
    </w:p>
    <w:p>
      <w:pPr>
        <w:tabs>
          <w:tab w:pos="15097" w:val="left" w:leader="none"/>
        </w:tabs>
        <w:spacing w:line="165" w:lineRule="exact" w:before="0"/>
        <w:ind w:left="117" w:right="0" w:firstLine="0"/>
        <w:jc w:val="left"/>
        <w:rPr>
          <w:rFonts w:ascii="Calibri"/>
          <w:sz w:val="13"/>
        </w:rPr>
      </w:pPr>
      <w:r>
        <w:rPr>
          <w:rFonts w:ascii="Calibri"/>
          <w:sz w:val="11"/>
        </w:rPr>
        <w:t>2/1/20248:37</w:t>
      </w:r>
      <w:r>
        <w:rPr>
          <w:rFonts w:ascii="Calibri"/>
          <w:spacing w:val="-2"/>
          <w:sz w:val="11"/>
        </w:rPr>
        <w:t> </w:t>
      </w:r>
      <w:r>
        <w:rPr>
          <w:rFonts w:ascii="Calibri"/>
          <w:spacing w:val="-5"/>
          <w:sz w:val="11"/>
        </w:rPr>
        <w:t>AM</w:t>
      </w:r>
      <w:r>
        <w:rPr>
          <w:rFonts w:ascii="Calibri"/>
          <w:sz w:val="11"/>
        </w:rPr>
        <w:tab/>
      </w:r>
      <w:r>
        <w:rPr>
          <w:rFonts w:ascii="Calibri"/>
          <w:position w:val="3"/>
          <w:sz w:val="13"/>
        </w:rPr>
        <w:t>Page</w:t>
      </w:r>
      <w:r>
        <w:rPr>
          <w:rFonts w:ascii="Calibri"/>
          <w:spacing w:val="8"/>
          <w:position w:val="3"/>
          <w:sz w:val="13"/>
        </w:rPr>
        <w:t> </w:t>
      </w:r>
      <w:r>
        <w:rPr>
          <w:rFonts w:ascii="Calibri"/>
          <w:spacing w:val="-10"/>
          <w:position w:val="3"/>
          <w:sz w:val="13"/>
        </w:rPr>
        <w:t>1</w:t>
      </w:r>
    </w:p>
    <w:p>
      <w:pPr>
        <w:spacing w:after="0" w:line="165" w:lineRule="exact"/>
        <w:jc w:val="left"/>
        <w:rPr>
          <w:rFonts w:ascii="Calibri"/>
          <w:sz w:val="13"/>
        </w:rPr>
        <w:sectPr>
          <w:footerReference w:type="default" r:id="rId64"/>
          <w:pgSz w:w="15840" w:h="12250" w:orient="landscape"/>
          <w:pgMar w:header="0" w:footer="0" w:top="420" w:bottom="280" w:left="120" w:right="120"/>
        </w:sect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spacing w:before="244"/>
        <w:rPr>
          <w:rFonts w:ascii="Calibri"/>
          <w:sz w:val="40"/>
        </w:rPr>
      </w:pPr>
    </w:p>
    <w:p>
      <w:pPr>
        <w:pStyle w:val="Heading1"/>
        <w:spacing w:before="0"/>
        <w:ind w:left="0"/>
        <w:rPr>
          <w:i/>
        </w:rPr>
      </w:pPr>
      <w:r>
        <w:rPr>
          <w:i/>
          <w:spacing w:val="-5"/>
        </w:rPr>
        <w:t>F.</w:t>
      </w:r>
    </w:p>
    <w:p>
      <w:pPr>
        <w:spacing w:after="0"/>
        <w:sectPr>
          <w:footerReference w:type="default" r:id="rId66"/>
          <w:pgSz w:w="12240" w:h="15840"/>
          <w:pgMar w:header="0" w:footer="0" w:top="1820" w:bottom="280" w:left="1720" w:right="1720"/>
        </w:sectPr>
      </w:pPr>
    </w:p>
    <w:p>
      <w:pPr>
        <w:pStyle w:val="BodyText"/>
        <w:ind w:left="13922"/>
        <w:rPr>
          <w:rFonts w:ascii="Times New Roman"/>
          <w:sz w:val="20"/>
        </w:rPr>
      </w:pPr>
      <w:r>
        <w:rPr>
          <w:rFonts w:ascii="Times New Roman"/>
          <w:sz w:val="20"/>
        </w:rPr>
        <w:drawing>
          <wp:inline distT="0" distB="0" distL="0" distR="0">
            <wp:extent cx="836676" cy="52425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68" cstate="print"/>
                    <a:stretch>
                      <a:fillRect/>
                    </a:stretch>
                  </pic:blipFill>
                  <pic:spPr>
                    <a:xfrm>
                      <a:off x="0" y="0"/>
                      <a:ext cx="836676" cy="524255"/>
                    </a:xfrm>
                    <a:prstGeom prst="rect">
                      <a:avLst/>
                    </a:prstGeom>
                  </pic:spPr>
                </pic:pic>
              </a:graphicData>
            </a:graphic>
          </wp:inline>
        </w:drawing>
      </w:r>
      <w:r>
        <w:rPr>
          <w:rFonts w:ascii="Times New Roman"/>
          <w:sz w:val="20"/>
        </w:rPr>
      </w:r>
    </w:p>
    <w:p>
      <w:pPr>
        <w:pStyle w:val="BodyText"/>
        <w:spacing w:before="146"/>
        <w:rPr>
          <w:rFonts w:ascii="Times New Roman"/>
          <w:i/>
          <w:sz w:val="20"/>
        </w:rPr>
      </w:pPr>
    </w:p>
    <w:tbl>
      <w:tblPr>
        <w:tblW w:w="0" w:type="auto"/>
        <w:jc w:val="left"/>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3"/>
        <w:gridCol w:w="3790"/>
        <w:gridCol w:w="1463"/>
        <w:gridCol w:w="1117"/>
        <w:gridCol w:w="1117"/>
        <w:gridCol w:w="1117"/>
        <w:gridCol w:w="1254"/>
        <w:gridCol w:w="982"/>
        <w:gridCol w:w="1491"/>
        <w:gridCol w:w="2162"/>
      </w:tblGrid>
      <w:tr>
        <w:trPr>
          <w:trHeight w:val="216" w:hRule="atLeast"/>
        </w:trPr>
        <w:tc>
          <w:tcPr>
            <w:tcW w:w="15076" w:type="dxa"/>
            <w:gridSpan w:val="10"/>
            <w:tcBorders>
              <w:bottom w:val="single" w:sz="2" w:space="0" w:color="000000"/>
            </w:tcBorders>
          </w:tcPr>
          <w:p>
            <w:pPr>
              <w:pStyle w:val="TableParagraph"/>
              <w:spacing w:line="196" w:lineRule="exact"/>
              <w:ind w:left="37"/>
              <w:jc w:val="center"/>
              <w:rPr>
                <w:rFonts w:ascii="Calibri"/>
                <w:b/>
                <w:sz w:val="18"/>
              </w:rPr>
            </w:pPr>
            <w:bookmarkStart w:name="F. ADDITIONAL BUDGET ITEMS" w:id="7"/>
            <w:bookmarkEnd w:id="7"/>
            <w:r>
              <w:rPr/>
            </w:r>
            <w:r>
              <w:rPr>
                <w:rFonts w:ascii="Calibri"/>
                <w:b/>
                <w:sz w:val="18"/>
              </w:rPr>
              <w:t>DUNES</w:t>
            </w:r>
            <w:r>
              <w:rPr>
                <w:rFonts w:ascii="Calibri"/>
                <w:b/>
                <w:spacing w:val="4"/>
                <w:sz w:val="18"/>
              </w:rPr>
              <w:t> </w:t>
            </w:r>
            <w:r>
              <w:rPr>
                <w:rFonts w:ascii="Calibri"/>
                <w:b/>
                <w:sz w:val="18"/>
              </w:rPr>
              <w:t>COMMUNITY</w:t>
            </w:r>
            <w:r>
              <w:rPr>
                <w:rFonts w:ascii="Calibri"/>
                <w:b/>
                <w:spacing w:val="5"/>
                <w:sz w:val="18"/>
              </w:rPr>
              <w:t> </w:t>
            </w:r>
            <w:r>
              <w:rPr>
                <w:rFonts w:ascii="Calibri"/>
                <w:b/>
                <w:sz w:val="18"/>
              </w:rPr>
              <w:t>DEVELOPMENT</w:t>
            </w:r>
            <w:r>
              <w:rPr>
                <w:rFonts w:ascii="Calibri"/>
                <w:b/>
                <w:spacing w:val="4"/>
                <w:sz w:val="18"/>
              </w:rPr>
              <w:t> </w:t>
            </w:r>
            <w:r>
              <w:rPr>
                <w:rFonts w:ascii="Calibri"/>
                <w:b/>
                <w:spacing w:val="-2"/>
                <w:sz w:val="18"/>
              </w:rPr>
              <w:t>DISTRICT</w:t>
            </w:r>
          </w:p>
        </w:tc>
      </w:tr>
      <w:tr>
        <w:trPr>
          <w:trHeight w:val="222" w:hRule="atLeast"/>
        </w:trPr>
        <w:tc>
          <w:tcPr>
            <w:tcW w:w="15076" w:type="dxa"/>
            <w:gridSpan w:val="10"/>
            <w:tcBorders>
              <w:top w:val="single" w:sz="2" w:space="0" w:color="000000"/>
              <w:bottom w:val="single" w:sz="2" w:space="0" w:color="000000"/>
            </w:tcBorders>
          </w:tcPr>
          <w:p>
            <w:pPr>
              <w:pStyle w:val="TableParagraph"/>
              <w:spacing w:line="203" w:lineRule="exact"/>
              <w:ind w:left="37" w:right="1"/>
              <w:jc w:val="center"/>
              <w:rPr>
                <w:rFonts w:ascii="Calibri"/>
                <w:b/>
                <w:sz w:val="18"/>
              </w:rPr>
            </w:pPr>
            <w:r>
              <w:rPr>
                <w:rFonts w:ascii="Calibri"/>
                <w:b/>
                <w:sz w:val="18"/>
              </w:rPr>
              <w:t>FY</w:t>
            </w:r>
            <w:r>
              <w:rPr>
                <w:rFonts w:ascii="Calibri"/>
                <w:b/>
                <w:spacing w:val="2"/>
                <w:sz w:val="18"/>
              </w:rPr>
              <w:t> </w:t>
            </w:r>
            <w:r>
              <w:rPr>
                <w:rFonts w:ascii="Calibri"/>
                <w:b/>
                <w:sz w:val="18"/>
              </w:rPr>
              <w:t>2024</w:t>
            </w:r>
            <w:r>
              <w:rPr>
                <w:rFonts w:ascii="Calibri"/>
                <w:b/>
                <w:spacing w:val="3"/>
                <w:sz w:val="18"/>
              </w:rPr>
              <w:t> </w:t>
            </w:r>
            <w:r>
              <w:rPr>
                <w:rFonts w:ascii="Calibri"/>
                <w:b/>
                <w:sz w:val="18"/>
              </w:rPr>
              <w:t>ADDITIONAL</w:t>
            </w:r>
            <w:r>
              <w:rPr>
                <w:rFonts w:ascii="Calibri"/>
                <w:b/>
                <w:spacing w:val="2"/>
                <w:sz w:val="18"/>
              </w:rPr>
              <w:t> </w:t>
            </w:r>
            <w:r>
              <w:rPr>
                <w:rFonts w:ascii="Calibri"/>
                <w:b/>
                <w:sz w:val="18"/>
              </w:rPr>
              <w:t>BUDGET</w:t>
            </w:r>
            <w:r>
              <w:rPr>
                <w:rFonts w:ascii="Calibri"/>
                <w:b/>
                <w:spacing w:val="2"/>
                <w:sz w:val="18"/>
              </w:rPr>
              <w:t> </w:t>
            </w:r>
            <w:r>
              <w:rPr>
                <w:rFonts w:ascii="Calibri"/>
                <w:b/>
                <w:spacing w:val="-2"/>
                <w:sz w:val="18"/>
              </w:rPr>
              <w:t>ITEMS</w:t>
            </w:r>
          </w:p>
        </w:tc>
      </w:tr>
      <w:tr>
        <w:trPr>
          <w:trHeight w:val="223"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2"/>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2"/>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6068" w:type="dxa"/>
            <w:gridSpan w:val="5"/>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4"/>
              <w:jc w:val="center"/>
              <w:rPr>
                <w:rFonts w:ascii="Calibri"/>
                <w:b/>
                <w:sz w:val="12"/>
              </w:rPr>
            </w:pPr>
            <w:r>
              <w:rPr>
                <w:rFonts w:ascii="Calibri"/>
                <w:b/>
                <w:w w:val="105"/>
                <w:sz w:val="12"/>
              </w:rPr>
              <w:t>FUND</w:t>
            </w:r>
            <w:r>
              <w:rPr>
                <w:rFonts w:ascii="Calibri"/>
                <w:b/>
                <w:spacing w:val="-3"/>
                <w:w w:val="105"/>
                <w:sz w:val="12"/>
              </w:rPr>
              <w:t> </w:t>
            </w:r>
            <w:r>
              <w:rPr>
                <w:rFonts w:ascii="Calibri"/>
                <w:b/>
                <w:spacing w:val="-2"/>
                <w:w w:val="105"/>
                <w:sz w:val="12"/>
              </w:rPr>
              <w:t>CLASSIFICATION</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6"/>
              <w:jc w:val="center"/>
              <w:rPr>
                <w:rFonts w:ascii="Calibri"/>
                <w:b/>
                <w:sz w:val="12"/>
              </w:rPr>
            </w:pPr>
            <w:r>
              <w:rPr>
                <w:rFonts w:ascii="Calibri"/>
                <w:b/>
                <w:w w:val="105"/>
                <w:sz w:val="12"/>
              </w:rPr>
              <w:t>BOARD</w:t>
            </w:r>
            <w:r>
              <w:rPr>
                <w:rFonts w:ascii="Calibri"/>
                <w:b/>
                <w:spacing w:val="-6"/>
                <w:w w:val="105"/>
                <w:sz w:val="12"/>
              </w:rPr>
              <w:t> </w:t>
            </w:r>
            <w:r>
              <w:rPr>
                <w:rFonts w:ascii="Calibri"/>
                <w:b/>
                <w:spacing w:val="-2"/>
                <w:w w:val="105"/>
                <w:sz w:val="12"/>
              </w:rPr>
              <w:t>MEETING</w:t>
            </w: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right="1"/>
              <w:jc w:val="center"/>
              <w:rPr>
                <w:rFonts w:ascii="Calibri"/>
                <w:b/>
                <w:sz w:val="12"/>
              </w:rPr>
            </w:pPr>
            <w:r>
              <w:rPr>
                <w:rFonts w:ascii="Calibri"/>
                <w:b/>
                <w:spacing w:val="-4"/>
                <w:w w:val="105"/>
                <w:sz w:val="12"/>
              </w:rPr>
              <w:t>ITEM</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1158"/>
              <w:rPr>
                <w:rFonts w:ascii="Calibri"/>
                <w:b/>
                <w:sz w:val="12"/>
              </w:rPr>
            </w:pPr>
            <w:r>
              <w:rPr>
                <w:rFonts w:ascii="Calibri"/>
                <w:b/>
                <w:spacing w:val="-2"/>
                <w:w w:val="105"/>
                <w:sz w:val="12"/>
              </w:rPr>
              <w:t>AUTHORIZED</w:t>
            </w:r>
            <w:r>
              <w:rPr>
                <w:rFonts w:ascii="Calibri"/>
                <w:b/>
                <w:spacing w:val="12"/>
                <w:w w:val="105"/>
                <w:sz w:val="12"/>
              </w:rPr>
              <w:t> </w:t>
            </w:r>
            <w:r>
              <w:rPr>
                <w:rFonts w:ascii="Calibri"/>
                <w:b/>
                <w:spacing w:val="-2"/>
                <w:w w:val="105"/>
                <w:sz w:val="12"/>
              </w:rPr>
              <w:t>EXPENDITURES</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504"/>
              <w:rPr>
                <w:rFonts w:ascii="Calibri"/>
                <w:b/>
                <w:sz w:val="12"/>
              </w:rPr>
            </w:pPr>
            <w:r>
              <w:rPr>
                <w:rFonts w:ascii="Calibri"/>
                <w:b/>
                <w:spacing w:val="-2"/>
                <w:w w:val="105"/>
                <w:sz w:val="12"/>
              </w:rPr>
              <w:t>GENERAL</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76"/>
              <w:rPr>
                <w:rFonts w:ascii="Calibri"/>
                <w:b/>
                <w:sz w:val="12"/>
              </w:rPr>
            </w:pPr>
            <w:r>
              <w:rPr>
                <w:rFonts w:ascii="Calibri"/>
                <w:b/>
                <w:spacing w:val="-2"/>
                <w:w w:val="105"/>
                <w:sz w:val="12"/>
              </w:rPr>
              <w:t>BRIDGE</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4"/>
              <w:jc w:val="center"/>
              <w:rPr>
                <w:rFonts w:ascii="Calibri"/>
                <w:b/>
                <w:sz w:val="12"/>
              </w:rPr>
            </w:pPr>
            <w:r>
              <w:rPr>
                <w:rFonts w:ascii="Calibri"/>
                <w:b/>
                <w:spacing w:val="-5"/>
                <w:w w:val="105"/>
                <w:sz w:val="12"/>
              </w:rPr>
              <w:t>W&amp;S</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189"/>
              <w:rPr>
                <w:rFonts w:ascii="Calibri"/>
                <w:b/>
                <w:sz w:val="12"/>
              </w:rPr>
            </w:pPr>
            <w:r>
              <w:rPr>
                <w:rFonts w:ascii="Calibri"/>
                <w:b/>
                <w:spacing w:val="-2"/>
                <w:w w:val="105"/>
                <w:sz w:val="12"/>
              </w:rPr>
              <w:t>STORMWATER</w:t>
            </w:r>
          </w:p>
        </w:tc>
        <w:tc>
          <w:tcPr>
            <w:tcW w:w="1254"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6"/>
              <w:jc w:val="center"/>
              <w:rPr>
                <w:rFonts w:ascii="Calibri"/>
                <w:b/>
                <w:sz w:val="12"/>
              </w:rPr>
            </w:pPr>
            <w:r>
              <w:rPr>
                <w:rFonts w:ascii="Calibri"/>
                <w:b/>
                <w:spacing w:val="-2"/>
                <w:w w:val="105"/>
                <w:sz w:val="12"/>
              </w:rPr>
              <w:t>TOTAL</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4"/>
              <w:jc w:val="center"/>
              <w:rPr>
                <w:rFonts w:ascii="Calibri"/>
                <w:b/>
                <w:sz w:val="12"/>
              </w:rPr>
            </w:pPr>
            <w:r>
              <w:rPr>
                <w:rFonts w:ascii="Calibri"/>
                <w:b/>
                <w:spacing w:val="-2"/>
                <w:w w:val="105"/>
                <w:sz w:val="12"/>
              </w:rPr>
              <w:t>CLASSIFICATION</w:t>
            </w:r>
          </w:p>
        </w:tc>
        <w:tc>
          <w:tcPr>
            <w:tcW w:w="1491"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3"/>
              <w:jc w:val="center"/>
              <w:rPr>
                <w:rFonts w:ascii="Calibri"/>
                <w:b/>
                <w:sz w:val="12"/>
              </w:rPr>
            </w:pPr>
            <w:r>
              <w:rPr>
                <w:rFonts w:ascii="Calibri"/>
                <w:b/>
                <w:spacing w:val="-2"/>
                <w:w w:val="105"/>
                <w:sz w:val="12"/>
              </w:rPr>
              <w:t>AUTHORIZED/DISCUSSED</w:t>
            </w:r>
          </w:p>
        </w:tc>
        <w:tc>
          <w:tcPr>
            <w:tcW w:w="2162" w:type="dxa"/>
            <w:tcBorders>
              <w:top w:val="single" w:sz="2" w:space="0" w:color="000000"/>
              <w:left w:val="single" w:sz="2" w:space="0" w:color="000000"/>
              <w:bottom w:val="single" w:sz="2" w:space="0" w:color="000000"/>
            </w:tcBorders>
          </w:tcPr>
          <w:p>
            <w:pPr>
              <w:pStyle w:val="TableParagraph"/>
              <w:spacing w:line="130" w:lineRule="exact" w:before="8"/>
              <w:ind w:left="41"/>
              <w:jc w:val="center"/>
              <w:rPr>
                <w:rFonts w:ascii="Calibri"/>
                <w:b/>
                <w:sz w:val="12"/>
              </w:rPr>
            </w:pPr>
            <w:r>
              <w:rPr>
                <w:rFonts w:ascii="Calibri"/>
                <w:b/>
                <w:spacing w:val="-2"/>
                <w:w w:val="105"/>
                <w:sz w:val="12"/>
              </w:rPr>
              <w:t>NOTES</w:t>
            </w: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10"/>
                <w:w w:val="105"/>
                <w:sz w:val="12"/>
              </w:rPr>
              <w:t>1</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2"/>
              <w:rPr>
                <w:rFonts w:ascii="Calibri"/>
                <w:sz w:val="12"/>
              </w:rPr>
            </w:pPr>
            <w:r>
              <w:rPr>
                <w:rFonts w:ascii="Calibri"/>
                <w:w w:val="105"/>
                <w:sz w:val="12"/>
              </w:rPr>
              <w:t>Irrigation</w:t>
            </w:r>
            <w:r>
              <w:rPr>
                <w:rFonts w:ascii="Calibri"/>
                <w:spacing w:val="-4"/>
                <w:w w:val="105"/>
                <w:sz w:val="12"/>
              </w:rPr>
              <w:t> </w:t>
            </w:r>
            <w:r>
              <w:rPr>
                <w:rFonts w:ascii="Calibri"/>
                <w:w w:val="105"/>
                <w:sz w:val="12"/>
              </w:rPr>
              <w:t>Line</w:t>
            </w:r>
            <w:r>
              <w:rPr>
                <w:rFonts w:ascii="Calibri"/>
                <w:spacing w:val="-3"/>
                <w:w w:val="105"/>
                <w:sz w:val="12"/>
              </w:rPr>
              <w:t> </w:t>
            </w:r>
            <w:r>
              <w:rPr>
                <w:rFonts w:ascii="Calibri"/>
                <w:w w:val="105"/>
                <w:sz w:val="12"/>
              </w:rPr>
              <w:t>Leak</w:t>
            </w:r>
            <w:r>
              <w:rPr>
                <w:rFonts w:ascii="Calibri"/>
                <w:spacing w:val="-4"/>
                <w:w w:val="105"/>
                <w:sz w:val="12"/>
              </w:rPr>
              <w:t> </w:t>
            </w:r>
            <w:r>
              <w:rPr>
                <w:rFonts w:ascii="Calibri"/>
                <w:w w:val="105"/>
                <w:sz w:val="12"/>
              </w:rPr>
              <w:t>on</w:t>
            </w:r>
            <w:r>
              <w:rPr>
                <w:rFonts w:ascii="Calibri"/>
                <w:spacing w:val="-3"/>
                <w:w w:val="105"/>
                <w:sz w:val="12"/>
              </w:rPr>
              <w:t> </w:t>
            </w:r>
            <w:r>
              <w:rPr>
                <w:rFonts w:ascii="Calibri"/>
                <w:w w:val="105"/>
                <w:sz w:val="12"/>
              </w:rPr>
              <w:t>Hammock</w:t>
            </w:r>
            <w:r>
              <w:rPr>
                <w:rFonts w:ascii="Calibri"/>
                <w:spacing w:val="-4"/>
                <w:w w:val="105"/>
                <w:sz w:val="12"/>
              </w:rPr>
              <w:t> </w:t>
            </w:r>
            <w:r>
              <w:rPr>
                <w:rFonts w:ascii="Calibri"/>
                <w:w w:val="105"/>
                <w:sz w:val="12"/>
              </w:rPr>
              <w:t>Dunes</w:t>
            </w:r>
            <w:r>
              <w:rPr>
                <w:rFonts w:ascii="Calibri"/>
                <w:spacing w:val="-4"/>
                <w:w w:val="105"/>
                <w:sz w:val="12"/>
              </w:rPr>
              <w:t> </w:t>
            </w:r>
            <w:r>
              <w:rPr>
                <w:rFonts w:ascii="Calibri"/>
                <w:spacing w:val="-2"/>
                <w:w w:val="105"/>
                <w:sz w:val="12"/>
              </w:rPr>
              <w:t>Parkway</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614" w:val="left" w:leader="none"/>
              </w:tabs>
              <w:spacing w:line="130" w:lineRule="exact" w:before="8"/>
              <w:ind w:left="70"/>
              <w:rPr>
                <w:rFonts w:ascii="Calibri"/>
                <w:sz w:val="12"/>
              </w:rPr>
            </w:pPr>
            <w:r>
              <w:rPr>
                <w:rFonts w:ascii="Calibri"/>
                <w:spacing w:val="-10"/>
                <w:w w:val="105"/>
                <w:sz w:val="12"/>
              </w:rPr>
              <w:t>$</w:t>
            </w:r>
            <w:r>
              <w:rPr>
                <w:rFonts w:ascii="Calibri"/>
                <w:sz w:val="12"/>
              </w:rPr>
              <w:tab/>
            </w:r>
            <w:r>
              <w:rPr>
                <w:rFonts w:ascii="Calibri"/>
                <w:spacing w:val="-2"/>
                <w:w w:val="105"/>
                <w:sz w:val="12"/>
              </w:rPr>
              <w:t>8,681.60</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697" w:val="left" w:leader="none"/>
              </w:tabs>
              <w:spacing w:line="130" w:lineRule="exact" w:before="8"/>
              <w:ind w:left="17"/>
              <w:jc w:val="center"/>
              <w:rPr>
                <w:rFonts w:ascii="Calibri"/>
                <w:sz w:val="12"/>
              </w:rPr>
            </w:pPr>
            <w:r>
              <w:rPr>
                <w:rFonts w:ascii="Calibri"/>
                <w:spacing w:val="-10"/>
                <w:w w:val="105"/>
                <w:sz w:val="12"/>
              </w:rPr>
              <w:t>$</w:t>
            </w:r>
            <w:r>
              <w:rPr>
                <w:rFonts w:ascii="Calibri"/>
                <w:sz w:val="12"/>
              </w:rPr>
              <w:tab/>
            </w:r>
            <w:r>
              <w:rPr>
                <w:rFonts w:ascii="Calibri"/>
                <w:spacing w:val="-2"/>
                <w:w w:val="105"/>
                <w:sz w:val="12"/>
              </w:rPr>
              <w:t>8,681.60</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4"/>
              <w:jc w:val="center"/>
              <w:rPr>
                <w:rFonts w:ascii="Calibri"/>
                <w:sz w:val="12"/>
              </w:rPr>
            </w:pPr>
            <w:r>
              <w:rPr>
                <w:rFonts w:ascii="Calibri"/>
                <w:spacing w:val="-5"/>
                <w:w w:val="105"/>
                <w:sz w:val="12"/>
              </w:rPr>
              <w:t>O&amp;M</w:t>
            </w:r>
          </w:p>
        </w:tc>
        <w:tc>
          <w:tcPr>
            <w:tcW w:w="1491"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4"/>
              <w:jc w:val="center"/>
              <w:rPr>
                <w:rFonts w:ascii="Calibri"/>
                <w:sz w:val="12"/>
              </w:rPr>
            </w:pPr>
            <w:r>
              <w:rPr>
                <w:rFonts w:ascii="Calibri"/>
                <w:spacing w:val="-2"/>
                <w:w w:val="105"/>
                <w:sz w:val="12"/>
              </w:rPr>
              <w:t>1/12/2024</w:t>
            </w:r>
          </w:p>
        </w:tc>
        <w:tc>
          <w:tcPr>
            <w:tcW w:w="2162" w:type="dxa"/>
            <w:tcBorders>
              <w:top w:val="single" w:sz="2" w:space="0" w:color="000000"/>
              <w:left w:val="single" w:sz="2" w:space="0" w:color="000000"/>
              <w:bottom w:val="single" w:sz="2" w:space="0" w:color="000000"/>
            </w:tcBorders>
          </w:tcPr>
          <w:p>
            <w:pPr>
              <w:pStyle w:val="TableParagraph"/>
              <w:spacing w:line="132" w:lineRule="exact" w:before="6"/>
              <w:ind w:left="336"/>
              <w:rPr>
                <w:rFonts w:ascii="Calibri"/>
                <w:sz w:val="12"/>
              </w:rPr>
            </w:pPr>
            <w:r>
              <w:rPr>
                <w:rFonts w:ascii="Calibri"/>
                <w:w w:val="105"/>
                <w:sz w:val="12"/>
              </w:rPr>
              <w:t>Road</w:t>
            </w:r>
            <w:r>
              <w:rPr>
                <w:rFonts w:ascii="Calibri"/>
                <w:spacing w:val="-3"/>
                <w:w w:val="105"/>
                <w:sz w:val="12"/>
              </w:rPr>
              <w:t> </w:t>
            </w:r>
            <w:r>
              <w:rPr>
                <w:rFonts w:ascii="Calibri"/>
                <w:w w:val="105"/>
                <w:sz w:val="12"/>
              </w:rPr>
              <w:t>Patch</w:t>
            </w:r>
            <w:r>
              <w:rPr>
                <w:rFonts w:ascii="Calibri"/>
                <w:spacing w:val="-2"/>
                <w:w w:val="105"/>
                <w:sz w:val="12"/>
              </w:rPr>
              <w:t> </w:t>
            </w:r>
            <w:r>
              <w:rPr>
                <w:rFonts w:ascii="Calibri"/>
                <w:w w:val="105"/>
                <w:sz w:val="12"/>
              </w:rPr>
              <w:t>and</w:t>
            </w:r>
            <w:r>
              <w:rPr>
                <w:rFonts w:ascii="Calibri"/>
                <w:spacing w:val="-2"/>
                <w:w w:val="105"/>
                <w:sz w:val="12"/>
              </w:rPr>
              <w:t> </w:t>
            </w:r>
            <w:r>
              <w:rPr>
                <w:rFonts w:ascii="Calibri"/>
                <w:w w:val="105"/>
                <w:sz w:val="12"/>
              </w:rPr>
              <w:t>Road</w:t>
            </w:r>
            <w:r>
              <w:rPr>
                <w:rFonts w:ascii="Calibri"/>
                <w:spacing w:val="-2"/>
                <w:w w:val="105"/>
                <w:sz w:val="12"/>
              </w:rPr>
              <w:t> Signage</w:t>
            </w: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10"/>
                <w:w w:val="105"/>
                <w:sz w:val="12"/>
              </w:rPr>
              <w:t>2</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958" w:val="left" w:leader="none"/>
              </w:tabs>
              <w:spacing w:line="130" w:lineRule="exact" w:before="8"/>
              <w:ind w:right="108"/>
              <w:jc w:val="center"/>
              <w:rPr>
                <w:rFonts w:ascii="Calibri"/>
                <w:sz w:val="12"/>
              </w:rPr>
            </w:pPr>
            <w:r>
              <w:rPr>
                <w:rFonts w:ascii="Calibri"/>
                <w:spacing w:val="-10"/>
                <w:w w:val="105"/>
                <w:sz w:val="12"/>
              </w:rPr>
              <w:t>$</w:t>
            </w:r>
            <w:r>
              <w:rPr>
                <w:rFonts w:ascii="Calibri"/>
                <w:sz w:val="12"/>
              </w:rPr>
              <w:tab/>
            </w:r>
            <w:r>
              <w:rPr>
                <w:rFonts w:ascii="Calibri"/>
                <w:spacing w:val="-10"/>
                <w:w w:val="105"/>
                <w:sz w:val="12"/>
              </w:rPr>
              <w:t>-</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10"/>
                <w:w w:val="105"/>
                <w:sz w:val="12"/>
              </w:rPr>
              <w:t>3</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958" w:val="left" w:leader="none"/>
              </w:tabs>
              <w:spacing w:line="130" w:lineRule="exact" w:before="8"/>
              <w:ind w:right="108"/>
              <w:jc w:val="center"/>
              <w:rPr>
                <w:rFonts w:ascii="Calibri"/>
                <w:sz w:val="12"/>
              </w:rPr>
            </w:pPr>
            <w:r>
              <w:rPr>
                <w:rFonts w:ascii="Calibri"/>
                <w:spacing w:val="-10"/>
                <w:w w:val="105"/>
                <w:sz w:val="12"/>
              </w:rPr>
              <w:t>$</w:t>
            </w:r>
            <w:r>
              <w:rPr>
                <w:rFonts w:ascii="Calibri"/>
                <w:sz w:val="12"/>
              </w:rPr>
              <w:tab/>
            </w:r>
            <w:r>
              <w:rPr>
                <w:rFonts w:ascii="Calibri"/>
                <w:spacing w:val="-10"/>
                <w:w w:val="105"/>
                <w:sz w:val="12"/>
              </w:rPr>
              <w:t>-</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10"/>
                <w:w w:val="105"/>
                <w:sz w:val="12"/>
              </w:rPr>
              <w:t>4</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958" w:val="left" w:leader="none"/>
              </w:tabs>
              <w:spacing w:line="130" w:lineRule="exact" w:before="8"/>
              <w:ind w:right="108"/>
              <w:jc w:val="center"/>
              <w:rPr>
                <w:rFonts w:ascii="Calibri"/>
                <w:sz w:val="12"/>
              </w:rPr>
            </w:pPr>
            <w:r>
              <w:rPr>
                <w:rFonts w:ascii="Calibri"/>
                <w:spacing w:val="-10"/>
                <w:w w:val="105"/>
                <w:sz w:val="12"/>
              </w:rPr>
              <w:t>$</w:t>
            </w:r>
            <w:r>
              <w:rPr>
                <w:rFonts w:ascii="Calibri"/>
                <w:sz w:val="12"/>
              </w:rPr>
              <w:tab/>
            </w:r>
            <w:r>
              <w:rPr>
                <w:rFonts w:ascii="Calibri"/>
                <w:spacing w:val="-10"/>
                <w:w w:val="105"/>
                <w:sz w:val="12"/>
              </w:rPr>
              <w:t>-</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10"/>
                <w:w w:val="105"/>
                <w:sz w:val="12"/>
              </w:rPr>
              <w:t>5</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958" w:val="left" w:leader="none"/>
              </w:tabs>
              <w:spacing w:line="130" w:lineRule="exact" w:before="8"/>
              <w:ind w:right="108"/>
              <w:jc w:val="center"/>
              <w:rPr>
                <w:rFonts w:ascii="Calibri"/>
                <w:sz w:val="12"/>
              </w:rPr>
            </w:pPr>
            <w:r>
              <w:rPr>
                <w:rFonts w:ascii="Calibri"/>
                <w:spacing w:val="-10"/>
                <w:w w:val="105"/>
                <w:sz w:val="12"/>
              </w:rPr>
              <w:t>$</w:t>
            </w:r>
            <w:r>
              <w:rPr>
                <w:rFonts w:ascii="Calibri"/>
                <w:sz w:val="12"/>
              </w:rPr>
              <w:tab/>
            </w:r>
            <w:r>
              <w:rPr>
                <w:rFonts w:ascii="Calibri"/>
                <w:spacing w:val="-10"/>
                <w:w w:val="105"/>
                <w:sz w:val="12"/>
              </w:rPr>
              <w:t>-</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2" w:lineRule="exact" w:before="6"/>
              <w:ind w:right="10"/>
              <w:jc w:val="right"/>
              <w:rPr>
                <w:rFonts w:ascii="Calibri"/>
                <w:b/>
                <w:sz w:val="12"/>
              </w:rPr>
            </w:pPr>
            <w:r>
              <w:rPr>
                <w:rFonts w:ascii="Calibri"/>
                <w:b/>
                <w:sz w:val="12"/>
              </w:rPr>
              <w:t>SUB-</w:t>
            </w:r>
            <w:r>
              <w:rPr>
                <w:rFonts w:ascii="Calibri"/>
                <w:b/>
                <w:spacing w:val="-2"/>
                <w:sz w:val="12"/>
              </w:rPr>
              <w:t>TOTALS=</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tabs>
                <w:tab w:pos="1238"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892"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610"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2"/>
                <w:w w:val="105"/>
                <w:sz w:val="12"/>
              </w:rPr>
              <w:t>8,681.60</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892"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693" w:val="left" w:leader="none"/>
              </w:tabs>
              <w:spacing w:line="130" w:lineRule="exact" w:before="8"/>
              <w:ind w:left="17"/>
              <w:jc w:val="center"/>
              <w:rPr>
                <w:rFonts w:ascii="Calibri"/>
                <w:b/>
                <w:sz w:val="12"/>
              </w:rPr>
            </w:pPr>
            <w:r>
              <w:rPr>
                <w:rFonts w:ascii="Calibri"/>
                <w:b/>
                <w:spacing w:val="-10"/>
                <w:w w:val="105"/>
                <w:sz w:val="12"/>
              </w:rPr>
              <w:t>$</w:t>
            </w:r>
            <w:r>
              <w:rPr>
                <w:rFonts w:ascii="Calibri"/>
                <w:b/>
                <w:sz w:val="12"/>
              </w:rPr>
              <w:tab/>
            </w:r>
            <w:r>
              <w:rPr>
                <w:rFonts w:ascii="Calibri"/>
                <w:b/>
                <w:spacing w:val="-2"/>
                <w:w w:val="105"/>
                <w:sz w:val="12"/>
              </w:rPr>
              <w:t>8,681.60</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35"/>
              <w:jc w:val="center"/>
              <w:rPr>
                <w:rFonts w:ascii="Calibri"/>
                <w:b/>
                <w:sz w:val="12"/>
              </w:rPr>
            </w:pPr>
            <w:r>
              <w:rPr>
                <w:rFonts w:ascii="Calibri"/>
                <w:b/>
                <w:spacing w:val="-2"/>
                <w:w w:val="105"/>
                <w:sz w:val="12"/>
              </w:rPr>
              <w:t>UPCOMING</w:t>
            </w:r>
            <w:r>
              <w:rPr>
                <w:rFonts w:ascii="Calibri"/>
                <w:b/>
                <w:spacing w:val="6"/>
                <w:w w:val="105"/>
                <w:sz w:val="12"/>
              </w:rPr>
              <w:t> </w:t>
            </w:r>
            <w:r>
              <w:rPr>
                <w:rFonts w:ascii="Calibri"/>
                <w:b/>
                <w:spacing w:val="-2"/>
                <w:w w:val="105"/>
                <w:sz w:val="12"/>
              </w:rPr>
              <w:t>ITEMS</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5"/>
                <w:w w:val="105"/>
                <w:sz w:val="12"/>
              </w:rPr>
              <w:t>i.</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2" w:lineRule="exact" w:before="6"/>
              <w:ind w:left="32"/>
              <w:rPr>
                <w:rFonts w:ascii="Calibri"/>
                <w:sz w:val="12"/>
              </w:rPr>
            </w:pPr>
            <w:r>
              <w:rPr>
                <w:rFonts w:ascii="Calibri"/>
                <w:w w:val="105"/>
                <w:sz w:val="12"/>
              </w:rPr>
              <w:t>RO</w:t>
            </w:r>
            <w:r>
              <w:rPr>
                <w:rFonts w:ascii="Calibri"/>
                <w:spacing w:val="-4"/>
                <w:w w:val="105"/>
                <w:sz w:val="12"/>
              </w:rPr>
              <w:t> </w:t>
            </w:r>
            <w:r>
              <w:rPr>
                <w:rFonts w:ascii="Calibri"/>
                <w:w w:val="105"/>
                <w:sz w:val="12"/>
              </w:rPr>
              <w:t>Skid</w:t>
            </w:r>
            <w:r>
              <w:rPr>
                <w:rFonts w:ascii="Calibri"/>
                <w:spacing w:val="-2"/>
                <w:w w:val="105"/>
                <w:sz w:val="12"/>
              </w:rPr>
              <w:t> </w:t>
            </w:r>
            <w:r>
              <w:rPr>
                <w:rFonts w:ascii="Calibri"/>
                <w:w w:val="105"/>
                <w:sz w:val="12"/>
              </w:rPr>
              <w:t>Feed</w:t>
            </w:r>
            <w:r>
              <w:rPr>
                <w:rFonts w:ascii="Calibri"/>
                <w:spacing w:val="-2"/>
                <w:w w:val="105"/>
                <w:sz w:val="12"/>
              </w:rPr>
              <w:t> </w:t>
            </w:r>
            <w:r>
              <w:rPr>
                <w:rFonts w:ascii="Calibri"/>
                <w:w w:val="105"/>
                <w:sz w:val="12"/>
              </w:rPr>
              <w:t>Pump</w:t>
            </w:r>
            <w:r>
              <w:rPr>
                <w:rFonts w:ascii="Calibri"/>
                <w:spacing w:val="-3"/>
                <w:w w:val="105"/>
                <w:sz w:val="12"/>
              </w:rPr>
              <w:t> </w:t>
            </w:r>
            <w:r>
              <w:rPr>
                <w:rFonts w:ascii="Calibri"/>
                <w:spacing w:val="-2"/>
                <w:w w:val="105"/>
                <w:sz w:val="12"/>
              </w:rPr>
              <w:t>Failures</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958" w:val="left" w:leader="none"/>
              </w:tabs>
              <w:spacing w:line="130" w:lineRule="exact" w:before="8"/>
              <w:ind w:right="108"/>
              <w:jc w:val="center"/>
              <w:rPr>
                <w:rFonts w:ascii="Calibri"/>
                <w:sz w:val="12"/>
              </w:rPr>
            </w:pPr>
            <w:r>
              <w:rPr>
                <w:rFonts w:ascii="Calibri"/>
                <w:spacing w:val="-10"/>
                <w:w w:val="105"/>
                <w:sz w:val="12"/>
              </w:rPr>
              <w:t>$</w:t>
            </w:r>
            <w:r>
              <w:rPr>
                <w:rFonts w:ascii="Calibri"/>
                <w:sz w:val="12"/>
              </w:rPr>
              <w:tab/>
            </w:r>
            <w:r>
              <w:rPr>
                <w:rFonts w:ascii="Calibri"/>
                <w:spacing w:val="-10"/>
                <w:w w:val="105"/>
                <w:sz w:val="12"/>
              </w:rPr>
              <w:t>-</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spacing w:line="130" w:lineRule="exact" w:before="8"/>
              <w:ind w:left="31"/>
              <w:rPr>
                <w:rFonts w:ascii="Calibri"/>
                <w:sz w:val="12"/>
              </w:rPr>
            </w:pPr>
            <w:r>
              <w:rPr>
                <w:rFonts w:ascii="Calibri"/>
                <w:spacing w:val="-5"/>
                <w:w w:val="105"/>
                <w:sz w:val="12"/>
              </w:rPr>
              <w:t>TBD</w:t>
            </w: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right="1"/>
              <w:jc w:val="center"/>
              <w:rPr>
                <w:rFonts w:ascii="Calibri"/>
                <w:sz w:val="12"/>
              </w:rPr>
            </w:pPr>
            <w:r>
              <w:rPr>
                <w:rFonts w:ascii="Calibri"/>
                <w:spacing w:val="-5"/>
                <w:w w:val="105"/>
                <w:sz w:val="12"/>
              </w:rPr>
              <w:t>ii.</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2" w:lineRule="exact" w:before="6"/>
              <w:ind w:left="32"/>
              <w:rPr>
                <w:rFonts w:ascii="Calibri"/>
                <w:sz w:val="12"/>
              </w:rPr>
            </w:pPr>
            <w:r>
              <w:rPr>
                <w:rFonts w:ascii="Calibri"/>
                <w:w w:val="105"/>
                <w:sz w:val="12"/>
              </w:rPr>
              <w:t>Water</w:t>
            </w:r>
            <w:r>
              <w:rPr>
                <w:rFonts w:ascii="Calibri"/>
                <w:spacing w:val="-4"/>
                <w:w w:val="105"/>
                <w:sz w:val="12"/>
              </w:rPr>
              <w:t> </w:t>
            </w:r>
            <w:r>
              <w:rPr>
                <w:rFonts w:ascii="Calibri"/>
                <w:w w:val="105"/>
                <w:sz w:val="12"/>
              </w:rPr>
              <w:t>Plant</w:t>
            </w:r>
            <w:r>
              <w:rPr>
                <w:rFonts w:ascii="Calibri"/>
                <w:spacing w:val="-4"/>
                <w:w w:val="105"/>
                <w:sz w:val="12"/>
              </w:rPr>
              <w:t> </w:t>
            </w:r>
            <w:r>
              <w:rPr>
                <w:rFonts w:ascii="Calibri"/>
                <w:w w:val="105"/>
                <w:sz w:val="12"/>
              </w:rPr>
              <w:t>Scrubber</w:t>
            </w:r>
            <w:r>
              <w:rPr>
                <w:rFonts w:ascii="Calibri"/>
                <w:spacing w:val="-3"/>
                <w:w w:val="105"/>
                <w:sz w:val="12"/>
              </w:rPr>
              <w:t> </w:t>
            </w:r>
            <w:r>
              <w:rPr>
                <w:rFonts w:ascii="Calibri"/>
                <w:w w:val="105"/>
                <w:sz w:val="12"/>
              </w:rPr>
              <w:t>Line</w:t>
            </w:r>
            <w:r>
              <w:rPr>
                <w:rFonts w:ascii="Calibri"/>
                <w:spacing w:val="-3"/>
                <w:w w:val="105"/>
                <w:sz w:val="12"/>
              </w:rPr>
              <w:t> </w:t>
            </w:r>
            <w:r>
              <w:rPr>
                <w:rFonts w:ascii="Calibri"/>
                <w:spacing w:val="-2"/>
                <w:w w:val="105"/>
                <w:sz w:val="12"/>
              </w:rPr>
              <w:t>Blockages</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spacing w:line="132" w:lineRule="exact" w:before="6"/>
              <w:ind w:left="31"/>
              <w:rPr>
                <w:rFonts w:ascii="Calibri"/>
                <w:sz w:val="12"/>
              </w:rPr>
            </w:pPr>
            <w:r>
              <w:rPr>
                <w:rFonts w:ascii="Calibri"/>
                <w:spacing w:val="-5"/>
                <w:w w:val="105"/>
                <w:sz w:val="12"/>
              </w:rPr>
              <w:t>TBD</w:t>
            </w: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4"/>
                <w:w w:val="105"/>
                <w:sz w:val="12"/>
              </w:rPr>
              <w:t>iii.</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2" w:lineRule="exact" w:before="6"/>
              <w:ind w:right="10"/>
              <w:jc w:val="right"/>
              <w:rPr>
                <w:rFonts w:ascii="Calibri"/>
                <w:b/>
                <w:sz w:val="12"/>
              </w:rPr>
            </w:pPr>
            <w:r>
              <w:rPr>
                <w:rFonts w:ascii="Calibri"/>
                <w:b/>
                <w:sz w:val="12"/>
              </w:rPr>
              <w:t>SUB-</w:t>
            </w:r>
            <w:r>
              <w:rPr>
                <w:rFonts w:ascii="Calibri"/>
                <w:b/>
                <w:spacing w:val="-2"/>
                <w:sz w:val="12"/>
              </w:rPr>
              <w:t>TOTALS=</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tabs>
                <w:tab w:pos="1238"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892"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892"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892" w:val="left" w:leader="none"/>
              </w:tabs>
              <w:spacing w:line="130"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958" w:val="left" w:leader="none"/>
              </w:tabs>
              <w:spacing w:line="130" w:lineRule="exact" w:before="8"/>
              <w:ind w:right="108"/>
              <w:jc w:val="center"/>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9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2"/>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76" w:lineRule="exact" w:before="3"/>
              <w:ind w:left="642"/>
              <w:rPr>
                <w:rFonts w:ascii="Calibri"/>
                <w:b/>
                <w:sz w:val="16"/>
              </w:rPr>
            </w:pPr>
            <w:r>
              <w:rPr>
                <w:rFonts w:ascii="Calibri"/>
                <w:b/>
                <w:sz w:val="16"/>
              </w:rPr>
              <w:t>GRAND</w:t>
            </w:r>
            <w:r>
              <w:rPr>
                <w:rFonts w:ascii="Calibri"/>
                <w:b/>
                <w:spacing w:val="-7"/>
                <w:sz w:val="16"/>
              </w:rPr>
              <w:t> </w:t>
            </w:r>
            <w:r>
              <w:rPr>
                <w:rFonts w:ascii="Calibri"/>
                <w:b/>
                <w:sz w:val="16"/>
              </w:rPr>
              <w:t>TOTAL</w:t>
            </w:r>
            <w:r>
              <w:rPr>
                <w:rFonts w:ascii="Calibri"/>
                <w:b/>
                <w:spacing w:val="-7"/>
                <w:sz w:val="16"/>
              </w:rPr>
              <w:t> </w:t>
            </w:r>
            <w:r>
              <w:rPr>
                <w:rFonts w:ascii="Calibri"/>
                <w:b/>
                <w:sz w:val="16"/>
              </w:rPr>
              <w:t>ALL</w:t>
            </w:r>
            <w:r>
              <w:rPr>
                <w:rFonts w:ascii="Calibri"/>
                <w:b/>
                <w:spacing w:val="-6"/>
                <w:sz w:val="16"/>
              </w:rPr>
              <w:t> </w:t>
            </w:r>
            <w:r>
              <w:rPr>
                <w:rFonts w:ascii="Calibri"/>
                <w:b/>
                <w:sz w:val="16"/>
              </w:rPr>
              <w:t>IDENTIFIED</w:t>
            </w:r>
            <w:r>
              <w:rPr>
                <w:rFonts w:ascii="Calibri"/>
                <w:b/>
                <w:spacing w:val="-7"/>
                <w:sz w:val="16"/>
              </w:rPr>
              <w:t> </w:t>
            </w:r>
            <w:r>
              <w:rPr>
                <w:rFonts w:ascii="Calibri"/>
                <w:b/>
                <w:spacing w:val="-2"/>
                <w:sz w:val="16"/>
              </w:rPr>
              <w:t>ITEMS=</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tabs>
                <w:tab w:pos="1179" w:val="left" w:leader="none"/>
              </w:tabs>
              <w:spacing w:line="176" w:lineRule="exact" w:before="3"/>
              <w:ind w:left="96"/>
              <w:rPr>
                <w:rFonts w:ascii="Calibri"/>
                <w:b/>
                <w:sz w:val="16"/>
              </w:rPr>
            </w:pPr>
            <w:r>
              <w:rPr>
                <w:rFonts w:ascii="Calibri"/>
                <w:b/>
                <w:spacing w:val="-10"/>
                <w:sz w:val="16"/>
              </w:rPr>
              <w:t>$</w:t>
            </w:r>
            <w:r>
              <w:rPr>
                <w:rFonts w:ascii="Calibri"/>
                <w:b/>
                <w:sz w:val="16"/>
              </w:rPr>
              <w:tab/>
            </w:r>
            <w:r>
              <w:rPr>
                <w:rFonts w:ascii="Calibri"/>
                <w:b/>
                <w:spacing w:val="-10"/>
                <w:sz w:val="16"/>
              </w:rPr>
              <w:t>-</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833" w:val="left" w:leader="none"/>
              </w:tabs>
              <w:spacing w:line="176" w:lineRule="exact" w:before="3"/>
              <w:ind w:left="103"/>
              <w:rPr>
                <w:rFonts w:ascii="Calibri"/>
                <w:b/>
                <w:sz w:val="16"/>
              </w:rPr>
            </w:pPr>
            <w:r>
              <w:rPr>
                <w:rFonts w:ascii="Calibri"/>
                <w:b/>
                <w:spacing w:val="-10"/>
                <w:sz w:val="16"/>
              </w:rPr>
              <w:t>$</w:t>
            </w:r>
            <w:r>
              <w:rPr>
                <w:rFonts w:ascii="Calibri"/>
                <w:b/>
                <w:sz w:val="16"/>
              </w:rPr>
              <w:tab/>
            </w:r>
            <w:r>
              <w:rPr>
                <w:rFonts w:ascii="Calibri"/>
                <w:b/>
                <w:spacing w:val="-10"/>
                <w:sz w:val="16"/>
              </w:rPr>
              <w:t>-</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477" w:val="left" w:leader="none"/>
              </w:tabs>
              <w:spacing w:line="176" w:lineRule="exact" w:before="3"/>
              <w:ind w:left="106"/>
              <w:rPr>
                <w:rFonts w:ascii="Calibri"/>
                <w:b/>
                <w:sz w:val="16"/>
              </w:rPr>
            </w:pPr>
            <w:r>
              <w:rPr>
                <w:rFonts w:ascii="Calibri"/>
                <w:b/>
                <w:spacing w:val="-10"/>
                <w:sz w:val="16"/>
              </w:rPr>
              <w:t>$</w:t>
            </w:r>
            <w:r>
              <w:rPr>
                <w:rFonts w:ascii="Calibri"/>
                <w:b/>
                <w:sz w:val="16"/>
              </w:rPr>
              <w:tab/>
            </w:r>
            <w:r>
              <w:rPr>
                <w:rFonts w:ascii="Calibri"/>
                <w:b/>
                <w:spacing w:val="-2"/>
                <w:sz w:val="16"/>
              </w:rPr>
              <w:t>8,681.60</w:t>
            </w:r>
          </w:p>
        </w:tc>
        <w:tc>
          <w:tcPr>
            <w:tcW w:w="1117" w:type="dxa"/>
            <w:tcBorders>
              <w:top w:val="single" w:sz="2" w:space="0" w:color="000000"/>
              <w:left w:val="single" w:sz="2" w:space="0" w:color="000000"/>
              <w:bottom w:val="single" w:sz="2" w:space="0" w:color="000000"/>
              <w:right w:val="single" w:sz="2" w:space="0" w:color="000000"/>
            </w:tcBorders>
          </w:tcPr>
          <w:p>
            <w:pPr>
              <w:pStyle w:val="TableParagraph"/>
              <w:tabs>
                <w:tab w:pos="833" w:val="left" w:leader="none"/>
              </w:tabs>
              <w:spacing w:line="176" w:lineRule="exact" w:before="3"/>
              <w:ind w:left="104"/>
              <w:rPr>
                <w:rFonts w:ascii="Calibri"/>
                <w:b/>
                <w:sz w:val="16"/>
              </w:rPr>
            </w:pPr>
            <w:r>
              <w:rPr>
                <w:rFonts w:ascii="Calibri"/>
                <w:b/>
                <w:spacing w:val="-10"/>
                <w:sz w:val="16"/>
              </w:rPr>
              <w:t>$</w:t>
            </w:r>
            <w:r>
              <w:rPr>
                <w:rFonts w:ascii="Calibri"/>
                <w:b/>
                <w:sz w:val="16"/>
              </w:rPr>
              <w:tab/>
            </w:r>
            <w:r>
              <w:rPr>
                <w:rFonts w:ascii="Calibri"/>
                <w:b/>
                <w:spacing w:val="-10"/>
                <w:sz w:val="16"/>
              </w:rPr>
              <w:t>-</w:t>
            </w:r>
          </w:p>
        </w:tc>
        <w:tc>
          <w:tcPr>
            <w:tcW w:w="1254" w:type="dxa"/>
            <w:tcBorders>
              <w:top w:val="single" w:sz="2" w:space="0" w:color="000000"/>
              <w:left w:val="single" w:sz="2" w:space="0" w:color="000000"/>
              <w:bottom w:val="single" w:sz="2" w:space="0" w:color="000000"/>
              <w:right w:val="single" w:sz="2" w:space="0" w:color="000000"/>
            </w:tcBorders>
          </w:tcPr>
          <w:p>
            <w:pPr>
              <w:pStyle w:val="TableParagraph"/>
              <w:tabs>
                <w:tab w:pos="546" w:val="left" w:leader="none"/>
              </w:tabs>
              <w:spacing w:line="176" w:lineRule="exact" w:before="3"/>
              <w:ind w:left="35"/>
              <w:jc w:val="center"/>
              <w:rPr>
                <w:rFonts w:ascii="Calibri"/>
                <w:b/>
                <w:sz w:val="16"/>
              </w:rPr>
            </w:pPr>
            <w:r>
              <w:rPr>
                <w:rFonts w:ascii="Calibri"/>
                <w:b/>
                <w:spacing w:val="-10"/>
                <w:sz w:val="16"/>
              </w:rPr>
              <w:t>$</w:t>
            </w:r>
            <w:r>
              <w:rPr>
                <w:rFonts w:ascii="Calibri"/>
                <w:b/>
                <w:sz w:val="16"/>
              </w:rPr>
              <w:tab/>
            </w:r>
            <w:r>
              <w:rPr>
                <w:rFonts w:ascii="Calibri"/>
                <w:b/>
                <w:spacing w:val="-2"/>
                <w:sz w:val="16"/>
              </w:rPr>
              <w:t>8,681.60</w:t>
            </w: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2"/>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2"/>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spacing w:line="130" w:lineRule="exact" w:before="8"/>
              <w:ind w:left="559"/>
              <w:rPr>
                <w:rFonts w:ascii="Calibri"/>
                <w:b/>
                <w:sz w:val="12"/>
              </w:rPr>
            </w:pPr>
            <w:r>
              <w:rPr>
                <w:rFonts w:ascii="Calibri"/>
                <w:b/>
                <w:spacing w:val="-2"/>
                <w:w w:val="105"/>
                <w:sz w:val="12"/>
              </w:rPr>
              <w:t>POTENTIALLY</w:t>
            </w:r>
            <w:r>
              <w:rPr>
                <w:rFonts w:ascii="Calibri"/>
                <w:b/>
                <w:spacing w:val="7"/>
                <w:w w:val="105"/>
                <w:sz w:val="12"/>
              </w:rPr>
              <w:t> </w:t>
            </w:r>
            <w:r>
              <w:rPr>
                <w:rFonts w:ascii="Calibri"/>
                <w:b/>
                <w:spacing w:val="-2"/>
                <w:w w:val="105"/>
                <w:sz w:val="12"/>
              </w:rPr>
              <w:t>ABSORBABLE</w:t>
            </w:r>
            <w:r>
              <w:rPr>
                <w:rFonts w:ascii="Calibri"/>
                <w:b/>
                <w:spacing w:val="9"/>
                <w:w w:val="105"/>
                <w:sz w:val="12"/>
              </w:rPr>
              <w:t> </w:t>
            </w:r>
            <w:r>
              <w:rPr>
                <w:rFonts w:ascii="Calibri"/>
                <w:b/>
                <w:spacing w:val="-2"/>
                <w:w w:val="105"/>
                <w:sz w:val="12"/>
              </w:rPr>
              <w:t>WITH</w:t>
            </w:r>
            <w:r>
              <w:rPr>
                <w:rFonts w:ascii="Calibri"/>
                <w:b/>
                <w:spacing w:val="9"/>
                <w:w w:val="105"/>
                <w:sz w:val="12"/>
              </w:rPr>
              <w:t> </w:t>
            </w:r>
            <w:r>
              <w:rPr>
                <w:rFonts w:ascii="Calibri"/>
                <w:b/>
                <w:spacing w:val="-2"/>
                <w:w w:val="105"/>
                <w:sz w:val="12"/>
              </w:rPr>
              <w:t>EXISTING</w:t>
            </w:r>
            <w:r>
              <w:rPr>
                <w:rFonts w:ascii="Calibri"/>
                <w:b/>
                <w:spacing w:val="7"/>
                <w:w w:val="105"/>
                <w:sz w:val="12"/>
              </w:rPr>
              <w:t> </w:t>
            </w:r>
            <w:r>
              <w:rPr>
                <w:rFonts w:ascii="Calibri"/>
                <w:b/>
                <w:spacing w:val="-2"/>
                <w:w w:val="105"/>
                <w:sz w:val="12"/>
              </w:rPr>
              <w:t>BUDGET</w:t>
            </w: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right="1"/>
              <w:jc w:val="center"/>
              <w:rPr>
                <w:rFonts w:ascii="Calibri"/>
                <w:sz w:val="12"/>
              </w:rPr>
            </w:pPr>
            <w:r>
              <w:rPr>
                <w:rFonts w:ascii="Calibri"/>
                <w:spacing w:val="-10"/>
                <w:w w:val="105"/>
                <w:sz w:val="12"/>
              </w:rPr>
              <w:t>A</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spacing w:line="130" w:lineRule="exact" w:before="8"/>
              <w:ind w:left="29"/>
              <w:jc w:val="center"/>
              <w:rPr>
                <w:rFonts w:ascii="Calibri"/>
                <w:sz w:val="12"/>
              </w:rPr>
            </w:pPr>
            <w:r>
              <w:rPr>
                <w:rFonts w:ascii="Calibri"/>
                <w:spacing w:val="-10"/>
                <w:w w:val="105"/>
                <w:sz w:val="12"/>
              </w:rPr>
              <w:t>B</w:t>
            </w: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8" w:hRule="atLeast"/>
        </w:trPr>
        <w:tc>
          <w:tcPr>
            <w:tcW w:w="583" w:type="dxa"/>
            <w:tcBorders>
              <w:top w:val="single" w:sz="2" w:space="0" w:color="000000"/>
              <w:bottom w:val="single" w:sz="2" w:space="0" w:color="000000"/>
              <w:right w:val="single" w:sz="2" w:space="0" w:color="000000"/>
            </w:tcBorders>
          </w:tcPr>
          <w:p>
            <w:pPr>
              <w:pStyle w:val="TableParagraph"/>
              <w:rPr>
                <w:rFonts w:ascii="Times New Roman"/>
                <w:sz w:val="10"/>
              </w:rPr>
            </w:pPr>
          </w:p>
        </w:tc>
        <w:tc>
          <w:tcPr>
            <w:tcW w:w="3790"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63"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11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5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982"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49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62" w:type="dxa"/>
            <w:tcBorders>
              <w:top w:val="single" w:sz="2" w:space="0" w:color="000000"/>
              <w:left w:val="single" w:sz="2" w:space="0" w:color="000000"/>
              <w:bottom w:val="single" w:sz="2" w:space="0" w:color="000000"/>
            </w:tcBorders>
          </w:tcPr>
          <w:p>
            <w:pPr>
              <w:pStyle w:val="TableParagraph"/>
              <w:rPr>
                <w:rFonts w:ascii="Times New Roman"/>
                <w:sz w:val="10"/>
              </w:rPr>
            </w:pPr>
          </w:p>
        </w:tc>
      </w:tr>
      <w:tr>
        <w:trPr>
          <w:trHeight w:val="150" w:hRule="atLeast"/>
        </w:trPr>
        <w:tc>
          <w:tcPr>
            <w:tcW w:w="583" w:type="dxa"/>
            <w:tcBorders>
              <w:top w:val="single" w:sz="2" w:space="0" w:color="000000"/>
              <w:right w:val="single" w:sz="2" w:space="0" w:color="000000"/>
            </w:tcBorders>
          </w:tcPr>
          <w:p>
            <w:pPr>
              <w:pStyle w:val="TableParagraph"/>
              <w:rPr>
                <w:rFonts w:ascii="Times New Roman"/>
                <w:sz w:val="8"/>
              </w:rPr>
            </w:pPr>
          </w:p>
        </w:tc>
        <w:tc>
          <w:tcPr>
            <w:tcW w:w="3790" w:type="dxa"/>
            <w:tcBorders>
              <w:top w:val="single" w:sz="2" w:space="0" w:color="000000"/>
              <w:left w:val="single" w:sz="2" w:space="0" w:color="000000"/>
              <w:right w:val="single" w:sz="2" w:space="0" w:color="000000"/>
            </w:tcBorders>
          </w:tcPr>
          <w:p>
            <w:pPr>
              <w:pStyle w:val="TableParagraph"/>
              <w:spacing w:line="124" w:lineRule="exact" w:before="6"/>
              <w:ind w:right="10"/>
              <w:jc w:val="right"/>
              <w:rPr>
                <w:rFonts w:ascii="Calibri"/>
                <w:b/>
                <w:sz w:val="12"/>
              </w:rPr>
            </w:pPr>
            <w:r>
              <w:rPr>
                <w:rFonts w:ascii="Calibri"/>
                <w:b/>
                <w:sz w:val="12"/>
              </w:rPr>
              <w:t>SUB-</w:t>
            </w:r>
            <w:r>
              <w:rPr>
                <w:rFonts w:ascii="Calibri"/>
                <w:b/>
                <w:spacing w:val="-2"/>
                <w:sz w:val="12"/>
              </w:rPr>
              <w:t>TOTALS=</w:t>
            </w:r>
          </w:p>
        </w:tc>
        <w:tc>
          <w:tcPr>
            <w:tcW w:w="1463" w:type="dxa"/>
            <w:tcBorders>
              <w:top w:val="single" w:sz="2" w:space="0" w:color="000000"/>
              <w:left w:val="single" w:sz="2" w:space="0" w:color="000000"/>
              <w:right w:val="single" w:sz="2" w:space="0" w:color="000000"/>
            </w:tcBorders>
          </w:tcPr>
          <w:p>
            <w:pPr>
              <w:pStyle w:val="TableParagraph"/>
              <w:tabs>
                <w:tab w:pos="1238" w:val="left" w:leader="none"/>
              </w:tabs>
              <w:spacing w:line="121"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right w:val="single" w:sz="2" w:space="0" w:color="000000"/>
            </w:tcBorders>
          </w:tcPr>
          <w:p>
            <w:pPr>
              <w:pStyle w:val="TableParagraph"/>
              <w:tabs>
                <w:tab w:pos="892" w:val="left" w:leader="none"/>
              </w:tabs>
              <w:spacing w:line="121"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right w:val="single" w:sz="2" w:space="0" w:color="000000"/>
            </w:tcBorders>
          </w:tcPr>
          <w:p>
            <w:pPr>
              <w:pStyle w:val="TableParagraph"/>
              <w:tabs>
                <w:tab w:pos="892" w:val="left" w:leader="none"/>
              </w:tabs>
              <w:spacing w:line="121"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117" w:type="dxa"/>
            <w:tcBorders>
              <w:top w:val="single" w:sz="2" w:space="0" w:color="000000"/>
              <w:left w:val="single" w:sz="2" w:space="0" w:color="000000"/>
              <w:right w:val="single" w:sz="2" w:space="0" w:color="000000"/>
            </w:tcBorders>
          </w:tcPr>
          <w:p>
            <w:pPr>
              <w:pStyle w:val="TableParagraph"/>
              <w:tabs>
                <w:tab w:pos="892" w:val="left" w:leader="none"/>
              </w:tabs>
              <w:spacing w:line="121" w:lineRule="exact" w:before="8"/>
              <w:ind w:left="70"/>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1254" w:type="dxa"/>
            <w:tcBorders>
              <w:top w:val="single" w:sz="2" w:space="0" w:color="000000"/>
              <w:left w:val="single" w:sz="2" w:space="0" w:color="000000"/>
              <w:right w:val="single" w:sz="2" w:space="0" w:color="000000"/>
            </w:tcBorders>
          </w:tcPr>
          <w:p>
            <w:pPr>
              <w:pStyle w:val="TableParagraph"/>
              <w:tabs>
                <w:tab w:pos="958" w:val="left" w:leader="none"/>
              </w:tabs>
              <w:spacing w:line="121" w:lineRule="exact" w:before="8"/>
              <w:ind w:right="108"/>
              <w:jc w:val="center"/>
              <w:rPr>
                <w:rFonts w:ascii="Calibri"/>
                <w:b/>
                <w:sz w:val="12"/>
              </w:rPr>
            </w:pPr>
            <w:r>
              <w:rPr>
                <w:rFonts w:ascii="Calibri"/>
                <w:b/>
                <w:spacing w:val="-10"/>
                <w:w w:val="105"/>
                <w:sz w:val="12"/>
              </w:rPr>
              <w:t>$</w:t>
            </w:r>
            <w:r>
              <w:rPr>
                <w:rFonts w:ascii="Calibri"/>
                <w:b/>
                <w:sz w:val="12"/>
              </w:rPr>
              <w:tab/>
            </w:r>
            <w:r>
              <w:rPr>
                <w:rFonts w:ascii="Calibri"/>
                <w:b/>
                <w:spacing w:val="-10"/>
                <w:w w:val="105"/>
                <w:sz w:val="12"/>
              </w:rPr>
              <w:t>-</w:t>
            </w:r>
          </w:p>
        </w:tc>
        <w:tc>
          <w:tcPr>
            <w:tcW w:w="982" w:type="dxa"/>
            <w:tcBorders>
              <w:top w:val="single" w:sz="2" w:space="0" w:color="000000"/>
              <w:left w:val="single" w:sz="2" w:space="0" w:color="000000"/>
              <w:right w:val="single" w:sz="2" w:space="0" w:color="000000"/>
            </w:tcBorders>
          </w:tcPr>
          <w:p>
            <w:pPr>
              <w:pStyle w:val="TableParagraph"/>
              <w:rPr>
                <w:rFonts w:ascii="Times New Roman"/>
                <w:sz w:val="8"/>
              </w:rPr>
            </w:pPr>
          </w:p>
        </w:tc>
        <w:tc>
          <w:tcPr>
            <w:tcW w:w="1491" w:type="dxa"/>
            <w:tcBorders>
              <w:top w:val="single" w:sz="2" w:space="0" w:color="000000"/>
              <w:left w:val="single" w:sz="2" w:space="0" w:color="000000"/>
              <w:right w:val="single" w:sz="2" w:space="0" w:color="000000"/>
            </w:tcBorders>
          </w:tcPr>
          <w:p>
            <w:pPr>
              <w:pStyle w:val="TableParagraph"/>
              <w:rPr>
                <w:rFonts w:ascii="Times New Roman"/>
                <w:sz w:val="8"/>
              </w:rPr>
            </w:pPr>
          </w:p>
        </w:tc>
        <w:tc>
          <w:tcPr>
            <w:tcW w:w="2162" w:type="dxa"/>
            <w:tcBorders>
              <w:top w:val="single" w:sz="2" w:space="0" w:color="000000"/>
              <w:left w:val="single" w:sz="2" w:space="0" w:color="000000"/>
            </w:tcBorders>
          </w:tcPr>
          <w:p>
            <w:pPr>
              <w:pStyle w:val="TableParagraph"/>
              <w:rPr>
                <w:rFonts w:ascii="Times New Roman"/>
                <w:sz w:val="8"/>
              </w:rPr>
            </w:pPr>
          </w:p>
        </w:tc>
      </w:tr>
    </w:tbl>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spacing w:before="97"/>
        <w:rPr>
          <w:rFonts w:ascii="Times New Roman"/>
          <w:i/>
          <w:sz w:val="12"/>
        </w:rPr>
      </w:pPr>
    </w:p>
    <w:p>
      <w:pPr>
        <w:spacing w:line="266" w:lineRule="auto" w:before="0"/>
        <w:ind w:left="119" w:right="11012" w:firstLine="0"/>
        <w:jc w:val="left"/>
        <w:rPr>
          <w:rFonts w:ascii="Calibri"/>
          <w:sz w:val="12"/>
        </w:rPr>
      </w:pPr>
      <w:r>
        <w:rPr>
          <w:rFonts w:ascii="Calibri"/>
          <w:spacing w:val="-2"/>
          <w:w w:val="105"/>
          <w:sz w:val="12"/>
        </w:rPr>
        <w:t>Z:\Manager'sShared\Budget\Additional Budgeted ItemsAdditional Budgeted Items</w:t>
      </w:r>
      <w:r>
        <w:rPr>
          <w:rFonts w:ascii="Calibri"/>
          <w:spacing w:val="40"/>
          <w:w w:val="105"/>
          <w:sz w:val="12"/>
        </w:rPr>
        <w:t> </w:t>
      </w:r>
      <w:r>
        <w:rPr>
          <w:rFonts w:ascii="Calibri"/>
          <w:w w:val="105"/>
          <w:sz w:val="12"/>
        </w:rPr>
        <w:t>2/1/202412:56</w:t>
      </w:r>
      <w:r>
        <w:rPr>
          <w:rFonts w:ascii="Calibri"/>
          <w:spacing w:val="-8"/>
          <w:w w:val="105"/>
          <w:sz w:val="12"/>
        </w:rPr>
        <w:t> </w:t>
      </w:r>
      <w:r>
        <w:rPr>
          <w:rFonts w:ascii="Calibri"/>
          <w:w w:val="105"/>
          <w:sz w:val="12"/>
        </w:rPr>
        <w:t>PM</w:t>
      </w:r>
    </w:p>
    <w:p>
      <w:pPr>
        <w:spacing w:after="0" w:line="266" w:lineRule="auto"/>
        <w:jc w:val="left"/>
        <w:rPr>
          <w:rFonts w:ascii="Calibri"/>
          <w:sz w:val="12"/>
        </w:rPr>
        <w:sectPr>
          <w:footerReference w:type="default" r:id="rId67"/>
          <w:pgSz w:w="15840" w:h="12250" w:orient="landscape"/>
          <w:pgMar w:header="0" w:footer="0" w:top="220" w:bottom="280" w:left="240" w:right="260"/>
        </w:sect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rPr>
          <w:rFonts w:ascii="Calibri"/>
          <w:sz w:val="40"/>
        </w:rPr>
      </w:pPr>
    </w:p>
    <w:p>
      <w:pPr>
        <w:pStyle w:val="BodyText"/>
        <w:spacing w:before="244"/>
        <w:rPr>
          <w:rFonts w:ascii="Calibri"/>
          <w:sz w:val="40"/>
        </w:rPr>
      </w:pPr>
    </w:p>
    <w:p>
      <w:pPr>
        <w:pStyle w:val="Heading1"/>
        <w:spacing w:before="0"/>
        <w:ind w:left="91" w:right="72"/>
        <w:rPr>
          <w:i/>
        </w:rPr>
      </w:pPr>
      <w:r>
        <w:rPr>
          <w:i/>
          <w:spacing w:val="-5"/>
        </w:rPr>
        <w:t>G.</w:t>
      </w:r>
    </w:p>
    <w:p>
      <w:pPr>
        <w:spacing w:after="0"/>
        <w:sectPr>
          <w:footerReference w:type="default" r:id="rId69"/>
          <w:pgSz w:w="12240" w:h="15840"/>
          <w:pgMar w:header="0" w:footer="0" w:top="1820" w:bottom="280" w:left="260" w:right="280"/>
        </w:sectPr>
      </w:pPr>
    </w:p>
    <w:p>
      <w:pPr>
        <w:pStyle w:val="BodyText"/>
        <w:ind w:left="316"/>
        <w:rPr>
          <w:rFonts w:ascii="Times New Roman"/>
          <w:sz w:val="20"/>
        </w:rPr>
      </w:pPr>
      <w:r>
        <w:rPr>
          <w:rFonts w:ascii="Times New Roman"/>
          <w:sz w:val="20"/>
        </w:rPr>
        <w:drawing>
          <wp:inline distT="0" distB="0" distL="0" distR="0">
            <wp:extent cx="7046435" cy="1545336"/>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71" cstate="print"/>
                    <a:stretch>
                      <a:fillRect/>
                    </a:stretch>
                  </pic:blipFill>
                  <pic:spPr>
                    <a:xfrm>
                      <a:off x="0" y="0"/>
                      <a:ext cx="7046435" cy="1545336"/>
                    </a:xfrm>
                    <a:prstGeom prst="rect">
                      <a:avLst/>
                    </a:prstGeom>
                  </pic:spPr>
                </pic:pic>
              </a:graphicData>
            </a:graphic>
          </wp:inline>
        </w:drawing>
      </w:r>
      <w:r>
        <w:rPr>
          <w:rFonts w:ascii="Times New Roman"/>
          <w:sz w:val="20"/>
        </w:rPr>
      </w:r>
    </w:p>
    <w:p>
      <w:pPr>
        <w:pStyle w:val="BodyText"/>
        <w:rPr>
          <w:rFonts w:ascii="Times New Roman"/>
          <w:i/>
          <w:sz w:val="41"/>
        </w:rPr>
      </w:pPr>
    </w:p>
    <w:p>
      <w:pPr>
        <w:pStyle w:val="BodyText"/>
        <w:rPr>
          <w:rFonts w:ascii="Times New Roman"/>
          <w:i/>
          <w:sz w:val="41"/>
        </w:rPr>
      </w:pPr>
    </w:p>
    <w:p>
      <w:pPr>
        <w:pStyle w:val="BodyText"/>
        <w:rPr>
          <w:rFonts w:ascii="Times New Roman"/>
          <w:i/>
          <w:sz w:val="41"/>
        </w:rPr>
      </w:pPr>
    </w:p>
    <w:p>
      <w:pPr>
        <w:pStyle w:val="BodyText"/>
        <w:spacing w:before="462"/>
        <w:rPr>
          <w:rFonts w:ascii="Times New Roman"/>
          <w:i/>
          <w:sz w:val="41"/>
        </w:rPr>
      </w:pPr>
    </w:p>
    <w:p>
      <w:pPr>
        <w:spacing w:before="1"/>
        <w:ind w:left="43" w:right="115" w:firstLine="0"/>
        <w:jc w:val="center"/>
        <w:rPr>
          <w:rFonts w:ascii="Arial"/>
          <w:b/>
          <w:i/>
          <w:sz w:val="41"/>
        </w:rPr>
      </w:pPr>
      <w:bookmarkStart w:name="G. FINANCIAL STATEMENTS AS OF 12/31/23" w:id="8"/>
      <w:bookmarkEnd w:id="8"/>
      <w:r>
        <w:rPr/>
      </w:r>
      <w:r>
        <w:rPr>
          <w:rFonts w:ascii="Arial"/>
          <w:b/>
          <w:i/>
          <w:color w:val="215967"/>
          <w:spacing w:val="-2"/>
          <w:sz w:val="41"/>
        </w:rPr>
        <w:t>Dunes</w:t>
      </w:r>
    </w:p>
    <w:p>
      <w:pPr>
        <w:spacing w:before="78"/>
        <w:ind w:left="52" w:right="72" w:firstLine="0"/>
        <w:jc w:val="center"/>
        <w:rPr>
          <w:rFonts w:ascii="Arial"/>
          <w:i/>
          <w:sz w:val="30"/>
        </w:rPr>
      </w:pPr>
      <w:r>
        <w:rPr>
          <w:rFonts w:ascii="Arial"/>
          <w:i/>
          <w:color w:val="528CD3"/>
          <w:spacing w:val="-2"/>
          <w:w w:val="110"/>
          <w:sz w:val="30"/>
        </w:rPr>
        <w:t>Community</w:t>
      </w:r>
      <w:r>
        <w:rPr>
          <w:rFonts w:ascii="Arial"/>
          <w:i/>
          <w:color w:val="528CD3"/>
          <w:spacing w:val="4"/>
          <w:w w:val="110"/>
          <w:sz w:val="30"/>
        </w:rPr>
        <w:t> </w:t>
      </w:r>
      <w:r>
        <w:rPr>
          <w:rFonts w:ascii="Arial"/>
          <w:i/>
          <w:color w:val="528CD3"/>
          <w:spacing w:val="-2"/>
          <w:w w:val="110"/>
          <w:sz w:val="30"/>
        </w:rPr>
        <w:t>Development</w:t>
      </w:r>
      <w:r>
        <w:rPr>
          <w:rFonts w:ascii="Arial"/>
          <w:i/>
          <w:color w:val="528CD3"/>
          <w:spacing w:val="-16"/>
          <w:w w:val="110"/>
          <w:sz w:val="30"/>
        </w:rPr>
        <w:t> </w:t>
      </w:r>
      <w:r>
        <w:rPr>
          <w:rFonts w:ascii="Arial"/>
          <w:i/>
          <w:color w:val="528CD3"/>
          <w:spacing w:val="-2"/>
          <w:w w:val="110"/>
          <w:sz w:val="30"/>
        </w:rPr>
        <w:t>District</w:t>
      </w:r>
    </w:p>
    <w:p>
      <w:pPr>
        <w:pStyle w:val="BodyText"/>
        <w:rPr>
          <w:rFonts w:ascii="Arial"/>
          <w:i/>
          <w:sz w:val="30"/>
        </w:rPr>
      </w:pPr>
    </w:p>
    <w:p>
      <w:pPr>
        <w:pStyle w:val="BodyText"/>
        <w:spacing w:before="195"/>
        <w:rPr>
          <w:rFonts w:ascii="Arial"/>
          <w:i/>
          <w:sz w:val="30"/>
        </w:rPr>
      </w:pPr>
    </w:p>
    <w:p>
      <w:pPr>
        <w:spacing w:before="1"/>
        <w:ind w:left="43" w:right="91" w:firstLine="0"/>
        <w:jc w:val="center"/>
        <w:rPr>
          <w:rFonts w:ascii="Arial"/>
          <w:i/>
          <w:sz w:val="30"/>
        </w:rPr>
      </w:pPr>
      <w:r>
        <w:rPr>
          <w:rFonts w:ascii="Arial"/>
          <w:i/>
          <w:color w:val="215967"/>
          <w:w w:val="110"/>
          <w:sz w:val="30"/>
        </w:rPr>
        <w:t>Unaudited Financial </w:t>
      </w:r>
      <w:r>
        <w:rPr>
          <w:rFonts w:ascii="Arial"/>
          <w:i/>
          <w:color w:val="215967"/>
          <w:spacing w:val="-2"/>
          <w:w w:val="110"/>
          <w:sz w:val="30"/>
        </w:rPr>
        <w:t>Reporting</w:t>
      </w:r>
    </w:p>
    <w:p>
      <w:pPr>
        <w:spacing w:before="62"/>
        <w:ind w:left="43" w:right="79" w:firstLine="0"/>
        <w:jc w:val="center"/>
        <w:rPr>
          <w:rFonts w:ascii="Arial"/>
          <w:i/>
          <w:sz w:val="27"/>
        </w:rPr>
      </w:pPr>
      <w:r>
        <w:rPr>
          <w:rFonts w:ascii="Arial"/>
          <w:i/>
          <w:color w:val="528CD3"/>
          <w:w w:val="105"/>
          <w:sz w:val="27"/>
        </w:rPr>
        <w:t>December</w:t>
      </w:r>
      <w:r>
        <w:rPr>
          <w:rFonts w:ascii="Arial"/>
          <w:i/>
          <w:color w:val="528CD3"/>
          <w:spacing w:val="6"/>
          <w:w w:val="105"/>
          <w:sz w:val="27"/>
        </w:rPr>
        <w:t> </w:t>
      </w:r>
      <w:r>
        <w:rPr>
          <w:rFonts w:ascii="Arial"/>
          <w:i/>
          <w:color w:val="528CD3"/>
          <w:w w:val="105"/>
          <w:sz w:val="27"/>
        </w:rPr>
        <w:t>31,</w:t>
      </w:r>
      <w:r>
        <w:rPr>
          <w:rFonts w:ascii="Arial"/>
          <w:i/>
          <w:color w:val="528CD3"/>
          <w:spacing w:val="-19"/>
          <w:w w:val="105"/>
          <w:sz w:val="27"/>
        </w:rPr>
        <w:t> </w:t>
      </w:r>
      <w:r>
        <w:rPr>
          <w:rFonts w:ascii="Arial"/>
          <w:i/>
          <w:color w:val="528CD3"/>
          <w:spacing w:val="-4"/>
          <w:w w:val="105"/>
          <w:sz w:val="27"/>
        </w:rPr>
        <w:t>2023</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07"/>
        <w:rPr>
          <w:rFonts w:ascii="Arial"/>
          <w:i/>
          <w:sz w:val="20"/>
        </w:rPr>
      </w:pPr>
      <w:r>
        <w:rPr/>
        <mc:AlternateContent>
          <mc:Choice Requires="wps">
            <w:drawing>
              <wp:anchor distT="0" distB="0" distL="0" distR="0" allowOverlap="1" layoutInCell="1" locked="0" behindDoc="1" simplePos="0" relativeHeight="487617536">
                <wp:simplePos x="0" y="0"/>
                <wp:positionH relativeFrom="page">
                  <wp:posOffset>366333</wp:posOffset>
                </wp:positionH>
                <wp:positionV relativeFrom="paragraph">
                  <wp:posOffset>292722</wp:posOffset>
                </wp:positionV>
                <wp:extent cx="7058659" cy="2002155"/>
                <wp:effectExtent l="0" t="0" r="0" b="0"/>
                <wp:wrapTopAndBottom/>
                <wp:docPr id="91" name="Group 91"/>
                <wp:cNvGraphicFramePr>
                  <a:graphicFrameLocks/>
                </wp:cNvGraphicFramePr>
                <a:graphic>
                  <a:graphicData uri="http://schemas.microsoft.com/office/word/2010/wordprocessingGroup">
                    <wpg:wgp>
                      <wpg:cNvPr id="91" name="Group 91"/>
                      <wpg:cNvGrpSpPr/>
                      <wpg:grpSpPr>
                        <a:xfrm>
                          <a:off x="0" y="0"/>
                          <a:ext cx="7058659" cy="2002155"/>
                          <a:chExt cx="7058659" cy="2002155"/>
                        </a:xfrm>
                      </wpg:grpSpPr>
                      <pic:pic>
                        <pic:nvPicPr>
                          <pic:cNvPr id="92" name="Image 92"/>
                          <pic:cNvPicPr/>
                        </pic:nvPicPr>
                        <pic:blipFill>
                          <a:blip r:embed="rId72" cstate="print"/>
                          <a:stretch>
                            <a:fillRect/>
                          </a:stretch>
                        </pic:blipFill>
                        <pic:spPr>
                          <a:xfrm>
                            <a:off x="0" y="1364107"/>
                            <a:ext cx="732667" cy="479116"/>
                          </a:xfrm>
                          <a:prstGeom prst="rect">
                            <a:avLst/>
                          </a:prstGeom>
                        </pic:spPr>
                      </pic:pic>
                      <pic:pic>
                        <pic:nvPicPr>
                          <pic:cNvPr id="93" name="Image 93"/>
                          <pic:cNvPicPr/>
                        </pic:nvPicPr>
                        <pic:blipFill>
                          <a:blip r:embed="rId73" cstate="print"/>
                          <a:stretch>
                            <a:fillRect/>
                          </a:stretch>
                        </pic:blipFill>
                        <pic:spPr>
                          <a:xfrm>
                            <a:off x="4261682" y="0"/>
                            <a:ext cx="2793294" cy="1525847"/>
                          </a:xfrm>
                          <a:prstGeom prst="rect">
                            <a:avLst/>
                          </a:prstGeom>
                        </pic:spPr>
                      </pic:pic>
                      <wps:wsp>
                        <wps:cNvPr id="94" name="Graphic 94"/>
                        <wps:cNvSpPr/>
                        <wps:spPr>
                          <a:xfrm>
                            <a:off x="7039716" y="1525846"/>
                            <a:ext cx="1270" cy="476250"/>
                          </a:xfrm>
                          <a:custGeom>
                            <a:avLst/>
                            <a:gdLst/>
                            <a:ahLst/>
                            <a:cxnLst/>
                            <a:rect l="l" t="t" r="r" b="b"/>
                            <a:pathLst>
                              <a:path w="0" h="476250">
                                <a:moveTo>
                                  <a:pt x="0" y="476064"/>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95" name="Graphic 95"/>
                        <wps:cNvSpPr/>
                        <wps:spPr>
                          <a:xfrm>
                            <a:off x="732667" y="1684534"/>
                            <a:ext cx="3529329" cy="1270"/>
                          </a:xfrm>
                          <a:custGeom>
                            <a:avLst/>
                            <a:gdLst/>
                            <a:ahLst/>
                            <a:cxnLst/>
                            <a:rect l="l" t="t" r="r" b="b"/>
                            <a:pathLst>
                              <a:path w="3529329" h="0">
                                <a:moveTo>
                                  <a:pt x="0" y="0"/>
                                </a:moveTo>
                                <a:lnTo>
                                  <a:pt x="3529016" y="0"/>
                                </a:lnTo>
                              </a:path>
                            </a:pathLst>
                          </a:custGeom>
                          <a:ln w="54930">
                            <a:solidFill>
                              <a:srgbClr val="000000"/>
                            </a:solidFill>
                            <a:prstDash val="solid"/>
                          </a:ln>
                        </wps:spPr>
                        <wps:bodyPr wrap="square" lIns="0" tIns="0" rIns="0" bIns="0" rtlCol="0">
                          <a:prstTxWarp prst="textNoShape">
                            <a:avLst/>
                          </a:prstTxWarp>
                          <a:noAutofit/>
                        </wps:bodyPr>
                      </wps:wsp>
                      <wps:wsp>
                        <wps:cNvPr id="96" name="Graphic 96"/>
                        <wps:cNvSpPr/>
                        <wps:spPr>
                          <a:xfrm>
                            <a:off x="0" y="1983600"/>
                            <a:ext cx="7058659" cy="1270"/>
                          </a:xfrm>
                          <a:custGeom>
                            <a:avLst/>
                            <a:gdLst/>
                            <a:ahLst/>
                            <a:cxnLst/>
                            <a:rect l="l" t="t" r="r" b="b"/>
                            <a:pathLst>
                              <a:path w="7058659" h="0">
                                <a:moveTo>
                                  <a:pt x="0" y="0"/>
                                </a:moveTo>
                                <a:lnTo>
                                  <a:pt x="7058032" y="0"/>
                                </a:lnTo>
                              </a:path>
                            </a:pathLst>
                          </a:custGeom>
                          <a:ln w="152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845177pt;margin-top:23.049023pt;width:555.8pt;height:157.65pt;mso-position-horizontal-relative:page;mso-position-vertical-relative:paragraph;z-index:-15698944;mso-wrap-distance-left:0;mso-wrap-distance-right:0" id="docshapegroup42" coordorigin="577,461" coordsize="11116,3153">
                <v:shape style="position:absolute;left:576;top:2609;width:1154;height:755" type="#_x0000_t75" id="docshape43" stroked="false">
                  <v:imagedata r:id="rId72" o:title=""/>
                </v:shape>
                <v:shape style="position:absolute;left:7288;top:460;width:4399;height:2403" type="#_x0000_t75" id="docshape44" stroked="false">
                  <v:imagedata r:id="rId73" o:title=""/>
                </v:shape>
                <v:line style="position:absolute" from="11663,3614" to="11663,2864" stroked="true" strokeweight="1.442259pt" strokecolor="#000000">
                  <v:stroke dashstyle="solid"/>
                </v:line>
                <v:line style="position:absolute" from="1731,3114" to="7288,3114" stroked="true" strokeweight="4.325236pt" strokecolor="#000000">
                  <v:stroke dashstyle="solid"/>
                </v:line>
                <v:line style="position:absolute" from="577,3585" to="11692,3585" stroked="true" strokeweight="1.201454pt" strokecolor="#000000">
                  <v:stroke dashstyle="solid"/>
                </v:line>
                <w10:wrap type="topAndBottom"/>
              </v:group>
            </w:pict>
          </mc:Fallback>
        </mc:AlternateContent>
      </w:r>
    </w:p>
    <w:p>
      <w:pPr>
        <w:spacing w:after="0"/>
        <w:rPr>
          <w:rFonts w:ascii="Arial"/>
          <w:sz w:val="20"/>
        </w:rPr>
        <w:sectPr>
          <w:footerReference w:type="default" r:id="rId70"/>
          <w:pgSz w:w="12240" w:h="15840"/>
          <w:pgMar w:header="0" w:footer="0" w:top="220" w:bottom="0" w:left="260" w:right="280"/>
        </w:sectPr>
      </w:pPr>
    </w:p>
    <w:p>
      <w:pPr>
        <w:pStyle w:val="Heading2"/>
        <w:ind w:left="100"/>
      </w:pPr>
      <w:r>
        <w:rPr>
          <w:u w:val="single"/>
        </w:rPr>
        <w:t>DUNES</w:t>
      </w:r>
      <w:r>
        <w:rPr>
          <w:spacing w:val="-22"/>
          <w:u w:val="single"/>
        </w:rPr>
        <w:t> </w:t>
      </w:r>
      <w:r>
        <w:rPr>
          <w:u w:val="single"/>
        </w:rPr>
        <w:t>COMMUNITY</w:t>
      </w:r>
      <w:r>
        <w:rPr>
          <w:spacing w:val="-17"/>
          <w:u w:val="single"/>
        </w:rPr>
        <w:t> </w:t>
      </w:r>
      <w:r>
        <w:rPr>
          <w:u w:val="single"/>
        </w:rPr>
        <w:t>DEVELOPMENT</w:t>
      </w:r>
      <w:r>
        <w:rPr>
          <w:spacing w:val="-10"/>
          <w:u w:val="single"/>
        </w:rPr>
        <w:t> </w:t>
      </w:r>
      <w:r>
        <w:rPr>
          <w:spacing w:val="-2"/>
          <w:u w:val="single"/>
        </w:rPr>
        <w:t>DISTRICT</w:t>
      </w:r>
    </w:p>
    <w:p>
      <w:pPr>
        <w:spacing w:before="34"/>
        <w:ind w:left="91" w:right="72" w:firstLine="0"/>
        <w:jc w:val="center"/>
        <w:rPr>
          <w:rFonts w:ascii="Cambria"/>
          <w:b/>
          <w:sz w:val="28"/>
        </w:rPr>
      </w:pPr>
      <w:r>
        <w:rPr>
          <w:rFonts w:ascii="Cambria"/>
          <w:b/>
          <w:sz w:val="28"/>
        </w:rPr>
        <w:t>BALANCE</w:t>
      </w:r>
      <w:r>
        <w:rPr>
          <w:rFonts w:ascii="Cambria"/>
          <w:b/>
          <w:spacing w:val="-2"/>
          <w:sz w:val="28"/>
        </w:rPr>
        <w:t> </w:t>
      </w:r>
      <w:r>
        <w:rPr>
          <w:rFonts w:ascii="Cambria"/>
          <w:b/>
          <w:spacing w:val="-4"/>
          <w:sz w:val="28"/>
        </w:rPr>
        <w:t>SHEET</w:t>
      </w:r>
    </w:p>
    <w:p>
      <w:pPr>
        <w:spacing w:before="31"/>
        <w:ind w:left="107" w:right="72" w:firstLine="0"/>
        <w:jc w:val="center"/>
        <w:rPr>
          <w:rFonts w:ascii="Cambria"/>
          <w:sz w:val="28"/>
        </w:rPr>
      </w:pPr>
      <w:r>
        <w:rPr>
          <w:rFonts w:ascii="Cambria"/>
          <w:sz w:val="28"/>
        </w:rPr>
        <w:t>December</w:t>
      </w:r>
      <w:r>
        <w:rPr>
          <w:rFonts w:ascii="Cambria"/>
          <w:spacing w:val="12"/>
          <w:sz w:val="28"/>
        </w:rPr>
        <w:t> </w:t>
      </w:r>
      <w:r>
        <w:rPr>
          <w:rFonts w:ascii="Cambria"/>
          <w:sz w:val="28"/>
        </w:rPr>
        <w:t>31,</w:t>
      </w:r>
      <w:r>
        <w:rPr>
          <w:rFonts w:ascii="Cambria"/>
          <w:spacing w:val="11"/>
          <w:sz w:val="28"/>
        </w:rPr>
        <w:t> </w:t>
      </w:r>
      <w:r>
        <w:rPr>
          <w:rFonts w:ascii="Cambria"/>
          <w:spacing w:val="-4"/>
          <w:sz w:val="28"/>
        </w:rPr>
        <w:t>2023</w:t>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52"/>
        <w:rPr>
          <w:rFonts w:ascii="Cambria"/>
          <w:sz w:val="20"/>
        </w:rPr>
      </w:pPr>
    </w:p>
    <w:tbl>
      <w:tblPr>
        <w:tblW w:w="0" w:type="auto"/>
        <w:jc w:val="left"/>
        <w:tblInd w:w="1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50"/>
        <w:gridCol w:w="2340"/>
      </w:tblGrid>
      <w:tr>
        <w:trPr>
          <w:trHeight w:val="620" w:hRule="atLeast"/>
        </w:trPr>
        <w:tc>
          <w:tcPr>
            <w:tcW w:w="6650" w:type="dxa"/>
          </w:tcPr>
          <w:p>
            <w:pPr>
              <w:pStyle w:val="TableParagraph"/>
              <w:rPr>
                <w:rFonts w:ascii="Times New Roman"/>
                <w:sz w:val="24"/>
              </w:rPr>
            </w:pPr>
          </w:p>
        </w:tc>
        <w:tc>
          <w:tcPr>
            <w:tcW w:w="2340" w:type="dxa"/>
          </w:tcPr>
          <w:p>
            <w:pPr>
              <w:pStyle w:val="TableParagraph"/>
              <w:tabs>
                <w:tab w:pos="539" w:val="left" w:leader="none"/>
                <w:tab w:pos="2339" w:val="left" w:leader="none"/>
              </w:tabs>
              <w:rPr>
                <w:b/>
                <w:sz w:val="24"/>
              </w:rPr>
            </w:pPr>
            <w:r>
              <w:rPr>
                <w:rFonts w:ascii="Times New Roman"/>
                <w:sz w:val="24"/>
                <w:u w:val="single"/>
              </w:rPr>
              <w:tab/>
            </w:r>
            <w:r>
              <w:rPr>
                <w:b/>
                <w:sz w:val="24"/>
                <w:u w:val="single"/>
              </w:rPr>
              <w:t>Major</w:t>
            </w:r>
            <w:r>
              <w:rPr>
                <w:b/>
                <w:spacing w:val="11"/>
                <w:sz w:val="24"/>
                <w:u w:val="single"/>
              </w:rPr>
              <w:t> </w:t>
            </w:r>
            <w:r>
              <w:rPr>
                <w:b/>
                <w:spacing w:val="-4"/>
                <w:sz w:val="24"/>
                <w:u w:val="single"/>
              </w:rPr>
              <w:t>Fund</w:t>
            </w:r>
            <w:r>
              <w:rPr>
                <w:b/>
                <w:sz w:val="24"/>
                <w:u w:val="single"/>
              </w:rPr>
              <w:tab/>
            </w:r>
          </w:p>
          <w:p>
            <w:pPr>
              <w:pStyle w:val="TableParagraph"/>
              <w:tabs>
                <w:tab w:pos="739" w:val="left" w:leader="none"/>
                <w:tab w:pos="2339" w:val="left" w:leader="none"/>
              </w:tabs>
              <w:spacing w:line="281" w:lineRule="exact" w:before="38"/>
              <w:rPr>
                <w:b/>
                <w:sz w:val="24"/>
              </w:rPr>
            </w:pPr>
            <w:r>
              <w:rPr>
                <w:rFonts w:ascii="Times New Roman"/>
                <w:sz w:val="24"/>
                <w:u w:val="single"/>
              </w:rPr>
              <w:tab/>
            </w:r>
            <w:r>
              <w:rPr>
                <w:b/>
                <w:spacing w:val="-2"/>
                <w:sz w:val="24"/>
                <w:u w:val="single"/>
              </w:rPr>
              <w:t>General</w:t>
            </w:r>
            <w:r>
              <w:rPr>
                <w:b/>
                <w:sz w:val="24"/>
                <w:u w:val="single"/>
              </w:rPr>
              <w:tab/>
            </w:r>
          </w:p>
        </w:tc>
      </w:tr>
      <w:tr>
        <w:trPr>
          <w:trHeight w:val="320" w:hRule="atLeast"/>
        </w:trPr>
        <w:tc>
          <w:tcPr>
            <w:tcW w:w="6650" w:type="dxa"/>
          </w:tcPr>
          <w:p>
            <w:pPr>
              <w:pStyle w:val="TableParagraph"/>
              <w:spacing w:line="281" w:lineRule="exact" w:before="19"/>
              <w:ind w:left="50"/>
              <w:rPr>
                <w:b/>
                <w:sz w:val="24"/>
              </w:rPr>
            </w:pPr>
            <w:r>
              <w:rPr>
                <w:b/>
                <w:spacing w:val="-2"/>
                <w:sz w:val="24"/>
                <w:u w:val="single"/>
              </w:rPr>
              <w:t>ASSETS:</w:t>
            </w:r>
          </w:p>
        </w:tc>
        <w:tc>
          <w:tcPr>
            <w:tcW w:w="2340" w:type="dxa"/>
          </w:tcPr>
          <w:p>
            <w:pPr>
              <w:pStyle w:val="TableParagraph"/>
              <w:rPr>
                <w:rFonts w:ascii="Times New Roman"/>
                <w:sz w:val="24"/>
              </w:rPr>
            </w:pPr>
          </w:p>
        </w:tc>
      </w:tr>
      <w:tr>
        <w:trPr>
          <w:trHeight w:val="320" w:hRule="atLeast"/>
        </w:trPr>
        <w:tc>
          <w:tcPr>
            <w:tcW w:w="6650" w:type="dxa"/>
          </w:tcPr>
          <w:p>
            <w:pPr>
              <w:pStyle w:val="TableParagraph"/>
              <w:spacing w:line="281" w:lineRule="exact" w:before="19"/>
              <w:ind w:left="410"/>
              <w:rPr>
                <w:sz w:val="24"/>
              </w:rPr>
            </w:pPr>
            <w:r>
              <w:rPr>
                <w:spacing w:val="-4"/>
                <w:sz w:val="24"/>
              </w:rPr>
              <w:t>Cash</w:t>
            </w:r>
          </w:p>
        </w:tc>
        <w:tc>
          <w:tcPr>
            <w:tcW w:w="2340" w:type="dxa"/>
          </w:tcPr>
          <w:p>
            <w:pPr>
              <w:pStyle w:val="TableParagraph"/>
              <w:spacing w:line="281" w:lineRule="exact" w:before="19"/>
              <w:ind w:left="1180"/>
              <w:rPr>
                <w:sz w:val="24"/>
              </w:rPr>
            </w:pPr>
            <w:r>
              <w:rPr>
                <w:spacing w:val="-2"/>
                <w:sz w:val="24"/>
              </w:rPr>
              <w:t>$287,957</w:t>
            </w:r>
          </w:p>
        </w:tc>
      </w:tr>
      <w:tr>
        <w:trPr>
          <w:trHeight w:val="320" w:hRule="atLeast"/>
        </w:trPr>
        <w:tc>
          <w:tcPr>
            <w:tcW w:w="6650" w:type="dxa"/>
          </w:tcPr>
          <w:p>
            <w:pPr>
              <w:pStyle w:val="TableParagraph"/>
              <w:spacing w:line="281" w:lineRule="exact" w:before="19"/>
              <w:ind w:left="410"/>
              <w:rPr>
                <w:sz w:val="24"/>
              </w:rPr>
            </w:pPr>
            <w:r>
              <w:rPr>
                <w:sz w:val="24"/>
              </w:rPr>
              <w:t>Assessments</w:t>
            </w:r>
            <w:r>
              <w:rPr>
                <w:spacing w:val="-12"/>
                <w:sz w:val="24"/>
              </w:rPr>
              <w:t> </w:t>
            </w:r>
            <w:r>
              <w:rPr>
                <w:spacing w:val="-2"/>
                <w:sz w:val="24"/>
              </w:rPr>
              <w:t>Receivable</w:t>
            </w:r>
          </w:p>
        </w:tc>
        <w:tc>
          <w:tcPr>
            <w:tcW w:w="2340" w:type="dxa"/>
          </w:tcPr>
          <w:p>
            <w:pPr>
              <w:pStyle w:val="TableParagraph"/>
              <w:spacing w:line="281" w:lineRule="exact" w:before="19"/>
              <w:ind w:left="1460"/>
              <w:rPr>
                <w:sz w:val="24"/>
              </w:rPr>
            </w:pPr>
            <w:r>
              <w:rPr>
                <w:spacing w:val="-2"/>
                <w:sz w:val="24"/>
              </w:rPr>
              <w:t>$8,239</w:t>
            </w:r>
          </w:p>
        </w:tc>
      </w:tr>
      <w:tr>
        <w:trPr>
          <w:trHeight w:val="627" w:hRule="atLeast"/>
        </w:trPr>
        <w:tc>
          <w:tcPr>
            <w:tcW w:w="6650" w:type="dxa"/>
          </w:tcPr>
          <w:p>
            <w:pPr>
              <w:pStyle w:val="TableParagraph"/>
              <w:spacing w:before="19"/>
              <w:ind w:left="410"/>
              <w:rPr>
                <w:sz w:val="24"/>
              </w:rPr>
            </w:pPr>
            <w:r>
              <w:rPr>
                <w:spacing w:val="-2"/>
                <w:sz w:val="24"/>
              </w:rPr>
              <w:t>Investments</w:t>
            </w:r>
          </w:p>
        </w:tc>
        <w:tc>
          <w:tcPr>
            <w:tcW w:w="2340" w:type="dxa"/>
            <w:tcBorders>
              <w:bottom w:val="single" w:sz="8" w:space="0" w:color="000000"/>
            </w:tcBorders>
          </w:tcPr>
          <w:p>
            <w:pPr>
              <w:pStyle w:val="TableParagraph"/>
              <w:spacing w:before="19"/>
              <w:ind w:left="1320"/>
              <w:rPr>
                <w:sz w:val="24"/>
              </w:rPr>
            </w:pPr>
            <w:r>
              <w:rPr>
                <w:spacing w:val="-2"/>
                <w:sz w:val="24"/>
              </w:rPr>
              <w:t>$51,852</w:t>
            </w:r>
          </w:p>
        </w:tc>
      </w:tr>
      <w:tr>
        <w:trPr>
          <w:trHeight w:val="492" w:hRule="atLeast"/>
        </w:trPr>
        <w:tc>
          <w:tcPr>
            <w:tcW w:w="6650" w:type="dxa"/>
          </w:tcPr>
          <w:p>
            <w:pPr>
              <w:pStyle w:val="TableParagraph"/>
              <w:spacing w:before="12"/>
              <w:ind w:left="50"/>
              <w:rPr>
                <w:b/>
                <w:sz w:val="24"/>
              </w:rPr>
            </w:pPr>
            <w:r>
              <w:rPr>
                <w:b/>
                <w:sz w:val="24"/>
              </w:rPr>
              <w:t>TOTAL</w:t>
            </w:r>
            <w:r>
              <w:rPr>
                <w:b/>
                <w:spacing w:val="22"/>
                <w:sz w:val="24"/>
              </w:rPr>
              <w:t> </w:t>
            </w:r>
            <w:r>
              <w:rPr>
                <w:b/>
                <w:spacing w:val="-2"/>
                <w:sz w:val="24"/>
              </w:rPr>
              <w:t>ASSETS</w:t>
            </w:r>
          </w:p>
        </w:tc>
        <w:tc>
          <w:tcPr>
            <w:tcW w:w="2340" w:type="dxa"/>
            <w:tcBorders>
              <w:top w:val="single" w:sz="8" w:space="0" w:color="000000"/>
            </w:tcBorders>
          </w:tcPr>
          <w:p>
            <w:pPr>
              <w:pStyle w:val="TableParagraph"/>
              <w:tabs>
                <w:tab w:pos="1139" w:val="left" w:leader="none"/>
              </w:tabs>
              <w:spacing w:before="12"/>
              <w:rPr>
                <w:b/>
                <w:sz w:val="24"/>
              </w:rPr>
            </w:pPr>
            <w:r>
              <w:rPr>
                <w:rFonts w:ascii="Times New Roman"/>
                <w:sz w:val="24"/>
                <w:u w:val="double"/>
              </w:rPr>
              <w:tab/>
            </w:r>
            <w:r>
              <w:rPr>
                <w:b/>
                <w:spacing w:val="-2"/>
                <w:sz w:val="24"/>
                <w:u w:val="double"/>
              </w:rPr>
              <w:t>$348,048</w:t>
            </w:r>
            <w:r>
              <w:rPr>
                <w:b/>
                <w:spacing w:val="40"/>
                <w:sz w:val="24"/>
                <w:u w:val="double"/>
              </w:rPr>
              <w:t> </w:t>
            </w:r>
          </w:p>
        </w:tc>
      </w:tr>
      <w:tr>
        <w:trPr>
          <w:trHeight w:val="1090" w:hRule="atLeast"/>
        </w:trPr>
        <w:tc>
          <w:tcPr>
            <w:tcW w:w="6650" w:type="dxa"/>
          </w:tcPr>
          <w:p>
            <w:pPr>
              <w:pStyle w:val="TableParagraph"/>
              <w:spacing w:before="199"/>
              <w:ind w:left="50"/>
              <w:rPr>
                <w:b/>
                <w:sz w:val="24"/>
              </w:rPr>
            </w:pPr>
            <w:r>
              <w:rPr>
                <w:b/>
                <w:sz w:val="24"/>
                <w:u w:val="single"/>
              </w:rPr>
              <w:t>LIABILITIES</w:t>
            </w:r>
            <w:r>
              <w:rPr>
                <w:b/>
                <w:spacing w:val="7"/>
                <w:sz w:val="24"/>
                <w:u w:val="single"/>
              </w:rPr>
              <w:t> </w:t>
            </w:r>
            <w:r>
              <w:rPr>
                <w:b/>
                <w:sz w:val="24"/>
                <w:u w:val="single"/>
              </w:rPr>
              <w:t>AND</w:t>
            </w:r>
            <w:r>
              <w:rPr>
                <w:b/>
                <w:spacing w:val="1"/>
                <w:sz w:val="24"/>
                <w:u w:val="single"/>
              </w:rPr>
              <w:t> </w:t>
            </w:r>
            <w:r>
              <w:rPr>
                <w:b/>
                <w:sz w:val="24"/>
                <w:u w:val="single"/>
              </w:rPr>
              <w:t>FUND</w:t>
            </w:r>
            <w:r>
              <w:rPr>
                <w:b/>
                <w:spacing w:val="2"/>
                <w:sz w:val="24"/>
                <w:u w:val="single"/>
              </w:rPr>
              <w:t> </w:t>
            </w:r>
            <w:r>
              <w:rPr>
                <w:b/>
                <w:spacing w:val="-2"/>
                <w:sz w:val="24"/>
                <w:u w:val="single"/>
              </w:rPr>
              <w:t>BALANCES:</w:t>
            </w:r>
          </w:p>
          <w:p>
            <w:pPr>
              <w:pStyle w:val="TableParagraph"/>
              <w:spacing w:before="19"/>
              <w:ind w:left="50"/>
              <w:rPr>
                <w:sz w:val="24"/>
              </w:rPr>
            </w:pPr>
            <w:r>
              <w:rPr>
                <w:spacing w:val="-2"/>
                <w:sz w:val="24"/>
              </w:rPr>
              <w:t>Liabilities:</w:t>
            </w:r>
          </w:p>
          <w:p>
            <w:pPr>
              <w:pStyle w:val="TableParagraph"/>
              <w:spacing w:line="271" w:lineRule="exact" w:before="18"/>
              <w:ind w:left="410"/>
              <w:rPr>
                <w:sz w:val="24"/>
              </w:rPr>
            </w:pPr>
            <w:r>
              <w:rPr>
                <w:spacing w:val="-2"/>
                <w:sz w:val="24"/>
              </w:rPr>
              <w:t>Accounts</w:t>
            </w:r>
            <w:r>
              <w:rPr>
                <w:spacing w:val="1"/>
                <w:sz w:val="24"/>
              </w:rPr>
              <w:t> </w:t>
            </w:r>
            <w:r>
              <w:rPr>
                <w:spacing w:val="-2"/>
                <w:sz w:val="24"/>
              </w:rPr>
              <w:t>Payable</w:t>
            </w:r>
          </w:p>
        </w:tc>
        <w:tc>
          <w:tcPr>
            <w:tcW w:w="2340" w:type="dxa"/>
          </w:tcPr>
          <w:p>
            <w:pPr>
              <w:pStyle w:val="TableParagraph"/>
              <w:rPr>
                <w:sz w:val="24"/>
              </w:rPr>
            </w:pPr>
          </w:p>
          <w:p>
            <w:pPr>
              <w:pStyle w:val="TableParagraph"/>
              <w:spacing w:before="236"/>
              <w:rPr>
                <w:sz w:val="24"/>
              </w:rPr>
            </w:pPr>
          </w:p>
          <w:p>
            <w:pPr>
              <w:pStyle w:val="TableParagraph"/>
              <w:spacing w:line="271" w:lineRule="exact"/>
              <w:ind w:left="1460"/>
              <w:rPr>
                <w:sz w:val="24"/>
              </w:rPr>
            </w:pPr>
            <w:r>
              <w:rPr>
                <w:spacing w:val="-2"/>
                <w:sz w:val="24"/>
              </w:rPr>
              <w:t>$6,127</w:t>
            </w:r>
          </w:p>
        </w:tc>
      </w:tr>
      <w:tr>
        <w:trPr>
          <w:trHeight w:val="597" w:hRule="atLeast"/>
        </w:trPr>
        <w:tc>
          <w:tcPr>
            <w:tcW w:w="6650" w:type="dxa"/>
          </w:tcPr>
          <w:p>
            <w:pPr>
              <w:pStyle w:val="TableParagraph"/>
              <w:spacing w:before="9"/>
              <w:ind w:left="410"/>
              <w:rPr>
                <w:sz w:val="24"/>
              </w:rPr>
            </w:pPr>
            <w:r>
              <w:rPr>
                <w:sz w:val="24"/>
              </w:rPr>
              <w:t>Due</w:t>
            </w:r>
            <w:r>
              <w:rPr>
                <w:spacing w:val="12"/>
                <w:sz w:val="24"/>
              </w:rPr>
              <w:t> </w:t>
            </w:r>
            <w:r>
              <w:rPr>
                <w:sz w:val="24"/>
              </w:rPr>
              <w:t>to</w:t>
            </w:r>
            <w:r>
              <w:rPr>
                <w:spacing w:val="4"/>
                <w:sz w:val="24"/>
              </w:rPr>
              <w:t> </w:t>
            </w:r>
            <w:r>
              <w:rPr>
                <w:sz w:val="24"/>
              </w:rPr>
              <w:t>Other</w:t>
            </w:r>
            <w:r>
              <w:rPr>
                <w:spacing w:val="13"/>
                <w:sz w:val="24"/>
              </w:rPr>
              <w:t> </w:t>
            </w:r>
            <w:r>
              <w:rPr>
                <w:spacing w:val="-4"/>
                <w:sz w:val="24"/>
              </w:rPr>
              <w:t>Funds</w:t>
            </w:r>
          </w:p>
        </w:tc>
        <w:tc>
          <w:tcPr>
            <w:tcW w:w="2340" w:type="dxa"/>
            <w:tcBorders>
              <w:bottom w:val="single" w:sz="8" w:space="0" w:color="000000"/>
            </w:tcBorders>
          </w:tcPr>
          <w:p>
            <w:pPr>
              <w:pStyle w:val="TableParagraph"/>
              <w:spacing w:before="9"/>
              <w:ind w:left="1180"/>
              <w:rPr>
                <w:sz w:val="24"/>
              </w:rPr>
            </w:pPr>
            <w:r>
              <w:rPr>
                <w:spacing w:val="-2"/>
                <w:sz w:val="24"/>
              </w:rPr>
              <w:t>$145,696</w:t>
            </w:r>
          </w:p>
        </w:tc>
      </w:tr>
      <w:tr>
        <w:trPr>
          <w:trHeight w:val="472" w:hRule="atLeast"/>
        </w:trPr>
        <w:tc>
          <w:tcPr>
            <w:tcW w:w="6650" w:type="dxa"/>
          </w:tcPr>
          <w:p>
            <w:pPr>
              <w:pStyle w:val="TableParagraph"/>
              <w:spacing w:before="12"/>
              <w:ind w:left="50"/>
              <w:rPr>
                <w:b/>
                <w:sz w:val="24"/>
              </w:rPr>
            </w:pPr>
            <w:r>
              <w:rPr>
                <w:b/>
                <w:sz w:val="24"/>
              </w:rPr>
              <w:t>TOTAL</w:t>
            </w:r>
            <w:r>
              <w:rPr>
                <w:b/>
                <w:spacing w:val="22"/>
                <w:sz w:val="24"/>
              </w:rPr>
              <w:t> </w:t>
            </w:r>
            <w:r>
              <w:rPr>
                <w:b/>
                <w:spacing w:val="-2"/>
                <w:sz w:val="24"/>
              </w:rPr>
              <w:t>LIABILITIES</w:t>
            </w:r>
          </w:p>
        </w:tc>
        <w:tc>
          <w:tcPr>
            <w:tcW w:w="2340" w:type="dxa"/>
            <w:tcBorders>
              <w:top w:val="single" w:sz="8" w:space="0" w:color="000000"/>
            </w:tcBorders>
          </w:tcPr>
          <w:p>
            <w:pPr>
              <w:pStyle w:val="TableParagraph"/>
              <w:tabs>
                <w:tab w:pos="1139" w:val="left" w:leader="none"/>
              </w:tabs>
              <w:spacing w:before="12"/>
              <w:rPr>
                <w:b/>
                <w:sz w:val="24"/>
              </w:rPr>
            </w:pPr>
            <w:r>
              <w:rPr>
                <w:rFonts w:ascii="Times New Roman"/>
                <w:sz w:val="24"/>
                <w:u w:val="single"/>
              </w:rPr>
              <w:tab/>
            </w:r>
            <w:r>
              <w:rPr>
                <w:b/>
                <w:spacing w:val="-2"/>
                <w:sz w:val="24"/>
                <w:u w:val="single"/>
              </w:rPr>
              <w:t>$151,823</w:t>
            </w:r>
            <w:r>
              <w:rPr>
                <w:b/>
                <w:spacing w:val="40"/>
                <w:sz w:val="24"/>
                <w:u w:val="single"/>
              </w:rPr>
              <w:t> </w:t>
            </w:r>
          </w:p>
        </w:tc>
      </w:tr>
      <w:tr>
        <w:trPr>
          <w:trHeight w:val="480" w:hRule="atLeast"/>
        </w:trPr>
        <w:tc>
          <w:tcPr>
            <w:tcW w:w="6650" w:type="dxa"/>
          </w:tcPr>
          <w:p>
            <w:pPr>
              <w:pStyle w:val="TableParagraph"/>
              <w:spacing w:line="281" w:lineRule="exact" w:before="179"/>
              <w:ind w:left="50"/>
              <w:rPr>
                <w:sz w:val="24"/>
              </w:rPr>
            </w:pPr>
            <w:r>
              <w:rPr>
                <w:sz w:val="24"/>
              </w:rPr>
              <w:t>Fund</w:t>
            </w:r>
            <w:r>
              <w:rPr>
                <w:spacing w:val="16"/>
                <w:sz w:val="24"/>
              </w:rPr>
              <w:t> </w:t>
            </w:r>
            <w:r>
              <w:rPr>
                <w:spacing w:val="-2"/>
                <w:sz w:val="24"/>
              </w:rPr>
              <w:t>Balances:</w:t>
            </w:r>
          </w:p>
        </w:tc>
        <w:tc>
          <w:tcPr>
            <w:tcW w:w="2340" w:type="dxa"/>
          </w:tcPr>
          <w:p>
            <w:pPr>
              <w:pStyle w:val="TableParagraph"/>
              <w:rPr>
                <w:rFonts w:ascii="Times New Roman"/>
                <w:sz w:val="24"/>
              </w:rPr>
            </w:pPr>
          </w:p>
        </w:tc>
      </w:tr>
      <w:tr>
        <w:trPr>
          <w:trHeight w:val="320" w:hRule="atLeast"/>
        </w:trPr>
        <w:tc>
          <w:tcPr>
            <w:tcW w:w="6650" w:type="dxa"/>
          </w:tcPr>
          <w:p>
            <w:pPr>
              <w:pStyle w:val="TableParagraph"/>
              <w:spacing w:line="281" w:lineRule="exact" w:before="19"/>
              <w:ind w:left="50"/>
              <w:rPr>
                <w:sz w:val="24"/>
              </w:rPr>
            </w:pPr>
            <w:r>
              <w:rPr>
                <w:spacing w:val="-2"/>
                <w:sz w:val="24"/>
              </w:rPr>
              <w:t>Assigned:</w:t>
            </w:r>
          </w:p>
        </w:tc>
        <w:tc>
          <w:tcPr>
            <w:tcW w:w="2340" w:type="dxa"/>
          </w:tcPr>
          <w:p>
            <w:pPr>
              <w:pStyle w:val="TableParagraph"/>
              <w:rPr>
                <w:rFonts w:ascii="Times New Roman"/>
                <w:sz w:val="24"/>
              </w:rPr>
            </w:pPr>
          </w:p>
        </w:tc>
      </w:tr>
      <w:tr>
        <w:trPr>
          <w:trHeight w:val="320" w:hRule="atLeast"/>
        </w:trPr>
        <w:tc>
          <w:tcPr>
            <w:tcW w:w="6650" w:type="dxa"/>
          </w:tcPr>
          <w:p>
            <w:pPr>
              <w:pStyle w:val="TableParagraph"/>
              <w:spacing w:line="281" w:lineRule="exact" w:before="19"/>
              <w:ind w:left="410"/>
              <w:rPr>
                <w:sz w:val="24"/>
              </w:rPr>
            </w:pPr>
            <w:r>
              <w:rPr>
                <w:sz w:val="24"/>
              </w:rPr>
              <w:t>Current</w:t>
            </w:r>
            <w:r>
              <w:rPr>
                <w:spacing w:val="19"/>
                <w:sz w:val="24"/>
              </w:rPr>
              <w:t> </w:t>
            </w:r>
            <w:r>
              <w:rPr>
                <w:sz w:val="24"/>
              </w:rPr>
              <w:t>year's</w:t>
            </w:r>
            <w:r>
              <w:rPr>
                <w:spacing w:val="18"/>
                <w:sz w:val="24"/>
              </w:rPr>
              <w:t> </w:t>
            </w:r>
            <w:r>
              <w:rPr>
                <w:spacing w:val="-2"/>
                <w:sz w:val="24"/>
              </w:rPr>
              <w:t>expenditures</w:t>
            </w:r>
          </w:p>
        </w:tc>
        <w:tc>
          <w:tcPr>
            <w:tcW w:w="2340" w:type="dxa"/>
          </w:tcPr>
          <w:p>
            <w:pPr>
              <w:pStyle w:val="TableParagraph"/>
              <w:spacing w:line="281" w:lineRule="exact" w:before="19"/>
              <w:ind w:right="165"/>
              <w:jc w:val="right"/>
              <w:rPr>
                <w:sz w:val="24"/>
              </w:rPr>
            </w:pPr>
            <w:r>
              <w:rPr>
                <w:spacing w:val="-4"/>
                <w:sz w:val="24"/>
              </w:rPr>
              <w:t>$339</w:t>
            </w:r>
          </w:p>
        </w:tc>
      </w:tr>
      <w:tr>
        <w:trPr>
          <w:trHeight w:val="627" w:hRule="atLeast"/>
        </w:trPr>
        <w:tc>
          <w:tcPr>
            <w:tcW w:w="6650" w:type="dxa"/>
          </w:tcPr>
          <w:p>
            <w:pPr>
              <w:pStyle w:val="TableParagraph"/>
              <w:spacing w:before="19"/>
              <w:ind w:left="50"/>
              <w:rPr>
                <w:sz w:val="24"/>
              </w:rPr>
            </w:pPr>
            <w:r>
              <w:rPr>
                <w:spacing w:val="-2"/>
                <w:sz w:val="24"/>
              </w:rPr>
              <w:t>Unassigned</w:t>
            </w:r>
          </w:p>
        </w:tc>
        <w:tc>
          <w:tcPr>
            <w:tcW w:w="2340" w:type="dxa"/>
            <w:tcBorders>
              <w:bottom w:val="single" w:sz="8" w:space="0" w:color="000000"/>
            </w:tcBorders>
          </w:tcPr>
          <w:p>
            <w:pPr>
              <w:pStyle w:val="TableParagraph"/>
              <w:spacing w:before="19"/>
              <w:ind w:left="1180"/>
              <w:rPr>
                <w:sz w:val="24"/>
              </w:rPr>
            </w:pPr>
            <w:r>
              <w:rPr>
                <w:spacing w:val="-2"/>
                <w:sz w:val="24"/>
              </w:rPr>
              <w:t>$195,885</w:t>
            </w:r>
          </w:p>
        </w:tc>
      </w:tr>
      <w:tr>
        <w:trPr>
          <w:trHeight w:val="620" w:hRule="atLeast"/>
        </w:trPr>
        <w:tc>
          <w:tcPr>
            <w:tcW w:w="6650" w:type="dxa"/>
          </w:tcPr>
          <w:p>
            <w:pPr>
              <w:pStyle w:val="TableParagraph"/>
              <w:spacing w:before="12"/>
              <w:ind w:left="50"/>
              <w:rPr>
                <w:b/>
                <w:sz w:val="24"/>
              </w:rPr>
            </w:pPr>
            <w:r>
              <w:rPr>
                <w:b/>
                <w:sz w:val="24"/>
              </w:rPr>
              <w:t>TOTAL</w:t>
            </w:r>
            <w:r>
              <w:rPr>
                <w:b/>
                <w:spacing w:val="19"/>
                <w:sz w:val="24"/>
              </w:rPr>
              <w:t> </w:t>
            </w:r>
            <w:r>
              <w:rPr>
                <w:b/>
                <w:sz w:val="24"/>
              </w:rPr>
              <w:t>FUND</w:t>
            </w:r>
            <w:r>
              <w:rPr>
                <w:b/>
                <w:spacing w:val="1"/>
                <w:sz w:val="24"/>
              </w:rPr>
              <w:t> </w:t>
            </w:r>
            <w:r>
              <w:rPr>
                <w:b/>
                <w:spacing w:val="-2"/>
                <w:sz w:val="24"/>
              </w:rPr>
              <w:t>BALANCES</w:t>
            </w:r>
          </w:p>
        </w:tc>
        <w:tc>
          <w:tcPr>
            <w:tcW w:w="2340" w:type="dxa"/>
            <w:tcBorders>
              <w:top w:val="single" w:sz="8" w:space="0" w:color="000000"/>
              <w:bottom w:val="single" w:sz="8" w:space="0" w:color="000000"/>
            </w:tcBorders>
          </w:tcPr>
          <w:p>
            <w:pPr>
              <w:pStyle w:val="TableParagraph"/>
              <w:tabs>
                <w:tab w:pos="1139" w:val="left" w:leader="none"/>
              </w:tabs>
              <w:spacing w:before="12"/>
              <w:rPr>
                <w:b/>
                <w:sz w:val="24"/>
              </w:rPr>
            </w:pPr>
            <w:r>
              <w:rPr>
                <w:rFonts w:ascii="Times New Roman"/>
                <w:sz w:val="24"/>
                <w:u w:val="single"/>
              </w:rPr>
              <w:tab/>
            </w:r>
            <w:r>
              <w:rPr>
                <w:b/>
                <w:spacing w:val="-2"/>
                <w:sz w:val="24"/>
                <w:u w:val="single"/>
              </w:rPr>
              <w:t>$196,224</w:t>
            </w:r>
            <w:r>
              <w:rPr>
                <w:b/>
                <w:spacing w:val="40"/>
                <w:sz w:val="24"/>
                <w:u w:val="single"/>
              </w:rPr>
              <w:t> </w:t>
            </w:r>
          </w:p>
        </w:tc>
      </w:tr>
      <w:tr>
        <w:trPr>
          <w:trHeight w:val="293" w:hRule="atLeast"/>
        </w:trPr>
        <w:tc>
          <w:tcPr>
            <w:tcW w:w="6650" w:type="dxa"/>
          </w:tcPr>
          <w:p>
            <w:pPr>
              <w:pStyle w:val="TableParagraph"/>
              <w:spacing w:line="261" w:lineRule="exact" w:before="12"/>
              <w:ind w:left="50"/>
              <w:rPr>
                <w:b/>
                <w:sz w:val="24"/>
              </w:rPr>
            </w:pPr>
            <w:r>
              <w:rPr>
                <w:b/>
                <w:sz w:val="24"/>
              </w:rPr>
              <w:t>TOTAL</w:t>
            </w:r>
            <w:r>
              <w:rPr>
                <w:b/>
                <w:spacing w:val="19"/>
                <w:sz w:val="24"/>
              </w:rPr>
              <w:t> </w:t>
            </w:r>
            <w:r>
              <w:rPr>
                <w:b/>
                <w:sz w:val="24"/>
              </w:rPr>
              <w:t>LIABILITIES</w:t>
            </w:r>
            <w:r>
              <w:rPr>
                <w:b/>
                <w:spacing w:val="8"/>
                <w:sz w:val="24"/>
              </w:rPr>
              <w:t> </w:t>
            </w:r>
            <w:r>
              <w:rPr>
                <w:b/>
                <w:sz w:val="24"/>
              </w:rPr>
              <w:t>&amp;</w:t>
            </w:r>
            <w:r>
              <w:rPr>
                <w:b/>
                <w:spacing w:val="14"/>
                <w:sz w:val="24"/>
              </w:rPr>
              <w:t> </w:t>
            </w:r>
            <w:r>
              <w:rPr>
                <w:b/>
                <w:sz w:val="24"/>
              </w:rPr>
              <w:t>FUND</w:t>
            </w:r>
            <w:r>
              <w:rPr>
                <w:b/>
                <w:spacing w:val="2"/>
                <w:sz w:val="24"/>
              </w:rPr>
              <w:t> </w:t>
            </w:r>
            <w:r>
              <w:rPr>
                <w:b/>
                <w:spacing w:val="-2"/>
                <w:sz w:val="24"/>
              </w:rPr>
              <w:t>BALANCE</w:t>
            </w:r>
          </w:p>
        </w:tc>
        <w:tc>
          <w:tcPr>
            <w:tcW w:w="2340" w:type="dxa"/>
            <w:tcBorders>
              <w:top w:val="single" w:sz="8" w:space="0" w:color="000000"/>
            </w:tcBorders>
          </w:tcPr>
          <w:p>
            <w:pPr>
              <w:pStyle w:val="TableParagraph"/>
              <w:tabs>
                <w:tab w:pos="1139" w:val="left" w:leader="none"/>
              </w:tabs>
              <w:spacing w:line="261" w:lineRule="exact" w:before="12"/>
              <w:rPr>
                <w:b/>
                <w:sz w:val="24"/>
              </w:rPr>
            </w:pPr>
            <w:r>
              <w:rPr>
                <w:rFonts w:ascii="Times New Roman"/>
                <w:sz w:val="24"/>
                <w:u w:val="double"/>
              </w:rPr>
              <w:tab/>
            </w:r>
            <w:r>
              <w:rPr>
                <w:b/>
                <w:spacing w:val="-2"/>
                <w:sz w:val="24"/>
                <w:u w:val="double"/>
              </w:rPr>
              <w:t>$348,048</w:t>
            </w:r>
            <w:r>
              <w:rPr>
                <w:b/>
                <w:spacing w:val="40"/>
                <w:sz w:val="24"/>
                <w:u w:val="double"/>
              </w:rPr>
              <w:t> </w:t>
            </w:r>
          </w:p>
        </w:tc>
      </w:tr>
    </w:tbl>
    <w:p>
      <w:pPr>
        <w:spacing w:after="0" w:line="261" w:lineRule="exact"/>
        <w:rPr>
          <w:sz w:val="24"/>
        </w:rPr>
        <w:sectPr>
          <w:footerReference w:type="default" r:id="rId74"/>
          <w:pgSz w:w="12240" w:h="15840"/>
          <w:pgMar w:header="0" w:footer="392" w:top="520" w:bottom="580" w:left="260" w:right="280"/>
          <w:pgNumType w:start="1"/>
        </w:sectPr>
      </w:pPr>
    </w:p>
    <w:p>
      <w:pPr>
        <w:pStyle w:val="Heading4"/>
        <w:spacing w:before="87"/>
        <w:ind w:left="103" w:right="72"/>
        <w:rPr>
          <w:rFonts w:ascii="Cambria"/>
        </w:rPr>
      </w:pPr>
      <w:r>
        <w:rPr>
          <w:rFonts w:ascii="Cambria"/>
        </w:rPr>
        <w:t>DUNES</w:t>
      </w:r>
      <w:r>
        <w:rPr>
          <w:rFonts w:ascii="Cambria"/>
          <w:spacing w:val="-5"/>
        </w:rPr>
        <w:t> </w:t>
      </w:r>
      <w:r>
        <w:rPr>
          <w:rFonts w:ascii="Cambria"/>
        </w:rPr>
        <w:t>COMMUNITY DEVELOPMENT</w:t>
      </w:r>
      <w:r>
        <w:rPr>
          <w:rFonts w:ascii="Cambria"/>
          <w:spacing w:val="5"/>
        </w:rPr>
        <w:t> </w:t>
      </w:r>
      <w:r>
        <w:rPr>
          <w:rFonts w:ascii="Cambria"/>
          <w:spacing w:val="-2"/>
        </w:rPr>
        <w:t>DISTRICT</w:t>
      </w:r>
    </w:p>
    <w:p>
      <w:pPr>
        <w:spacing w:before="25"/>
        <w:ind w:left="115" w:right="72" w:firstLine="0"/>
        <w:jc w:val="center"/>
        <w:rPr>
          <w:rFonts w:ascii="Cambria"/>
          <w:b/>
          <w:sz w:val="18"/>
        </w:rPr>
      </w:pPr>
      <w:r>
        <w:rPr>
          <w:rFonts w:ascii="Cambria"/>
          <w:b/>
          <w:spacing w:val="-4"/>
          <w:sz w:val="18"/>
        </w:rPr>
        <w:t>General</w:t>
      </w:r>
      <w:r>
        <w:rPr>
          <w:rFonts w:ascii="Cambria"/>
          <w:b/>
          <w:spacing w:val="-3"/>
          <w:sz w:val="18"/>
        </w:rPr>
        <w:t> </w:t>
      </w:r>
      <w:r>
        <w:rPr>
          <w:rFonts w:ascii="Cambria"/>
          <w:b/>
          <w:spacing w:val="-4"/>
          <w:sz w:val="18"/>
        </w:rPr>
        <w:t>Fund</w:t>
      </w:r>
    </w:p>
    <w:p>
      <w:pPr>
        <w:spacing w:before="26"/>
        <w:ind w:left="114" w:right="72" w:firstLine="0"/>
        <w:jc w:val="center"/>
        <w:rPr>
          <w:rFonts w:ascii="Cambria"/>
          <w:b/>
          <w:sz w:val="15"/>
        </w:rPr>
      </w:pPr>
      <w:r>
        <w:rPr>
          <w:rFonts w:ascii="Cambria"/>
          <w:b/>
          <w:spacing w:val="-2"/>
          <w:w w:val="105"/>
          <w:sz w:val="15"/>
        </w:rPr>
        <w:t>Statement</w:t>
      </w:r>
      <w:r>
        <w:rPr>
          <w:rFonts w:ascii="Cambria"/>
          <w:b/>
          <w:spacing w:val="-7"/>
          <w:w w:val="105"/>
          <w:sz w:val="15"/>
        </w:rPr>
        <w:t> </w:t>
      </w:r>
      <w:r>
        <w:rPr>
          <w:rFonts w:ascii="Cambria"/>
          <w:b/>
          <w:spacing w:val="-2"/>
          <w:w w:val="105"/>
          <w:sz w:val="15"/>
        </w:rPr>
        <w:t>of</w:t>
      </w:r>
      <w:r>
        <w:rPr>
          <w:rFonts w:ascii="Cambria"/>
          <w:b/>
          <w:w w:val="105"/>
          <w:sz w:val="15"/>
        </w:rPr>
        <w:t> </w:t>
      </w:r>
      <w:r>
        <w:rPr>
          <w:rFonts w:ascii="Cambria"/>
          <w:b/>
          <w:spacing w:val="-2"/>
          <w:w w:val="105"/>
          <w:sz w:val="15"/>
        </w:rPr>
        <w:t>Revenues,</w:t>
      </w:r>
      <w:r>
        <w:rPr>
          <w:rFonts w:ascii="Cambria"/>
          <w:b/>
          <w:spacing w:val="1"/>
          <w:w w:val="105"/>
          <w:sz w:val="15"/>
        </w:rPr>
        <w:t> </w:t>
      </w:r>
      <w:r>
        <w:rPr>
          <w:rFonts w:ascii="Cambria"/>
          <w:b/>
          <w:spacing w:val="-2"/>
          <w:w w:val="105"/>
          <w:sz w:val="15"/>
        </w:rPr>
        <w:t>Expenditures,</w:t>
      </w:r>
      <w:r>
        <w:rPr>
          <w:rFonts w:ascii="Cambria"/>
          <w:b/>
          <w:spacing w:val="1"/>
          <w:w w:val="105"/>
          <w:sz w:val="15"/>
        </w:rPr>
        <w:t> </w:t>
      </w:r>
      <w:r>
        <w:rPr>
          <w:rFonts w:ascii="Cambria"/>
          <w:b/>
          <w:spacing w:val="-2"/>
          <w:w w:val="105"/>
          <w:sz w:val="15"/>
        </w:rPr>
        <w:t>and</w:t>
      </w:r>
      <w:r>
        <w:rPr>
          <w:rFonts w:ascii="Cambria"/>
          <w:b/>
          <w:spacing w:val="-3"/>
          <w:w w:val="105"/>
          <w:sz w:val="15"/>
        </w:rPr>
        <w:t> </w:t>
      </w:r>
      <w:r>
        <w:rPr>
          <w:rFonts w:ascii="Cambria"/>
          <w:b/>
          <w:spacing w:val="-2"/>
          <w:w w:val="105"/>
          <w:sz w:val="15"/>
        </w:rPr>
        <w:t>Changes</w:t>
      </w:r>
      <w:r>
        <w:rPr>
          <w:rFonts w:ascii="Cambria"/>
          <w:b/>
          <w:spacing w:val="4"/>
          <w:w w:val="105"/>
          <w:sz w:val="15"/>
        </w:rPr>
        <w:t> </w:t>
      </w:r>
      <w:r>
        <w:rPr>
          <w:rFonts w:ascii="Cambria"/>
          <w:b/>
          <w:spacing w:val="-2"/>
          <w:w w:val="105"/>
          <w:sz w:val="15"/>
        </w:rPr>
        <w:t>in</w:t>
      </w:r>
      <w:r>
        <w:rPr>
          <w:rFonts w:ascii="Cambria"/>
          <w:b/>
          <w:spacing w:val="-4"/>
          <w:w w:val="105"/>
          <w:sz w:val="15"/>
        </w:rPr>
        <w:t> </w:t>
      </w:r>
      <w:r>
        <w:rPr>
          <w:rFonts w:ascii="Cambria"/>
          <w:b/>
          <w:spacing w:val="-2"/>
          <w:w w:val="105"/>
          <w:sz w:val="15"/>
        </w:rPr>
        <w:t>Fund</w:t>
      </w:r>
      <w:r>
        <w:rPr>
          <w:rFonts w:ascii="Cambria"/>
          <w:b/>
          <w:spacing w:val="-4"/>
          <w:w w:val="105"/>
          <w:sz w:val="15"/>
        </w:rPr>
        <w:t> </w:t>
      </w:r>
      <w:r>
        <w:rPr>
          <w:rFonts w:ascii="Cambria"/>
          <w:b/>
          <w:spacing w:val="-2"/>
          <w:w w:val="105"/>
          <w:sz w:val="15"/>
        </w:rPr>
        <w:t>Balance</w:t>
      </w:r>
    </w:p>
    <w:p>
      <w:pPr>
        <w:spacing w:before="32"/>
        <w:ind w:left="105" w:right="72" w:firstLine="0"/>
        <w:jc w:val="center"/>
        <w:rPr>
          <w:rFonts w:ascii="Cambria"/>
          <w:sz w:val="15"/>
        </w:rPr>
      </w:pPr>
      <w:r>
        <w:rPr>
          <w:rFonts w:ascii="Cambria"/>
          <w:w w:val="105"/>
          <w:sz w:val="15"/>
        </w:rPr>
        <w:t>For</w:t>
      </w:r>
      <w:r>
        <w:rPr>
          <w:rFonts w:ascii="Cambria"/>
          <w:spacing w:val="1"/>
          <w:w w:val="105"/>
          <w:sz w:val="15"/>
        </w:rPr>
        <w:t> </w:t>
      </w:r>
      <w:r>
        <w:rPr>
          <w:rFonts w:ascii="Cambria"/>
          <w:w w:val="105"/>
          <w:sz w:val="15"/>
        </w:rPr>
        <w:t>the</w:t>
      </w:r>
      <w:r>
        <w:rPr>
          <w:rFonts w:ascii="Cambria"/>
          <w:spacing w:val="3"/>
          <w:w w:val="105"/>
          <w:sz w:val="15"/>
        </w:rPr>
        <w:t> </w:t>
      </w:r>
      <w:r>
        <w:rPr>
          <w:rFonts w:ascii="Cambria"/>
          <w:w w:val="105"/>
          <w:sz w:val="15"/>
        </w:rPr>
        <w:t>Period</w:t>
      </w:r>
      <w:r>
        <w:rPr>
          <w:rFonts w:ascii="Cambria"/>
          <w:spacing w:val="6"/>
          <w:w w:val="105"/>
          <w:sz w:val="15"/>
        </w:rPr>
        <w:t> </w:t>
      </w:r>
      <w:r>
        <w:rPr>
          <w:rFonts w:ascii="Cambria"/>
          <w:w w:val="105"/>
          <w:sz w:val="15"/>
        </w:rPr>
        <w:t>Ended</w:t>
      </w:r>
      <w:r>
        <w:rPr>
          <w:rFonts w:ascii="Cambria"/>
          <w:spacing w:val="5"/>
          <w:w w:val="105"/>
          <w:sz w:val="15"/>
        </w:rPr>
        <w:t> </w:t>
      </w:r>
      <w:r>
        <w:rPr>
          <w:rFonts w:ascii="Cambria"/>
          <w:w w:val="105"/>
          <w:sz w:val="15"/>
        </w:rPr>
        <w:t>December</w:t>
      </w:r>
      <w:r>
        <w:rPr>
          <w:rFonts w:ascii="Cambria"/>
          <w:spacing w:val="2"/>
          <w:w w:val="105"/>
          <w:sz w:val="15"/>
        </w:rPr>
        <w:t> </w:t>
      </w:r>
      <w:r>
        <w:rPr>
          <w:rFonts w:ascii="Cambria"/>
          <w:w w:val="105"/>
          <w:sz w:val="15"/>
        </w:rPr>
        <w:t>31,</w:t>
      </w:r>
      <w:r>
        <w:rPr>
          <w:rFonts w:ascii="Cambria"/>
          <w:spacing w:val="-4"/>
          <w:w w:val="105"/>
          <w:sz w:val="15"/>
        </w:rPr>
        <w:t> 2023</w:t>
      </w:r>
    </w:p>
    <w:p>
      <w:pPr>
        <w:pStyle w:val="BodyText"/>
        <w:spacing w:before="9"/>
        <w:rPr>
          <w:rFonts w:ascii="Cambria"/>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2"/>
        <w:gridCol w:w="2782"/>
        <w:gridCol w:w="325"/>
        <w:gridCol w:w="1170"/>
        <w:gridCol w:w="312"/>
        <w:gridCol w:w="1451"/>
        <w:gridCol w:w="304"/>
        <w:gridCol w:w="1456"/>
        <w:gridCol w:w="325"/>
        <w:gridCol w:w="1170"/>
      </w:tblGrid>
      <w:tr>
        <w:trPr>
          <w:trHeight w:val="520" w:hRule="atLeast"/>
        </w:trPr>
        <w:tc>
          <w:tcPr>
            <w:tcW w:w="2182" w:type="dxa"/>
          </w:tcPr>
          <w:p>
            <w:pPr>
              <w:pStyle w:val="TableParagraph"/>
              <w:spacing w:line="20" w:lineRule="exact"/>
              <w:ind w:left="11"/>
              <w:rPr>
                <w:sz w:val="2"/>
              </w:rPr>
            </w:pPr>
            <w:r>
              <w:rPr>
                <w:sz w:val="2"/>
              </w:rPr>
              <mc:AlternateContent>
                <mc:Choice Requires="wps">
                  <w:drawing>
                    <wp:inline distT="0" distB="0" distL="0" distR="0">
                      <wp:extent cx="1172210" cy="8255"/>
                      <wp:effectExtent l="0" t="0" r="0" b="0"/>
                      <wp:docPr id="98" name="Group 98"/>
                      <wp:cNvGraphicFramePr>
                        <a:graphicFrameLocks/>
                      </wp:cNvGraphicFramePr>
                      <a:graphic>
                        <a:graphicData uri="http://schemas.microsoft.com/office/word/2010/wordprocessingGroup">
                          <wpg:wgp>
                            <wpg:cNvPr id="98" name="Group 98"/>
                            <wpg:cNvGrpSpPr/>
                            <wpg:grpSpPr>
                              <a:xfrm>
                                <a:off x="0" y="0"/>
                                <a:ext cx="1172210" cy="8255"/>
                                <a:chExt cx="1172210" cy="8255"/>
                              </a:xfrm>
                            </wpg:grpSpPr>
                            <wps:wsp>
                              <wps:cNvPr id="99" name="Graphic 99"/>
                              <wps:cNvSpPr/>
                              <wps:spPr>
                                <a:xfrm>
                                  <a:off x="0" y="0"/>
                                  <a:ext cx="1172210" cy="8255"/>
                                </a:xfrm>
                                <a:custGeom>
                                  <a:avLst/>
                                  <a:gdLst/>
                                  <a:ahLst/>
                                  <a:cxnLst/>
                                  <a:rect l="l" t="t" r="r" b="b"/>
                                  <a:pathLst>
                                    <a:path w="1172210" h="8255">
                                      <a:moveTo>
                                        <a:pt x="1172210" y="0"/>
                                      </a:moveTo>
                                      <a:lnTo>
                                        <a:pt x="0" y="0"/>
                                      </a:lnTo>
                                      <a:lnTo>
                                        <a:pt x="0" y="8255"/>
                                      </a:lnTo>
                                      <a:lnTo>
                                        <a:pt x="1172210" y="8255"/>
                                      </a:lnTo>
                                      <a:lnTo>
                                        <a:pt x="11722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2.3pt;height:.65pt;mso-position-horizontal-relative:char;mso-position-vertical-relative:line" id="docshapegroup46" coordorigin="0,0" coordsize="1846,13">
                      <v:rect style="position:absolute;left:0;top:0;width:1846;height:13" id="docshape47" filled="true" fillcolor="#000000" stroked="false">
                        <v:fill type="solid"/>
                      </v:rect>
                    </v:group>
                  </w:pict>
                </mc:Fallback>
              </mc:AlternateContent>
            </w:r>
            <w:r>
              <w:rPr>
                <w:sz w:val="2"/>
              </w:rPr>
            </w:r>
          </w:p>
          <w:p>
            <w:pPr>
              <w:pStyle w:val="TableParagraph"/>
              <w:spacing w:before="24"/>
              <w:rPr>
                <w:sz w:val="15"/>
              </w:rPr>
            </w:pPr>
          </w:p>
          <w:p>
            <w:pPr>
              <w:pStyle w:val="TableParagraph"/>
              <w:tabs>
                <w:tab w:pos="1856" w:val="left" w:leader="none"/>
              </w:tabs>
              <w:ind w:left="11"/>
              <w:rPr>
                <w:b/>
                <w:sz w:val="15"/>
              </w:rPr>
            </w:pPr>
            <w:r>
              <w:rPr>
                <w:rFonts w:ascii="Times New Roman"/>
                <w:spacing w:val="-5"/>
                <w:w w:val="105"/>
                <w:sz w:val="15"/>
                <w:u w:val="single"/>
              </w:rPr>
              <w:t> </w:t>
            </w:r>
            <w:r>
              <w:rPr>
                <w:b/>
                <w:spacing w:val="-2"/>
                <w:w w:val="105"/>
                <w:sz w:val="15"/>
                <w:u w:val="single"/>
              </w:rPr>
              <w:t>EXPENSE</w:t>
            </w:r>
            <w:r>
              <w:rPr>
                <w:b/>
                <w:w w:val="105"/>
                <w:sz w:val="15"/>
                <w:u w:val="single"/>
              </w:rPr>
              <w:t> </w:t>
            </w:r>
            <w:r>
              <w:rPr>
                <w:b/>
                <w:spacing w:val="-4"/>
                <w:w w:val="105"/>
                <w:sz w:val="15"/>
                <w:u w:val="single"/>
              </w:rPr>
              <w:t>CODE</w:t>
            </w:r>
            <w:r>
              <w:rPr>
                <w:b/>
                <w:sz w:val="15"/>
                <w:u w:val="single"/>
              </w:rPr>
              <w:tab/>
            </w:r>
          </w:p>
        </w:tc>
        <w:tc>
          <w:tcPr>
            <w:tcW w:w="2782" w:type="dxa"/>
            <w:tcBorders>
              <w:top w:val="single" w:sz="6" w:space="0" w:color="000000"/>
            </w:tcBorders>
          </w:tcPr>
          <w:p>
            <w:pPr>
              <w:pStyle w:val="TableParagraph"/>
              <w:spacing w:before="44"/>
              <w:rPr>
                <w:sz w:val="15"/>
              </w:rPr>
            </w:pPr>
          </w:p>
          <w:p>
            <w:pPr>
              <w:pStyle w:val="TableParagraph"/>
              <w:tabs>
                <w:tab w:pos="2781" w:val="left" w:leader="none"/>
              </w:tabs>
              <w:rPr>
                <w:b/>
                <w:sz w:val="15"/>
              </w:rPr>
            </w:pPr>
            <w:r>
              <w:rPr>
                <w:rFonts w:ascii="Times New Roman"/>
                <w:spacing w:val="-1"/>
                <w:w w:val="105"/>
                <w:sz w:val="15"/>
                <w:u w:val="single"/>
              </w:rPr>
              <w:t> </w:t>
            </w:r>
            <w:r>
              <w:rPr>
                <w:b/>
                <w:spacing w:val="-2"/>
                <w:w w:val="105"/>
                <w:sz w:val="15"/>
                <w:u w:val="single"/>
              </w:rPr>
              <w:t>DESCRIPTION</w:t>
            </w:r>
            <w:r>
              <w:rPr>
                <w:b/>
                <w:sz w:val="15"/>
                <w:u w:val="single"/>
              </w:rPr>
              <w:tab/>
            </w:r>
          </w:p>
        </w:tc>
        <w:tc>
          <w:tcPr>
            <w:tcW w:w="325" w:type="dxa"/>
          </w:tcPr>
          <w:p>
            <w:pPr>
              <w:pStyle w:val="TableParagraph"/>
              <w:rPr>
                <w:rFonts w:ascii="Times New Roman"/>
                <w:sz w:val="14"/>
              </w:rPr>
            </w:pPr>
          </w:p>
        </w:tc>
        <w:tc>
          <w:tcPr>
            <w:tcW w:w="1170" w:type="dxa"/>
            <w:tcBorders>
              <w:top w:val="single" w:sz="6" w:space="0" w:color="000000"/>
            </w:tcBorders>
          </w:tcPr>
          <w:p>
            <w:pPr>
              <w:pStyle w:val="TableParagraph"/>
              <w:spacing w:before="12"/>
              <w:ind w:left="8"/>
              <w:jc w:val="center"/>
              <w:rPr>
                <w:b/>
                <w:sz w:val="15"/>
              </w:rPr>
            </w:pPr>
            <w:r>
              <w:rPr>
                <w:b/>
                <w:spacing w:val="-2"/>
                <w:w w:val="105"/>
                <w:sz w:val="15"/>
              </w:rPr>
              <w:t>GENERAL</w:t>
            </w:r>
          </w:p>
          <w:p>
            <w:pPr>
              <w:pStyle w:val="TableParagraph"/>
              <w:spacing w:before="32"/>
              <w:jc w:val="center"/>
              <w:rPr>
                <w:b/>
                <w:sz w:val="15"/>
              </w:rPr>
            </w:pPr>
            <w:r>
              <w:rPr>
                <w:rFonts w:ascii="Times New Roman"/>
                <w:spacing w:val="22"/>
                <w:w w:val="105"/>
                <w:sz w:val="15"/>
                <w:u w:val="single"/>
              </w:rPr>
              <w:t> </w:t>
            </w:r>
            <w:r>
              <w:rPr>
                <w:b/>
                <w:w w:val="105"/>
                <w:sz w:val="15"/>
                <w:u w:val="single"/>
              </w:rPr>
              <w:t>FUND</w:t>
            </w:r>
            <w:r>
              <w:rPr>
                <w:b/>
                <w:spacing w:val="-3"/>
                <w:w w:val="105"/>
                <w:sz w:val="15"/>
                <w:u w:val="single"/>
              </w:rPr>
              <w:t> </w:t>
            </w:r>
            <w:r>
              <w:rPr>
                <w:b/>
                <w:spacing w:val="-2"/>
                <w:w w:val="105"/>
                <w:sz w:val="15"/>
                <w:u w:val="single"/>
              </w:rPr>
              <w:t>BUDGET</w:t>
            </w:r>
            <w:r>
              <w:rPr>
                <w:b/>
                <w:spacing w:val="80"/>
                <w:w w:val="105"/>
                <w:sz w:val="15"/>
                <w:u w:val="single"/>
              </w:rPr>
              <w:t> </w:t>
            </w:r>
          </w:p>
        </w:tc>
        <w:tc>
          <w:tcPr>
            <w:tcW w:w="312" w:type="dxa"/>
          </w:tcPr>
          <w:p>
            <w:pPr>
              <w:pStyle w:val="TableParagraph"/>
              <w:rPr>
                <w:rFonts w:ascii="Times New Roman"/>
                <w:sz w:val="14"/>
              </w:rPr>
            </w:pPr>
          </w:p>
        </w:tc>
        <w:tc>
          <w:tcPr>
            <w:tcW w:w="1451" w:type="dxa"/>
            <w:tcBorders>
              <w:top w:val="single" w:sz="6" w:space="0" w:color="000000"/>
            </w:tcBorders>
          </w:tcPr>
          <w:p>
            <w:pPr>
              <w:pStyle w:val="TableParagraph"/>
              <w:spacing w:before="12"/>
              <w:ind w:right="-15"/>
              <w:rPr>
                <w:b/>
                <w:sz w:val="15"/>
              </w:rPr>
            </w:pPr>
            <w:r>
              <w:rPr>
                <w:b/>
                <w:sz w:val="15"/>
              </w:rPr>
              <w:t>PRORATED</w:t>
            </w:r>
            <w:r>
              <w:rPr>
                <w:b/>
                <w:spacing w:val="27"/>
                <w:sz w:val="15"/>
              </w:rPr>
              <w:t> </w:t>
            </w:r>
            <w:r>
              <w:rPr>
                <w:b/>
                <w:spacing w:val="-2"/>
                <w:sz w:val="15"/>
              </w:rPr>
              <w:t>BUDGET</w:t>
            </w:r>
          </w:p>
          <w:p>
            <w:pPr>
              <w:pStyle w:val="TableParagraph"/>
              <w:spacing w:before="32"/>
              <w:ind w:left="12"/>
              <w:rPr>
                <w:b/>
                <w:sz w:val="15"/>
              </w:rPr>
            </w:pPr>
            <w:r>
              <w:rPr>
                <w:rFonts w:ascii="Times New Roman"/>
                <w:spacing w:val="76"/>
                <w:w w:val="150"/>
                <w:sz w:val="15"/>
                <w:u w:val="single"/>
              </w:rPr>
              <w:t> </w:t>
            </w:r>
            <w:r>
              <w:rPr>
                <w:b/>
                <w:w w:val="105"/>
                <w:sz w:val="15"/>
                <w:u w:val="single"/>
              </w:rPr>
              <w:t>THRU</w:t>
            </w:r>
            <w:r>
              <w:rPr>
                <w:b/>
                <w:spacing w:val="3"/>
                <w:w w:val="105"/>
                <w:sz w:val="15"/>
                <w:u w:val="single"/>
              </w:rPr>
              <w:t> </w:t>
            </w:r>
            <w:r>
              <w:rPr>
                <w:b/>
                <w:spacing w:val="-2"/>
                <w:w w:val="105"/>
                <w:sz w:val="15"/>
                <w:u w:val="single"/>
              </w:rPr>
              <w:t>12/31/23</w:t>
            </w:r>
            <w:r>
              <w:rPr>
                <w:b/>
                <w:spacing w:val="40"/>
                <w:w w:val="105"/>
                <w:sz w:val="15"/>
                <w:u w:val="single"/>
              </w:rPr>
              <w:t> </w:t>
            </w:r>
          </w:p>
        </w:tc>
        <w:tc>
          <w:tcPr>
            <w:tcW w:w="304" w:type="dxa"/>
          </w:tcPr>
          <w:p>
            <w:pPr>
              <w:pStyle w:val="TableParagraph"/>
              <w:rPr>
                <w:rFonts w:ascii="Times New Roman"/>
                <w:sz w:val="14"/>
              </w:rPr>
            </w:pPr>
          </w:p>
        </w:tc>
        <w:tc>
          <w:tcPr>
            <w:tcW w:w="1456" w:type="dxa"/>
            <w:tcBorders>
              <w:top w:val="single" w:sz="6" w:space="0" w:color="000000"/>
            </w:tcBorders>
          </w:tcPr>
          <w:p>
            <w:pPr>
              <w:pStyle w:val="TableParagraph"/>
              <w:spacing w:before="12"/>
              <w:jc w:val="center"/>
              <w:rPr>
                <w:b/>
                <w:sz w:val="15"/>
              </w:rPr>
            </w:pPr>
            <w:r>
              <w:rPr>
                <w:b/>
                <w:spacing w:val="-2"/>
                <w:w w:val="105"/>
                <w:sz w:val="15"/>
              </w:rPr>
              <w:t>ACTUAL</w:t>
            </w:r>
          </w:p>
          <w:p>
            <w:pPr>
              <w:pStyle w:val="TableParagraph"/>
              <w:spacing w:before="32"/>
              <w:jc w:val="center"/>
              <w:rPr>
                <w:b/>
                <w:sz w:val="15"/>
              </w:rPr>
            </w:pPr>
            <w:r>
              <w:rPr>
                <w:rFonts w:ascii="Times New Roman"/>
                <w:spacing w:val="32"/>
                <w:w w:val="105"/>
                <w:sz w:val="15"/>
                <w:u w:val="single"/>
              </w:rPr>
              <w:t>  </w:t>
            </w:r>
            <w:r>
              <w:rPr>
                <w:b/>
                <w:w w:val="105"/>
                <w:sz w:val="15"/>
                <w:u w:val="single"/>
              </w:rPr>
              <w:t>THRU</w:t>
            </w:r>
            <w:r>
              <w:rPr>
                <w:b/>
                <w:spacing w:val="5"/>
                <w:w w:val="105"/>
                <w:sz w:val="15"/>
                <w:u w:val="single"/>
              </w:rPr>
              <w:t> </w:t>
            </w:r>
            <w:r>
              <w:rPr>
                <w:b/>
                <w:spacing w:val="-2"/>
                <w:w w:val="105"/>
                <w:sz w:val="15"/>
                <w:u w:val="single"/>
              </w:rPr>
              <w:t>12/31/23</w:t>
            </w:r>
            <w:r>
              <w:rPr>
                <w:b/>
                <w:spacing w:val="40"/>
                <w:w w:val="105"/>
                <w:sz w:val="15"/>
                <w:u w:val="single"/>
              </w:rPr>
              <w:t> </w:t>
            </w:r>
          </w:p>
        </w:tc>
        <w:tc>
          <w:tcPr>
            <w:tcW w:w="325" w:type="dxa"/>
          </w:tcPr>
          <w:p>
            <w:pPr>
              <w:pStyle w:val="TableParagraph"/>
              <w:rPr>
                <w:rFonts w:ascii="Times New Roman"/>
                <w:sz w:val="14"/>
              </w:rPr>
            </w:pPr>
          </w:p>
        </w:tc>
        <w:tc>
          <w:tcPr>
            <w:tcW w:w="1170" w:type="dxa"/>
            <w:tcBorders>
              <w:top w:val="single" w:sz="6" w:space="0" w:color="000000"/>
            </w:tcBorders>
          </w:tcPr>
          <w:p>
            <w:pPr>
              <w:pStyle w:val="TableParagraph"/>
              <w:spacing w:before="44"/>
              <w:rPr>
                <w:sz w:val="15"/>
              </w:rPr>
            </w:pPr>
          </w:p>
          <w:p>
            <w:pPr>
              <w:pStyle w:val="TableParagraph"/>
              <w:tabs>
                <w:tab w:pos="1169" w:val="left" w:leader="none"/>
              </w:tabs>
              <w:jc w:val="right"/>
              <w:rPr>
                <w:b/>
                <w:sz w:val="15"/>
              </w:rPr>
            </w:pPr>
            <w:r>
              <w:rPr>
                <w:rFonts w:ascii="Times New Roman"/>
                <w:spacing w:val="63"/>
                <w:w w:val="105"/>
                <w:sz w:val="15"/>
                <w:u w:val="single"/>
              </w:rPr>
              <w:t>  </w:t>
            </w:r>
            <w:r>
              <w:rPr>
                <w:b/>
                <w:spacing w:val="-2"/>
                <w:w w:val="105"/>
                <w:sz w:val="15"/>
                <w:u w:val="single"/>
              </w:rPr>
              <w:t>VARIANCE</w:t>
            </w:r>
            <w:r>
              <w:rPr>
                <w:b/>
                <w:sz w:val="15"/>
                <w:u w:val="single"/>
              </w:rPr>
              <w:tab/>
            </w:r>
          </w:p>
        </w:tc>
      </w:tr>
      <w:tr>
        <w:trPr>
          <w:trHeight w:val="318" w:hRule="atLeast"/>
        </w:trPr>
        <w:tc>
          <w:tcPr>
            <w:tcW w:w="2182" w:type="dxa"/>
          </w:tcPr>
          <w:p>
            <w:pPr>
              <w:pStyle w:val="TableParagraph"/>
              <w:spacing w:line="170" w:lineRule="exact" w:before="128"/>
              <w:ind w:left="50"/>
              <w:rPr>
                <w:b/>
                <w:sz w:val="15"/>
              </w:rPr>
            </w:pPr>
            <w:r>
              <w:rPr>
                <w:b/>
                <w:spacing w:val="-2"/>
                <w:w w:val="105"/>
                <w:sz w:val="15"/>
                <w:u w:val="single"/>
              </w:rPr>
              <w:t>REVENUES</w:t>
            </w:r>
            <w:r>
              <w:rPr>
                <w:b/>
                <w:spacing w:val="-2"/>
                <w:w w:val="105"/>
                <w:sz w:val="15"/>
              </w:rPr>
              <w:t>:</w:t>
            </w:r>
          </w:p>
        </w:tc>
        <w:tc>
          <w:tcPr>
            <w:tcW w:w="2782"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c>
          <w:tcPr>
            <w:tcW w:w="312" w:type="dxa"/>
          </w:tcPr>
          <w:p>
            <w:pPr>
              <w:pStyle w:val="TableParagraph"/>
              <w:rPr>
                <w:rFonts w:ascii="Times New Roman"/>
                <w:sz w:val="14"/>
              </w:rPr>
            </w:pPr>
          </w:p>
        </w:tc>
        <w:tc>
          <w:tcPr>
            <w:tcW w:w="1451" w:type="dxa"/>
          </w:tcPr>
          <w:p>
            <w:pPr>
              <w:pStyle w:val="TableParagraph"/>
              <w:rPr>
                <w:rFonts w:ascii="Times New Roman"/>
                <w:sz w:val="14"/>
              </w:rPr>
            </w:pPr>
          </w:p>
        </w:tc>
        <w:tc>
          <w:tcPr>
            <w:tcW w:w="304" w:type="dxa"/>
          </w:tcPr>
          <w:p>
            <w:pPr>
              <w:pStyle w:val="TableParagraph"/>
              <w:rPr>
                <w:rFonts w:ascii="Times New Roman"/>
                <w:sz w:val="14"/>
              </w:rPr>
            </w:pPr>
          </w:p>
        </w:tc>
        <w:tc>
          <w:tcPr>
            <w:tcW w:w="1456"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r>
      <w:tr>
        <w:trPr>
          <w:trHeight w:val="214" w:hRule="atLeast"/>
        </w:trPr>
        <w:tc>
          <w:tcPr>
            <w:tcW w:w="2182" w:type="dxa"/>
          </w:tcPr>
          <w:p>
            <w:pPr>
              <w:pStyle w:val="TableParagraph"/>
              <w:spacing w:before="18"/>
              <w:ind w:left="50"/>
              <w:rPr>
                <w:sz w:val="15"/>
              </w:rPr>
            </w:pPr>
            <w:r>
              <w:rPr>
                <w:spacing w:val="-2"/>
                <w:w w:val="105"/>
                <w:sz w:val="15"/>
              </w:rPr>
              <w:t>001.300.31900.10000</w:t>
            </w:r>
          </w:p>
        </w:tc>
        <w:tc>
          <w:tcPr>
            <w:tcW w:w="2782" w:type="dxa"/>
          </w:tcPr>
          <w:p>
            <w:pPr>
              <w:pStyle w:val="TableParagraph"/>
              <w:spacing w:before="18"/>
              <w:ind w:left="39"/>
              <w:rPr>
                <w:sz w:val="15"/>
              </w:rPr>
            </w:pPr>
            <w:r>
              <w:rPr>
                <w:w w:val="105"/>
                <w:sz w:val="15"/>
              </w:rPr>
              <w:t>Maintenance</w:t>
            </w:r>
            <w:r>
              <w:rPr>
                <w:spacing w:val="1"/>
                <w:w w:val="105"/>
                <w:sz w:val="15"/>
              </w:rPr>
              <w:t> </w:t>
            </w:r>
            <w:r>
              <w:rPr>
                <w:spacing w:val="-2"/>
                <w:w w:val="105"/>
                <w:sz w:val="15"/>
              </w:rPr>
              <w:t>Taxes</w:t>
            </w:r>
          </w:p>
        </w:tc>
        <w:tc>
          <w:tcPr>
            <w:tcW w:w="325" w:type="dxa"/>
          </w:tcPr>
          <w:p>
            <w:pPr>
              <w:pStyle w:val="TableParagraph"/>
              <w:rPr>
                <w:rFonts w:ascii="Times New Roman"/>
                <w:sz w:val="14"/>
              </w:rPr>
            </w:pPr>
          </w:p>
        </w:tc>
        <w:tc>
          <w:tcPr>
            <w:tcW w:w="1170" w:type="dxa"/>
          </w:tcPr>
          <w:p>
            <w:pPr>
              <w:pStyle w:val="TableParagraph"/>
              <w:spacing w:before="18"/>
              <w:ind w:right="106"/>
              <w:jc w:val="right"/>
              <w:rPr>
                <w:sz w:val="15"/>
              </w:rPr>
            </w:pPr>
            <w:r>
              <w:rPr>
                <w:spacing w:val="-2"/>
                <w:w w:val="105"/>
                <w:sz w:val="15"/>
              </w:rPr>
              <w:t>$378,070</w:t>
            </w:r>
          </w:p>
        </w:tc>
        <w:tc>
          <w:tcPr>
            <w:tcW w:w="312" w:type="dxa"/>
          </w:tcPr>
          <w:p>
            <w:pPr>
              <w:pStyle w:val="TableParagraph"/>
              <w:rPr>
                <w:rFonts w:ascii="Times New Roman"/>
                <w:sz w:val="14"/>
              </w:rPr>
            </w:pPr>
          </w:p>
        </w:tc>
        <w:tc>
          <w:tcPr>
            <w:tcW w:w="1451" w:type="dxa"/>
          </w:tcPr>
          <w:p>
            <w:pPr>
              <w:pStyle w:val="TableParagraph"/>
              <w:spacing w:before="18"/>
              <w:ind w:right="127"/>
              <w:jc w:val="right"/>
              <w:rPr>
                <w:sz w:val="15"/>
              </w:rPr>
            </w:pPr>
            <w:r>
              <w:rPr>
                <w:spacing w:val="-2"/>
                <w:w w:val="105"/>
                <w:sz w:val="15"/>
              </w:rPr>
              <w:t>$294,046</w:t>
            </w:r>
          </w:p>
        </w:tc>
        <w:tc>
          <w:tcPr>
            <w:tcW w:w="304" w:type="dxa"/>
          </w:tcPr>
          <w:p>
            <w:pPr>
              <w:pStyle w:val="TableParagraph"/>
              <w:rPr>
                <w:rFonts w:ascii="Times New Roman"/>
                <w:sz w:val="14"/>
              </w:rPr>
            </w:pPr>
          </w:p>
        </w:tc>
        <w:tc>
          <w:tcPr>
            <w:tcW w:w="1456" w:type="dxa"/>
          </w:tcPr>
          <w:p>
            <w:pPr>
              <w:pStyle w:val="TableParagraph"/>
              <w:spacing w:before="18"/>
              <w:ind w:left="702"/>
              <w:rPr>
                <w:sz w:val="15"/>
              </w:rPr>
            </w:pPr>
            <w:r>
              <w:rPr>
                <w:spacing w:val="-2"/>
                <w:w w:val="105"/>
                <w:sz w:val="15"/>
              </w:rPr>
              <w:t>$294,046</w:t>
            </w:r>
          </w:p>
        </w:tc>
        <w:tc>
          <w:tcPr>
            <w:tcW w:w="325" w:type="dxa"/>
          </w:tcPr>
          <w:p>
            <w:pPr>
              <w:pStyle w:val="TableParagraph"/>
              <w:rPr>
                <w:rFonts w:ascii="Times New Roman"/>
                <w:sz w:val="14"/>
              </w:rPr>
            </w:pPr>
          </w:p>
        </w:tc>
        <w:tc>
          <w:tcPr>
            <w:tcW w:w="1170" w:type="dxa"/>
          </w:tcPr>
          <w:p>
            <w:pPr>
              <w:pStyle w:val="TableParagraph"/>
              <w:spacing w:before="18"/>
              <w:ind w:right="107"/>
              <w:jc w:val="right"/>
              <w:rPr>
                <w:sz w:val="15"/>
              </w:rPr>
            </w:pPr>
            <w:r>
              <w:rPr>
                <w:spacing w:val="-5"/>
                <w:w w:val="105"/>
                <w:sz w:val="15"/>
              </w:rPr>
              <w:t>$0</w:t>
            </w:r>
          </w:p>
        </w:tc>
      </w:tr>
      <w:tr>
        <w:trPr>
          <w:trHeight w:val="214" w:hRule="atLeast"/>
        </w:trPr>
        <w:tc>
          <w:tcPr>
            <w:tcW w:w="2182" w:type="dxa"/>
          </w:tcPr>
          <w:p>
            <w:pPr>
              <w:pStyle w:val="TableParagraph"/>
              <w:spacing w:line="170" w:lineRule="exact" w:before="24"/>
              <w:ind w:left="50"/>
              <w:rPr>
                <w:sz w:val="15"/>
              </w:rPr>
            </w:pPr>
            <w:r>
              <w:rPr>
                <w:spacing w:val="-2"/>
                <w:w w:val="105"/>
                <w:sz w:val="15"/>
              </w:rPr>
              <w:t>001.300.36100.11000</w:t>
            </w:r>
          </w:p>
        </w:tc>
        <w:tc>
          <w:tcPr>
            <w:tcW w:w="2782" w:type="dxa"/>
          </w:tcPr>
          <w:p>
            <w:pPr>
              <w:pStyle w:val="TableParagraph"/>
              <w:spacing w:line="170" w:lineRule="exact" w:before="24"/>
              <w:ind w:left="39"/>
              <w:rPr>
                <w:sz w:val="15"/>
              </w:rPr>
            </w:pPr>
            <w:r>
              <w:rPr>
                <w:w w:val="105"/>
                <w:sz w:val="15"/>
              </w:rPr>
              <w:t>Interest </w:t>
            </w:r>
            <w:r>
              <w:rPr>
                <w:spacing w:val="-2"/>
                <w:w w:val="105"/>
                <w:sz w:val="15"/>
              </w:rPr>
              <w:t>Income</w:t>
            </w:r>
          </w:p>
        </w:tc>
        <w:tc>
          <w:tcPr>
            <w:tcW w:w="325" w:type="dxa"/>
          </w:tcPr>
          <w:p>
            <w:pPr>
              <w:pStyle w:val="TableParagraph"/>
              <w:rPr>
                <w:rFonts w:ascii="Times New Roman"/>
                <w:sz w:val="14"/>
              </w:rPr>
            </w:pPr>
          </w:p>
        </w:tc>
        <w:tc>
          <w:tcPr>
            <w:tcW w:w="1170" w:type="dxa"/>
          </w:tcPr>
          <w:p>
            <w:pPr>
              <w:pStyle w:val="TableParagraph"/>
              <w:tabs>
                <w:tab w:pos="597" w:val="left" w:leader="none"/>
              </w:tabs>
              <w:spacing w:line="170" w:lineRule="exact" w:before="24"/>
              <w:jc w:val="right"/>
              <w:rPr>
                <w:sz w:val="15"/>
              </w:rPr>
            </w:pPr>
            <w:r>
              <w:rPr>
                <w:rFonts w:ascii="Times New Roman"/>
                <w:sz w:val="15"/>
                <w:u w:val="single"/>
              </w:rPr>
              <w:tab/>
            </w:r>
            <w:r>
              <w:rPr>
                <w:spacing w:val="-2"/>
                <w:w w:val="105"/>
                <w:sz w:val="15"/>
                <w:u w:val="single"/>
              </w:rPr>
              <w:t>$5,000</w:t>
            </w:r>
            <w:r>
              <w:rPr>
                <w:spacing w:val="40"/>
                <w:w w:val="105"/>
                <w:sz w:val="15"/>
                <w:u w:val="single"/>
              </w:rPr>
              <w:t> </w:t>
            </w:r>
          </w:p>
        </w:tc>
        <w:tc>
          <w:tcPr>
            <w:tcW w:w="312" w:type="dxa"/>
          </w:tcPr>
          <w:p>
            <w:pPr>
              <w:pStyle w:val="TableParagraph"/>
              <w:rPr>
                <w:rFonts w:ascii="Times New Roman"/>
                <w:sz w:val="14"/>
              </w:rPr>
            </w:pPr>
          </w:p>
        </w:tc>
        <w:tc>
          <w:tcPr>
            <w:tcW w:w="1451" w:type="dxa"/>
          </w:tcPr>
          <w:p>
            <w:pPr>
              <w:pStyle w:val="TableParagraph"/>
              <w:tabs>
                <w:tab w:pos="844" w:val="left" w:leader="none"/>
              </w:tabs>
              <w:spacing w:line="170" w:lineRule="exact" w:before="24"/>
              <w:ind w:right="19"/>
              <w:jc w:val="right"/>
              <w:rPr>
                <w:sz w:val="15"/>
              </w:rPr>
            </w:pPr>
            <w:r>
              <w:rPr>
                <w:rFonts w:ascii="Times New Roman"/>
                <w:sz w:val="15"/>
                <w:u w:val="single"/>
              </w:rPr>
              <w:tab/>
            </w:r>
            <w:r>
              <w:rPr>
                <w:spacing w:val="-2"/>
                <w:w w:val="105"/>
                <w:sz w:val="15"/>
                <w:u w:val="single"/>
              </w:rPr>
              <w:t>$1,250</w:t>
            </w:r>
            <w:r>
              <w:rPr>
                <w:spacing w:val="40"/>
                <w:w w:val="105"/>
                <w:sz w:val="15"/>
                <w:u w:val="single"/>
              </w:rPr>
              <w:t> </w:t>
            </w:r>
          </w:p>
        </w:tc>
        <w:tc>
          <w:tcPr>
            <w:tcW w:w="304" w:type="dxa"/>
          </w:tcPr>
          <w:p>
            <w:pPr>
              <w:pStyle w:val="TableParagraph"/>
              <w:rPr>
                <w:rFonts w:ascii="Times New Roman"/>
                <w:sz w:val="14"/>
              </w:rPr>
            </w:pPr>
          </w:p>
        </w:tc>
        <w:tc>
          <w:tcPr>
            <w:tcW w:w="1456" w:type="dxa"/>
          </w:tcPr>
          <w:p>
            <w:pPr>
              <w:pStyle w:val="TableParagraph"/>
              <w:tabs>
                <w:tab w:pos="1000" w:val="left" w:leader="none"/>
              </w:tabs>
              <w:spacing w:line="170" w:lineRule="exact" w:before="24"/>
              <w:ind w:right="-15"/>
              <w:rPr>
                <w:sz w:val="15"/>
              </w:rPr>
            </w:pPr>
            <w:r>
              <w:rPr>
                <w:rFonts w:ascii="Times New Roman"/>
                <w:sz w:val="15"/>
                <w:u w:val="single"/>
              </w:rPr>
              <w:tab/>
            </w:r>
            <w:r>
              <w:rPr>
                <w:spacing w:val="-4"/>
                <w:w w:val="105"/>
                <w:sz w:val="15"/>
                <w:u w:val="single"/>
              </w:rPr>
              <w:t>$668</w:t>
            </w:r>
            <w:r>
              <w:rPr>
                <w:spacing w:val="40"/>
                <w:w w:val="105"/>
                <w:sz w:val="15"/>
                <w:u w:val="single"/>
              </w:rPr>
              <w:t> </w:t>
            </w:r>
          </w:p>
        </w:tc>
        <w:tc>
          <w:tcPr>
            <w:tcW w:w="325" w:type="dxa"/>
          </w:tcPr>
          <w:p>
            <w:pPr>
              <w:pStyle w:val="TableParagraph"/>
              <w:rPr>
                <w:rFonts w:ascii="Times New Roman"/>
                <w:sz w:val="14"/>
              </w:rPr>
            </w:pPr>
          </w:p>
        </w:tc>
        <w:tc>
          <w:tcPr>
            <w:tcW w:w="1170" w:type="dxa"/>
          </w:tcPr>
          <w:p>
            <w:pPr>
              <w:pStyle w:val="TableParagraph"/>
              <w:tabs>
                <w:tab w:pos="649" w:val="left" w:leader="none"/>
              </w:tabs>
              <w:spacing w:line="170" w:lineRule="exact" w:before="24"/>
              <w:jc w:val="right"/>
              <w:rPr>
                <w:sz w:val="15"/>
              </w:rPr>
            </w:pPr>
            <w:r>
              <w:rPr>
                <w:rFonts w:ascii="Times New Roman"/>
                <w:sz w:val="15"/>
                <w:u w:val="single"/>
              </w:rPr>
              <w:tab/>
            </w:r>
            <w:r>
              <w:rPr>
                <w:spacing w:val="-2"/>
                <w:w w:val="105"/>
                <w:sz w:val="15"/>
                <w:u w:val="single"/>
              </w:rPr>
              <w:t>($582)</w:t>
            </w:r>
            <w:r>
              <w:rPr>
                <w:spacing w:val="40"/>
                <w:w w:val="105"/>
                <w:sz w:val="15"/>
                <w:u w:val="single"/>
              </w:rPr>
              <w:t> </w:t>
            </w:r>
          </w:p>
        </w:tc>
      </w:tr>
      <w:tr>
        <w:trPr>
          <w:trHeight w:val="211" w:hRule="atLeast"/>
        </w:trPr>
        <w:tc>
          <w:tcPr>
            <w:tcW w:w="2182" w:type="dxa"/>
          </w:tcPr>
          <w:p>
            <w:pPr>
              <w:pStyle w:val="TableParagraph"/>
              <w:spacing w:line="174" w:lineRule="exact" w:before="18"/>
              <w:ind w:left="50"/>
              <w:rPr>
                <w:b/>
                <w:sz w:val="15"/>
              </w:rPr>
            </w:pPr>
            <w:r>
              <w:rPr>
                <w:b/>
                <w:w w:val="105"/>
                <w:sz w:val="15"/>
              </w:rPr>
              <w:t>TOTAL</w:t>
            </w:r>
            <w:r>
              <w:rPr>
                <w:b/>
                <w:spacing w:val="9"/>
                <w:w w:val="105"/>
                <w:sz w:val="15"/>
              </w:rPr>
              <w:t> </w:t>
            </w:r>
            <w:r>
              <w:rPr>
                <w:b/>
                <w:spacing w:val="-2"/>
                <w:w w:val="105"/>
                <w:sz w:val="15"/>
              </w:rPr>
              <w:t>REVENUES</w:t>
            </w:r>
          </w:p>
        </w:tc>
        <w:tc>
          <w:tcPr>
            <w:tcW w:w="2782"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Borders>
              <w:bottom w:val="single" w:sz="6" w:space="0" w:color="000000"/>
            </w:tcBorders>
          </w:tcPr>
          <w:p>
            <w:pPr>
              <w:pStyle w:val="TableParagraph"/>
              <w:spacing w:line="174" w:lineRule="exact" w:before="18"/>
              <w:ind w:right="100"/>
              <w:jc w:val="right"/>
              <w:rPr>
                <w:b/>
                <w:sz w:val="15"/>
              </w:rPr>
            </w:pPr>
            <w:r>
              <w:rPr>
                <w:b/>
                <w:spacing w:val="-2"/>
                <w:w w:val="105"/>
                <w:sz w:val="15"/>
              </w:rPr>
              <w:t>$383,070</w:t>
            </w:r>
          </w:p>
        </w:tc>
        <w:tc>
          <w:tcPr>
            <w:tcW w:w="312" w:type="dxa"/>
          </w:tcPr>
          <w:p>
            <w:pPr>
              <w:pStyle w:val="TableParagraph"/>
              <w:rPr>
                <w:rFonts w:ascii="Times New Roman"/>
                <w:sz w:val="14"/>
              </w:rPr>
            </w:pPr>
          </w:p>
        </w:tc>
        <w:tc>
          <w:tcPr>
            <w:tcW w:w="1451" w:type="dxa"/>
            <w:tcBorders>
              <w:bottom w:val="single" w:sz="6" w:space="0" w:color="000000"/>
            </w:tcBorders>
          </w:tcPr>
          <w:p>
            <w:pPr>
              <w:pStyle w:val="TableParagraph"/>
              <w:spacing w:line="174" w:lineRule="exact" w:before="18"/>
              <w:ind w:right="121"/>
              <w:jc w:val="right"/>
              <w:rPr>
                <w:b/>
                <w:sz w:val="15"/>
              </w:rPr>
            </w:pPr>
            <w:r>
              <w:rPr>
                <w:b/>
                <w:spacing w:val="-2"/>
                <w:w w:val="105"/>
                <w:sz w:val="15"/>
              </w:rPr>
              <w:t>$295,296</w:t>
            </w:r>
          </w:p>
        </w:tc>
        <w:tc>
          <w:tcPr>
            <w:tcW w:w="304" w:type="dxa"/>
          </w:tcPr>
          <w:p>
            <w:pPr>
              <w:pStyle w:val="TableParagraph"/>
              <w:rPr>
                <w:rFonts w:ascii="Times New Roman"/>
                <w:sz w:val="14"/>
              </w:rPr>
            </w:pPr>
          </w:p>
        </w:tc>
        <w:tc>
          <w:tcPr>
            <w:tcW w:w="1456" w:type="dxa"/>
            <w:tcBorders>
              <w:bottom w:val="single" w:sz="6" w:space="0" w:color="000000"/>
            </w:tcBorders>
          </w:tcPr>
          <w:p>
            <w:pPr>
              <w:pStyle w:val="TableParagraph"/>
              <w:spacing w:line="174" w:lineRule="exact" w:before="18"/>
              <w:ind w:left="676"/>
              <w:rPr>
                <w:b/>
                <w:sz w:val="15"/>
              </w:rPr>
            </w:pPr>
            <w:r>
              <w:rPr>
                <w:b/>
                <w:spacing w:val="-2"/>
                <w:w w:val="105"/>
                <w:sz w:val="15"/>
              </w:rPr>
              <w:t>$294,714</w:t>
            </w:r>
          </w:p>
        </w:tc>
        <w:tc>
          <w:tcPr>
            <w:tcW w:w="325" w:type="dxa"/>
          </w:tcPr>
          <w:p>
            <w:pPr>
              <w:pStyle w:val="TableParagraph"/>
              <w:rPr>
                <w:rFonts w:ascii="Times New Roman"/>
                <w:sz w:val="14"/>
              </w:rPr>
            </w:pPr>
          </w:p>
        </w:tc>
        <w:tc>
          <w:tcPr>
            <w:tcW w:w="1170" w:type="dxa"/>
            <w:tcBorders>
              <w:bottom w:val="single" w:sz="6" w:space="0" w:color="000000"/>
            </w:tcBorders>
          </w:tcPr>
          <w:p>
            <w:pPr>
              <w:pStyle w:val="TableParagraph"/>
              <w:spacing w:line="174" w:lineRule="exact" w:before="18"/>
              <w:ind w:right="38"/>
              <w:jc w:val="right"/>
              <w:rPr>
                <w:b/>
                <w:sz w:val="15"/>
              </w:rPr>
            </w:pPr>
            <w:r>
              <w:rPr>
                <w:b/>
                <w:spacing w:val="-2"/>
                <w:w w:val="105"/>
                <w:sz w:val="15"/>
              </w:rPr>
              <w:t>($582)</w:t>
            </w:r>
          </w:p>
        </w:tc>
      </w:tr>
      <w:tr>
        <w:trPr>
          <w:trHeight w:val="462" w:hRule="atLeast"/>
        </w:trPr>
        <w:tc>
          <w:tcPr>
            <w:tcW w:w="2182" w:type="dxa"/>
          </w:tcPr>
          <w:p>
            <w:pPr>
              <w:pStyle w:val="TableParagraph"/>
              <w:spacing w:before="44"/>
              <w:rPr>
                <w:sz w:val="15"/>
              </w:rPr>
            </w:pPr>
          </w:p>
          <w:p>
            <w:pPr>
              <w:pStyle w:val="TableParagraph"/>
              <w:ind w:left="50"/>
              <w:rPr>
                <w:b/>
                <w:sz w:val="15"/>
              </w:rPr>
            </w:pPr>
            <w:r>
              <w:rPr>
                <w:b/>
                <w:spacing w:val="-2"/>
                <w:w w:val="105"/>
                <w:sz w:val="15"/>
                <w:u w:val="single"/>
              </w:rPr>
              <w:t>EXPENDITURES</w:t>
            </w:r>
            <w:r>
              <w:rPr>
                <w:b/>
                <w:spacing w:val="-2"/>
                <w:w w:val="105"/>
                <w:sz w:val="15"/>
              </w:rPr>
              <w:t>:</w:t>
            </w:r>
          </w:p>
        </w:tc>
        <w:tc>
          <w:tcPr>
            <w:tcW w:w="2782"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Borders>
              <w:top w:val="single" w:sz="6" w:space="0" w:color="000000"/>
            </w:tcBorders>
          </w:tcPr>
          <w:p>
            <w:pPr>
              <w:pStyle w:val="TableParagraph"/>
              <w:rPr>
                <w:rFonts w:ascii="Times New Roman"/>
                <w:sz w:val="14"/>
              </w:rPr>
            </w:pPr>
          </w:p>
        </w:tc>
        <w:tc>
          <w:tcPr>
            <w:tcW w:w="312" w:type="dxa"/>
          </w:tcPr>
          <w:p>
            <w:pPr>
              <w:pStyle w:val="TableParagraph"/>
              <w:rPr>
                <w:rFonts w:ascii="Times New Roman"/>
                <w:sz w:val="14"/>
              </w:rPr>
            </w:pPr>
          </w:p>
        </w:tc>
        <w:tc>
          <w:tcPr>
            <w:tcW w:w="1451" w:type="dxa"/>
            <w:tcBorders>
              <w:top w:val="single" w:sz="6" w:space="0" w:color="000000"/>
            </w:tcBorders>
          </w:tcPr>
          <w:p>
            <w:pPr>
              <w:pStyle w:val="TableParagraph"/>
              <w:rPr>
                <w:rFonts w:ascii="Times New Roman"/>
                <w:sz w:val="14"/>
              </w:rPr>
            </w:pPr>
          </w:p>
        </w:tc>
        <w:tc>
          <w:tcPr>
            <w:tcW w:w="304" w:type="dxa"/>
          </w:tcPr>
          <w:p>
            <w:pPr>
              <w:pStyle w:val="TableParagraph"/>
              <w:rPr>
                <w:rFonts w:ascii="Times New Roman"/>
                <w:sz w:val="14"/>
              </w:rPr>
            </w:pPr>
          </w:p>
        </w:tc>
        <w:tc>
          <w:tcPr>
            <w:tcW w:w="1456" w:type="dxa"/>
            <w:tcBorders>
              <w:top w:val="single" w:sz="6" w:space="0" w:color="000000"/>
            </w:tcBorders>
          </w:tcPr>
          <w:p>
            <w:pPr>
              <w:pStyle w:val="TableParagraph"/>
              <w:rPr>
                <w:rFonts w:ascii="Times New Roman"/>
                <w:sz w:val="14"/>
              </w:rPr>
            </w:pPr>
          </w:p>
        </w:tc>
        <w:tc>
          <w:tcPr>
            <w:tcW w:w="325" w:type="dxa"/>
          </w:tcPr>
          <w:p>
            <w:pPr>
              <w:pStyle w:val="TableParagraph"/>
              <w:rPr>
                <w:rFonts w:ascii="Times New Roman"/>
                <w:sz w:val="14"/>
              </w:rPr>
            </w:pPr>
          </w:p>
        </w:tc>
        <w:tc>
          <w:tcPr>
            <w:tcW w:w="1170" w:type="dxa"/>
            <w:tcBorders>
              <w:top w:val="single" w:sz="6" w:space="0" w:color="000000"/>
            </w:tcBorders>
          </w:tcPr>
          <w:p>
            <w:pPr>
              <w:pStyle w:val="TableParagraph"/>
              <w:rPr>
                <w:rFonts w:ascii="Times New Roman"/>
                <w:sz w:val="14"/>
              </w:rPr>
            </w:pPr>
          </w:p>
        </w:tc>
      </w:tr>
      <w:tr>
        <w:trPr>
          <w:trHeight w:val="260" w:hRule="atLeast"/>
        </w:trPr>
        <w:tc>
          <w:tcPr>
            <w:tcW w:w="2182" w:type="dxa"/>
          </w:tcPr>
          <w:p>
            <w:pPr>
              <w:pStyle w:val="TableParagraph"/>
              <w:spacing w:line="170" w:lineRule="exact" w:before="70"/>
              <w:ind w:left="50"/>
              <w:rPr>
                <w:sz w:val="15"/>
              </w:rPr>
            </w:pPr>
            <w:r>
              <w:rPr>
                <w:spacing w:val="-2"/>
                <w:w w:val="105"/>
                <w:sz w:val="15"/>
                <w:u w:val="single"/>
              </w:rPr>
              <w:t>Administrative</w:t>
            </w:r>
          </w:p>
        </w:tc>
        <w:tc>
          <w:tcPr>
            <w:tcW w:w="2782"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c>
          <w:tcPr>
            <w:tcW w:w="312" w:type="dxa"/>
          </w:tcPr>
          <w:p>
            <w:pPr>
              <w:pStyle w:val="TableParagraph"/>
              <w:rPr>
                <w:rFonts w:ascii="Times New Roman"/>
                <w:sz w:val="14"/>
              </w:rPr>
            </w:pPr>
          </w:p>
        </w:tc>
        <w:tc>
          <w:tcPr>
            <w:tcW w:w="1451" w:type="dxa"/>
          </w:tcPr>
          <w:p>
            <w:pPr>
              <w:pStyle w:val="TableParagraph"/>
              <w:rPr>
                <w:rFonts w:ascii="Times New Roman"/>
                <w:sz w:val="14"/>
              </w:rPr>
            </w:pPr>
          </w:p>
        </w:tc>
        <w:tc>
          <w:tcPr>
            <w:tcW w:w="304" w:type="dxa"/>
          </w:tcPr>
          <w:p>
            <w:pPr>
              <w:pStyle w:val="TableParagraph"/>
              <w:rPr>
                <w:rFonts w:ascii="Times New Roman"/>
                <w:sz w:val="14"/>
              </w:rPr>
            </w:pPr>
          </w:p>
        </w:tc>
        <w:tc>
          <w:tcPr>
            <w:tcW w:w="1456"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r>
      <w:tr>
        <w:trPr>
          <w:trHeight w:val="207" w:hRule="atLeast"/>
        </w:trPr>
        <w:tc>
          <w:tcPr>
            <w:tcW w:w="2182" w:type="dxa"/>
          </w:tcPr>
          <w:p>
            <w:pPr>
              <w:pStyle w:val="TableParagraph"/>
              <w:spacing w:line="170" w:lineRule="exact" w:before="18"/>
              <w:ind w:left="50"/>
              <w:rPr>
                <w:sz w:val="15"/>
              </w:rPr>
            </w:pPr>
            <w:r>
              <w:rPr>
                <w:spacing w:val="-2"/>
                <w:w w:val="105"/>
                <w:sz w:val="15"/>
              </w:rPr>
              <w:t>001.310.51300.11000</w:t>
            </w:r>
          </w:p>
        </w:tc>
        <w:tc>
          <w:tcPr>
            <w:tcW w:w="2782" w:type="dxa"/>
          </w:tcPr>
          <w:p>
            <w:pPr>
              <w:pStyle w:val="TableParagraph"/>
              <w:spacing w:line="170" w:lineRule="exact" w:before="18"/>
              <w:ind w:left="39"/>
              <w:rPr>
                <w:sz w:val="15"/>
              </w:rPr>
            </w:pPr>
            <w:r>
              <w:rPr>
                <w:w w:val="105"/>
                <w:sz w:val="15"/>
              </w:rPr>
              <w:t>Supervisor</w:t>
            </w:r>
            <w:r>
              <w:rPr>
                <w:spacing w:val="-7"/>
                <w:w w:val="105"/>
                <w:sz w:val="15"/>
              </w:rPr>
              <w:t> </w:t>
            </w:r>
            <w:r>
              <w:rPr>
                <w:spacing w:val="-4"/>
                <w:w w:val="105"/>
                <w:sz w:val="15"/>
              </w:rPr>
              <w:t>Fees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$14,000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$3,500</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$3,000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$500</w:t>
            </w:r>
          </w:p>
        </w:tc>
      </w:tr>
      <w:tr>
        <w:trPr>
          <w:trHeight w:val="208" w:hRule="atLeast"/>
        </w:trPr>
        <w:tc>
          <w:tcPr>
            <w:tcW w:w="2182" w:type="dxa"/>
          </w:tcPr>
          <w:p>
            <w:pPr>
              <w:pStyle w:val="TableParagraph"/>
              <w:spacing w:line="170" w:lineRule="exact" w:before="18"/>
              <w:ind w:left="50"/>
              <w:rPr>
                <w:sz w:val="15"/>
              </w:rPr>
            </w:pPr>
            <w:r>
              <w:rPr>
                <w:spacing w:val="-2"/>
                <w:w w:val="105"/>
                <w:sz w:val="15"/>
              </w:rPr>
              <w:t>001.310.51300.21000</w:t>
            </w:r>
          </w:p>
        </w:tc>
        <w:tc>
          <w:tcPr>
            <w:tcW w:w="2782" w:type="dxa"/>
          </w:tcPr>
          <w:p>
            <w:pPr>
              <w:pStyle w:val="TableParagraph"/>
              <w:spacing w:line="170" w:lineRule="exact" w:before="18"/>
              <w:ind w:left="39"/>
              <w:rPr>
                <w:sz w:val="15"/>
              </w:rPr>
            </w:pPr>
            <w:r>
              <w:rPr>
                <w:w w:val="105"/>
                <w:sz w:val="15"/>
              </w:rPr>
              <w:t>FICA</w:t>
            </w:r>
            <w:r>
              <w:rPr>
                <w:spacing w:val="-8"/>
                <w:w w:val="105"/>
                <w:sz w:val="15"/>
              </w:rPr>
              <w:t> </w:t>
            </w:r>
            <w:r>
              <w:rPr>
                <w:spacing w:val="-2"/>
                <w:w w:val="105"/>
                <w:sz w:val="15"/>
              </w:rPr>
              <w:t>Expense</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$1,071</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$268</w:t>
            </w:r>
          </w:p>
        </w:tc>
        <w:tc>
          <w:tcPr>
            <w:tcW w:w="304" w:type="dxa"/>
          </w:tcPr>
          <w:p>
            <w:pPr>
              <w:pStyle w:val="TableParagraph"/>
              <w:rPr>
                <w:rFonts w:ascii="Times New Roman"/>
                <w:sz w:val="14"/>
              </w:rPr>
            </w:pPr>
          </w:p>
        </w:tc>
        <w:tc>
          <w:tcPr>
            <w:tcW w:w="1456" w:type="dxa"/>
          </w:tcPr>
          <w:p>
            <w:pPr>
              <w:pStyle w:val="TableParagraph"/>
              <w:spacing w:line="170" w:lineRule="exact" w:before="18"/>
              <w:ind w:right="106"/>
              <w:jc w:val="right"/>
              <w:rPr>
                <w:sz w:val="15"/>
              </w:rPr>
            </w:pPr>
            <w:r>
              <w:rPr>
                <w:spacing w:val="-4"/>
                <w:w w:val="105"/>
                <w:sz w:val="15"/>
              </w:rPr>
              <w:t>$230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5"/>
                <w:w w:val="105"/>
                <w:sz w:val="15"/>
              </w:rPr>
              <w:t>$38</w:t>
            </w:r>
          </w:p>
        </w:tc>
      </w:tr>
      <w:tr>
        <w:trPr>
          <w:trHeight w:val="201" w:hRule="atLeast"/>
        </w:trPr>
        <w:tc>
          <w:tcPr>
            <w:tcW w:w="2182" w:type="dxa"/>
          </w:tcPr>
          <w:p>
            <w:pPr>
              <w:pStyle w:val="TableParagraph"/>
              <w:spacing w:line="163" w:lineRule="exact" w:before="18"/>
              <w:ind w:left="50"/>
              <w:rPr>
                <w:sz w:val="15"/>
              </w:rPr>
            </w:pPr>
            <w:r>
              <w:rPr>
                <w:spacing w:val="-2"/>
                <w:w w:val="105"/>
                <w:sz w:val="15"/>
              </w:rPr>
              <w:t>001.310.51300.31100</w:t>
            </w:r>
          </w:p>
        </w:tc>
        <w:tc>
          <w:tcPr>
            <w:tcW w:w="2782" w:type="dxa"/>
          </w:tcPr>
          <w:p>
            <w:pPr>
              <w:pStyle w:val="TableParagraph"/>
              <w:spacing w:line="163" w:lineRule="exact" w:before="18"/>
              <w:ind w:left="39"/>
              <w:rPr>
                <w:sz w:val="15"/>
              </w:rPr>
            </w:pPr>
            <w:r>
              <w:rPr>
                <w:spacing w:val="2"/>
                <w:sz w:val="15"/>
              </w:rPr>
              <w:t>Engineering/Software</w:t>
            </w:r>
            <w:r>
              <w:rPr>
                <w:spacing w:val="22"/>
                <w:sz w:val="15"/>
              </w:rPr>
              <w:t> </w:t>
            </w:r>
            <w:r>
              <w:rPr>
                <w:spacing w:val="-2"/>
                <w:sz w:val="15"/>
              </w:rPr>
              <w:t>Services</w:t>
            </w:r>
          </w:p>
        </w:tc>
        <w:tc>
          <w:tcPr>
            <w:tcW w:w="325" w:type="dxa"/>
          </w:tcPr>
          <w:p>
            <w:pPr>
              <w:pStyle w:val="TableParagraph"/>
              <w:rPr>
                <w:rFonts w:ascii="Times New Roman"/>
                <w:sz w:val="14"/>
              </w:rPr>
            </w:pPr>
          </w:p>
        </w:tc>
        <w:tc>
          <w:tcPr>
            <w:tcW w:w="1170" w:type="dxa"/>
          </w:tcPr>
          <w:p>
            <w:pPr>
              <w:pStyle w:val="TableParagraph"/>
              <w:spacing w:line="163" w:lineRule="exact" w:before="18"/>
              <w:ind w:right="106"/>
              <w:jc w:val="right"/>
              <w:rPr>
                <w:sz w:val="15"/>
              </w:rPr>
            </w:pPr>
            <w:r>
              <w:rPr>
                <w:spacing w:val="-2"/>
                <w:w w:val="105"/>
                <w:sz w:val="15"/>
              </w:rPr>
              <w:t>$15,000</w:t>
            </w:r>
          </w:p>
        </w:tc>
        <w:tc>
          <w:tcPr>
            <w:tcW w:w="312" w:type="dxa"/>
          </w:tcPr>
          <w:p>
            <w:pPr>
              <w:pStyle w:val="TableParagraph"/>
              <w:rPr>
                <w:rFonts w:ascii="Times New Roman"/>
                <w:sz w:val="14"/>
              </w:rPr>
            </w:pPr>
          </w:p>
        </w:tc>
        <w:tc>
          <w:tcPr>
            <w:tcW w:w="1451" w:type="dxa"/>
          </w:tcPr>
          <w:p>
            <w:pPr>
              <w:pStyle w:val="TableParagraph"/>
              <w:spacing w:line="163" w:lineRule="exact" w:before="18"/>
              <w:ind w:right="127"/>
              <w:jc w:val="right"/>
              <w:rPr>
                <w:sz w:val="15"/>
              </w:rPr>
            </w:pPr>
            <w:r>
              <w:rPr>
                <w:spacing w:val="-2"/>
                <w:w w:val="105"/>
                <w:sz w:val="15"/>
              </w:rPr>
              <w:t>$3,750</w:t>
            </w:r>
          </w:p>
        </w:tc>
        <w:tc>
          <w:tcPr>
            <w:tcW w:w="304" w:type="dxa"/>
          </w:tcPr>
          <w:p>
            <w:pPr>
              <w:pStyle w:val="TableParagraph"/>
              <w:rPr>
                <w:rFonts w:ascii="Times New Roman"/>
                <w:sz w:val="14"/>
              </w:rPr>
            </w:pPr>
          </w:p>
        </w:tc>
        <w:tc>
          <w:tcPr>
            <w:tcW w:w="1456" w:type="dxa"/>
          </w:tcPr>
          <w:p>
            <w:pPr>
              <w:pStyle w:val="TableParagraph"/>
              <w:spacing w:line="163"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63" w:lineRule="exact" w:before="18"/>
              <w:ind w:right="106"/>
              <w:jc w:val="right"/>
              <w:rPr>
                <w:sz w:val="15"/>
              </w:rPr>
            </w:pPr>
            <w:r>
              <w:rPr>
                <w:spacing w:val="-2"/>
                <w:w w:val="105"/>
                <w:sz w:val="15"/>
              </w:rPr>
              <w:t>$3,750</w:t>
            </w:r>
          </w:p>
        </w:tc>
      </w:tr>
      <w:tr>
        <w:trPr>
          <w:trHeight w:val="201" w:hRule="atLeast"/>
        </w:trPr>
        <w:tc>
          <w:tcPr>
            <w:tcW w:w="2182" w:type="dxa"/>
          </w:tcPr>
          <w:p>
            <w:pPr>
              <w:pStyle w:val="TableParagraph"/>
              <w:spacing w:line="170" w:lineRule="exact" w:before="11"/>
              <w:ind w:left="50"/>
              <w:rPr>
                <w:sz w:val="15"/>
              </w:rPr>
            </w:pPr>
            <w:r>
              <w:rPr>
                <w:spacing w:val="-2"/>
                <w:w w:val="105"/>
                <w:sz w:val="15"/>
              </w:rPr>
              <w:t>001.310.51300.31500</w:t>
            </w:r>
          </w:p>
        </w:tc>
        <w:tc>
          <w:tcPr>
            <w:tcW w:w="2782" w:type="dxa"/>
          </w:tcPr>
          <w:p>
            <w:pPr>
              <w:pStyle w:val="TableParagraph"/>
              <w:spacing w:line="170" w:lineRule="exact" w:before="11"/>
              <w:ind w:left="39"/>
              <w:rPr>
                <w:sz w:val="15"/>
              </w:rPr>
            </w:pPr>
            <w:r>
              <w:rPr>
                <w:spacing w:val="-2"/>
                <w:w w:val="105"/>
                <w:sz w:val="15"/>
              </w:rPr>
              <w:t>Attorney</w:t>
            </w:r>
          </w:p>
        </w:tc>
        <w:tc>
          <w:tcPr>
            <w:tcW w:w="325" w:type="dxa"/>
          </w:tcPr>
          <w:p>
            <w:pPr>
              <w:pStyle w:val="TableParagraph"/>
              <w:rPr>
                <w:rFonts w:ascii="Times New Roman"/>
                <w:sz w:val="14"/>
              </w:rPr>
            </w:pPr>
          </w:p>
        </w:tc>
        <w:tc>
          <w:tcPr>
            <w:tcW w:w="1170" w:type="dxa"/>
          </w:tcPr>
          <w:p>
            <w:pPr>
              <w:pStyle w:val="TableParagraph"/>
              <w:spacing w:line="170" w:lineRule="exact" w:before="11"/>
              <w:ind w:right="106"/>
              <w:jc w:val="right"/>
              <w:rPr>
                <w:sz w:val="15"/>
              </w:rPr>
            </w:pPr>
            <w:r>
              <w:rPr>
                <w:spacing w:val="-2"/>
                <w:w w:val="105"/>
                <w:sz w:val="15"/>
              </w:rPr>
              <w:t>$14,000</w:t>
            </w:r>
          </w:p>
        </w:tc>
        <w:tc>
          <w:tcPr>
            <w:tcW w:w="312" w:type="dxa"/>
          </w:tcPr>
          <w:p>
            <w:pPr>
              <w:pStyle w:val="TableParagraph"/>
              <w:rPr>
                <w:rFonts w:ascii="Times New Roman"/>
                <w:sz w:val="14"/>
              </w:rPr>
            </w:pPr>
          </w:p>
        </w:tc>
        <w:tc>
          <w:tcPr>
            <w:tcW w:w="1451" w:type="dxa"/>
          </w:tcPr>
          <w:p>
            <w:pPr>
              <w:pStyle w:val="TableParagraph"/>
              <w:spacing w:line="170" w:lineRule="exact" w:before="11"/>
              <w:ind w:right="127"/>
              <w:jc w:val="right"/>
              <w:rPr>
                <w:sz w:val="15"/>
              </w:rPr>
            </w:pPr>
            <w:r>
              <w:rPr>
                <w:spacing w:val="-2"/>
                <w:w w:val="105"/>
                <w:sz w:val="15"/>
              </w:rPr>
              <w:t>$3,500</w:t>
            </w:r>
          </w:p>
        </w:tc>
        <w:tc>
          <w:tcPr>
            <w:tcW w:w="304" w:type="dxa"/>
          </w:tcPr>
          <w:p>
            <w:pPr>
              <w:pStyle w:val="TableParagraph"/>
              <w:rPr>
                <w:rFonts w:ascii="Times New Roman"/>
                <w:sz w:val="14"/>
              </w:rPr>
            </w:pPr>
          </w:p>
        </w:tc>
        <w:tc>
          <w:tcPr>
            <w:tcW w:w="1456" w:type="dxa"/>
          </w:tcPr>
          <w:p>
            <w:pPr>
              <w:pStyle w:val="TableParagraph"/>
              <w:spacing w:line="170" w:lineRule="exact" w:before="11"/>
              <w:ind w:left="883"/>
              <w:rPr>
                <w:sz w:val="15"/>
              </w:rPr>
            </w:pPr>
            <w:r>
              <w:rPr>
                <w:spacing w:val="-2"/>
                <w:w w:val="105"/>
                <w:sz w:val="15"/>
              </w:rPr>
              <w:t>$5,987</w:t>
            </w:r>
          </w:p>
        </w:tc>
        <w:tc>
          <w:tcPr>
            <w:tcW w:w="325" w:type="dxa"/>
          </w:tcPr>
          <w:p>
            <w:pPr>
              <w:pStyle w:val="TableParagraph"/>
              <w:rPr>
                <w:rFonts w:ascii="Times New Roman"/>
                <w:sz w:val="14"/>
              </w:rPr>
            </w:pPr>
          </w:p>
        </w:tc>
        <w:tc>
          <w:tcPr>
            <w:tcW w:w="1170" w:type="dxa"/>
          </w:tcPr>
          <w:p>
            <w:pPr>
              <w:pStyle w:val="TableParagraph"/>
              <w:spacing w:line="170" w:lineRule="exact" w:before="11"/>
              <w:ind w:right="42"/>
              <w:jc w:val="right"/>
              <w:rPr>
                <w:sz w:val="15"/>
              </w:rPr>
            </w:pPr>
            <w:r>
              <w:rPr>
                <w:spacing w:val="-2"/>
                <w:w w:val="105"/>
                <w:sz w:val="15"/>
              </w:rPr>
              <w:t>($2,487)</w:t>
            </w:r>
          </w:p>
        </w:tc>
      </w:tr>
      <w:tr>
        <w:trPr>
          <w:trHeight w:val="207" w:hRule="atLeast"/>
        </w:trPr>
        <w:tc>
          <w:tcPr>
            <w:tcW w:w="2182" w:type="dxa"/>
          </w:tcPr>
          <w:p>
            <w:pPr>
              <w:pStyle w:val="TableParagraph"/>
              <w:spacing w:line="170" w:lineRule="exact" w:before="18"/>
              <w:ind w:left="50"/>
              <w:rPr>
                <w:sz w:val="15"/>
              </w:rPr>
            </w:pPr>
            <w:r>
              <w:rPr>
                <w:spacing w:val="-2"/>
                <w:w w:val="105"/>
                <w:sz w:val="15"/>
              </w:rPr>
              <w:t>001.310.51300.32000</w:t>
            </w:r>
          </w:p>
        </w:tc>
        <w:tc>
          <w:tcPr>
            <w:tcW w:w="2782" w:type="dxa"/>
          </w:tcPr>
          <w:p>
            <w:pPr>
              <w:pStyle w:val="TableParagraph"/>
              <w:spacing w:line="170" w:lineRule="exact" w:before="18"/>
              <w:ind w:left="39"/>
              <w:rPr>
                <w:sz w:val="15"/>
              </w:rPr>
            </w:pPr>
            <w:r>
              <w:rPr>
                <w:spacing w:val="-2"/>
                <w:w w:val="105"/>
                <w:sz w:val="15"/>
              </w:rPr>
              <w:t>Collection</w:t>
            </w:r>
            <w:r>
              <w:rPr>
                <w:spacing w:val="9"/>
                <w:w w:val="105"/>
                <w:sz w:val="15"/>
              </w:rPr>
              <w:t> </w:t>
            </w:r>
            <w:r>
              <w:rPr>
                <w:spacing w:val="-2"/>
                <w:w w:val="105"/>
                <w:sz w:val="15"/>
              </w:rPr>
              <w:t>Fees/Payment</w:t>
            </w:r>
            <w:r>
              <w:rPr>
                <w:spacing w:val="5"/>
                <w:w w:val="105"/>
                <w:sz w:val="15"/>
              </w:rPr>
              <w:t> </w:t>
            </w:r>
            <w:r>
              <w:rPr>
                <w:spacing w:val="-2"/>
                <w:w w:val="105"/>
                <w:sz w:val="15"/>
              </w:rPr>
              <w:t>Discount</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$17,000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$17,000</w:t>
            </w:r>
          </w:p>
        </w:tc>
        <w:tc>
          <w:tcPr>
            <w:tcW w:w="304" w:type="dxa"/>
          </w:tcPr>
          <w:p>
            <w:pPr>
              <w:pStyle w:val="TableParagraph"/>
              <w:rPr>
                <w:rFonts w:ascii="Times New Roman"/>
                <w:sz w:val="14"/>
              </w:rPr>
            </w:pPr>
          </w:p>
        </w:tc>
        <w:tc>
          <w:tcPr>
            <w:tcW w:w="1456" w:type="dxa"/>
          </w:tcPr>
          <w:p>
            <w:pPr>
              <w:pStyle w:val="TableParagraph"/>
              <w:spacing w:line="170" w:lineRule="exact" w:before="18"/>
              <w:ind w:left="792"/>
              <w:rPr>
                <w:sz w:val="15"/>
              </w:rPr>
            </w:pPr>
            <w:r>
              <w:rPr>
                <w:spacing w:val="-2"/>
                <w:w w:val="105"/>
                <w:sz w:val="15"/>
              </w:rPr>
              <w:t>$17,328</w:t>
            </w:r>
          </w:p>
        </w:tc>
        <w:tc>
          <w:tcPr>
            <w:tcW w:w="325" w:type="dxa"/>
          </w:tcPr>
          <w:p>
            <w:pPr>
              <w:pStyle w:val="TableParagraph"/>
              <w:rPr>
                <w:rFonts w:ascii="Times New Roman"/>
                <w:sz w:val="14"/>
              </w:rPr>
            </w:pPr>
          </w:p>
        </w:tc>
        <w:tc>
          <w:tcPr>
            <w:tcW w:w="1170" w:type="dxa"/>
          </w:tcPr>
          <w:p>
            <w:pPr>
              <w:pStyle w:val="TableParagraph"/>
              <w:spacing w:line="170" w:lineRule="exact" w:before="18"/>
              <w:ind w:right="42"/>
              <w:jc w:val="right"/>
              <w:rPr>
                <w:sz w:val="15"/>
              </w:rPr>
            </w:pPr>
            <w:r>
              <w:rPr>
                <w:spacing w:val="-2"/>
                <w:w w:val="105"/>
                <w:sz w:val="15"/>
              </w:rPr>
              <w:t>($328)</w:t>
            </w:r>
          </w:p>
        </w:tc>
      </w:tr>
      <w:tr>
        <w:trPr>
          <w:trHeight w:val="208" w:hRule="atLeast"/>
        </w:trPr>
        <w:tc>
          <w:tcPr>
            <w:tcW w:w="2182" w:type="dxa"/>
          </w:tcPr>
          <w:p>
            <w:pPr>
              <w:pStyle w:val="TableParagraph"/>
              <w:spacing w:line="170" w:lineRule="exact" w:before="18"/>
              <w:ind w:left="50"/>
              <w:rPr>
                <w:sz w:val="15"/>
              </w:rPr>
            </w:pPr>
            <w:r>
              <w:rPr>
                <w:spacing w:val="-2"/>
                <w:w w:val="105"/>
                <w:sz w:val="15"/>
              </w:rPr>
              <w:t>001.310.51300.32200</w:t>
            </w:r>
          </w:p>
        </w:tc>
        <w:tc>
          <w:tcPr>
            <w:tcW w:w="2782" w:type="dxa"/>
          </w:tcPr>
          <w:p>
            <w:pPr>
              <w:pStyle w:val="TableParagraph"/>
              <w:spacing w:line="170" w:lineRule="exact" w:before="18"/>
              <w:ind w:left="39"/>
              <w:rPr>
                <w:sz w:val="15"/>
              </w:rPr>
            </w:pPr>
            <w:r>
              <w:rPr>
                <w:w w:val="105"/>
                <w:sz w:val="15"/>
              </w:rPr>
              <w:t>Annual</w:t>
            </w:r>
            <w:r>
              <w:rPr>
                <w:spacing w:val="-1"/>
                <w:w w:val="105"/>
                <w:sz w:val="15"/>
              </w:rPr>
              <w:t> </w:t>
            </w:r>
            <w:r>
              <w:rPr>
                <w:spacing w:val="-2"/>
                <w:w w:val="105"/>
                <w:sz w:val="15"/>
              </w:rPr>
              <w:t>Audit</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$3,500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$3,500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$3,500</w:t>
            </w:r>
          </w:p>
        </w:tc>
      </w:tr>
      <w:tr>
        <w:trPr>
          <w:trHeight w:val="207" w:hRule="atLeast"/>
        </w:trPr>
        <w:tc>
          <w:tcPr>
            <w:tcW w:w="2182" w:type="dxa"/>
          </w:tcPr>
          <w:p>
            <w:pPr>
              <w:pStyle w:val="TableParagraph"/>
              <w:spacing w:line="170" w:lineRule="exact" w:before="18"/>
              <w:ind w:left="50"/>
              <w:rPr>
                <w:sz w:val="15"/>
              </w:rPr>
            </w:pPr>
            <w:r>
              <w:rPr>
                <w:spacing w:val="-2"/>
                <w:w w:val="105"/>
                <w:sz w:val="15"/>
              </w:rPr>
              <w:t>001.310.51300.34000</w:t>
            </w:r>
          </w:p>
        </w:tc>
        <w:tc>
          <w:tcPr>
            <w:tcW w:w="2782" w:type="dxa"/>
          </w:tcPr>
          <w:p>
            <w:pPr>
              <w:pStyle w:val="TableParagraph"/>
              <w:spacing w:line="170" w:lineRule="exact" w:before="18"/>
              <w:ind w:left="39"/>
              <w:rPr>
                <w:sz w:val="15"/>
              </w:rPr>
            </w:pPr>
            <w:r>
              <w:rPr>
                <w:w w:val="105"/>
                <w:sz w:val="15"/>
              </w:rPr>
              <w:t>Management</w:t>
            </w:r>
            <w:r>
              <w:rPr>
                <w:spacing w:val="7"/>
                <w:w w:val="105"/>
                <w:sz w:val="15"/>
              </w:rPr>
              <w:t> </w:t>
            </w:r>
            <w:r>
              <w:rPr>
                <w:spacing w:val="-4"/>
                <w:w w:val="105"/>
                <w:sz w:val="15"/>
              </w:rPr>
              <w:t>Fees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$10,290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$2,573</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$2,573</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r>
      <w:tr>
        <w:trPr>
          <w:trHeight w:val="208" w:hRule="atLeast"/>
        </w:trPr>
        <w:tc>
          <w:tcPr>
            <w:tcW w:w="2182" w:type="dxa"/>
          </w:tcPr>
          <w:p>
            <w:pPr>
              <w:pStyle w:val="TableParagraph"/>
              <w:spacing w:line="170" w:lineRule="exact" w:before="18"/>
              <w:ind w:left="50"/>
              <w:rPr>
                <w:sz w:val="15"/>
              </w:rPr>
            </w:pPr>
            <w:r>
              <w:rPr>
                <w:spacing w:val="-2"/>
                <w:w w:val="105"/>
                <w:sz w:val="15"/>
              </w:rPr>
              <w:t>001.310.51300.35100</w:t>
            </w:r>
          </w:p>
        </w:tc>
        <w:tc>
          <w:tcPr>
            <w:tcW w:w="2782" w:type="dxa"/>
          </w:tcPr>
          <w:p>
            <w:pPr>
              <w:pStyle w:val="TableParagraph"/>
              <w:spacing w:line="170" w:lineRule="exact" w:before="18"/>
              <w:ind w:left="39"/>
              <w:rPr>
                <w:sz w:val="15"/>
              </w:rPr>
            </w:pPr>
            <w:r>
              <w:rPr>
                <w:w w:val="105"/>
                <w:sz w:val="15"/>
              </w:rPr>
              <w:t>Computer</w:t>
            </w:r>
            <w:r>
              <w:rPr>
                <w:spacing w:val="3"/>
                <w:w w:val="105"/>
                <w:sz w:val="15"/>
              </w:rPr>
              <w:t> </w:t>
            </w:r>
            <w:r>
              <w:rPr>
                <w:spacing w:val="-4"/>
                <w:w w:val="105"/>
                <w:sz w:val="15"/>
              </w:rPr>
              <w:t>Time</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$250</w:t>
            </w:r>
          </w:p>
        </w:tc>
        <w:tc>
          <w:tcPr>
            <w:tcW w:w="304" w:type="dxa"/>
          </w:tcPr>
          <w:p>
            <w:pPr>
              <w:pStyle w:val="TableParagraph"/>
              <w:rPr>
                <w:rFonts w:ascii="Times New Roman"/>
                <w:sz w:val="14"/>
              </w:rPr>
            </w:pPr>
          </w:p>
        </w:tc>
        <w:tc>
          <w:tcPr>
            <w:tcW w:w="1456" w:type="dxa"/>
          </w:tcPr>
          <w:p>
            <w:pPr>
              <w:pStyle w:val="TableParagraph"/>
              <w:spacing w:line="170" w:lineRule="exact" w:before="18"/>
              <w:ind w:right="106"/>
              <w:jc w:val="right"/>
              <w:rPr>
                <w:sz w:val="15"/>
              </w:rPr>
            </w:pPr>
            <w:r>
              <w:rPr>
                <w:spacing w:val="-4"/>
                <w:w w:val="105"/>
                <w:sz w:val="15"/>
              </w:rPr>
              <w:t>$250</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r>
      <w:tr>
        <w:trPr>
          <w:trHeight w:val="207" w:hRule="atLeast"/>
        </w:trPr>
        <w:tc>
          <w:tcPr>
            <w:tcW w:w="2182" w:type="dxa"/>
          </w:tcPr>
          <w:p>
            <w:pPr>
              <w:pStyle w:val="TableParagraph"/>
              <w:spacing w:line="170" w:lineRule="exact" w:before="18"/>
              <w:ind w:left="50"/>
              <w:rPr>
                <w:sz w:val="15"/>
              </w:rPr>
            </w:pPr>
            <w:r>
              <w:rPr>
                <w:spacing w:val="-2"/>
                <w:w w:val="105"/>
                <w:sz w:val="15"/>
              </w:rPr>
              <w:t>001.310.51300.40000</w:t>
            </w:r>
          </w:p>
        </w:tc>
        <w:tc>
          <w:tcPr>
            <w:tcW w:w="2782" w:type="dxa"/>
          </w:tcPr>
          <w:p>
            <w:pPr>
              <w:pStyle w:val="TableParagraph"/>
              <w:spacing w:line="170" w:lineRule="exact" w:before="18"/>
              <w:ind w:left="39"/>
              <w:rPr>
                <w:sz w:val="15"/>
              </w:rPr>
            </w:pPr>
            <w:r>
              <w:rPr>
                <w:w w:val="105"/>
                <w:sz w:val="15"/>
              </w:rPr>
              <w:t>Travel</w:t>
            </w:r>
            <w:r>
              <w:rPr>
                <w:spacing w:val="-5"/>
                <w:w w:val="105"/>
                <w:sz w:val="15"/>
              </w:rPr>
              <w:t> </w:t>
            </w:r>
            <w:r>
              <w:rPr>
                <w:spacing w:val="-2"/>
                <w:w w:val="105"/>
                <w:sz w:val="15"/>
              </w:rPr>
              <w:t>Expenses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$250</w:t>
            </w:r>
          </w:p>
        </w:tc>
        <w:tc>
          <w:tcPr>
            <w:tcW w:w="304" w:type="dxa"/>
          </w:tcPr>
          <w:p>
            <w:pPr>
              <w:pStyle w:val="TableParagraph"/>
              <w:rPr>
                <w:rFonts w:ascii="Times New Roman"/>
                <w:sz w:val="14"/>
              </w:rPr>
            </w:pPr>
          </w:p>
        </w:tc>
        <w:tc>
          <w:tcPr>
            <w:tcW w:w="1456" w:type="dxa"/>
          </w:tcPr>
          <w:p>
            <w:pPr>
              <w:pStyle w:val="TableParagraph"/>
              <w:spacing w:line="170" w:lineRule="exact" w:before="18"/>
              <w:ind w:right="106"/>
              <w:jc w:val="right"/>
              <w:rPr>
                <w:sz w:val="15"/>
              </w:rPr>
            </w:pPr>
            <w:r>
              <w:rPr>
                <w:spacing w:val="-4"/>
                <w:w w:val="105"/>
                <w:sz w:val="15"/>
              </w:rPr>
              <w:t>$143</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$107</w:t>
            </w:r>
          </w:p>
        </w:tc>
      </w:tr>
      <w:tr>
        <w:trPr>
          <w:trHeight w:val="208" w:hRule="atLeast"/>
        </w:trPr>
        <w:tc>
          <w:tcPr>
            <w:tcW w:w="2182" w:type="dxa"/>
          </w:tcPr>
          <w:p>
            <w:pPr>
              <w:pStyle w:val="TableParagraph"/>
              <w:spacing w:line="170" w:lineRule="exact" w:before="18"/>
              <w:ind w:left="50"/>
              <w:rPr>
                <w:sz w:val="15"/>
              </w:rPr>
            </w:pPr>
            <w:r>
              <w:rPr>
                <w:spacing w:val="-2"/>
                <w:w w:val="105"/>
                <w:sz w:val="15"/>
              </w:rPr>
              <w:t>001.310.51300.42000</w:t>
            </w:r>
          </w:p>
        </w:tc>
        <w:tc>
          <w:tcPr>
            <w:tcW w:w="2782" w:type="dxa"/>
          </w:tcPr>
          <w:p>
            <w:pPr>
              <w:pStyle w:val="TableParagraph"/>
              <w:spacing w:line="170" w:lineRule="exact" w:before="18"/>
              <w:ind w:left="39"/>
              <w:rPr>
                <w:sz w:val="15"/>
              </w:rPr>
            </w:pPr>
            <w:r>
              <w:rPr>
                <w:w w:val="105"/>
                <w:sz w:val="15"/>
              </w:rPr>
              <w:t>Postage &amp;</w:t>
            </w:r>
            <w:r>
              <w:rPr>
                <w:spacing w:val="-3"/>
                <w:w w:val="105"/>
                <w:sz w:val="15"/>
              </w:rPr>
              <w:t> </w:t>
            </w:r>
            <w:r>
              <w:rPr>
                <w:w w:val="105"/>
                <w:sz w:val="15"/>
              </w:rPr>
              <w:t>Express</w:t>
            </w:r>
            <w:r>
              <w:rPr>
                <w:spacing w:val="-3"/>
                <w:w w:val="105"/>
                <w:sz w:val="15"/>
              </w:rPr>
              <w:t> </w:t>
            </w:r>
            <w:r>
              <w:rPr>
                <w:spacing w:val="-4"/>
                <w:w w:val="105"/>
                <w:sz w:val="15"/>
              </w:rPr>
              <w:t>Mail</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$4,000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$1,000</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$1,004</w:t>
            </w:r>
          </w:p>
        </w:tc>
        <w:tc>
          <w:tcPr>
            <w:tcW w:w="325" w:type="dxa"/>
          </w:tcPr>
          <w:p>
            <w:pPr>
              <w:pStyle w:val="TableParagraph"/>
              <w:rPr>
                <w:rFonts w:ascii="Times New Roman"/>
                <w:sz w:val="14"/>
              </w:rPr>
            </w:pPr>
          </w:p>
        </w:tc>
        <w:tc>
          <w:tcPr>
            <w:tcW w:w="1170" w:type="dxa"/>
          </w:tcPr>
          <w:p>
            <w:pPr>
              <w:pStyle w:val="TableParagraph"/>
              <w:spacing w:line="170" w:lineRule="exact" w:before="18"/>
              <w:ind w:right="42"/>
              <w:jc w:val="right"/>
              <w:rPr>
                <w:sz w:val="15"/>
              </w:rPr>
            </w:pPr>
            <w:r>
              <w:rPr>
                <w:spacing w:val="-4"/>
                <w:w w:val="105"/>
                <w:sz w:val="15"/>
              </w:rPr>
              <w:t>($4)</w:t>
            </w:r>
          </w:p>
        </w:tc>
      </w:tr>
      <w:tr>
        <w:trPr>
          <w:trHeight w:val="207" w:hRule="atLeast"/>
        </w:trPr>
        <w:tc>
          <w:tcPr>
            <w:tcW w:w="2182" w:type="dxa"/>
          </w:tcPr>
          <w:p>
            <w:pPr>
              <w:pStyle w:val="TableParagraph"/>
              <w:spacing w:line="170" w:lineRule="exact" w:before="18"/>
              <w:ind w:left="50"/>
              <w:rPr>
                <w:sz w:val="15"/>
              </w:rPr>
            </w:pPr>
            <w:r>
              <w:rPr>
                <w:spacing w:val="-2"/>
                <w:w w:val="105"/>
                <w:sz w:val="15"/>
              </w:rPr>
              <w:t>001.310.51300.42500</w:t>
            </w:r>
          </w:p>
        </w:tc>
        <w:tc>
          <w:tcPr>
            <w:tcW w:w="2782" w:type="dxa"/>
          </w:tcPr>
          <w:p>
            <w:pPr>
              <w:pStyle w:val="TableParagraph"/>
              <w:spacing w:line="170" w:lineRule="exact" w:before="18"/>
              <w:ind w:left="39"/>
              <w:rPr>
                <w:sz w:val="15"/>
              </w:rPr>
            </w:pPr>
            <w:r>
              <w:rPr>
                <w:spacing w:val="-2"/>
                <w:w w:val="105"/>
                <w:sz w:val="15"/>
              </w:rPr>
              <w:t>Printing</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$2,500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$625</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$625</w:t>
            </w:r>
          </w:p>
        </w:tc>
      </w:tr>
      <w:tr>
        <w:trPr>
          <w:trHeight w:val="208" w:hRule="atLeast"/>
        </w:trPr>
        <w:tc>
          <w:tcPr>
            <w:tcW w:w="2182" w:type="dxa"/>
          </w:tcPr>
          <w:p>
            <w:pPr>
              <w:pStyle w:val="TableParagraph"/>
              <w:spacing w:line="170" w:lineRule="exact" w:before="18"/>
              <w:ind w:left="50"/>
              <w:rPr>
                <w:sz w:val="15"/>
              </w:rPr>
            </w:pPr>
            <w:r>
              <w:rPr>
                <w:spacing w:val="-2"/>
                <w:w w:val="105"/>
                <w:sz w:val="15"/>
              </w:rPr>
              <w:t>001.310.51300.45000</w:t>
            </w:r>
          </w:p>
        </w:tc>
        <w:tc>
          <w:tcPr>
            <w:tcW w:w="2782" w:type="dxa"/>
          </w:tcPr>
          <w:p>
            <w:pPr>
              <w:pStyle w:val="TableParagraph"/>
              <w:spacing w:line="170" w:lineRule="exact" w:before="18"/>
              <w:ind w:left="39"/>
              <w:rPr>
                <w:sz w:val="15"/>
              </w:rPr>
            </w:pPr>
            <w:r>
              <w:rPr>
                <w:spacing w:val="-2"/>
                <w:w w:val="105"/>
                <w:sz w:val="15"/>
              </w:rPr>
              <w:t>Insurance</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$31,281</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$31,281</w:t>
            </w:r>
          </w:p>
        </w:tc>
        <w:tc>
          <w:tcPr>
            <w:tcW w:w="304" w:type="dxa"/>
          </w:tcPr>
          <w:p>
            <w:pPr>
              <w:pStyle w:val="TableParagraph"/>
              <w:rPr>
                <w:rFonts w:ascii="Times New Roman"/>
                <w:sz w:val="14"/>
              </w:rPr>
            </w:pPr>
          </w:p>
        </w:tc>
        <w:tc>
          <w:tcPr>
            <w:tcW w:w="1456" w:type="dxa"/>
          </w:tcPr>
          <w:p>
            <w:pPr>
              <w:pStyle w:val="TableParagraph"/>
              <w:spacing w:line="170" w:lineRule="exact" w:before="18"/>
              <w:ind w:left="792"/>
              <w:rPr>
                <w:sz w:val="15"/>
              </w:rPr>
            </w:pPr>
            <w:r>
              <w:rPr>
                <w:spacing w:val="-2"/>
                <w:w w:val="105"/>
                <w:sz w:val="15"/>
              </w:rPr>
              <w:t>$40,854</w:t>
            </w:r>
          </w:p>
        </w:tc>
        <w:tc>
          <w:tcPr>
            <w:tcW w:w="325" w:type="dxa"/>
          </w:tcPr>
          <w:p>
            <w:pPr>
              <w:pStyle w:val="TableParagraph"/>
              <w:rPr>
                <w:rFonts w:ascii="Times New Roman"/>
                <w:sz w:val="14"/>
              </w:rPr>
            </w:pPr>
          </w:p>
        </w:tc>
        <w:tc>
          <w:tcPr>
            <w:tcW w:w="1170" w:type="dxa"/>
          </w:tcPr>
          <w:p>
            <w:pPr>
              <w:pStyle w:val="TableParagraph"/>
              <w:spacing w:line="170" w:lineRule="exact" w:before="18"/>
              <w:ind w:right="42"/>
              <w:jc w:val="right"/>
              <w:rPr>
                <w:sz w:val="15"/>
              </w:rPr>
            </w:pPr>
            <w:r>
              <w:rPr>
                <w:spacing w:val="-2"/>
                <w:w w:val="105"/>
                <w:sz w:val="15"/>
              </w:rPr>
              <w:t>($9,573)</w:t>
            </w:r>
          </w:p>
        </w:tc>
      </w:tr>
      <w:tr>
        <w:trPr>
          <w:trHeight w:val="207" w:hRule="atLeast"/>
        </w:trPr>
        <w:tc>
          <w:tcPr>
            <w:tcW w:w="2182" w:type="dxa"/>
          </w:tcPr>
          <w:p>
            <w:pPr>
              <w:pStyle w:val="TableParagraph"/>
              <w:spacing w:line="170" w:lineRule="exact" w:before="18"/>
              <w:ind w:left="50"/>
              <w:rPr>
                <w:sz w:val="15"/>
              </w:rPr>
            </w:pPr>
            <w:r>
              <w:rPr>
                <w:spacing w:val="-2"/>
                <w:w w:val="105"/>
                <w:sz w:val="15"/>
              </w:rPr>
              <w:t>001.310.51300.48000</w:t>
            </w:r>
          </w:p>
        </w:tc>
        <w:tc>
          <w:tcPr>
            <w:tcW w:w="2782" w:type="dxa"/>
          </w:tcPr>
          <w:p>
            <w:pPr>
              <w:pStyle w:val="TableParagraph"/>
              <w:spacing w:line="170" w:lineRule="exact" w:before="18"/>
              <w:ind w:left="39"/>
              <w:rPr>
                <w:sz w:val="15"/>
              </w:rPr>
            </w:pPr>
            <w:r>
              <w:rPr>
                <w:w w:val="105"/>
                <w:sz w:val="15"/>
              </w:rPr>
              <w:t>Advertising</w:t>
            </w:r>
            <w:r>
              <w:rPr>
                <w:spacing w:val="-8"/>
                <w:w w:val="105"/>
                <w:sz w:val="15"/>
              </w:rPr>
              <w:t> </w:t>
            </w:r>
            <w:r>
              <w:rPr>
                <w:w w:val="105"/>
                <w:sz w:val="15"/>
              </w:rPr>
              <w:t>Legal</w:t>
            </w:r>
            <w:r>
              <w:rPr>
                <w:spacing w:val="-9"/>
                <w:w w:val="105"/>
                <w:sz w:val="15"/>
              </w:rPr>
              <w:t> </w:t>
            </w:r>
            <w:r>
              <w:rPr>
                <w:w w:val="105"/>
                <w:sz w:val="15"/>
              </w:rPr>
              <w:t>&amp;</w:t>
            </w:r>
            <w:r>
              <w:rPr>
                <w:spacing w:val="-8"/>
                <w:w w:val="105"/>
                <w:sz w:val="15"/>
              </w:rPr>
              <w:t> </w:t>
            </w:r>
            <w:r>
              <w:rPr>
                <w:spacing w:val="-4"/>
                <w:w w:val="105"/>
                <w:sz w:val="15"/>
              </w:rPr>
              <w:t>Other</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$2,000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$500</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$1,094</w:t>
            </w:r>
          </w:p>
        </w:tc>
        <w:tc>
          <w:tcPr>
            <w:tcW w:w="325" w:type="dxa"/>
          </w:tcPr>
          <w:p>
            <w:pPr>
              <w:pStyle w:val="TableParagraph"/>
              <w:rPr>
                <w:rFonts w:ascii="Times New Roman"/>
                <w:sz w:val="14"/>
              </w:rPr>
            </w:pPr>
          </w:p>
        </w:tc>
        <w:tc>
          <w:tcPr>
            <w:tcW w:w="1170" w:type="dxa"/>
          </w:tcPr>
          <w:p>
            <w:pPr>
              <w:pStyle w:val="TableParagraph"/>
              <w:spacing w:line="170" w:lineRule="exact" w:before="18"/>
              <w:ind w:right="42"/>
              <w:jc w:val="right"/>
              <w:rPr>
                <w:sz w:val="15"/>
              </w:rPr>
            </w:pPr>
            <w:r>
              <w:rPr>
                <w:spacing w:val="-2"/>
                <w:w w:val="105"/>
                <w:sz w:val="15"/>
              </w:rPr>
              <w:t>($594)</w:t>
            </w:r>
          </w:p>
        </w:tc>
      </w:tr>
      <w:tr>
        <w:trPr>
          <w:trHeight w:val="207" w:hRule="atLeast"/>
        </w:trPr>
        <w:tc>
          <w:tcPr>
            <w:tcW w:w="2182" w:type="dxa"/>
          </w:tcPr>
          <w:p>
            <w:pPr>
              <w:pStyle w:val="TableParagraph"/>
              <w:spacing w:line="170" w:lineRule="exact" w:before="18"/>
              <w:ind w:left="50"/>
              <w:rPr>
                <w:sz w:val="15"/>
              </w:rPr>
            </w:pPr>
            <w:r>
              <w:rPr>
                <w:spacing w:val="-2"/>
                <w:w w:val="105"/>
                <w:sz w:val="15"/>
              </w:rPr>
              <w:t>001.310.51300.49000</w:t>
            </w:r>
          </w:p>
        </w:tc>
        <w:tc>
          <w:tcPr>
            <w:tcW w:w="2782" w:type="dxa"/>
          </w:tcPr>
          <w:p>
            <w:pPr>
              <w:pStyle w:val="TableParagraph"/>
              <w:spacing w:line="170" w:lineRule="exact" w:before="18"/>
              <w:ind w:left="39"/>
              <w:rPr>
                <w:sz w:val="15"/>
              </w:rPr>
            </w:pPr>
            <w:r>
              <w:rPr>
                <w:w w:val="105"/>
                <w:sz w:val="15"/>
              </w:rPr>
              <w:t>Bank</w:t>
            </w:r>
            <w:r>
              <w:rPr>
                <w:spacing w:val="-4"/>
                <w:w w:val="105"/>
                <w:sz w:val="15"/>
              </w:rPr>
              <w:t> </w:t>
            </w:r>
            <w:r>
              <w:rPr>
                <w:spacing w:val="-2"/>
                <w:w w:val="105"/>
                <w:sz w:val="15"/>
              </w:rPr>
              <w:t>Charges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$250</w:t>
            </w:r>
          </w:p>
        </w:tc>
        <w:tc>
          <w:tcPr>
            <w:tcW w:w="304" w:type="dxa"/>
          </w:tcPr>
          <w:p>
            <w:pPr>
              <w:pStyle w:val="TableParagraph"/>
              <w:rPr>
                <w:rFonts w:ascii="Times New Roman"/>
                <w:sz w:val="14"/>
              </w:rPr>
            </w:pPr>
          </w:p>
        </w:tc>
        <w:tc>
          <w:tcPr>
            <w:tcW w:w="1456" w:type="dxa"/>
          </w:tcPr>
          <w:p>
            <w:pPr>
              <w:pStyle w:val="TableParagraph"/>
              <w:spacing w:line="170" w:lineRule="exact" w:before="18"/>
              <w:ind w:right="106"/>
              <w:jc w:val="right"/>
              <w:rPr>
                <w:sz w:val="15"/>
              </w:rPr>
            </w:pPr>
            <w:r>
              <w:rPr>
                <w:spacing w:val="-5"/>
                <w:w w:val="105"/>
                <w:sz w:val="15"/>
              </w:rPr>
              <w:t>$11</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$239</w:t>
            </w:r>
          </w:p>
        </w:tc>
      </w:tr>
      <w:tr>
        <w:trPr>
          <w:trHeight w:val="208" w:hRule="atLeast"/>
        </w:trPr>
        <w:tc>
          <w:tcPr>
            <w:tcW w:w="2182" w:type="dxa"/>
          </w:tcPr>
          <w:p>
            <w:pPr>
              <w:pStyle w:val="TableParagraph"/>
              <w:spacing w:line="170" w:lineRule="exact" w:before="18"/>
              <w:ind w:left="50"/>
              <w:rPr>
                <w:sz w:val="15"/>
              </w:rPr>
            </w:pPr>
            <w:r>
              <w:rPr>
                <w:spacing w:val="-2"/>
                <w:w w:val="105"/>
                <w:sz w:val="15"/>
              </w:rPr>
              <w:t>001.310.51300.49100</w:t>
            </w:r>
          </w:p>
        </w:tc>
        <w:tc>
          <w:tcPr>
            <w:tcW w:w="2782" w:type="dxa"/>
          </w:tcPr>
          <w:p>
            <w:pPr>
              <w:pStyle w:val="TableParagraph"/>
              <w:spacing w:line="170" w:lineRule="exact" w:before="18"/>
              <w:ind w:left="39"/>
              <w:rPr>
                <w:sz w:val="15"/>
              </w:rPr>
            </w:pPr>
            <w:r>
              <w:rPr>
                <w:spacing w:val="-2"/>
                <w:w w:val="105"/>
                <w:sz w:val="15"/>
              </w:rPr>
              <w:t>Contingencies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$9,000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$2,250</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$2,778</w:t>
            </w:r>
          </w:p>
        </w:tc>
        <w:tc>
          <w:tcPr>
            <w:tcW w:w="325" w:type="dxa"/>
          </w:tcPr>
          <w:p>
            <w:pPr>
              <w:pStyle w:val="TableParagraph"/>
              <w:rPr>
                <w:rFonts w:ascii="Times New Roman"/>
                <w:sz w:val="14"/>
              </w:rPr>
            </w:pPr>
          </w:p>
        </w:tc>
        <w:tc>
          <w:tcPr>
            <w:tcW w:w="1170" w:type="dxa"/>
          </w:tcPr>
          <w:p>
            <w:pPr>
              <w:pStyle w:val="TableParagraph"/>
              <w:spacing w:line="170" w:lineRule="exact" w:before="18"/>
              <w:ind w:right="42"/>
              <w:jc w:val="right"/>
              <w:rPr>
                <w:sz w:val="15"/>
              </w:rPr>
            </w:pPr>
            <w:r>
              <w:rPr>
                <w:spacing w:val="-2"/>
                <w:w w:val="105"/>
                <w:sz w:val="15"/>
              </w:rPr>
              <w:t>($528)</w:t>
            </w:r>
          </w:p>
        </w:tc>
      </w:tr>
      <w:tr>
        <w:trPr>
          <w:trHeight w:val="207" w:hRule="atLeast"/>
        </w:trPr>
        <w:tc>
          <w:tcPr>
            <w:tcW w:w="2182" w:type="dxa"/>
          </w:tcPr>
          <w:p>
            <w:pPr>
              <w:pStyle w:val="TableParagraph"/>
              <w:spacing w:line="170" w:lineRule="exact" w:before="18"/>
              <w:ind w:left="50"/>
              <w:rPr>
                <w:sz w:val="15"/>
              </w:rPr>
            </w:pPr>
            <w:r>
              <w:rPr>
                <w:spacing w:val="-2"/>
                <w:w w:val="105"/>
                <w:sz w:val="15"/>
              </w:rPr>
              <w:t>001.310.51300.51000</w:t>
            </w:r>
          </w:p>
        </w:tc>
        <w:tc>
          <w:tcPr>
            <w:tcW w:w="2782" w:type="dxa"/>
          </w:tcPr>
          <w:p>
            <w:pPr>
              <w:pStyle w:val="TableParagraph"/>
              <w:spacing w:line="170" w:lineRule="exact" w:before="18"/>
              <w:ind w:left="39"/>
              <w:rPr>
                <w:sz w:val="15"/>
              </w:rPr>
            </w:pPr>
            <w:r>
              <w:rPr>
                <w:w w:val="105"/>
                <w:sz w:val="15"/>
              </w:rPr>
              <w:t>Office</w:t>
            </w:r>
            <w:r>
              <w:rPr>
                <w:spacing w:val="2"/>
                <w:w w:val="105"/>
                <w:sz w:val="15"/>
              </w:rPr>
              <w:t> </w:t>
            </w:r>
            <w:r>
              <w:rPr>
                <w:spacing w:val="-2"/>
                <w:w w:val="105"/>
                <w:sz w:val="15"/>
              </w:rPr>
              <w:t>Supplies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$250</w:t>
            </w:r>
          </w:p>
        </w:tc>
        <w:tc>
          <w:tcPr>
            <w:tcW w:w="304" w:type="dxa"/>
          </w:tcPr>
          <w:p>
            <w:pPr>
              <w:pStyle w:val="TableParagraph"/>
              <w:rPr>
                <w:rFonts w:ascii="Times New Roman"/>
                <w:sz w:val="14"/>
              </w:rPr>
            </w:pPr>
          </w:p>
        </w:tc>
        <w:tc>
          <w:tcPr>
            <w:tcW w:w="1456" w:type="dxa"/>
          </w:tcPr>
          <w:p>
            <w:pPr>
              <w:pStyle w:val="TableParagraph"/>
              <w:spacing w:line="170" w:lineRule="exact" w:before="18"/>
              <w:ind w:right="106"/>
              <w:jc w:val="right"/>
              <w:rPr>
                <w:sz w:val="15"/>
              </w:rPr>
            </w:pPr>
            <w:r>
              <w:rPr>
                <w:spacing w:val="-4"/>
                <w:w w:val="105"/>
                <w:sz w:val="15"/>
              </w:rPr>
              <w:t>$208</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5"/>
                <w:w w:val="105"/>
                <w:sz w:val="15"/>
              </w:rPr>
              <w:t>$42</w:t>
            </w:r>
          </w:p>
        </w:tc>
      </w:tr>
      <w:tr>
        <w:trPr>
          <w:trHeight w:val="208" w:hRule="atLeast"/>
        </w:trPr>
        <w:tc>
          <w:tcPr>
            <w:tcW w:w="2182" w:type="dxa"/>
          </w:tcPr>
          <w:p>
            <w:pPr>
              <w:pStyle w:val="TableParagraph"/>
              <w:spacing w:line="170" w:lineRule="exact" w:before="18"/>
              <w:ind w:left="50"/>
              <w:rPr>
                <w:sz w:val="15"/>
              </w:rPr>
            </w:pPr>
            <w:r>
              <w:rPr>
                <w:spacing w:val="-2"/>
                <w:w w:val="105"/>
                <w:sz w:val="15"/>
              </w:rPr>
              <w:t>001.310.51300.54000</w:t>
            </w:r>
          </w:p>
        </w:tc>
        <w:tc>
          <w:tcPr>
            <w:tcW w:w="2782" w:type="dxa"/>
          </w:tcPr>
          <w:p>
            <w:pPr>
              <w:pStyle w:val="TableParagraph"/>
              <w:spacing w:line="170" w:lineRule="exact" w:before="18"/>
              <w:ind w:left="39"/>
              <w:rPr>
                <w:sz w:val="15"/>
              </w:rPr>
            </w:pPr>
            <w:r>
              <w:rPr>
                <w:w w:val="105"/>
                <w:sz w:val="15"/>
              </w:rPr>
              <w:t>Dues,</w:t>
            </w:r>
            <w:r>
              <w:rPr>
                <w:spacing w:val="-9"/>
                <w:w w:val="105"/>
                <w:sz w:val="15"/>
              </w:rPr>
              <w:t> </w:t>
            </w:r>
            <w:r>
              <w:rPr>
                <w:w w:val="105"/>
                <w:sz w:val="15"/>
              </w:rPr>
              <w:t>Licenses</w:t>
            </w:r>
            <w:r>
              <w:rPr>
                <w:spacing w:val="-6"/>
                <w:w w:val="105"/>
                <w:sz w:val="15"/>
              </w:rPr>
              <w:t> </w:t>
            </w:r>
            <w:r>
              <w:rPr>
                <w:w w:val="105"/>
                <w:sz w:val="15"/>
              </w:rPr>
              <w:t>&amp;</w:t>
            </w:r>
            <w:r>
              <w:rPr>
                <w:spacing w:val="-6"/>
                <w:w w:val="105"/>
                <w:sz w:val="15"/>
              </w:rPr>
              <w:t> </w:t>
            </w:r>
            <w:r>
              <w:rPr>
                <w:spacing w:val="-2"/>
                <w:w w:val="105"/>
                <w:sz w:val="15"/>
              </w:rPr>
              <w:t>Subscriptions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$250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$250</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001.320.53800.12000</w:t>
            </w:r>
          </w:p>
        </w:tc>
        <w:tc>
          <w:tcPr>
            <w:tcW w:w="2782" w:type="dxa"/>
          </w:tcPr>
          <w:p>
            <w:pPr>
              <w:pStyle w:val="TableParagraph"/>
              <w:spacing w:line="170" w:lineRule="exact" w:before="18"/>
              <w:ind w:left="39"/>
              <w:rPr>
                <w:sz w:val="15"/>
              </w:rPr>
            </w:pPr>
            <w:r>
              <w:rPr>
                <w:spacing w:val="-2"/>
                <w:w w:val="105"/>
                <w:sz w:val="15"/>
              </w:rPr>
              <w:t>Salaries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$107,257</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$28,877</w:t>
            </w:r>
          </w:p>
        </w:tc>
        <w:tc>
          <w:tcPr>
            <w:tcW w:w="304" w:type="dxa"/>
          </w:tcPr>
          <w:p>
            <w:pPr>
              <w:pStyle w:val="TableParagraph"/>
              <w:rPr>
                <w:rFonts w:ascii="Times New Roman"/>
                <w:sz w:val="14"/>
              </w:rPr>
            </w:pPr>
          </w:p>
        </w:tc>
        <w:tc>
          <w:tcPr>
            <w:tcW w:w="1456" w:type="dxa"/>
          </w:tcPr>
          <w:p>
            <w:pPr>
              <w:pStyle w:val="TableParagraph"/>
              <w:spacing w:line="170" w:lineRule="exact" w:before="18"/>
              <w:ind w:left="792"/>
              <w:rPr>
                <w:sz w:val="15"/>
              </w:rPr>
            </w:pPr>
            <w:r>
              <w:rPr>
                <w:spacing w:val="-2"/>
                <w:w w:val="105"/>
                <w:sz w:val="15"/>
              </w:rPr>
              <w:t>$27,263</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$1,614</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001.320.53800.21000</w:t>
            </w:r>
          </w:p>
        </w:tc>
        <w:tc>
          <w:tcPr>
            <w:tcW w:w="2782" w:type="dxa"/>
          </w:tcPr>
          <w:p>
            <w:pPr>
              <w:pStyle w:val="TableParagraph"/>
              <w:spacing w:line="170" w:lineRule="exact" w:before="18"/>
              <w:ind w:left="39"/>
              <w:rPr>
                <w:sz w:val="15"/>
              </w:rPr>
            </w:pPr>
            <w:r>
              <w:rPr>
                <w:w w:val="105"/>
                <w:sz w:val="15"/>
              </w:rPr>
              <w:t>FICA</w:t>
            </w:r>
            <w:r>
              <w:rPr>
                <w:spacing w:val="-8"/>
                <w:w w:val="105"/>
                <w:sz w:val="15"/>
              </w:rPr>
              <w:t> </w:t>
            </w:r>
            <w:r>
              <w:rPr>
                <w:spacing w:val="-2"/>
                <w:w w:val="105"/>
                <w:sz w:val="15"/>
              </w:rPr>
              <w:t>Taxes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$9,846</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$2,651</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$1,935</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$716</w:t>
            </w:r>
          </w:p>
        </w:tc>
      </w:tr>
      <w:tr>
        <w:trPr>
          <w:trHeight w:val="208" w:hRule="atLeast"/>
        </w:trPr>
        <w:tc>
          <w:tcPr>
            <w:tcW w:w="2182" w:type="dxa"/>
          </w:tcPr>
          <w:p>
            <w:pPr>
              <w:pStyle w:val="TableParagraph"/>
              <w:spacing w:line="170" w:lineRule="exact" w:before="18"/>
              <w:ind w:left="50"/>
              <w:rPr>
                <w:sz w:val="15"/>
              </w:rPr>
            </w:pPr>
            <w:r>
              <w:rPr>
                <w:spacing w:val="-2"/>
                <w:w w:val="105"/>
                <w:sz w:val="15"/>
              </w:rPr>
              <w:t>001.320.53800.22000</w:t>
            </w:r>
          </w:p>
        </w:tc>
        <w:tc>
          <w:tcPr>
            <w:tcW w:w="2782" w:type="dxa"/>
          </w:tcPr>
          <w:p>
            <w:pPr>
              <w:pStyle w:val="TableParagraph"/>
              <w:spacing w:line="170" w:lineRule="exact" w:before="18"/>
              <w:ind w:left="39"/>
              <w:rPr>
                <w:sz w:val="15"/>
              </w:rPr>
            </w:pPr>
            <w:r>
              <w:rPr>
                <w:w w:val="105"/>
                <w:sz w:val="15"/>
              </w:rPr>
              <w:t>Pension</w:t>
            </w:r>
            <w:r>
              <w:rPr>
                <w:spacing w:val="-5"/>
                <w:w w:val="105"/>
                <w:sz w:val="15"/>
              </w:rPr>
              <w:t> </w:t>
            </w:r>
            <w:r>
              <w:rPr>
                <w:spacing w:val="-2"/>
                <w:w w:val="105"/>
                <w:sz w:val="15"/>
              </w:rPr>
              <w:t>Expense</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$10,726</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$2,681</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$2,678</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$4</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001.320.53800.23000</w:t>
            </w:r>
          </w:p>
        </w:tc>
        <w:tc>
          <w:tcPr>
            <w:tcW w:w="2782" w:type="dxa"/>
          </w:tcPr>
          <w:p>
            <w:pPr>
              <w:pStyle w:val="TableParagraph"/>
              <w:spacing w:line="170" w:lineRule="exact" w:before="18"/>
              <w:ind w:left="39"/>
              <w:rPr>
                <w:sz w:val="15"/>
              </w:rPr>
            </w:pPr>
            <w:r>
              <w:rPr>
                <w:w w:val="105"/>
                <w:sz w:val="15"/>
              </w:rPr>
              <w:t>Health</w:t>
            </w:r>
            <w:r>
              <w:rPr>
                <w:spacing w:val="2"/>
                <w:w w:val="105"/>
                <w:sz w:val="15"/>
              </w:rPr>
              <w:t> </w:t>
            </w:r>
            <w:r>
              <w:rPr>
                <w:w w:val="105"/>
                <w:sz w:val="15"/>
              </w:rPr>
              <w:t>Insurance</w:t>
            </w:r>
            <w:r>
              <w:rPr>
                <w:spacing w:val="1"/>
                <w:w w:val="105"/>
                <w:sz w:val="15"/>
              </w:rPr>
              <w:t> </w:t>
            </w:r>
            <w:r>
              <w:rPr>
                <w:spacing w:val="-2"/>
                <w:w w:val="105"/>
                <w:sz w:val="15"/>
              </w:rPr>
              <w:t>Benefits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$19,195</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$4,799</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$4,263</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$535</w:t>
            </w:r>
          </w:p>
        </w:tc>
      </w:tr>
      <w:tr>
        <w:trPr>
          <w:trHeight w:val="208" w:hRule="atLeast"/>
        </w:trPr>
        <w:tc>
          <w:tcPr>
            <w:tcW w:w="2182" w:type="dxa"/>
          </w:tcPr>
          <w:p>
            <w:pPr>
              <w:pStyle w:val="TableParagraph"/>
              <w:spacing w:line="170" w:lineRule="exact" w:before="18"/>
              <w:ind w:left="50"/>
              <w:rPr>
                <w:sz w:val="15"/>
              </w:rPr>
            </w:pPr>
            <w:r>
              <w:rPr>
                <w:spacing w:val="-2"/>
                <w:w w:val="105"/>
                <w:sz w:val="15"/>
              </w:rPr>
              <w:t>001.320.53800.24000</w:t>
            </w:r>
          </w:p>
        </w:tc>
        <w:tc>
          <w:tcPr>
            <w:tcW w:w="2782" w:type="dxa"/>
          </w:tcPr>
          <w:p>
            <w:pPr>
              <w:pStyle w:val="TableParagraph"/>
              <w:spacing w:line="170" w:lineRule="exact" w:before="18"/>
              <w:ind w:left="39"/>
              <w:rPr>
                <w:sz w:val="15"/>
              </w:rPr>
            </w:pPr>
            <w:r>
              <w:rPr>
                <w:w w:val="105"/>
                <w:sz w:val="15"/>
              </w:rPr>
              <w:t>Workers</w:t>
            </w:r>
            <w:r>
              <w:rPr>
                <w:spacing w:val="-8"/>
                <w:w w:val="105"/>
                <w:sz w:val="15"/>
              </w:rPr>
              <w:t> </w:t>
            </w:r>
            <w:r>
              <w:rPr>
                <w:w w:val="105"/>
                <w:sz w:val="15"/>
              </w:rPr>
              <w:t>Comp</w:t>
            </w:r>
            <w:r>
              <w:rPr>
                <w:spacing w:val="-3"/>
                <w:w w:val="105"/>
                <w:sz w:val="15"/>
              </w:rPr>
              <w:t> </w:t>
            </w:r>
            <w:r>
              <w:rPr>
                <w:spacing w:val="-2"/>
                <w:w w:val="105"/>
                <w:sz w:val="15"/>
              </w:rPr>
              <w:t>Insurance</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$1,398</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$349</w:t>
            </w:r>
          </w:p>
        </w:tc>
        <w:tc>
          <w:tcPr>
            <w:tcW w:w="304" w:type="dxa"/>
          </w:tcPr>
          <w:p>
            <w:pPr>
              <w:pStyle w:val="TableParagraph"/>
              <w:rPr>
                <w:rFonts w:ascii="Times New Roman"/>
                <w:sz w:val="14"/>
              </w:rPr>
            </w:pPr>
          </w:p>
        </w:tc>
        <w:tc>
          <w:tcPr>
            <w:tcW w:w="1456" w:type="dxa"/>
          </w:tcPr>
          <w:p>
            <w:pPr>
              <w:pStyle w:val="TableParagraph"/>
              <w:spacing w:line="170" w:lineRule="exact" w:before="18"/>
              <w:ind w:right="106"/>
              <w:jc w:val="right"/>
              <w:rPr>
                <w:sz w:val="15"/>
              </w:rPr>
            </w:pPr>
            <w:r>
              <w:rPr>
                <w:spacing w:val="-4"/>
                <w:w w:val="105"/>
                <w:sz w:val="15"/>
              </w:rPr>
              <w:t>$531</w:t>
            </w:r>
          </w:p>
        </w:tc>
        <w:tc>
          <w:tcPr>
            <w:tcW w:w="325" w:type="dxa"/>
          </w:tcPr>
          <w:p>
            <w:pPr>
              <w:pStyle w:val="TableParagraph"/>
              <w:rPr>
                <w:rFonts w:ascii="Times New Roman"/>
                <w:sz w:val="14"/>
              </w:rPr>
            </w:pPr>
          </w:p>
        </w:tc>
        <w:tc>
          <w:tcPr>
            <w:tcW w:w="1170" w:type="dxa"/>
          </w:tcPr>
          <w:p>
            <w:pPr>
              <w:pStyle w:val="TableParagraph"/>
              <w:spacing w:line="170" w:lineRule="exact" w:before="18"/>
              <w:ind w:right="42"/>
              <w:jc w:val="right"/>
              <w:rPr>
                <w:sz w:val="15"/>
              </w:rPr>
            </w:pPr>
            <w:r>
              <w:rPr>
                <w:spacing w:val="-2"/>
                <w:w w:val="105"/>
                <w:sz w:val="15"/>
              </w:rPr>
              <w:t>($181)</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001.320.53800.64000</w:t>
            </w:r>
          </w:p>
        </w:tc>
        <w:tc>
          <w:tcPr>
            <w:tcW w:w="2782" w:type="dxa"/>
          </w:tcPr>
          <w:p>
            <w:pPr>
              <w:pStyle w:val="TableParagraph"/>
              <w:spacing w:line="170" w:lineRule="exact" w:before="18"/>
              <w:ind w:left="39"/>
              <w:rPr>
                <w:sz w:val="15"/>
              </w:rPr>
            </w:pPr>
            <w:r>
              <w:rPr>
                <w:w w:val="105"/>
                <w:sz w:val="15"/>
              </w:rPr>
              <w:t>Capital</w:t>
            </w:r>
            <w:r>
              <w:rPr>
                <w:spacing w:val="-2"/>
                <w:w w:val="105"/>
                <w:sz w:val="15"/>
              </w:rPr>
              <w:t> Improvements</w:t>
            </w:r>
          </w:p>
        </w:tc>
        <w:tc>
          <w:tcPr>
            <w:tcW w:w="325" w:type="dxa"/>
          </w:tcPr>
          <w:p>
            <w:pPr>
              <w:pStyle w:val="TableParagraph"/>
              <w:rPr>
                <w:rFonts w:ascii="Times New Roman"/>
                <w:sz w:val="14"/>
              </w:rPr>
            </w:pPr>
          </w:p>
        </w:tc>
        <w:tc>
          <w:tcPr>
            <w:tcW w:w="1170" w:type="dxa"/>
          </w:tcPr>
          <w:p>
            <w:pPr>
              <w:pStyle w:val="TableParagraph"/>
              <w:tabs>
                <w:tab w:pos="896" w:val="left" w:leader="none"/>
              </w:tabs>
              <w:spacing w:line="170" w:lineRule="exact" w:before="18"/>
              <w:jc w:val="right"/>
              <w:rPr>
                <w:sz w:val="15"/>
              </w:rPr>
            </w:pPr>
            <w:r>
              <w:rPr>
                <w:rFonts w:ascii="Times New Roman"/>
                <w:sz w:val="15"/>
                <w:u w:val="single"/>
              </w:rPr>
              <w:tab/>
            </w:r>
            <w:r>
              <w:rPr>
                <w:spacing w:val="-5"/>
                <w:w w:val="105"/>
                <w:sz w:val="15"/>
                <w:u w:val="single"/>
              </w:rPr>
              <w:t>$0</w:t>
            </w:r>
            <w:r>
              <w:rPr>
                <w:spacing w:val="40"/>
                <w:w w:val="105"/>
                <w:sz w:val="15"/>
                <w:u w:val="single"/>
              </w:rPr>
              <w:t> </w:t>
            </w:r>
          </w:p>
        </w:tc>
        <w:tc>
          <w:tcPr>
            <w:tcW w:w="312" w:type="dxa"/>
          </w:tcPr>
          <w:p>
            <w:pPr>
              <w:pStyle w:val="TableParagraph"/>
              <w:rPr>
                <w:rFonts w:ascii="Times New Roman"/>
                <w:sz w:val="14"/>
              </w:rPr>
            </w:pPr>
          </w:p>
        </w:tc>
        <w:tc>
          <w:tcPr>
            <w:tcW w:w="1451" w:type="dxa"/>
          </w:tcPr>
          <w:p>
            <w:pPr>
              <w:pStyle w:val="TableParagraph"/>
              <w:tabs>
                <w:tab w:pos="1143" w:val="left" w:leader="none"/>
              </w:tabs>
              <w:spacing w:line="170" w:lineRule="exact" w:before="18"/>
              <w:ind w:right="19"/>
              <w:jc w:val="right"/>
              <w:rPr>
                <w:sz w:val="15"/>
              </w:rPr>
            </w:pPr>
            <w:r>
              <w:rPr>
                <w:rFonts w:ascii="Times New Roman"/>
                <w:sz w:val="15"/>
                <w:u w:val="single"/>
              </w:rPr>
              <w:tab/>
            </w:r>
            <w:r>
              <w:rPr>
                <w:spacing w:val="-5"/>
                <w:w w:val="105"/>
                <w:sz w:val="15"/>
                <w:u w:val="single"/>
              </w:rPr>
              <w:t>$0</w:t>
            </w:r>
            <w:r>
              <w:rPr>
                <w:spacing w:val="40"/>
                <w:w w:val="105"/>
                <w:sz w:val="15"/>
                <w:u w:val="single"/>
              </w:rPr>
              <w:t> </w:t>
            </w:r>
          </w:p>
        </w:tc>
        <w:tc>
          <w:tcPr>
            <w:tcW w:w="304" w:type="dxa"/>
          </w:tcPr>
          <w:p>
            <w:pPr>
              <w:pStyle w:val="TableParagraph"/>
              <w:rPr>
                <w:rFonts w:ascii="Times New Roman"/>
                <w:sz w:val="14"/>
              </w:rPr>
            </w:pPr>
          </w:p>
        </w:tc>
        <w:tc>
          <w:tcPr>
            <w:tcW w:w="1456" w:type="dxa"/>
          </w:tcPr>
          <w:p>
            <w:pPr>
              <w:pStyle w:val="TableParagraph"/>
              <w:tabs>
                <w:tab w:pos="1182" w:val="left" w:leader="none"/>
              </w:tabs>
              <w:spacing w:line="170" w:lineRule="exact" w:before="18"/>
              <w:rPr>
                <w:sz w:val="15"/>
              </w:rPr>
            </w:pPr>
            <w:r>
              <w:rPr>
                <w:rFonts w:ascii="Times New Roman"/>
                <w:sz w:val="15"/>
                <w:u w:val="single"/>
              </w:rPr>
              <w:tab/>
            </w:r>
            <w:r>
              <w:rPr>
                <w:spacing w:val="-5"/>
                <w:w w:val="105"/>
                <w:sz w:val="15"/>
                <w:u w:val="single"/>
              </w:rPr>
              <w:t>$0</w:t>
            </w:r>
            <w:r>
              <w:rPr>
                <w:spacing w:val="40"/>
                <w:w w:val="105"/>
                <w:sz w:val="15"/>
                <w:u w:val="single"/>
              </w:rPr>
              <w:t> </w:t>
            </w:r>
          </w:p>
        </w:tc>
        <w:tc>
          <w:tcPr>
            <w:tcW w:w="325" w:type="dxa"/>
          </w:tcPr>
          <w:p>
            <w:pPr>
              <w:pStyle w:val="TableParagraph"/>
              <w:rPr>
                <w:rFonts w:ascii="Times New Roman"/>
                <w:sz w:val="14"/>
              </w:rPr>
            </w:pPr>
          </w:p>
        </w:tc>
        <w:tc>
          <w:tcPr>
            <w:tcW w:w="1170" w:type="dxa"/>
          </w:tcPr>
          <w:p>
            <w:pPr>
              <w:pStyle w:val="TableParagraph"/>
              <w:tabs>
                <w:tab w:pos="896" w:val="left" w:leader="none"/>
              </w:tabs>
              <w:spacing w:line="170" w:lineRule="exact" w:before="18"/>
              <w:jc w:val="right"/>
              <w:rPr>
                <w:sz w:val="15"/>
              </w:rPr>
            </w:pPr>
            <w:r>
              <w:rPr>
                <w:rFonts w:ascii="Times New Roman"/>
                <w:sz w:val="15"/>
                <w:u w:val="single"/>
              </w:rPr>
              <w:tab/>
            </w:r>
            <w:r>
              <w:rPr>
                <w:spacing w:val="-5"/>
                <w:w w:val="105"/>
                <w:sz w:val="15"/>
                <w:u w:val="single"/>
              </w:rPr>
              <w:t>$0</w:t>
            </w:r>
            <w:r>
              <w:rPr>
                <w:spacing w:val="40"/>
                <w:w w:val="105"/>
                <w:sz w:val="15"/>
                <w:u w:val="single"/>
              </w:rPr>
              <w:t> </w:t>
            </w:r>
          </w:p>
        </w:tc>
      </w:tr>
      <w:tr>
        <w:trPr>
          <w:trHeight w:val="260" w:hRule="atLeast"/>
        </w:trPr>
        <w:tc>
          <w:tcPr>
            <w:tcW w:w="2182" w:type="dxa"/>
          </w:tcPr>
          <w:p>
            <w:pPr>
              <w:pStyle w:val="TableParagraph"/>
              <w:spacing w:before="18"/>
              <w:ind w:left="50"/>
              <w:rPr>
                <w:b/>
                <w:sz w:val="15"/>
              </w:rPr>
            </w:pPr>
            <w:r>
              <w:rPr>
                <w:b/>
                <w:w w:val="105"/>
                <w:sz w:val="15"/>
              </w:rPr>
              <w:t>TOTAL</w:t>
            </w:r>
            <w:r>
              <w:rPr>
                <w:b/>
                <w:spacing w:val="9"/>
                <w:w w:val="105"/>
                <w:sz w:val="15"/>
              </w:rPr>
              <w:t> </w:t>
            </w:r>
            <w:r>
              <w:rPr>
                <w:b/>
                <w:spacing w:val="-2"/>
                <w:w w:val="105"/>
                <w:sz w:val="15"/>
              </w:rPr>
              <w:t>ADMINISTRATIVE</w:t>
            </w:r>
          </w:p>
        </w:tc>
        <w:tc>
          <w:tcPr>
            <w:tcW w:w="2782"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tabs>
                <w:tab w:pos="389" w:val="left" w:leader="none"/>
              </w:tabs>
              <w:spacing w:before="18"/>
              <w:jc w:val="right"/>
              <w:rPr>
                <w:b/>
                <w:sz w:val="15"/>
              </w:rPr>
            </w:pPr>
            <w:r>
              <w:rPr>
                <w:rFonts w:ascii="Times New Roman"/>
                <w:sz w:val="15"/>
                <w:u w:val="single"/>
              </w:rPr>
              <w:tab/>
            </w:r>
            <w:r>
              <w:rPr>
                <w:b/>
                <w:spacing w:val="-2"/>
                <w:w w:val="105"/>
                <w:sz w:val="15"/>
                <w:u w:val="single"/>
              </w:rPr>
              <w:t>$277,063</w:t>
            </w:r>
            <w:r>
              <w:rPr>
                <w:b/>
                <w:spacing w:val="40"/>
                <w:w w:val="105"/>
                <w:sz w:val="15"/>
                <w:u w:val="single"/>
              </w:rPr>
              <w:t> </w:t>
            </w:r>
          </w:p>
        </w:tc>
        <w:tc>
          <w:tcPr>
            <w:tcW w:w="312" w:type="dxa"/>
          </w:tcPr>
          <w:p>
            <w:pPr>
              <w:pStyle w:val="TableParagraph"/>
              <w:rPr>
                <w:rFonts w:ascii="Times New Roman"/>
                <w:sz w:val="14"/>
              </w:rPr>
            </w:pPr>
          </w:p>
        </w:tc>
        <w:tc>
          <w:tcPr>
            <w:tcW w:w="1451" w:type="dxa"/>
          </w:tcPr>
          <w:p>
            <w:pPr>
              <w:pStyle w:val="TableParagraph"/>
              <w:tabs>
                <w:tab w:pos="636" w:val="left" w:leader="none"/>
              </w:tabs>
              <w:spacing w:before="18"/>
              <w:ind w:right="19"/>
              <w:jc w:val="right"/>
              <w:rPr>
                <w:b/>
                <w:sz w:val="15"/>
              </w:rPr>
            </w:pPr>
            <w:r>
              <w:rPr>
                <w:rFonts w:ascii="Times New Roman"/>
                <w:sz w:val="15"/>
                <w:u w:val="single"/>
              </w:rPr>
              <w:tab/>
            </w:r>
            <w:r>
              <w:rPr>
                <w:b/>
                <w:spacing w:val="-2"/>
                <w:w w:val="105"/>
                <w:sz w:val="15"/>
                <w:u w:val="single"/>
              </w:rPr>
              <w:t>$110,353</w:t>
            </w:r>
            <w:r>
              <w:rPr>
                <w:b/>
                <w:spacing w:val="40"/>
                <w:w w:val="105"/>
                <w:sz w:val="15"/>
                <w:u w:val="single"/>
              </w:rPr>
              <w:t> </w:t>
            </w:r>
          </w:p>
        </w:tc>
        <w:tc>
          <w:tcPr>
            <w:tcW w:w="304" w:type="dxa"/>
          </w:tcPr>
          <w:p>
            <w:pPr>
              <w:pStyle w:val="TableParagraph"/>
              <w:rPr>
                <w:rFonts w:ascii="Times New Roman"/>
                <w:sz w:val="14"/>
              </w:rPr>
            </w:pPr>
          </w:p>
        </w:tc>
        <w:tc>
          <w:tcPr>
            <w:tcW w:w="1456" w:type="dxa"/>
          </w:tcPr>
          <w:p>
            <w:pPr>
              <w:pStyle w:val="TableParagraph"/>
              <w:tabs>
                <w:tab w:pos="675" w:val="left" w:leader="none"/>
              </w:tabs>
              <w:spacing w:before="18"/>
              <w:rPr>
                <w:b/>
                <w:sz w:val="15"/>
              </w:rPr>
            </w:pPr>
            <w:r>
              <w:rPr>
                <w:rFonts w:ascii="Times New Roman"/>
                <w:sz w:val="15"/>
                <w:u w:val="single"/>
              </w:rPr>
              <w:tab/>
            </w:r>
            <w:r>
              <w:rPr>
                <w:b/>
                <w:spacing w:val="-2"/>
                <w:w w:val="105"/>
                <w:sz w:val="15"/>
                <w:u w:val="single"/>
              </w:rPr>
              <w:t>$112,127</w:t>
            </w:r>
            <w:r>
              <w:rPr>
                <w:b/>
                <w:spacing w:val="40"/>
                <w:w w:val="105"/>
                <w:sz w:val="15"/>
                <w:u w:val="single"/>
              </w:rPr>
              <w:t> </w:t>
            </w:r>
          </w:p>
        </w:tc>
        <w:tc>
          <w:tcPr>
            <w:tcW w:w="325" w:type="dxa"/>
          </w:tcPr>
          <w:p>
            <w:pPr>
              <w:pStyle w:val="TableParagraph"/>
              <w:rPr>
                <w:rFonts w:ascii="Times New Roman"/>
                <w:sz w:val="14"/>
              </w:rPr>
            </w:pPr>
          </w:p>
        </w:tc>
        <w:tc>
          <w:tcPr>
            <w:tcW w:w="1170" w:type="dxa"/>
          </w:tcPr>
          <w:p>
            <w:pPr>
              <w:pStyle w:val="TableParagraph"/>
              <w:tabs>
                <w:tab w:pos="506" w:val="left" w:leader="none"/>
              </w:tabs>
              <w:spacing w:before="18"/>
              <w:jc w:val="right"/>
              <w:rPr>
                <w:b/>
                <w:sz w:val="15"/>
              </w:rPr>
            </w:pPr>
            <w:r>
              <w:rPr>
                <w:rFonts w:ascii="Times New Roman"/>
                <w:sz w:val="15"/>
                <w:u w:val="single"/>
              </w:rPr>
              <w:tab/>
            </w:r>
            <w:r>
              <w:rPr>
                <w:b/>
                <w:spacing w:val="-2"/>
                <w:w w:val="105"/>
                <w:sz w:val="15"/>
                <w:u w:val="single"/>
              </w:rPr>
              <w:t>($1,773)</w:t>
            </w:r>
            <w:r>
              <w:rPr>
                <w:b/>
                <w:spacing w:val="40"/>
                <w:w w:val="105"/>
                <w:sz w:val="15"/>
                <w:u w:val="single"/>
              </w:rPr>
              <w:t> </w:t>
            </w:r>
          </w:p>
        </w:tc>
      </w:tr>
      <w:tr>
        <w:trPr>
          <w:trHeight w:val="260" w:hRule="atLeast"/>
        </w:trPr>
        <w:tc>
          <w:tcPr>
            <w:tcW w:w="2182" w:type="dxa"/>
          </w:tcPr>
          <w:p>
            <w:pPr>
              <w:pStyle w:val="TableParagraph"/>
              <w:spacing w:line="170" w:lineRule="exact" w:before="70"/>
              <w:ind w:left="50"/>
              <w:rPr>
                <w:sz w:val="15"/>
              </w:rPr>
            </w:pPr>
            <w:r>
              <w:rPr>
                <w:w w:val="105"/>
                <w:sz w:val="15"/>
                <w:u w:val="single"/>
              </w:rPr>
              <w:t>General</w:t>
            </w:r>
            <w:r>
              <w:rPr>
                <w:spacing w:val="-6"/>
                <w:w w:val="105"/>
                <w:sz w:val="15"/>
                <w:u w:val="single"/>
              </w:rPr>
              <w:t> </w:t>
            </w:r>
            <w:r>
              <w:rPr>
                <w:w w:val="105"/>
                <w:sz w:val="15"/>
                <w:u w:val="single"/>
              </w:rPr>
              <w:t>System</w:t>
            </w:r>
            <w:r>
              <w:rPr>
                <w:spacing w:val="-2"/>
                <w:w w:val="105"/>
                <w:sz w:val="15"/>
                <w:u w:val="single"/>
              </w:rPr>
              <w:t> Maintenance</w:t>
            </w:r>
          </w:p>
        </w:tc>
        <w:tc>
          <w:tcPr>
            <w:tcW w:w="2782"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c>
          <w:tcPr>
            <w:tcW w:w="312" w:type="dxa"/>
          </w:tcPr>
          <w:p>
            <w:pPr>
              <w:pStyle w:val="TableParagraph"/>
              <w:rPr>
                <w:rFonts w:ascii="Times New Roman"/>
                <w:sz w:val="14"/>
              </w:rPr>
            </w:pPr>
          </w:p>
        </w:tc>
        <w:tc>
          <w:tcPr>
            <w:tcW w:w="1451" w:type="dxa"/>
          </w:tcPr>
          <w:p>
            <w:pPr>
              <w:pStyle w:val="TableParagraph"/>
              <w:rPr>
                <w:rFonts w:ascii="Times New Roman"/>
                <w:sz w:val="14"/>
              </w:rPr>
            </w:pPr>
          </w:p>
        </w:tc>
        <w:tc>
          <w:tcPr>
            <w:tcW w:w="304" w:type="dxa"/>
          </w:tcPr>
          <w:p>
            <w:pPr>
              <w:pStyle w:val="TableParagraph"/>
              <w:rPr>
                <w:rFonts w:ascii="Times New Roman"/>
                <w:sz w:val="14"/>
              </w:rPr>
            </w:pPr>
          </w:p>
        </w:tc>
        <w:tc>
          <w:tcPr>
            <w:tcW w:w="1456"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r>
      <w:tr>
        <w:trPr>
          <w:trHeight w:val="207" w:hRule="atLeast"/>
        </w:trPr>
        <w:tc>
          <w:tcPr>
            <w:tcW w:w="2182" w:type="dxa"/>
          </w:tcPr>
          <w:p>
            <w:pPr>
              <w:pStyle w:val="TableParagraph"/>
              <w:spacing w:line="170" w:lineRule="exact" w:before="18"/>
              <w:ind w:left="50"/>
              <w:rPr>
                <w:sz w:val="15"/>
              </w:rPr>
            </w:pPr>
            <w:r>
              <w:rPr>
                <w:spacing w:val="-2"/>
                <w:w w:val="105"/>
                <w:sz w:val="15"/>
              </w:rPr>
              <w:t>001.320.53800.43000</w:t>
            </w:r>
          </w:p>
        </w:tc>
        <w:tc>
          <w:tcPr>
            <w:tcW w:w="2782" w:type="dxa"/>
          </w:tcPr>
          <w:p>
            <w:pPr>
              <w:pStyle w:val="TableParagraph"/>
              <w:spacing w:line="170" w:lineRule="exact" w:before="18"/>
              <w:ind w:left="39"/>
              <w:rPr>
                <w:sz w:val="15"/>
              </w:rPr>
            </w:pPr>
            <w:r>
              <w:rPr>
                <w:w w:val="105"/>
                <w:sz w:val="15"/>
              </w:rPr>
              <w:t>Electric</w:t>
            </w:r>
            <w:r>
              <w:rPr>
                <w:spacing w:val="-6"/>
                <w:w w:val="105"/>
                <w:sz w:val="15"/>
              </w:rPr>
              <w:t> </w:t>
            </w:r>
            <w:r>
              <w:rPr>
                <w:w w:val="105"/>
                <w:sz w:val="15"/>
              </w:rPr>
              <w:t>(7</w:t>
            </w:r>
            <w:r>
              <w:rPr>
                <w:spacing w:val="1"/>
                <w:w w:val="105"/>
                <w:sz w:val="15"/>
              </w:rPr>
              <w:t> </w:t>
            </w:r>
            <w:r>
              <w:rPr>
                <w:spacing w:val="-2"/>
                <w:w w:val="105"/>
                <w:sz w:val="15"/>
              </w:rPr>
              <w:t>Aerators)</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c>
          <w:tcPr>
            <w:tcW w:w="312" w:type="dxa"/>
          </w:tcPr>
          <w:p>
            <w:pPr>
              <w:pStyle w:val="TableParagraph"/>
              <w:rPr>
                <w:rFonts w:ascii="Times New Roman"/>
                <w:sz w:val="14"/>
              </w:rPr>
            </w:pPr>
          </w:p>
        </w:tc>
        <w:tc>
          <w:tcPr>
            <w:tcW w:w="1451" w:type="dxa"/>
          </w:tcPr>
          <w:p>
            <w:pPr>
              <w:pStyle w:val="TableParagraph"/>
              <w:spacing w:line="170" w:lineRule="exact" w:before="18"/>
              <w:ind w:right="128"/>
              <w:jc w:val="right"/>
              <w:rPr>
                <w:sz w:val="15"/>
              </w:rPr>
            </w:pPr>
            <w:r>
              <w:rPr>
                <w:spacing w:val="-5"/>
                <w:w w:val="105"/>
                <w:sz w:val="15"/>
              </w:rPr>
              <w:t>$0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r>
      <w:tr>
        <w:trPr>
          <w:trHeight w:val="208" w:hRule="atLeast"/>
        </w:trPr>
        <w:tc>
          <w:tcPr>
            <w:tcW w:w="2182" w:type="dxa"/>
          </w:tcPr>
          <w:p>
            <w:pPr>
              <w:pStyle w:val="TableParagraph"/>
              <w:spacing w:line="170" w:lineRule="exact" w:before="18"/>
              <w:ind w:left="50"/>
              <w:rPr>
                <w:sz w:val="15"/>
              </w:rPr>
            </w:pPr>
            <w:r>
              <w:rPr>
                <w:spacing w:val="-2"/>
                <w:w w:val="105"/>
                <w:sz w:val="15"/>
              </w:rPr>
              <w:t>001.320.53800.46500</w:t>
            </w:r>
          </w:p>
        </w:tc>
        <w:tc>
          <w:tcPr>
            <w:tcW w:w="2782" w:type="dxa"/>
          </w:tcPr>
          <w:p>
            <w:pPr>
              <w:pStyle w:val="TableParagraph"/>
              <w:spacing w:line="170" w:lineRule="exact" w:before="18"/>
              <w:ind w:left="39"/>
              <w:rPr>
                <w:sz w:val="15"/>
              </w:rPr>
            </w:pPr>
            <w:r>
              <w:rPr>
                <w:w w:val="105"/>
                <w:sz w:val="15"/>
              </w:rPr>
              <w:t>Lake</w:t>
            </w:r>
            <w:r>
              <w:rPr>
                <w:spacing w:val="-7"/>
                <w:w w:val="105"/>
                <w:sz w:val="15"/>
              </w:rPr>
              <w:t> </w:t>
            </w:r>
            <w:r>
              <w:rPr>
                <w:spacing w:val="-2"/>
                <w:w w:val="105"/>
                <w:sz w:val="15"/>
              </w:rPr>
              <w:t>Maintenance</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c>
          <w:tcPr>
            <w:tcW w:w="312" w:type="dxa"/>
          </w:tcPr>
          <w:p>
            <w:pPr>
              <w:pStyle w:val="TableParagraph"/>
              <w:rPr>
                <w:rFonts w:ascii="Times New Roman"/>
                <w:sz w:val="14"/>
              </w:rPr>
            </w:pPr>
          </w:p>
        </w:tc>
        <w:tc>
          <w:tcPr>
            <w:tcW w:w="1451" w:type="dxa"/>
          </w:tcPr>
          <w:p>
            <w:pPr>
              <w:pStyle w:val="TableParagraph"/>
              <w:spacing w:line="170" w:lineRule="exact" w:before="18"/>
              <w:ind w:right="128"/>
              <w:jc w:val="right"/>
              <w:rPr>
                <w:sz w:val="15"/>
              </w:rPr>
            </w:pPr>
            <w:r>
              <w:rPr>
                <w:spacing w:val="-5"/>
                <w:w w:val="105"/>
                <w:sz w:val="15"/>
              </w:rPr>
              <w:t>$0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001.320.53800.46200</w:t>
            </w:r>
          </w:p>
        </w:tc>
        <w:tc>
          <w:tcPr>
            <w:tcW w:w="2782" w:type="dxa"/>
          </w:tcPr>
          <w:p>
            <w:pPr>
              <w:pStyle w:val="TableParagraph"/>
              <w:spacing w:line="170" w:lineRule="exact" w:before="18"/>
              <w:ind w:left="39"/>
              <w:rPr>
                <w:sz w:val="15"/>
              </w:rPr>
            </w:pPr>
            <w:r>
              <w:rPr>
                <w:spacing w:val="-2"/>
                <w:w w:val="105"/>
                <w:sz w:val="15"/>
              </w:rPr>
              <w:t>Landscaping</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$35,000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$8,750</w:t>
            </w:r>
          </w:p>
        </w:tc>
        <w:tc>
          <w:tcPr>
            <w:tcW w:w="304" w:type="dxa"/>
          </w:tcPr>
          <w:p>
            <w:pPr>
              <w:pStyle w:val="TableParagraph"/>
              <w:rPr>
                <w:rFonts w:ascii="Times New Roman"/>
                <w:sz w:val="14"/>
              </w:rPr>
            </w:pPr>
          </w:p>
        </w:tc>
        <w:tc>
          <w:tcPr>
            <w:tcW w:w="1456" w:type="dxa"/>
          </w:tcPr>
          <w:p>
            <w:pPr>
              <w:pStyle w:val="TableParagraph"/>
              <w:spacing w:line="170" w:lineRule="exact" w:before="18"/>
              <w:ind w:left="883"/>
              <w:rPr>
                <w:sz w:val="15"/>
              </w:rPr>
            </w:pPr>
            <w:r>
              <w:rPr>
                <w:spacing w:val="-2"/>
                <w:w w:val="105"/>
                <w:sz w:val="15"/>
              </w:rPr>
              <w:t>$7,506</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$1,244</w:t>
            </w:r>
          </w:p>
        </w:tc>
      </w:tr>
      <w:tr>
        <w:trPr>
          <w:trHeight w:val="208" w:hRule="atLeast"/>
        </w:trPr>
        <w:tc>
          <w:tcPr>
            <w:tcW w:w="2182" w:type="dxa"/>
          </w:tcPr>
          <w:p>
            <w:pPr>
              <w:pStyle w:val="TableParagraph"/>
              <w:spacing w:line="170" w:lineRule="exact" w:before="18"/>
              <w:ind w:left="50"/>
              <w:rPr>
                <w:sz w:val="15"/>
              </w:rPr>
            </w:pPr>
            <w:r>
              <w:rPr>
                <w:spacing w:val="-2"/>
                <w:w w:val="105"/>
                <w:sz w:val="15"/>
              </w:rPr>
              <w:t>001.320.53800.52100</w:t>
            </w:r>
          </w:p>
        </w:tc>
        <w:tc>
          <w:tcPr>
            <w:tcW w:w="2782" w:type="dxa"/>
          </w:tcPr>
          <w:p>
            <w:pPr>
              <w:pStyle w:val="TableParagraph"/>
              <w:spacing w:line="170" w:lineRule="exact" w:before="18"/>
              <w:ind w:left="39"/>
              <w:rPr>
                <w:sz w:val="15"/>
              </w:rPr>
            </w:pPr>
            <w:r>
              <w:rPr>
                <w:spacing w:val="-2"/>
                <w:w w:val="105"/>
                <w:sz w:val="15"/>
              </w:rPr>
              <w:t>Grass</w:t>
            </w:r>
            <w:r>
              <w:rPr>
                <w:w w:val="105"/>
                <w:sz w:val="15"/>
              </w:rPr>
              <w:t> </w:t>
            </w:r>
            <w:r>
              <w:rPr>
                <w:spacing w:val="-4"/>
                <w:w w:val="105"/>
                <w:sz w:val="15"/>
              </w:rPr>
              <w:t>Carp</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c>
          <w:tcPr>
            <w:tcW w:w="312" w:type="dxa"/>
          </w:tcPr>
          <w:p>
            <w:pPr>
              <w:pStyle w:val="TableParagraph"/>
              <w:rPr>
                <w:rFonts w:ascii="Times New Roman"/>
                <w:sz w:val="14"/>
              </w:rPr>
            </w:pPr>
          </w:p>
        </w:tc>
        <w:tc>
          <w:tcPr>
            <w:tcW w:w="1451" w:type="dxa"/>
          </w:tcPr>
          <w:p>
            <w:pPr>
              <w:pStyle w:val="TableParagraph"/>
              <w:spacing w:line="170" w:lineRule="exact" w:before="18"/>
              <w:ind w:right="128"/>
              <w:jc w:val="right"/>
              <w:rPr>
                <w:sz w:val="15"/>
              </w:rPr>
            </w:pPr>
            <w:r>
              <w:rPr>
                <w:spacing w:val="-5"/>
                <w:w w:val="105"/>
                <w:sz w:val="15"/>
              </w:rPr>
              <w:t>$0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001.320.53800.46700</w:t>
            </w:r>
          </w:p>
        </w:tc>
        <w:tc>
          <w:tcPr>
            <w:tcW w:w="2782" w:type="dxa"/>
          </w:tcPr>
          <w:p>
            <w:pPr>
              <w:pStyle w:val="TableParagraph"/>
              <w:spacing w:line="170" w:lineRule="exact" w:before="18"/>
              <w:ind w:left="39"/>
              <w:rPr>
                <w:sz w:val="15"/>
              </w:rPr>
            </w:pPr>
            <w:r>
              <w:rPr>
                <w:w w:val="105"/>
                <w:sz w:val="15"/>
              </w:rPr>
              <w:t>Storm</w:t>
            </w:r>
            <w:r>
              <w:rPr>
                <w:spacing w:val="-4"/>
                <w:w w:val="105"/>
                <w:sz w:val="15"/>
              </w:rPr>
              <w:t> </w:t>
            </w:r>
            <w:r>
              <w:rPr>
                <w:w w:val="105"/>
                <w:sz w:val="15"/>
              </w:rPr>
              <w:t>Drain</w:t>
            </w:r>
            <w:r>
              <w:rPr>
                <w:spacing w:val="-2"/>
                <w:w w:val="105"/>
                <w:sz w:val="15"/>
              </w:rPr>
              <w:t> </w:t>
            </w:r>
            <w:r>
              <w:rPr>
                <w:w w:val="105"/>
                <w:sz w:val="15"/>
              </w:rPr>
              <w:t>System</w:t>
            </w:r>
            <w:r>
              <w:rPr>
                <w:spacing w:val="-4"/>
                <w:w w:val="105"/>
                <w:sz w:val="15"/>
              </w:rPr>
              <w:t> </w:t>
            </w:r>
            <w:r>
              <w:rPr>
                <w:spacing w:val="-2"/>
                <w:w w:val="105"/>
                <w:sz w:val="15"/>
              </w:rPr>
              <w:t>Maintenance</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c>
          <w:tcPr>
            <w:tcW w:w="312" w:type="dxa"/>
          </w:tcPr>
          <w:p>
            <w:pPr>
              <w:pStyle w:val="TableParagraph"/>
              <w:rPr>
                <w:rFonts w:ascii="Times New Roman"/>
                <w:sz w:val="14"/>
              </w:rPr>
            </w:pPr>
          </w:p>
        </w:tc>
        <w:tc>
          <w:tcPr>
            <w:tcW w:w="1451" w:type="dxa"/>
          </w:tcPr>
          <w:p>
            <w:pPr>
              <w:pStyle w:val="TableParagraph"/>
              <w:spacing w:line="170" w:lineRule="exact" w:before="18"/>
              <w:ind w:right="128"/>
              <w:jc w:val="right"/>
              <w:rPr>
                <w:sz w:val="15"/>
              </w:rPr>
            </w:pPr>
            <w:r>
              <w:rPr>
                <w:spacing w:val="-5"/>
                <w:w w:val="105"/>
                <w:sz w:val="15"/>
              </w:rPr>
              <w:t>$0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001.320.53800.46000</w:t>
            </w:r>
          </w:p>
        </w:tc>
        <w:tc>
          <w:tcPr>
            <w:tcW w:w="2782" w:type="dxa"/>
          </w:tcPr>
          <w:p>
            <w:pPr>
              <w:pStyle w:val="TableParagraph"/>
              <w:spacing w:line="170" w:lineRule="exact" w:before="18"/>
              <w:ind w:left="39"/>
              <w:rPr>
                <w:sz w:val="15"/>
              </w:rPr>
            </w:pPr>
            <w:r>
              <w:rPr>
                <w:spacing w:val="-2"/>
                <w:w w:val="105"/>
                <w:sz w:val="15"/>
              </w:rPr>
              <w:t>Building</w:t>
            </w:r>
            <w:r>
              <w:rPr>
                <w:spacing w:val="6"/>
                <w:w w:val="105"/>
                <w:sz w:val="15"/>
              </w:rPr>
              <w:t> </w:t>
            </w:r>
            <w:r>
              <w:rPr>
                <w:spacing w:val="-2"/>
                <w:w w:val="105"/>
                <w:sz w:val="15"/>
              </w:rPr>
              <w:t>Maintenance</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$33,000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$8,250</w:t>
            </w:r>
          </w:p>
        </w:tc>
        <w:tc>
          <w:tcPr>
            <w:tcW w:w="304" w:type="dxa"/>
          </w:tcPr>
          <w:p>
            <w:pPr>
              <w:pStyle w:val="TableParagraph"/>
              <w:rPr>
                <w:rFonts w:ascii="Times New Roman"/>
                <w:sz w:val="14"/>
              </w:rPr>
            </w:pPr>
          </w:p>
        </w:tc>
        <w:tc>
          <w:tcPr>
            <w:tcW w:w="1456" w:type="dxa"/>
          </w:tcPr>
          <w:p>
            <w:pPr>
              <w:pStyle w:val="TableParagraph"/>
              <w:spacing w:line="170" w:lineRule="exact" w:before="18"/>
              <w:ind w:left="792"/>
              <w:rPr>
                <w:sz w:val="15"/>
              </w:rPr>
            </w:pPr>
            <w:r>
              <w:rPr>
                <w:spacing w:val="-2"/>
                <w:w w:val="105"/>
                <w:sz w:val="15"/>
              </w:rPr>
              <w:t>$10,609</w:t>
            </w:r>
          </w:p>
        </w:tc>
        <w:tc>
          <w:tcPr>
            <w:tcW w:w="325" w:type="dxa"/>
          </w:tcPr>
          <w:p>
            <w:pPr>
              <w:pStyle w:val="TableParagraph"/>
              <w:rPr>
                <w:rFonts w:ascii="Times New Roman"/>
                <w:sz w:val="14"/>
              </w:rPr>
            </w:pPr>
          </w:p>
        </w:tc>
        <w:tc>
          <w:tcPr>
            <w:tcW w:w="1170" w:type="dxa"/>
          </w:tcPr>
          <w:p>
            <w:pPr>
              <w:pStyle w:val="TableParagraph"/>
              <w:spacing w:line="170" w:lineRule="exact" w:before="18"/>
              <w:ind w:right="42"/>
              <w:jc w:val="right"/>
              <w:rPr>
                <w:sz w:val="15"/>
              </w:rPr>
            </w:pPr>
            <w:r>
              <w:rPr>
                <w:spacing w:val="-2"/>
                <w:w w:val="105"/>
                <w:sz w:val="15"/>
              </w:rPr>
              <w:t>($2,359)</w:t>
            </w:r>
          </w:p>
        </w:tc>
      </w:tr>
      <w:tr>
        <w:trPr>
          <w:trHeight w:val="208" w:hRule="atLeast"/>
        </w:trPr>
        <w:tc>
          <w:tcPr>
            <w:tcW w:w="2182" w:type="dxa"/>
          </w:tcPr>
          <w:p>
            <w:pPr>
              <w:pStyle w:val="TableParagraph"/>
              <w:spacing w:line="170" w:lineRule="exact" w:before="18"/>
              <w:ind w:left="50"/>
              <w:rPr>
                <w:sz w:val="15"/>
              </w:rPr>
            </w:pPr>
            <w:r>
              <w:rPr>
                <w:spacing w:val="-2"/>
                <w:w w:val="105"/>
                <w:sz w:val="15"/>
              </w:rPr>
              <w:t>001.320.53800.46300</w:t>
            </w:r>
          </w:p>
        </w:tc>
        <w:tc>
          <w:tcPr>
            <w:tcW w:w="2782" w:type="dxa"/>
          </w:tcPr>
          <w:p>
            <w:pPr>
              <w:pStyle w:val="TableParagraph"/>
              <w:spacing w:line="170" w:lineRule="exact" w:before="18"/>
              <w:ind w:left="39"/>
              <w:rPr>
                <w:sz w:val="15"/>
              </w:rPr>
            </w:pPr>
            <w:r>
              <w:rPr>
                <w:w w:val="105"/>
                <w:sz w:val="15"/>
              </w:rPr>
              <w:t>Tree</w:t>
            </w:r>
            <w:r>
              <w:rPr>
                <w:spacing w:val="5"/>
                <w:w w:val="105"/>
                <w:sz w:val="15"/>
              </w:rPr>
              <w:t> </w:t>
            </w:r>
            <w:r>
              <w:rPr>
                <w:w w:val="105"/>
                <w:sz w:val="15"/>
              </w:rPr>
              <w:t>&amp; Shrub</w:t>
            </w:r>
            <w:r>
              <w:rPr>
                <w:spacing w:val="9"/>
                <w:w w:val="105"/>
                <w:sz w:val="15"/>
              </w:rPr>
              <w:t> </w:t>
            </w:r>
            <w:r>
              <w:rPr>
                <w:spacing w:val="-2"/>
                <w:w w:val="105"/>
                <w:sz w:val="15"/>
              </w:rPr>
              <w:t>Removal</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$5,000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$1,250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$1,250</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001.320.53800.49200</w:t>
            </w:r>
          </w:p>
        </w:tc>
        <w:tc>
          <w:tcPr>
            <w:tcW w:w="2782" w:type="dxa"/>
          </w:tcPr>
          <w:p>
            <w:pPr>
              <w:pStyle w:val="TableParagraph"/>
              <w:spacing w:line="170" w:lineRule="exact" w:before="18"/>
              <w:ind w:left="39"/>
              <w:rPr>
                <w:sz w:val="15"/>
              </w:rPr>
            </w:pPr>
            <w:r>
              <w:rPr>
                <w:spacing w:val="-2"/>
                <w:w w:val="105"/>
                <w:sz w:val="15"/>
              </w:rPr>
              <w:t>R&amp;M-Floating</w:t>
            </w:r>
            <w:r>
              <w:rPr>
                <w:spacing w:val="-6"/>
                <w:w w:val="105"/>
                <w:sz w:val="15"/>
              </w:rPr>
              <w:t> </w:t>
            </w:r>
            <w:r>
              <w:rPr>
                <w:spacing w:val="-2"/>
                <w:w w:val="105"/>
                <w:sz w:val="15"/>
              </w:rPr>
              <w:t>Fountains</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c>
          <w:tcPr>
            <w:tcW w:w="312" w:type="dxa"/>
          </w:tcPr>
          <w:p>
            <w:pPr>
              <w:pStyle w:val="TableParagraph"/>
              <w:rPr>
                <w:rFonts w:ascii="Times New Roman"/>
                <w:sz w:val="14"/>
              </w:rPr>
            </w:pPr>
          </w:p>
        </w:tc>
        <w:tc>
          <w:tcPr>
            <w:tcW w:w="1451" w:type="dxa"/>
          </w:tcPr>
          <w:p>
            <w:pPr>
              <w:pStyle w:val="TableParagraph"/>
              <w:spacing w:line="170" w:lineRule="exact" w:before="18"/>
              <w:ind w:right="128"/>
              <w:jc w:val="right"/>
              <w:rPr>
                <w:sz w:val="15"/>
              </w:rPr>
            </w:pPr>
            <w:r>
              <w:rPr>
                <w:spacing w:val="-5"/>
                <w:w w:val="105"/>
                <w:sz w:val="15"/>
              </w:rPr>
              <w:t>$0</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7"/>
              <w:jc w:val="right"/>
              <w:rPr>
                <w:sz w:val="15"/>
              </w:rPr>
            </w:pPr>
            <w:r>
              <w:rPr>
                <w:spacing w:val="-5"/>
                <w:w w:val="105"/>
                <w:sz w:val="15"/>
              </w:rPr>
              <w:t>$0</w:t>
            </w:r>
          </w:p>
        </w:tc>
      </w:tr>
      <w:tr>
        <w:trPr>
          <w:trHeight w:val="208" w:hRule="atLeast"/>
        </w:trPr>
        <w:tc>
          <w:tcPr>
            <w:tcW w:w="2182" w:type="dxa"/>
          </w:tcPr>
          <w:p>
            <w:pPr>
              <w:pStyle w:val="TableParagraph"/>
              <w:spacing w:line="170" w:lineRule="exact" w:before="18"/>
              <w:ind w:left="50"/>
              <w:rPr>
                <w:sz w:val="15"/>
              </w:rPr>
            </w:pPr>
            <w:r>
              <w:rPr>
                <w:spacing w:val="-2"/>
                <w:w w:val="105"/>
                <w:sz w:val="15"/>
              </w:rPr>
              <w:t>001.320.53800.49300</w:t>
            </w:r>
          </w:p>
        </w:tc>
        <w:tc>
          <w:tcPr>
            <w:tcW w:w="2782" w:type="dxa"/>
          </w:tcPr>
          <w:p>
            <w:pPr>
              <w:pStyle w:val="TableParagraph"/>
              <w:spacing w:line="170" w:lineRule="exact" w:before="18"/>
              <w:ind w:left="39"/>
              <w:rPr>
                <w:sz w:val="15"/>
              </w:rPr>
            </w:pPr>
            <w:r>
              <w:rPr>
                <w:spacing w:val="-2"/>
                <w:sz w:val="15"/>
              </w:rPr>
              <w:t>R&amp;R-Equipment</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$500</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4"/>
                <w:w w:val="105"/>
                <w:sz w:val="15"/>
              </w:rPr>
              <w:t>$125</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4"/>
                <w:w w:val="105"/>
                <w:sz w:val="15"/>
              </w:rPr>
              <w:t>$125</w:t>
            </w:r>
          </w:p>
        </w:tc>
      </w:tr>
      <w:tr>
        <w:trPr>
          <w:trHeight w:val="207" w:hRule="atLeast"/>
        </w:trPr>
        <w:tc>
          <w:tcPr>
            <w:tcW w:w="2182" w:type="dxa"/>
          </w:tcPr>
          <w:p>
            <w:pPr>
              <w:pStyle w:val="TableParagraph"/>
              <w:spacing w:line="170" w:lineRule="exact" w:before="18"/>
              <w:ind w:left="50"/>
              <w:rPr>
                <w:sz w:val="15"/>
              </w:rPr>
            </w:pPr>
            <w:r>
              <w:rPr>
                <w:spacing w:val="-2"/>
                <w:w w:val="105"/>
                <w:sz w:val="15"/>
              </w:rPr>
              <w:t>001.320.53800.64000</w:t>
            </w:r>
          </w:p>
        </w:tc>
        <w:tc>
          <w:tcPr>
            <w:tcW w:w="2782" w:type="dxa"/>
          </w:tcPr>
          <w:p>
            <w:pPr>
              <w:pStyle w:val="TableParagraph"/>
              <w:spacing w:line="170" w:lineRule="exact" w:before="18"/>
              <w:ind w:left="39"/>
              <w:rPr>
                <w:sz w:val="15"/>
              </w:rPr>
            </w:pPr>
            <w:r>
              <w:rPr>
                <w:w w:val="105"/>
                <w:sz w:val="15"/>
              </w:rPr>
              <w:t>Maintenance</w:t>
            </w:r>
            <w:r>
              <w:rPr>
                <w:spacing w:val="1"/>
                <w:w w:val="105"/>
                <w:sz w:val="15"/>
              </w:rPr>
              <w:t> </w:t>
            </w:r>
            <w:r>
              <w:rPr>
                <w:spacing w:val="-2"/>
                <w:w w:val="105"/>
                <w:sz w:val="15"/>
              </w:rPr>
              <w:t>Reserves</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$32,847</w:t>
            </w:r>
          </w:p>
        </w:tc>
        <w:tc>
          <w:tcPr>
            <w:tcW w:w="312" w:type="dxa"/>
          </w:tcPr>
          <w:p>
            <w:pPr>
              <w:pStyle w:val="TableParagraph"/>
              <w:rPr>
                <w:rFonts w:ascii="Times New Roman"/>
                <w:sz w:val="14"/>
              </w:rPr>
            </w:pPr>
          </w:p>
        </w:tc>
        <w:tc>
          <w:tcPr>
            <w:tcW w:w="1451" w:type="dxa"/>
          </w:tcPr>
          <w:p>
            <w:pPr>
              <w:pStyle w:val="TableParagraph"/>
              <w:spacing w:line="170" w:lineRule="exact" w:before="18"/>
              <w:ind w:right="127"/>
              <w:jc w:val="right"/>
              <w:rPr>
                <w:sz w:val="15"/>
              </w:rPr>
            </w:pPr>
            <w:r>
              <w:rPr>
                <w:spacing w:val="-2"/>
                <w:w w:val="105"/>
                <w:sz w:val="15"/>
              </w:rPr>
              <w:t>$8,212</w:t>
            </w:r>
          </w:p>
        </w:tc>
        <w:tc>
          <w:tcPr>
            <w:tcW w:w="304" w:type="dxa"/>
          </w:tcPr>
          <w:p>
            <w:pPr>
              <w:pStyle w:val="TableParagraph"/>
              <w:rPr>
                <w:rFonts w:ascii="Times New Roman"/>
                <w:sz w:val="14"/>
              </w:rPr>
            </w:pPr>
          </w:p>
        </w:tc>
        <w:tc>
          <w:tcPr>
            <w:tcW w:w="1456" w:type="dxa"/>
          </w:tcPr>
          <w:p>
            <w:pPr>
              <w:pStyle w:val="TableParagraph"/>
              <w:spacing w:line="170" w:lineRule="exact" w:before="18"/>
              <w:ind w:right="107"/>
              <w:jc w:val="right"/>
              <w:rPr>
                <w:sz w:val="15"/>
              </w:rPr>
            </w:pPr>
            <w:r>
              <w:rPr>
                <w:spacing w:val="-5"/>
                <w:w w:val="105"/>
                <w:sz w:val="15"/>
              </w:rPr>
              <w:t>$0</w:t>
            </w:r>
          </w:p>
        </w:tc>
        <w:tc>
          <w:tcPr>
            <w:tcW w:w="325" w:type="dxa"/>
          </w:tcPr>
          <w:p>
            <w:pPr>
              <w:pStyle w:val="TableParagraph"/>
              <w:rPr>
                <w:rFonts w:ascii="Times New Roman"/>
                <w:sz w:val="14"/>
              </w:rPr>
            </w:pPr>
          </w:p>
        </w:tc>
        <w:tc>
          <w:tcPr>
            <w:tcW w:w="1170" w:type="dxa"/>
          </w:tcPr>
          <w:p>
            <w:pPr>
              <w:pStyle w:val="TableParagraph"/>
              <w:spacing w:line="170" w:lineRule="exact" w:before="18"/>
              <w:ind w:right="106"/>
              <w:jc w:val="right"/>
              <w:rPr>
                <w:sz w:val="15"/>
              </w:rPr>
            </w:pPr>
            <w:r>
              <w:rPr>
                <w:spacing w:val="-2"/>
                <w:w w:val="105"/>
                <w:sz w:val="15"/>
              </w:rPr>
              <w:t>$8,212</w:t>
            </w:r>
          </w:p>
        </w:tc>
      </w:tr>
      <w:tr>
        <w:trPr>
          <w:trHeight w:val="195" w:hRule="atLeast"/>
        </w:trPr>
        <w:tc>
          <w:tcPr>
            <w:tcW w:w="2182" w:type="dxa"/>
          </w:tcPr>
          <w:p>
            <w:pPr>
              <w:pStyle w:val="TableParagraph"/>
              <w:spacing w:line="157" w:lineRule="exact" w:before="18"/>
              <w:ind w:left="50"/>
              <w:rPr>
                <w:sz w:val="15"/>
              </w:rPr>
            </w:pPr>
            <w:r>
              <w:rPr>
                <w:spacing w:val="-2"/>
                <w:w w:val="105"/>
                <w:sz w:val="15"/>
              </w:rPr>
              <w:t>001.320.53800.64002</w:t>
            </w:r>
          </w:p>
        </w:tc>
        <w:tc>
          <w:tcPr>
            <w:tcW w:w="2782" w:type="dxa"/>
          </w:tcPr>
          <w:p>
            <w:pPr>
              <w:pStyle w:val="TableParagraph"/>
              <w:spacing w:line="157" w:lineRule="exact" w:before="18"/>
              <w:ind w:left="39"/>
              <w:rPr>
                <w:sz w:val="15"/>
              </w:rPr>
            </w:pPr>
            <w:r>
              <w:rPr>
                <w:w w:val="105"/>
                <w:sz w:val="15"/>
              </w:rPr>
              <w:t>Consultant</w:t>
            </w:r>
            <w:r>
              <w:rPr>
                <w:spacing w:val="-3"/>
                <w:w w:val="105"/>
                <w:sz w:val="15"/>
              </w:rPr>
              <w:t> </w:t>
            </w:r>
            <w:r>
              <w:rPr>
                <w:spacing w:val="-4"/>
                <w:w w:val="105"/>
                <w:sz w:val="15"/>
              </w:rPr>
              <w:t>Fees</w:t>
            </w:r>
          </w:p>
        </w:tc>
        <w:tc>
          <w:tcPr>
            <w:tcW w:w="325" w:type="dxa"/>
          </w:tcPr>
          <w:p>
            <w:pPr>
              <w:pStyle w:val="TableParagraph"/>
              <w:rPr>
                <w:rFonts w:ascii="Times New Roman"/>
                <w:sz w:val="12"/>
              </w:rPr>
            </w:pPr>
          </w:p>
        </w:tc>
        <w:tc>
          <w:tcPr>
            <w:tcW w:w="1170" w:type="dxa"/>
          </w:tcPr>
          <w:p>
            <w:pPr>
              <w:pStyle w:val="TableParagraph"/>
              <w:tabs>
                <w:tab w:pos="896" w:val="left" w:leader="none"/>
              </w:tabs>
              <w:spacing w:line="157" w:lineRule="exact" w:before="18"/>
              <w:jc w:val="right"/>
              <w:rPr>
                <w:sz w:val="15"/>
              </w:rPr>
            </w:pPr>
            <w:r>
              <w:rPr>
                <w:rFonts w:ascii="Times New Roman"/>
                <w:sz w:val="15"/>
                <w:u w:val="single"/>
              </w:rPr>
              <w:tab/>
            </w:r>
            <w:r>
              <w:rPr>
                <w:spacing w:val="-5"/>
                <w:w w:val="105"/>
                <w:sz w:val="15"/>
                <w:u w:val="single"/>
              </w:rPr>
              <w:t>$0</w:t>
            </w:r>
            <w:r>
              <w:rPr>
                <w:spacing w:val="40"/>
                <w:w w:val="105"/>
                <w:sz w:val="15"/>
                <w:u w:val="single"/>
              </w:rPr>
              <w:t> </w:t>
            </w:r>
          </w:p>
        </w:tc>
        <w:tc>
          <w:tcPr>
            <w:tcW w:w="312" w:type="dxa"/>
          </w:tcPr>
          <w:p>
            <w:pPr>
              <w:pStyle w:val="TableParagraph"/>
              <w:rPr>
                <w:rFonts w:ascii="Times New Roman"/>
                <w:sz w:val="12"/>
              </w:rPr>
            </w:pPr>
          </w:p>
        </w:tc>
        <w:tc>
          <w:tcPr>
            <w:tcW w:w="1451" w:type="dxa"/>
          </w:tcPr>
          <w:p>
            <w:pPr>
              <w:pStyle w:val="TableParagraph"/>
              <w:tabs>
                <w:tab w:pos="1143" w:val="left" w:leader="none"/>
              </w:tabs>
              <w:spacing w:line="157" w:lineRule="exact" w:before="18"/>
              <w:ind w:right="19"/>
              <w:jc w:val="right"/>
              <w:rPr>
                <w:sz w:val="15"/>
              </w:rPr>
            </w:pPr>
            <w:r>
              <w:rPr>
                <w:rFonts w:ascii="Times New Roman"/>
                <w:sz w:val="15"/>
                <w:u w:val="single"/>
              </w:rPr>
              <w:tab/>
            </w:r>
            <w:r>
              <w:rPr>
                <w:spacing w:val="-5"/>
                <w:w w:val="105"/>
                <w:sz w:val="15"/>
                <w:u w:val="single"/>
              </w:rPr>
              <w:t>$0</w:t>
            </w:r>
            <w:r>
              <w:rPr>
                <w:spacing w:val="40"/>
                <w:w w:val="105"/>
                <w:sz w:val="15"/>
                <w:u w:val="single"/>
              </w:rPr>
              <w:t> </w:t>
            </w:r>
          </w:p>
        </w:tc>
        <w:tc>
          <w:tcPr>
            <w:tcW w:w="304" w:type="dxa"/>
          </w:tcPr>
          <w:p>
            <w:pPr>
              <w:pStyle w:val="TableParagraph"/>
              <w:rPr>
                <w:rFonts w:ascii="Times New Roman"/>
                <w:sz w:val="12"/>
              </w:rPr>
            </w:pPr>
          </w:p>
        </w:tc>
        <w:tc>
          <w:tcPr>
            <w:tcW w:w="1456" w:type="dxa"/>
          </w:tcPr>
          <w:p>
            <w:pPr>
              <w:pStyle w:val="TableParagraph"/>
              <w:tabs>
                <w:tab w:pos="1182" w:val="left" w:leader="none"/>
              </w:tabs>
              <w:spacing w:line="157" w:lineRule="exact" w:before="18"/>
              <w:rPr>
                <w:sz w:val="15"/>
              </w:rPr>
            </w:pPr>
            <w:r>
              <w:rPr>
                <w:rFonts w:ascii="Times New Roman"/>
                <w:sz w:val="15"/>
                <w:u w:val="single"/>
              </w:rPr>
              <w:tab/>
            </w:r>
            <w:r>
              <w:rPr>
                <w:spacing w:val="-5"/>
                <w:w w:val="105"/>
                <w:sz w:val="15"/>
                <w:u w:val="single"/>
              </w:rPr>
              <w:t>$0</w:t>
            </w:r>
            <w:r>
              <w:rPr>
                <w:spacing w:val="40"/>
                <w:w w:val="105"/>
                <w:sz w:val="15"/>
                <w:u w:val="single"/>
              </w:rPr>
              <w:t> </w:t>
            </w:r>
          </w:p>
        </w:tc>
        <w:tc>
          <w:tcPr>
            <w:tcW w:w="325" w:type="dxa"/>
          </w:tcPr>
          <w:p>
            <w:pPr>
              <w:pStyle w:val="TableParagraph"/>
              <w:rPr>
                <w:rFonts w:ascii="Times New Roman"/>
                <w:sz w:val="12"/>
              </w:rPr>
            </w:pPr>
          </w:p>
        </w:tc>
        <w:tc>
          <w:tcPr>
            <w:tcW w:w="1170" w:type="dxa"/>
          </w:tcPr>
          <w:p>
            <w:pPr>
              <w:pStyle w:val="TableParagraph"/>
              <w:tabs>
                <w:tab w:pos="896" w:val="left" w:leader="none"/>
              </w:tabs>
              <w:spacing w:line="157" w:lineRule="exact" w:before="18"/>
              <w:jc w:val="right"/>
              <w:rPr>
                <w:sz w:val="15"/>
              </w:rPr>
            </w:pPr>
            <w:r>
              <w:rPr>
                <w:rFonts w:ascii="Times New Roman"/>
                <w:sz w:val="15"/>
                <w:u w:val="single"/>
              </w:rPr>
              <w:tab/>
            </w:r>
            <w:r>
              <w:rPr>
                <w:spacing w:val="-5"/>
                <w:w w:val="105"/>
                <w:sz w:val="15"/>
                <w:u w:val="single"/>
              </w:rPr>
              <w:t>$0</w:t>
            </w:r>
            <w:r>
              <w:rPr>
                <w:spacing w:val="40"/>
                <w:w w:val="105"/>
                <w:sz w:val="15"/>
                <w:u w:val="single"/>
              </w:rPr>
              <w:t> </w:t>
            </w:r>
          </w:p>
        </w:tc>
      </w:tr>
      <w:tr>
        <w:trPr>
          <w:trHeight w:val="419" w:hRule="atLeast"/>
        </w:trPr>
        <w:tc>
          <w:tcPr>
            <w:tcW w:w="5289" w:type="dxa"/>
            <w:gridSpan w:val="3"/>
          </w:tcPr>
          <w:p>
            <w:pPr>
              <w:pStyle w:val="TableParagraph"/>
              <w:spacing w:before="31"/>
              <w:ind w:left="50"/>
              <w:rPr>
                <w:b/>
                <w:sz w:val="15"/>
              </w:rPr>
            </w:pPr>
            <w:r>
              <w:rPr>
                <w:b/>
                <w:w w:val="105"/>
                <w:sz w:val="15"/>
              </w:rPr>
              <w:t>TOTAL</w:t>
            </w:r>
            <w:r>
              <w:rPr>
                <w:b/>
                <w:spacing w:val="4"/>
                <w:w w:val="105"/>
                <w:sz w:val="15"/>
              </w:rPr>
              <w:t> </w:t>
            </w:r>
            <w:r>
              <w:rPr>
                <w:b/>
                <w:w w:val="105"/>
                <w:sz w:val="15"/>
              </w:rPr>
              <w:t>GENERAL</w:t>
            </w:r>
            <w:r>
              <w:rPr>
                <w:b/>
                <w:spacing w:val="4"/>
                <w:w w:val="105"/>
                <w:sz w:val="15"/>
              </w:rPr>
              <w:t> </w:t>
            </w:r>
            <w:r>
              <w:rPr>
                <w:b/>
                <w:w w:val="105"/>
                <w:sz w:val="15"/>
              </w:rPr>
              <w:t>SYSTEM</w:t>
            </w:r>
            <w:r>
              <w:rPr>
                <w:b/>
                <w:spacing w:val="-3"/>
                <w:w w:val="105"/>
                <w:sz w:val="15"/>
              </w:rPr>
              <w:t> </w:t>
            </w:r>
            <w:r>
              <w:rPr>
                <w:b/>
                <w:spacing w:val="-2"/>
                <w:w w:val="105"/>
                <w:sz w:val="15"/>
              </w:rPr>
              <w:t>MAINTENANCE</w:t>
            </w:r>
          </w:p>
        </w:tc>
        <w:tc>
          <w:tcPr>
            <w:tcW w:w="1170" w:type="dxa"/>
            <w:tcBorders>
              <w:bottom w:val="single" w:sz="6" w:space="0" w:color="000000"/>
            </w:tcBorders>
          </w:tcPr>
          <w:p>
            <w:pPr>
              <w:pStyle w:val="TableParagraph"/>
              <w:tabs>
                <w:tab w:pos="389" w:val="left" w:leader="none"/>
              </w:tabs>
              <w:spacing w:before="31"/>
              <w:jc w:val="right"/>
              <w:rPr>
                <w:b/>
                <w:sz w:val="15"/>
              </w:rPr>
            </w:pPr>
            <w:r>
              <w:rPr>
                <w:rFonts w:ascii="Times New Roman"/>
                <w:sz w:val="15"/>
                <w:u w:val="single"/>
              </w:rPr>
              <w:tab/>
            </w:r>
            <w:r>
              <w:rPr>
                <w:b/>
                <w:spacing w:val="-2"/>
                <w:w w:val="105"/>
                <w:sz w:val="15"/>
                <w:u w:val="single"/>
              </w:rPr>
              <w:t>$106,347</w:t>
            </w:r>
            <w:r>
              <w:rPr>
                <w:b/>
                <w:spacing w:val="40"/>
                <w:w w:val="105"/>
                <w:sz w:val="15"/>
                <w:u w:val="single"/>
              </w:rPr>
              <w:t> </w:t>
            </w:r>
          </w:p>
        </w:tc>
        <w:tc>
          <w:tcPr>
            <w:tcW w:w="312" w:type="dxa"/>
          </w:tcPr>
          <w:p>
            <w:pPr>
              <w:pStyle w:val="TableParagraph"/>
              <w:rPr>
                <w:rFonts w:ascii="Times New Roman"/>
                <w:sz w:val="14"/>
              </w:rPr>
            </w:pPr>
          </w:p>
        </w:tc>
        <w:tc>
          <w:tcPr>
            <w:tcW w:w="1451" w:type="dxa"/>
            <w:tcBorders>
              <w:bottom w:val="single" w:sz="6" w:space="0" w:color="000000"/>
            </w:tcBorders>
          </w:tcPr>
          <w:p>
            <w:pPr>
              <w:pStyle w:val="TableParagraph"/>
              <w:tabs>
                <w:tab w:pos="727" w:val="left" w:leader="none"/>
              </w:tabs>
              <w:spacing w:before="31"/>
              <w:ind w:right="19"/>
              <w:jc w:val="right"/>
              <w:rPr>
                <w:b/>
                <w:sz w:val="15"/>
              </w:rPr>
            </w:pPr>
            <w:r>
              <w:rPr>
                <w:rFonts w:ascii="Times New Roman"/>
                <w:sz w:val="15"/>
                <w:u w:val="single"/>
              </w:rPr>
              <w:tab/>
            </w:r>
            <w:r>
              <w:rPr>
                <w:b/>
                <w:spacing w:val="-2"/>
                <w:w w:val="105"/>
                <w:sz w:val="15"/>
                <w:u w:val="single"/>
              </w:rPr>
              <w:t>$26,587</w:t>
            </w:r>
            <w:r>
              <w:rPr>
                <w:b/>
                <w:spacing w:val="40"/>
                <w:w w:val="105"/>
                <w:sz w:val="15"/>
                <w:u w:val="single"/>
              </w:rPr>
              <w:t> </w:t>
            </w:r>
          </w:p>
        </w:tc>
        <w:tc>
          <w:tcPr>
            <w:tcW w:w="304" w:type="dxa"/>
          </w:tcPr>
          <w:p>
            <w:pPr>
              <w:pStyle w:val="TableParagraph"/>
              <w:rPr>
                <w:rFonts w:ascii="Times New Roman"/>
                <w:sz w:val="14"/>
              </w:rPr>
            </w:pPr>
          </w:p>
        </w:tc>
        <w:tc>
          <w:tcPr>
            <w:tcW w:w="1456" w:type="dxa"/>
            <w:tcBorders>
              <w:bottom w:val="single" w:sz="6" w:space="0" w:color="000000"/>
            </w:tcBorders>
          </w:tcPr>
          <w:p>
            <w:pPr>
              <w:pStyle w:val="TableParagraph"/>
              <w:tabs>
                <w:tab w:pos="766" w:val="left" w:leader="none"/>
              </w:tabs>
              <w:spacing w:before="31"/>
              <w:rPr>
                <w:b/>
                <w:sz w:val="15"/>
              </w:rPr>
            </w:pPr>
            <w:r>
              <w:rPr>
                <w:rFonts w:ascii="Times New Roman"/>
                <w:sz w:val="15"/>
                <w:u w:val="single"/>
              </w:rPr>
              <w:tab/>
            </w:r>
            <w:r>
              <w:rPr>
                <w:b/>
                <w:spacing w:val="-2"/>
                <w:w w:val="105"/>
                <w:sz w:val="15"/>
                <w:u w:val="single"/>
              </w:rPr>
              <w:t>$18,115</w:t>
            </w:r>
            <w:r>
              <w:rPr>
                <w:b/>
                <w:spacing w:val="40"/>
                <w:w w:val="105"/>
                <w:sz w:val="15"/>
                <w:u w:val="single"/>
              </w:rPr>
              <w:t> </w:t>
            </w:r>
          </w:p>
        </w:tc>
        <w:tc>
          <w:tcPr>
            <w:tcW w:w="325" w:type="dxa"/>
          </w:tcPr>
          <w:p>
            <w:pPr>
              <w:pStyle w:val="TableParagraph"/>
              <w:rPr>
                <w:rFonts w:ascii="Times New Roman"/>
                <w:sz w:val="14"/>
              </w:rPr>
            </w:pPr>
          </w:p>
        </w:tc>
        <w:tc>
          <w:tcPr>
            <w:tcW w:w="1170" w:type="dxa"/>
            <w:tcBorders>
              <w:bottom w:val="single" w:sz="6" w:space="0" w:color="000000"/>
            </w:tcBorders>
          </w:tcPr>
          <w:p>
            <w:pPr>
              <w:pStyle w:val="TableParagraph"/>
              <w:tabs>
                <w:tab w:pos="571" w:val="left" w:leader="none"/>
              </w:tabs>
              <w:spacing w:before="31"/>
              <w:jc w:val="right"/>
              <w:rPr>
                <w:b/>
                <w:sz w:val="15"/>
              </w:rPr>
            </w:pPr>
            <w:r>
              <w:rPr>
                <w:rFonts w:ascii="Times New Roman"/>
                <w:sz w:val="15"/>
                <w:u w:val="single"/>
              </w:rPr>
              <w:tab/>
            </w:r>
            <w:r>
              <w:rPr>
                <w:b/>
                <w:spacing w:val="-2"/>
                <w:w w:val="105"/>
                <w:sz w:val="15"/>
                <w:u w:val="single"/>
              </w:rPr>
              <w:t>$8,472</w:t>
            </w:r>
            <w:r>
              <w:rPr>
                <w:b/>
                <w:spacing w:val="40"/>
                <w:w w:val="105"/>
                <w:sz w:val="15"/>
                <w:u w:val="single"/>
              </w:rPr>
              <w:t> </w:t>
            </w:r>
          </w:p>
        </w:tc>
      </w:tr>
      <w:tr>
        <w:trPr>
          <w:trHeight w:val="293" w:hRule="atLeast"/>
        </w:trPr>
        <w:tc>
          <w:tcPr>
            <w:tcW w:w="5289" w:type="dxa"/>
            <w:gridSpan w:val="3"/>
          </w:tcPr>
          <w:p>
            <w:pPr>
              <w:pStyle w:val="TableParagraph"/>
              <w:spacing w:before="12"/>
              <w:ind w:left="50"/>
              <w:rPr>
                <w:b/>
                <w:sz w:val="15"/>
              </w:rPr>
            </w:pPr>
            <w:r>
              <w:rPr>
                <w:b/>
                <w:w w:val="105"/>
                <w:sz w:val="15"/>
              </w:rPr>
              <w:t>TOTAL</w:t>
            </w:r>
            <w:r>
              <w:rPr>
                <w:b/>
                <w:spacing w:val="9"/>
                <w:w w:val="105"/>
                <w:sz w:val="15"/>
              </w:rPr>
              <w:t> </w:t>
            </w:r>
            <w:r>
              <w:rPr>
                <w:b/>
                <w:spacing w:val="-2"/>
                <w:w w:val="105"/>
                <w:sz w:val="15"/>
              </w:rPr>
              <w:t>EXPENDITURES</w:t>
            </w:r>
          </w:p>
        </w:tc>
        <w:tc>
          <w:tcPr>
            <w:tcW w:w="1170" w:type="dxa"/>
            <w:tcBorders>
              <w:top w:val="single" w:sz="6" w:space="0" w:color="000000"/>
            </w:tcBorders>
          </w:tcPr>
          <w:p>
            <w:pPr>
              <w:pStyle w:val="TableParagraph"/>
              <w:tabs>
                <w:tab w:pos="389" w:val="left" w:leader="none"/>
              </w:tabs>
              <w:spacing w:before="12"/>
              <w:jc w:val="right"/>
              <w:rPr>
                <w:b/>
                <w:sz w:val="15"/>
              </w:rPr>
            </w:pPr>
            <w:r>
              <w:rPr>
                <w:rFonts w:ascii="Times New Roman"/>
                <w:sz w:val="15"/>
                <w:u w:val="single"/>
              </w:rPr>
              <w:tab/>
            </w:r>
            <w:r>
              <w:rPr>
                <w:b/>
                <w:spacing w:val="-2"/>
                <w:w w:val="105"/>
                <w:sz w:val="15"/>
                <w:u w:val="single"/>
              </w:rPr>
              <w:t>$383,410</w:t>
            </w:r>
            <w:r>
              <w:rPr>
                <w:b/>
                <w:spacing w:val="40"/>
                <w:w w:val="105"/>
                <w:sz w:val="15"/>
                <w:u w:val="single"/>
              </w:rPr>
              <w:t> </w:t>
            </w:r>
          </w:p>
        </w:tc>
        <w:tc>
          <w:tcPr>
            <w:tcW w:w="312" w:type="dxa"/>
          </w:tcPr>
          <w:p>
            <w:pPr>
              <w:pStyle w:val="TableParagraph"/>
              <w:rPr>
                <w:rFonts w:ascii="Times New Roman"/>
                <w:sz w:val="14"/>
              </w:rPr>
            </w:pPr>
          </w:p>
        </w:tc>
        <w:tc>
          <w:tcPr>
            <w:tcW w:w="1451" w:type="dxa"/>
            <w:tcBorders>
              <w:top w:val="single" w:sz="6" w:space="0" w:color="000000"/>
            </w:tcBorders>
          </w:tcPr>
          <w:p>
            <w:pPr>
              <w:pStyle w:val="TableParagraph"/>
              <w:tabs>
                <w:tab w:pos="636" w:val="left" w:leader="none"/>
              </w:tabs>
              <w:spacing w:before="12"/>
              <w:ind w:right="19"/>
              <w:jc w:val="right"/>
              <w:rPr>
                <w:b/>
                <w:sz w:val="15"/>
              </w:rPr>
            </w:pPr>
            <w:r>
              <w:rPr>
                <w:rFonts w:ascii="Times New Roman"/>
                <w:sz w:val="15"/>
                <w:u w:val="single"/>
              </w:rPr>
              <w:tab/>
            </w:r>
            <w:r>
              <w:rPr>
                <w:b/>
                <w:spacing w:val="-2"/>
                <w:w w:val="105"/>
                <w:sz w:val="15"/>
                <w:u w:val="single"/>
              </w:rPr>
              <w:t>$136,940</w:t>
            </w:r>
            <w:r>
              <w:rPr>
                <w:b/>
                <w:spacing w:val="40"/>
                <w:w w:val="105"/>
                <w:sz w:val="15"/>
                <w:u w:val="single"/>
              </w:rPr>
              <w:t> </w:t>
            </w:r>
          </w:p>
        </w:tc>
        <w:tc>
          <w:tcPr>
            <w:tcW w:w="304" w:type="dxa"/>
          </w:tcPr>
          <w:p>
            <w:pPr>
              <w:pStyle w:val="TableParagraph"/>
              <w:rPr>
                <w:rFonts w:ascii="Times New Roman"/>
                <w:sz w:val="14"/>
              </w:rPr>
            </w:pPr>
          </w:p>
        </w:tc>
        <w:tc>
          <w:tcPr>
            <w:tcW w:w="1456" w:type="dxa"/>
            <w:tcBorders>
              <w:top w:val="single" w:sz="6" w:space="0" w:color="000000"/>
            </w:tcBorders>
          </w:tcPr>
          <w:p>
            <w:pPr>
              <w:pStyle w:val="TableParagraph"/>
              <w:tabs>
                <w:tab w:pos="675" w:val="left" w:leader="none"/>
              </w:tabs>
              <w:spacing w:before="12"/>
              <w:rPr>
                <w:b/>
                <w:sz w:val="15"/>
              </w:rPr>
            </w:pPr>
            <w:r>
              <w:rPr>
                <w:rFonts w:ascii="Times New Roman"/>
                <w:sz w:val="15"/>
                <w:u w:val="single"/>
              </w:rPr>
              <w:tab/>
            </w:r>
            <w:r>
              <w:rPr>
                <w:b/>
                <w:spacing w:val="-2"/>
                <w:w w:val="105"/>
                <w:sz w:val="15"/>
                <w:u w:val="single"/>
              </w:rPr>
              <w:t>$130,242</w:t>
            </w:r>
            <w:r>
              <w:rPr>
                <w:b/>
                <w:spacing w:val="40"/>
                <w:w w:val="105"/>
                <w:sz w:val="15"/>
                <w:u w:val="single"/>
              </w:rPr>
              <w:t> </w:t>
            </w:r>
          </w:p>
        </w:tc>
        <w:tc>
          <w:tcPr>
            <w:tcW w:w="325" w:type="dxa"/>
          </w:tcPr>
          <w:p>
            <w:pPr>
              <w:pStyle w:val="TableParagraph"/>
              <w:rPr>
                <w:rFonts w:ascii="Times New Roman"/>
                <w:sz w:val="14"/>
              </w:rPr>
            </w:pPr>
          </w:p>
        </w:tc>
        <w:tc>
          <w:tcPr>
            <w:tcW w:w="1170" w:type="dxa"/>
            <w:tcBorders>
              <w:top w:val="single" w:sz="6" w:space="0" w:color="000000"/>
            </w:tcBorders>
          </w:tcPr>
          <w:p>
            <w:pPr>
              <w:pStyle w:val="TableParagraph"/>
              <w:tabs>
                <w:tab w:pos="571" w:val="left" w:leader="none"/>
              </w:tabs>
              <w:spacing w:before="12"/>
              <w:jc w:val="right"/>
              <w:rPr>
                <w:b/>
                <w:sz w:val="15"/>
              </w:rPr>
            </w:pPr>
            <w:r>
              <w:rPr>
                <w:rFonts w:ascii="Times New Roman"/>
                <w:sz w:val="15"/>
                <w:u w:val="single"/>
              </w:rPr>
              <w:tab/>
            </w:r>
            <w:r>
              <w:rPr>
                <w:b/>
                <w:spacing w:val="-2"/>
                <w:w w:val="105"/>
                <w:sz w:val="15"/>
                <w:u w:val="single"/>
              </w:rPr>
              <w:t>$6,698</w:t>
            </w:r>
            <w:r>
              <w:rPr>
                <w:b/>
                <w:spacing w:val="40"/>
                <w:w w:val="105"/>
                <w:sz w:val="15"/>
                <w:u w:val="single"/>
              </w:rPr>
              <w:t> </w:t>
            </w:r>
          </w:p>
        </w:tc>
      </w:tr>
      <w:tr>
        <w:trPr>
          <w:trHeight w:val="299" w:hRule="atLeast"/>
        </w:trPr>
        <w:tc>
          <w:tcPr>
            <w:tcW w:w="5289" w:type="dxa"/>
            <w:gridSpan w:val="3"/>
          </w:tcPr>
          <w:p>
            <w:pPr>
              <w:pStyle w:val="TableParagraph"/>
              <w:spacing w:line="170" w:lineRule="exact" w:before="109"/>
              <w:ind w:left="50"/>
              <w:rPr>
                <w:sz w:val="15"/>
              </w:rPr>
            </w:pPr>
            <w:r>
              <w:rPr>
                <w:w w:val="105"/>
                <w:sz w:val="15"/>
              </w:rPr>
              <w:t>Excess</w:t>
            </w:r>
            <w:r>
              <w:rPr>
                <w:spacing w:val="-6"/>
                <w:w w:val="105"/>
                <w:sz w:val="15"/>
              </w:rPr>
              <w:t> </w:t>
            </w:r>
            <w:r>
              <w:rPr>
                <w:w w:val="105"/>
                <w:sz w:val="15"/>
              </w:rPr>
              <w:t>(deficiency)</w:t>
            </w:r>
            <w:r>
              <w:rPr>
                <w:spacing w:val="2"/>
                <w:w w:val="105"/>
                <w:sz w:val="15"/>
              </w:rPr>
              <w:t> </w:t>
            </w:r>
            <w:r>
              <w:rPr>
                <w:w w:val="105"/>
                <w:sz w:val="15"/>
              </w:rPr>
              <w:t>of </w:t>
            </w:r>
            <w:r>
              <w:rPr>
                <w:spacing w:val="-2"/>
                <w:w w:val="105"/>
                <w:sz w:val="15"/>
              </w:rPr>
              <w:t>revenues</w:t>
            </w:r>
          </w:p>
        </w:tc>
        <w:tc>
          <w:tcPr>
            <w:tcW w:w="1170" w:type="dxa"/>
          </w:tcPr>
          <w:p>
            <w:pPr>
              <w:pStyle w:val="TableParagraph"/>
              <w:rPr>
                <w:rFonts w:ascii="Times New Roman"/>
                <w:sz w:val="14"/>
              </w:rPr>
            </w:pPr>
          </w:p>
        </w:tc>
        <w:tc>
          <w:tcPr>
            <w:tcW w:w="312" w:type="dxa"/>
          </w:tcPr>
          <w:p>
            <w:pPr>
              <w:pStyle w:val="TableParagraph"/>
              <w:rPr>
                <w:rFonts w:ascii="Times New Roman"/>
                <w:sz w:val="14"/>
              </w:rPr>
            </w:pPr>
          </w:p>
        </w:tc>
        <w:tc>
          <w:tcPr>
            <w:tcW w:w="1451" w:type="dxa"/>
          </w:tcPr>
          <w:p>
            <w:pPr>
              <w:pStyle w:val="TableParagraph"/>
              <w:rPr>
                <w:rFonts w:ascii="Times New Roman"/>
                <w:sz w:val="14"/>
              </w:rPr>
            </w:pPr>
          </w:p>
        </w:tc>
        <w:tc>
          <w:tcPr>
            <w:tcW w:w="304" w:type="dxa"/>
          </w:tcPr>
          <w:p>
            <w:pPr>
              <w:pStyle w:val="TableParagraph"/>
              <w:rPr>
                <w:rFonts w:ascii="Times New Roman"/>
                <w:sz w:val="14"/>
              </w:rPr>
            </w:pPr>
          </w:p>
        </w:tc>
        <w:tc>
          <w:tcPr>
            <w:tcW w:w="1456" w:type="dxa"/>
          </w:tcPr>
          <w:p>
            <w:pPr>
              <w:pStyle w:val="TableParagraph"/>
              <w:rPr>
                <w:rFonts w:ascii="Times New Roman"/>
                <w:sz w:val="14"/>
              </w:rPr>
            </w:pP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r>
      <w:tr>
        <w:trPr>
          <w:trHeight w:val="311" w:hRule="atLeast"/>
        </w:trPr>
        <w:tc>
          <w:tcPr>
            <w:tcW w:w="5289" w:type="dxa"/>
            <w:gridSpan w:val="3"/>
          </w:tcPr>
          <w:p>
            <w:pPr>
              <w:pStyle w:val="TableParagraph"/>
              <w:spacing w:before="18"/>
              <w:ind w:left="167"/>
              <w:rPr>
                <w:sz w:val="15"/>
              </w:rPr>
            </w:pPr>
            <w:r>
              <w:rPr>
                <w:w w:val="105"/>
                <w:sz w:val="15"/>
              </w:rPr>
              <w:t>over</w:t>
            </w:r>
            <w:r>
              <w:rPr>
                <w:spacing w:val="6"/>
                <w:w w:val="105"/>
                <w:sz w:val="15"/>
              </w:rPr>
              <w:t> </w:t>
            </w:r>
            <w:r>
              <w:rPr>
                <w:w w:val="105"/>
                <w:sz w:val="15"/>
              </w:rPr>
              <w:t>(under)</w:t>
            </w:r>
            <w:r>
              <w:rPr>
                <w:spacing w:val="11"/>
                <w:w w:val="105"/>
                <w:sz w:val="15"/>
              </w:rPr>
              <w:t> </w:t>
            </w:r>
            <w:r>
              <w:rPr>
                <w:spacing w:val="-2"/>
                <w:w w:val="105"/>
                <w:sz w:val="15"/>
              </w:rPr>
              <w:t>expenditures</w:t>
            </w:r>
          </w:p>
        </w:tc>
        <w:tc>
          <w:tcPr>
            <w:tcW w:w="1170" w:type="dxa"/>
          </w:tcPr>
          <w:p>
            <w:pPr>
              <w:pStyle w:val="TableParagraph"/>
              <w:tabs>
                <w:tab w:pos="636" w:val="left" w:leader="none"/>
              </w:tabs>
              <w:spacing w:before="18"/>
              <w:jc w:val="right"/>
              <w:rPr>
                <w:b/>
                <w:sz w:val="15"/>
              </w:rPr>
            </w:pPr>
            <w:r>
              <w:rPr>
                <w:rFonts w:ascii="Times New Roman"/>
                <w:sz w:val="15"/>
                <w:u w:val="single"/>
              </w:rPr>
              <w:tab/>
            </w:r>
            <w:r>
              <w:rPr>
                <w:b/>
                <w:spacing w:val="-2"/>
                <w:w w:val="105"/>
                <w:sz w:val="15"/>
                <w:u w:val="single"/>
              </w:rPr>
              <w:t>($339)</w:t>
            </w:r>
            <w:r>
              <w:rPr>
                <w:b/>
                <w:spacing w:val="40"/>
                <w:w w:val="105"/>
                <w:sz w:val="15"/>
                <w:u w:val="single"/>
              </w:rPr>
              <w:t> </w:t>
            </w:r>
          </w:p>
        </w:tc>
        <w:tc>
          <w:tcPr>
            <w:tcW w:w="312" w:type="dxa"/>
          </w:tcPr>
          <w:p>
            <w:pPr>
              <w:pStyle w:val="TableParagraph"/>
              <w:rPr>
                <w:rFonts w:ascii="Times New Roman"/>
                <w:sz w:val="14"/>
              </w:rPr>
            </w:pPr>
          </w:p>
        </w:tc>
        <w:tc>
          <w:tcPr>
            <w:tcW w:w="1451" w:type="dxa"/>
          </w:tcPr>
          <w:p>
            <w:pPr>
              <w:pStyle w:val="TableParagraph"/>
              <w:tabs>
                <w:tab w:pos="636" w:val="left" w:leader="none"/>
              </w:tabs>
              <w:spacing w:before="18"/>
              <w:ind w:right="19"/>
              <w:jc w:val="right"/>
              <w:rPr>
                <w:b/>
                <w:sz w:val="15"/>
              </w:rPr>
            </w:pPr>
            <w:r>
              <w:rPr>
                <w:rFonts w:ascii="Times New Roman"/>
                <w:sz w:val="15"/>
                <w:u w:val="single"/>
              </w:rPr>
              <w:tab/>
            </w:r>
            <w:r>
              <w:rPr>
                <w:b/>
                <w:spacing w:val="-2"/>
                <w:w w:val="105"/>
                <w:sz w:val="15"/>
                <w:u w:val="single"/>
              </w:rPr>
              <w:t>$158,356</w:t>
            </w:r>
            <w:r>
              <w:rPr>
                <w:b/>
                <w:spacing w:val="40"/>
                <w:w w:val="105"/>
                <w:sz w:val="15"/>
                <w:u w:val="single"/>
              </w:rPr>
              <w:t> </w:t>
            </w:r>
          </w:p>
        </w:tc>
        <w:tc>
          <w:tcPr>
            <w:tcW w:w="304" w:type="dxa"/>
          </w:tcPr>
          <w:p>
            <w:pPr>
              <w:pStyle w:val="TableParagraph"/>
              <w:rPr>
                <w:rFonts w:ascii="Times New Roman"/>
                <w:sz w:val="14"/>
              </w:rPr>
            </w:pPr>
          </w:p>
        </w:tc>
        <w:tc>
          <w:tcPr>
            <w:tcW w:w="1456" w:type="dxa"/>
          </w:tcPr>
          <w:p>
            <w:pPr>
              <w:pStyle w:val="TableParagraph"/>
              <w:tabs>
                <w:tab w:pos="675" w:val="left" w:leader="none"/>
              </w:tabs>
              <w:spacing w:before="18"/>
              <w:rPr>
                <w:b/>
                <w:sz w:val="15"/>
              </w:rPr>
            </w:pPr>
            <w:r>
              <w:rPr>
                <w:rFonts w:ascii="Times New Roman"/>
                <w:sz w:val="15"/>
                <w:u w:val="single"/>
              </w:rPr>
              <w:tab/>
            </w:r>
            <w:r>
              <w:rPr>
                <w:b/>
                <w:spacing w:val="-2"/>
                <w:w w:val="105"/>
                <w:sz w:val="15"/>
                <w:u w:val="single"/>
              </w:rPr>
              <w:t>$164,472</w:t>
            </w:r>
            <w:r>
              <w:rPr>
                <w:b/>
                <w:spacing w:val="40"/>
                <w:w w:val="105"/>
                <w:sz w:val="15"/>
                <w:u w:val="single"/>
              </w:rPr>
              <w:t> </w:t>
            </w:r>
          </w:p>
        </w:tc>
        <w:tc>
          <w:tcPr>
            <w:tcW w:w="325" w:type="dxa"/>
          </w:tcPr>
          <w:p>
            <w:pPr>
              <w:pStyle w:val="TableParagraph"/>
              <w:rPr>
                <w:rFonts w:ascii="Times New Roman"/>
                <w:sz w:val="14"/>
              </w:rPr>
            </w:pPr>
          </w:p>
        </w:tc>
        <w:tc>
          <w:tcPr>
            <w:tcW w:w="1170" w:type="dxa"/>
          </w:tcPr>
          <w:p>
            <w:pPr>
              <w:pStyle w:val="TableParagraph"/>
              <w:tabs>
                <w:tab w:pos="571" w:val="left" w:leader="none"/>
              </w:tabs>
              <w:spacing w:before="18"/>
              <w:jc w:val="right"/>
              <w:rPr>
                <w:b/>
                <w:sz w:val="15"/>
              </w:rPr>
            </w:pPr>
            <w:r>
              <w:rPr>
                <w:rFonts w:ascii="Times New Roman"/>
                <w:sz w:val="15"/>
                <w:u w:val="single"/>
              </w:rPr>
              <w:tab/>
            </w:r>
            <w:r>
              <w:rPr>
                <w:b/>
                <w:spacing w:val="-2"/>
                <w:w w:val="105"/>
                <w:sz w:val="15"/>
                <w:u w:val="single"/>
              </w:rPr>
              <w:t>$6,116</w:t>
            </w:r>
            <w:r>
              <w:rPr>
                <w:b/>
                <w:spacing w:val="40"/>
                <w:w w:val="105"/>
                <w:sz w:val="15"/>
                <w:u w:val="single"/>
              </w:rPr>
              <w:t> </w:t>
            </w:r>
          </w:p>
        </w:tc>
      </w:tr>
      <w:tr>
        <w:trPr>
          <w:trHeight w:val="300" w:hRule="atLeast"/>
        </w:trPr>
        <w:tc>
          <w:tcPr>
            <w:tcW w:w="5289" w:type="dxa"/>
            <w:gridSpan w:val="3"/>
          </w:tcPr>
          <w:p>
            <w:pPr>
              <w:pStyle w:val="TableParagraph"/>
              <w:spacing w:line="159" w:lineRule="exact" w:before="122"/>
              <w:ind w:left="50"/>
              <w:rPr>
                <w:sz w:val="15"/>
              </w:rPr>
            </w:pPr>
            <w:r>
              <w:rPr>
                <w:w w:val="105"/>
                <w:sz w:val="15"/>
              </w:rPr>
              <w:t>Net</w:t>
            </w:r>
            <w:r>
              <w:rPr>
                <w:spacing w:val="3"/>
                <w:w w:val="105"/>
                <w:sz w:val="15"/>
              </w:rPr>
              <w:t> </w:t>
            </w:r>
            <w:r>
              <w:rPr>
                <w:w w:val="105"/>
                <w:sz w:val="15"/>
              </w:rPr>
              <w:t>change</w:t>
            </w:r>
            <w:r>
              <w:rPr>
                <w:spacing w:val="5"/>
                <w:w w:val="105"/>
                <w:sz w:val="15"/>
              </w:rPr>
              <w:t> </w:t>
            </w:r>
            <w:r>
              <w:rPr>
                <w:w w:val="105"/>
                <w:sz w:val="15"/>
              </w:rPr>
              <w:t>in</w:t>
            </w:r>
            <w:r>
              <w:rPr>
                <w:spacing w:val="7"/>
                <w:w w:val="105"/>
                <w:sz w:val="15"/>
              </w:rPr>
              <w:t> </w:t>
            </w:r>
            <w:r>
              <w:rPr>
                <w:w w:val="105"/>
                <w:sz w:val="15"/>
              </w:rPr>
              <w:t>fund</w:t>
            </w:r>
            <w:r>
              <w:rPr>
                <w:spacing w:val="8"/>
                <w:w w:val="105"/>
                <w:sz w:val="15"/>
              </w:rPr>
              <w:t> </w:t>
            </w:r>
            <w:r>
              <w:rPr>
                <w:spacing w:val="-2"/>
                <w:w w:val="105"/>
                <w:sz w:val="15"/>
              </w:rPr>
              <w:t>balance</w:t>
            </w:r>
          </w:p>
        </w:tc>
        <w:tc>
          <w:tcPr>
            <w:tcW w:w="1170" w:type="dxa"/>
            <w:tcBorders>
              <w:bottom w:val="single" w:sz="6" w:space="0" w:color="000000"/>
            </w:tcBorders>
          </w:tcPr>
          <w:p>
            <w:pPr>
              <w:pStyle w:val="TableParagraph"/>
              <w:spacing w:line="159" w:lineRule="exact" w:before="122"/>
              <w:ind w:right="38"/>
              <w:jc w:val="right"/>
              <w:rPr>
                <w:b/>
                <w:sz w:val="15"/>
              </w:rPr>
            </w:pPr>
            <w:r>
              <w:rPr>
                <w:b/>
                <w:spacing w:val="-2"/>
                <w:w w:val="105"/>
                <w:sz w:val="15"/>
              </w:rPr>
              <w:t>($339)</w:t>
            </w:r>
          </w:p>
        </w:tc>
        <w:tc>
          <w:tcPr>
            <w:tcW w:w="312" w:type="dxa"/>
          </w:tcPr>
          <w:p>
            <w:pPr>
              <w:pStyle w:val="TableParagraph"/>
              <w:rPr>
                <w:rFonts w:ascii="Times New Roman"/>
                <w:sz w:val="14"/>
              </w:rPr>
            </w:pPr>
          </w:p>
        </w:tc>
        <w:tc>
          <w:tcPr>
            <w:tcW w:w="1451" w:type="dxa"/>
            <w:tcBorders>
              <w:bottom w:val="double" w:sz="6" w:space="0" w:color="000000"/>
            </w:tcBorders>
          </w:tcPr>
          <w:p>
            <w:pPr>
              <w:pStyle w:val="TableParagraph"/>
              <w:spacing w:line="159" w:lineRule="exact" w:before="122"/>
              <w:ind w:right="121"/>
              <w:jc w:val="right"/>
              <w:rPr>
                <w:b/>
                <w:sz w:val="15"/>
              </w:rPr>
            </w:pPr>
            <w:r>
              <w:rPr>
                <w:b/>
                <w:spacing w:val="-2"/>
                <w:w w:val="105"/>
                <w:sz w:val="15"/>
              </w:rPr>
              <w:t>$158,356</w:t>
            </w:r>
          </w:p>
        </w:tc>
        <w:tc>
          <w:tcPr>
            <w:tcW w:w="304" w:type="dxa"/>
          </w:tcPr>
          <w:p>
            <w:pPr>
              <w:pStyle w:val="TableParagraph"/>
              <w:rPr>
                <w:rFonts w:ascii="Times New Roman"/>
                <w:sz w:val="14"/>
              </w:rPr>
            </w:pPr>
          </w:p>
        </w:tc>
        <w:tc>
          <w:tcPr>
            <w:tcW w:w="1456" w:type="dxa"/>
            <w:tcBorders>
              <w:bottom w:val="single" w:sz="6" w:space="0" w:color="000000"/>
            </w:tcBorders>
          </w:tcPr>
          <w:p>
            <w:pPr>
              <w:pStyle w:val="TableParagraph"/>
              <w:spacing w:line="159" w:lineRule="exact" w:before="122"/>
              <w:ind w:left="676"/>
              <w:rPr>
                <w:b/>
                <w:sz w:val="15"/>
              </w:rPr>
            </w:pPr>
            <w:r>
              <w:rPr>
                <w:b/>
                <w:spacing w:val="-2"/>
                <w:w w:val="105"/>
                <w:sz w:val="15"/>
              </w:rPr>
              <w:t>$164,472</w:t>
            </w:r>
          </w:p>
        </w:tc>
        <w:tc>
          <w:tcPr>
            <w:tcW w:w="325" w:type="dxa"/>
          </w:tcPr>
          <w:p>
            <w:pPr>
              <w:pStyle w:val="TableParagraph"/>
              <w:rPr>
                <w:rFonts w:ascii="Times New Roman"/>
                <w:sz w:val="14"/>
              </w:rPr>
            </w:pPr>
          </w:p>
        </w:tc>
        <w:tc>
          <w:tcPr>
            <w:tcW w:w="1170" w:type="dxa"/>
            <w:tcBorders>
              <w:bottom w:val="single" w:sz="6" w:space="0" w:color="000000"/>
            </w:tcBorders>
          </w:tcPr>
          <w:p>
            <w:pPr>
              <w:pStyle w:val="TableParagraph"/>
              <w:spacing w:line="159" w:lineRule="exact" w:before="122"/>
              <w:ind w:right="100"/>
              <w:jc w:val="right"/>
              <w:rPr>
                <w:b/>
                <w:sz w:val="15"/>
              </w:rPr>
            </w:pPr>
            <w:r>
              <w:rPr>
                <w:b/>
                <w:spacing w:val="-2"/>
                <w:w w:val="105"/>
                <w:sz w:val="15"/>
              </w:rPr>
              <w:t>$6,116</w:t>
            </w:r>
          </w:p>
        </w:tc>
      </w:tr>
      <w:tr>
        <w:trPr>
          <w:trHeight w:val="486" w:hRule="atLeast"/>
        </w:trPr>
        <w:tc>
          <w:tcPr>
            <w:tcW w:w="5289" w:type="dxa"/>
            <w:gridSpan w:val="3"/>
          </w:tcPr>
          <w:p>
            <w:pPr>
              <w:pStyle w:val="TableParagraph"/>
              <w:spacing w:before="68"/>
              <w:rPr>
                <w:sz w:val="15"/>
              </w:rPr>
            </w:pPr>
          </w:p>
          <w:p>
            <w:pPr>
              <w:pStyle w:val="TableParagraph"/>
              <w:ind w:left="50"/>
              <w:rPr>
                <w:b/>
                <w:sz w:val="15"/>
              </w:rPr>
            </w:pPr>
            <w:r>
              <w:rPr>
                <w:b/>
                <w:w w:val="105"/>
                <w:sz w:val="15"/>
              </w:rPr>
              <w:t>FUND</w:t>
            </w:r>
            <w:r>
              <w:rPr>
                <w:b/>
                <w:spacing w:val="-3"/>
                <w:w w:val="105"/>
                <w:sz w:val="15"/>
              </w:rPr>
              <w:t> </w:t>
            </w:r>
            <w:r>
              <w:rPr>
                <w:b/>
                <w:w w:val="105"/>
                <w:sz w:val="15"/>
              </w:rPr>
              <w:t>BALANCE</w:t>
            </w:r>
            <w:r>
              <w:rPr>
                <w:b/>
                <w:spacing w:val="4"/>
                <w:w w:val="105"/>
                <w:sz w:val="15"/>
              </w:rPr>
              <w:t> </w:t>
            </w:r>
            <w:r>
              <w:rPr>
                <w:b/>
                <w:w w:val="105"/>
                <w:sz w:val="15"/>
              </w:rPr>
              <w:t>-</w:t>
            </w:r>
            <w:r>
              <w:rPr>
                <w:b/>
                <w:spacing w:val="3"/>
                <w:w w:val="105"/>
                <w:sz w:val="15"/>
              </w:rPr>
              <w:t> </w:t>
            </w:r>
            <w:r>
              <w:rPr>
                <w:b/>
                <w:spacing w:val="-2"/>
                <w:w w:val="105"/>
                <w:sz w:val="15"/>
              </w:rPr>
              <w:t>BEGINNING</w:t>
            </w:r>
          </w:p>
        </w:tc>
        <w:tc>
          <w:tcPr>
            <w:tcW w:w="1170" w:type="dxa"/>
            <w:tcBorders>
              <w:top w:val="single" w:sz="6" w:space="0" w:color="000000"/>
            </w:tcBorders>
          </w:tcPr>
          <w:p>
            <w:pPr>
              <w:pStyle w:val="TableParagraph"/>
              <w:spacing w:before="68"/>
              <w:rPr>
                <w:sz w:val="15"/>
              </w:rPr>
            </w:pPr>
          </w:p>
          <w:p>
            <w:pPr>
              <w:pStyle w:val="TableParagraph"/>
              <w:ind w:right="100"/>
              <w:jc w:val="right"/>
              <w:rPr>
                <w:b/>
                <w:sz w:val="15"/>
              </w:rPr>
            </w:pPr>
            <w:r>
              <w:rPr>
                <w:b/>
                <w:spacing w:val="-4"/>
                <w:w w:val="105"/>
                <w:sz w:val="15"/>
              </w:rPr>
              <w:t>$339</w:t>
            </w:r>
          </w:p>
        </w:tc>
        <w:tc>
          <w:tcPr>
            <w:tcW w:w="312" w:type="dxa"/>
          </w:tcPr>
          <w:p>
            <w:pPr>
              <w:pStyle w:val="TableParagraph"/>
              <w:rPr>
                <w:rFonts w:ascii="Times New Roman"/>
                <w:sz w:val="14"/>
              </w:rPr>
            </w:pPr>
          </w:p>
        </w:tc>
        <w:tc>
          <w:tcPr>
            <w:tcW w:w="1451" w:type="dxa"/>
            <w:tcBorders>
              <w:top w:val="double" w:sz="6" w:space="0" w:color="000000"/>
            </w:tcBorders>
          </w:tcPr>
          <w:p>
            <w:pPr>
              <w:pStyle w:val="TableParagraph"/>
              <w:rPr>
                <w:rFonts w:ascii="Times New Roman"/>
                <w:sz w:val="14"/>
              </w:rPr>
            </w:pPr>
          </w:p>
        </w:tc>
        <w:tc>
          <w:tcPr>
            <w:tcW w:w="304" w:type="dxa"/>
          </w:tcPr>
          <w:p>
            <w:pPr>
              <w:pStyle w:val="TableParagraph"/>
              <w:rPr>
                <w:rFonts w:ascii="Times New Roman"/>
                <w:sz w:val="14"/>
              </w:rPr>
            </w:pPr>
          </w:p>
        </w:tc>
        <w:tc>
          <w:tcPr>
            <w:tcW w:w="1456" w:type="dxa"/>
            <w:tcBorders>
              <w:top w:val="single" w:sz="6" w:space="0" w:color="000000"/>
            </w:tcBorders>
          </w:tcPr>
          <w:p>
            <w:pPr>
              <w:pStyle w:val="TableParagraph"/>
              <w:spacing w:before="68"/>
              <w:rPr>
                <w:sz w:val="15"/>
              </w:rPr>
            </w:pPr>
          </w:p>
          <w:p>
            <w:pPr>
              <w:pStyle w:val="TableParagraph"/>
              <w:ind w:left="767"/>
              <w:rPr>
                <w:b/>
                <w:sz w:val="15"/>
              </w:rPr>
            </w:pPr>
            <w:r>
              <w:rPr>
                <w:b/>
                <w:spacing w:val="-2"/>
                <w:w w:val="105"/>
                <w:sz w:val="15"/>
              </w:rPr>
              <w:t>$31,752</w:t>
            </w:r>
          </w:p>
        </w:tc>
        <w:tc>
          <w:tcPr>
            <w:tcW w:w="325" w:type="dxa"/>
          </w:tcPr>
          <w:p>
            <w:pPr>
              <w:pStyle w:val="TableParagraph"/>
              <w:rPr>
                <w:rFonts w:ascii="Times New Roman"/>
                <w:sz w:val="14"/>
              </w:rPr>
            </w:pPr>
          </w:p>
        </w:tc>
        <w:tc>
          <w:tcPr>
            <w:tcW w:w="1170" w:type="dxa"/>
            <w:tcBorders>
              <w:top w:val="single" w:sz="6" w:space="0" w:color="000000"/>
            </w:tcBorders>
          </w:tcPr>
          <w:p>
            <w:pPr>
              <w:pStyle w:val="TableParagraph"/>
              <w:rPr>
                <w:rFonts w:ascii="Times New Roman"/>
                <w:sz w:val="14"/>
              </w:rPr>
            </w:pPr>
          </w:p>
        </w:tc>
      </w:tr>
      <w:tr>
        <w:trPr>
          <w:trHeight w:val="247" w:hRule="atLeast"/>
        </w:trPr>
        <w:tc>
          <w:tcPr>
            <w:tcW w:w="5289" w:type="dxa"/>
            <w:gridSpan w:val="3"/>
          </w:tcPr>
          <w:p>
            <w:pPr>
              <w:pStyle w:val="TableParagraph"/>
              <w:spacing w:line="157" w:lineRule="exact" w:before="70"/>
              <w:ind w:left="50"/>
              <w:rPr>
                <w:b/>
                <w:sz w:val="15"/>
              </w:rPr>
            </w:pPr>
            <w:r>
              <w:rPr>
                <w:b/>
                <w:w w:val="105"/>
                <w:sz w:val="15"/>
              </w:rPr>
              <w:t>FUND</w:t>
            </w:r>
            <w:r>
              <w:rPr>
                <w:b/>
                <w:spacing w:val="-3"/>
                <w:w w:val="105"/>
                <w:sz w:val="15"/>
              </w:rPr>
              <w:t> </w:t>
            </w:r>
            <w:r>
              <w:rPr>
                <w:b/>
                <w:w w:val="105"/>
                <w:sz w:val="15"/>
              </w:rPr>
              <w:t>BALANCE</w:t>
            </w:r>
            <w:r>
              <w:rPr>
                <w:b/>
                <w:spacing w:val="4"/>
                <w:w w:val="105"/>
                <w:sz w:val="15"/>
              </w:rPr>
              <w:t> </w:t>
            </w:r>
            <w:r>
              <w:rPr>
                <w:b/>
                <w:w w:val="105"/>
                <w:sz w:val="15"/>
              </w:rPr>
              <w:t>-</w:t>
            </w:r>
            <w:r>
              <w:rPr>
                <w:b/>
                <w:spacing w:val="3"/>
                <w:w w:val="105"/>
                <w:sz w:val="15"/>
              </w:rPr>
              <w:t> </w:t>
            </w:r>
            <w:r>
              <w:rPr>
                <w:b/>
                <w:spacing w:val="-2"/>
                <w:w w:val="105"/>
                <w:sz w:val="15"/>
              </w:rPr>
              <w:t>ENDING</w:t>
            </w:r>
          </w:p>
        </w:tc>
        <w:tc>
          <w:tcPr>
            <w:tcW w:w="1170" w:type="dxa"/>
          </w:tcPr>
          <w:p>
            <w:pPr>
              <w:pStyle w:val="TableParagraph"/>
              <w:tabs>
                <w:tab w:pos="883" w:val="left" w:leader="none"/>
              </w:tabs>
              <w:spacing w:line="157" w:lineRule="exact" w:before="70"/>
              <w:ind w:right="-15"/>
              <w:jc w:val="right"/>
              <w:rPr>
                <w:b/>
                <w:sz w:val="15"/>
              </w:rPr>
            </w:pPr>
            <w:r>
              <w:rPr>
                <w:rFonts w:ascii="Times New Roman"/>
                <w:sz w:val="15"/>
                <w:u w:val="double"/>
              </w:rPr>
              <w:tab/>
            </w:r>
            <w:r>
              <w:rPr>
                <w:b/>
                <w:spacing w:val="-5"/>
                <w:w w:val="105"/>
                <w:sz w:val="15"/>
                <w:u w:val="double"/>
              </w:rPr>
              <w:t>$0</w:t>
            </w:r>
            <w:r>
              <w:rPr>
                <w:b/>
                <w:spacing w:val="40"/>
                <w:w w:val="105"/>
                <w:sz w:val="15"/>
                <w:u w:val="double"/>
              </w:rPr>
              <w:t> </w:t>
            </w:r>
          </w:p>
        </w:tc>
        <w:tc>
          <w:tcPr>
            <w:tcW w:w="312" w:type="dxa"/>
          </w:tcPr>
          <w:p>
            <w:pPr>
              <w:pStyle w:val="TableParagraph"/>
              <w:rPr>
                <w:rFonts w:ascii="Times New Roman"/>
                <w:sz w:val="14"/>
              </w:rPr>
            </w:pPr>
          </w:p>
        </w:tc>
        <w:tc>
          <w:tcPr>
            <w:tcW w:w="1451" w:type="dxa"/>
          </w:tcPr>
          <w:p>
            <w:pPr>
              <w:pStyle w:val="TableParagraph"/>
              <w:rPr>
                <w:rFonts w:ascii="Times New Roman"/>
                <w:sz w:val="14"/>
              </w:rPr>
            </w:pPr>
          </w:p>
        </w:tc>
        <w:tc>
          <w:tcPr>
            <w:tcW w:w="304" w:type="dxa"/>
          </w:tcPr>
          <w:p>
            <w:pPr>
              <w:pStyle w:val="TableParagraph"/>
              <w:rPr>
                <w:rFonts w:ascii="Times New Roman"/>
                <w:sz w:val="14"/>
              </w:rPr>
            </w:pPr>
          </w:p>
        </w:tc>
        <w:tc>
          <w:tcPr>
            <w:tcW w:w="1456" w:type="dxa"/>
          </w:tcPr>
          <w:p>
            <w:pPr>
              <w:pStyle w:val="TableParagraph"/>
              <w:tabs>
                <w:tab w:pos="675" w:val="left" w:leader="none"/>
              </w:tabs>
              <w:spacing w:line="157" w:lineRule="exact" w:before="70"/>
              <w:rPr>
                <w:b/>
                <w:sz w:val="15"/>
              </w:rPr>
            </w:pPr>
            <w:r>
              <w:rPr>
                <w:rFonts w:ascii="Times New Roman"/>
                <w:sz w:val="15"/>
                <w:u w:val="double"/>
              </w:rPr>
              <w:tab/>
            </w:r>
            <w:r>
              <w:rPr>
                <w:b/>
                <w:spacing w:val="-2"/>
                <w:w w:val="105"/>
                <w:sz w:val="15"/>
                <w:u w:val="double"/>
              </w:rPr>
              <w:t>$196,224</w:t>
            </w:r>
            <w:r>
              <w:rPr>
                <w:b/>
                <w:spacing w:val="40"/>
                <w:w w:val="105"/>
                <w:sz w:val="15"/>
                <w:u w:val="double"/>
              </w:rPr>
              <w:t> </w:t>
            </w:r>
          </w:p>
        </w:tc>
        <w:tc>
          <w:tcPr>
            <w:tcW w:w="325" w:type="dxa"/>
          </w:tcPr>
          <w:p>
            <w:pPr>
              <w:pStyle w:val="TableParagraph"/>
              <w:rPr>
                <w:rFonts w:ascii="Times New Roman"/>
                <w:sz w:val="14"/>
              </w:rPr>
            </w:pPr>
          </w:p>
        </w:tc>
        <w:tc>
          <w:tcPr>
            <w:tcW w:w="1170" w:type="dxa"/>
          </w:tcPr>
          <w:p>
            <w:pPr>
              <w:pStyle w:val="TableParagraph"/>
              <w:rPr>
                <w:rFonts w:ascii="Times New Roman"/>
                <w:sz w:val="14"/>
              </w:rPr>
            </w:pPr>
          </w:p>
        </w:tc>
      </w:tr>
    </w:tbl>
    <w:p>
      <w:pPr>
        <w:spacing w:after="0"/>
        <w:rPr>
          <w:rFonts w:ascii="Times New Roman"/>
          <w:sz w:val="14"/>
        </w:rPr>
        <w:sectPr>
          <w:pgSz w:w="12240" w:h="15840"/>
          <w:pgMar w:header="0" w:footer="392" w:top="500" w:bottom="580" w:left="260" w:right="280"/>
        </w:sectPr>
      </w:pPr>
    </w:p>
    <w:p>
      <w:pPr>
        <w:spacing w:before="81"/>
        <w:ind w:left="0" w:right="24" w:firstLine="0"/>
        <w:jc w:val="center"/>
        <w:rPr>
          <w:rFonts w:ascii="Cambria"/>
          <w:b/>
          <w:sz w:val="17"/>
        </w:rPr>
      </w:pPr>
      <w:r>
        <w:rPr>
          <w:rFonts w:ascii="Cambria"/>
          <w:b/>
          <w:spacing w:val="-2"/>
          <w:sz w:val="17"/>
          <w:u w:val="single"/>
        </w:rPr>
        <w:t>DUNES</w:t>
      </w:r>
      <w:r>
        <w:rPr>
          <w:rFonts w:ascii="Cambria"/>
          <w:b/>
          <w:spacing w:val="-7"/>
          <w:sz w:val="17"/>
          <w:u w:val="single"/>
        </w:rPr>
        <w:t> </w:t>
      </w:r>
      <w:r>
        <w:rPr>
          <w:rFonts w:ascii="Cambria"/>
          <w:b/>
          <w:spacing w:val="-2"/>
          <w:sz w:val="17"/>
          <w:u w:val="single"/>
        </w:rPr>
        <w:t>COMMUNITY</w:t>
      </w:r>
      <w:r>
        <w:rPr>
          <w:rFonts w:ascii="Cambria"/>
          <w:b/>
          <w:spacing w:val="-3"/>
          <w:sz w:val="17"/>
          <w:u w:val="single"/>
        </w:rPr>
        <w:t> </w:t>
      </w:r>
      <w:r>
        <w:rPr>
          <w:rFonts w:ascii="Cambria"/>
          <w:b/>
          <w:spacing w:val="-2"/>
          <w:sz w:val="17"/>
          <w:u w:val="single"/>
        </w:rPr>
        <w:t>DEVELOPMENT</w:t>
      </w:r>
      <w:r>
        <w:rPr>
          <w:rFonts w:ascii="Cambria"/>
          <w:b/>
          <w:sz w:val="17"/>
          <w:u w:val="single"/>
        </w:rPr>
        <w:t> </w:t>
      </w:r>
      <w:r>
        <w:rPr>
          <w:rFonts w:ascii="Cambria"/>
          <w:b/>
          <w:spacing w:val="-2"/>
          <w:sz w:val="17"/>
          <w:u w:val="single"/>
        </w:rPr>
        <w:t>DISTRICT</w:t>
      </w:r>
    </w:p>
    <w:p>
      <w:pPr>
        <w:spacing w:before="17"/>
        <w:ind w:left="17" w:right="24" w:firstLine="0"/>
        <w:jc w:val="center"/>
        <w:rPr>
          <w:rFonts w:ascii="Cambria"/>
          <w:b/>
          <w:sz w:val="11"/>
        </w:rPr>
      </w:pPr>
      <w:r>
        <w:rPr>
          <w:rFonts w:ascii="Cambria"/>
          <w:b/>
          <w:sz w:val="11"/>
        </w:rPr>
        <w:t>STATEMENT</w:t>
      </w:r>
      <w:r>
        <w:rPr>
          <w:rFonts w:ascii="Cambria"/>
          <w:b/>
          <w:spacing w:val="9"/>
          <w:sz w:val="11"/>
        </w:rPr>
        <w:t> </w:t>
      </w:r>
      <w:r>
        <w:rPr>
          <w:rFonts w:ascii="Cambria"/>
          <w:b/>
          <w:sz w:val="11"/>
        </w:rPr>
        <w:t>OF</w:t>
      </w:r>
      <w:r>
        <w:rPr>
          <w:rFonts w:ascii="Cambria"/>
          <w:b/>
          <w:spacing w:val="10"/>
          <w:sz w:val="11"/>
        </w:rPr>
        <w:t> </w:t>
      </w:r>
      <w:r>
        <w:rPr>
          <w:rFonts w:ascii="Cambria"/>
          <w:b/>
          <w:sz w:val="11"/>
        </w:rPr>
        <w:t>NET</w:t>
      </w:r>
      <w:r>
        <w:rPr>
          <w:rFonts w:ascii="Cambria"/>
          <w:b/>
          <w:spacing w:val="10"/>
          <w:sz w:val="11"/>
        </w:rPr>
        <w:t> </w:t>
      </w:r>
      <w:r>
        <w:rPr>
          <w:rFonts w:ascii="Cambria"/>
          <w:b/>
          <w:sz w:val="11"/>
        </w:rPr>
        <w:t>POSITION</w:t>
      </w:r>
      <w:r>
        <w:rPr>
          <w:rFonts w:ascii="Cambria"/>
          <w:b/>
          <w:spacing w:val="4"/>
          <w:sz w:val="11"/>
        </w:rPr>
        <w:t> </w:t>
      </w:r>
      <w:r>
        <w:rPr>
          <w:rFonts w:ascii="Cambria"/>
          <w:b/>
          <w:sz w:val="11"/>
        </w:rPr>
        <w:t>-</w:t>
      </w:r>
      <w:r>
        <w:rPr>
          <w:rFonts w:ascii="Cambria"/>
          <w:b/>
          <w:spacing w:val="5"/>
          <w:sz w:val="11"/>
        </w:rPr>
        <w:t> </w:t>
      </w:r>
      <w:r>
        <w:rPr>
          <w:rFonts w:ascii="Cambria"/>
          <w:b/>
          <w:sz w:val="11"/>
        </w:rPr>
        <w:t>PROPRIETARY</w:t>
      </w:r>
      <w:r>
        <w:rPr>
          <w:rFonts w:ascii="Cambria"/>
          <w:b/>
          <w:spacing w:val="4"/>
          <w:sz w:val="11"/>
        </w:rPr>
        <w:t> </w:t>
      </w:r>
      <w:r>
        <w:rPr>
          <w:rFonts w:ascii="Cambria"/>
          <w:b/>
          <w:spacing w:val="-4"/>
          <w:sz w:val="11"/>
        </w:rPr>
        <w:t>FUNDS</w:t>
      </w:r>
    </w:p>
    <w:p>
      <w:pPr>
        <w:pStyle w:val="BodyText"/>
        <w:rPr>
          <w:rFonts w:ascii="Cambria"/>
          <w:b/>
          <w:sz w:val="11"/>
        </w:rPr>
      </w:pPr>
    </w:p>
    <w:p>
      <w:pPr>
        <w:pStyle w:val="BodyText"/>
        <w:rPr>
          <w:rFonts w:ascii="Cambria"/>
          <w:b/>
          <w:sz w:val="11"/>
        </w:rPr>
      </w:pPr>
    </w:p>
    <w:p>
      <w:pPr>
        <w:pStyle w:val="BodyText"/>
        <w:rPr>
          <w:rFonts w:ascii="Cambria"/>
          <w:b/>
          <w:sz w:val="11"/>
        </w:rPr>
      </w:pPr>
    </w:p>
    <w:p>
      <w:pPr>
        <w:pStyle w:val="BodyText"/>
        <w:rPr>
          <w:rFonts w:ascii="Cambria"/>
          <w:b/>
          <w:sz w:val="11"/>
        </w:rPr>
      </w:pPr>
    </w:p>
    <w:p>
      <w:pPr>
        <w:pStyle w:val="BodyText"/>
        <w:rPr>
          <w:rFonts w:ascii="Cambria"/>
          <w:b/>
          <w:sz w:val="11"/>
        </w:rPr>
      </w:pPr>
    </w:p>
    <w:p>
      <w:pPr>
        <w:pStyle w:val="BodyText"/>
        <w:rPr>
          <w:rFonts w:ascii="Cambria"/>
          <w:b/>
          <w:sz w:val="11"/>
        </w:rPr>
      </w:pPr>
    </w:p>
    <w:p>
      <w:pPr>
        <w:tabs>
          <w:tab w:pos="328" w:val="left" w:leader="none"/>
          <w:tab w:pos="921" w:val="left" w:leader="none"/>
        </w:tabs>
        <w:spacing w:before="0"/>
        <w:ind w:left="0" w:right="131" w:firstLine="0"/>
        <w:jc w:val="right"/>
        <w:rPr>
          <w:rFonts w:ascii="Cambria"/>
          <w:b/>
          <w:sz w:val="11"/>
        </w:rPr>
      </w:pPr>
      <w:r>
        <w:rPr/>
        <mc:AlternateContent>
          <mc:Choice Requires="wps">
            <w:drawing>
              <wp:anchor distT="0" distB="0" distL="0" distR="0" allowOverlap="1" layoutInCell="1" locked="0" behindDoc="0" simplePos="0" relativeHeight="15763456">
                <wp:simplePos x="0" y="0"/>
                <wp:positionH relativeFrom="page">
                  <wp:posOffset>6768845</wp:posOffset>
                </wp:positionH>
                <wp:positionV relativeFrom="paragraph">
                  <wp:posOffset>-393078</wp:posOffset>
                </wp:positionV>
                <wp:extent cx="2465705" cy="48387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65705" cy="483870"/>
                        </a:xfrm>
                        <a:prstGeom prst="rect">
                          <a:avLst/>
                        </a:prstGeom>
                        <a:solidFill>
                          <a:srgbClr val="D9D9D9"/>
                        </a:solidFill>
                      </wps:spPr>
                      <wps:txbx>
                        <w:txbxContent>
                          <w:p>
                            <w:pPr>
                              <w:spacing w:before="17"/>
                              <w:ind w:left="1692" w:right="0" w:firstLine="0"/>
                              <w:jc w:val="left"/>
                              <w:rPr>
                                <w:rFonts w:ascii="Cambria"/>
                                <w:b/>
                                <w:color w:val="000000"/>
                                <w:sz w:val="11"/>
                              </w:rPr>
                            </w:pPr>
                            <w:r>
                              <w:rPr>
                                <w:rFonts w:ascii="Cambria"/>
                                <w:b/>
                                <w:color w:val="000000"/>
                                <w:spacing w:val="-2"/>
                                <w:sz w:val="11"/>
                              </w:rPr>
                              <w:t>12/31/23</w:t>
                            </w:r>
                          </w:p>
                          <w:p>
                            <w:pPr>
                              <w:tabs>
                                <w:tab w:pos="1616" w:val="left" w:leader="none"/>
                                <w:tab w:pos="1673" w:val="left" w:leader="none"/>
                                <w:tab w:pos="2970" w:val="left" w:leader="none"/>
                                <w:tab w:pos="3882" w:val="left" w:leader="none"/>
                              </w:tabs>
                              <w:spacing w:line="280" w:lineRule="auto" w:before="22"/>
                              <w:ind w:left="169" w:right="0" w:hanging="170"/>
                              <w:jc w:val="left"/>
                              <w:rPr>
                                <w:rFonts w:ascii="Cambria"/>
                                <w:b/>
                                <w:color w:val="000000"/>
                                <w:sz w:val="11"/>
                              </w:rPr>
                            </w:pPr>
                            <w:r>
                              <w:rPr>
                                <w:rFonts w:ascii="Times New Roman"/>
                                <w:color w:val="000000"/>
                                <w:sz w:val="11"/>
                                <w:u w:val="single"/>
                              </w:rPr>
                              <w:tab/>
                              <w:tab/>
                            </w:r>
                            <w:r>
                              <w:rPr>
                                <w:rFonts w:ascii="Cambria"/>
                                <w:b/>
                                <w:color w:val="000000"/>
                                <w:sz w:val="11"/>
                                <w:u w:val="single"/>
                              </w:rPr>
                              <w:t>Major Funds</w:t>
                              <w:tab/>
                              <w:tab/>
                            </w:r>
                            <w:r>
                              <w:rPr>
                                <w:rFonts w:ascii="Cambria"/>
                                <w:b/>
                                <w:color w:val="000000"/>
                                <w:spacing w:val="40"/>
                                <w:sz w:val="11"/>
                              </w:rPr>
                              <w:t> </w:t>
                            </w:r>
                            <w:r>
                              <w:rPr>
                                <w:rFonts w:ascii="Cambria"/>
                                <w:b/>
                                <w:color w:val="000000"/>
                                <w:sz w:val="11"/>
                              </w:rPr>
                              <w:t>Water, Sewer and</w:t>
                              <w:tab/>
                              <w:tab/>
                            </w:r>
                            <w:r>
                              <w:rPr>
                                <w:rFonts w:ascii="Cambria"/>
                                <w:b/>
                                <w:color w:val="000000"/>
                                <w:spacing w:val="-2"/>
                                <w:sz w:val="11"/>
                              </w:rPr>
                              <w:t>Intracoastal</w:t>
                            </w:r>
                            <w:r>
                              <w:rPr>
                                <w:rFonts w:ascii="Cambria"/>
                                <w:b/>
                                <w:color w:val="000000"/>
                                <w:sz w:val="11"/>
                              </w:rPr>
                              <w:tab/>
                            </w:r>
                            <w:r>
                              <w:rPr>
                                <w:rFonts w:ascii="Cambria"/>
                                <w:b/>
                                <w:color w:val="000000"/>
                                <w:spacing w:val="-2"/>
                                <w:sz w:val="11"/>
                              </w:rPr>
                              <w:t>Stormwater</w:t>
                            </w:r>
                          </w:p>
                          <w:p>
                            <w:pPr>
                              <w:tabs>
                                <w:tab w:pos="1532" w:val="left" w:leader="none"/>
                                <w:tab w:pos="3186" w:val="left" w:leader="none"/>
                              </w:tabs>
                              <w:spacing w:line="128" w:lineRule="exact" w:before="0"/>
                              <w:ind w:left="253" w:right="0" w:firstLine="0"/>
                              <w:jc w:val="left"/>
                              <w:rPr>
                                <w:rFonts w:ascii="Cambria"/>
                                <w:b/>
                                <w:color w:val="000000"/>
                                <w:sz w:val="11"/>
                              </w:rPr>
                            </w:pPr>
                            <w:r>
                              <w:rPr>
                                <w:rFonts w:ascii="Cambria"/>
                                <w:b/>
                                <w:color w:val="000000"/>
                                <w:sz w:val="11"/>
                              </w:rPr>
                              <w:t>Effluent</w:t>
                            </w:r>
                            <w:r>
                              <w:rPr>
                                <w:rFonts w:ascii="Cambria"/>
                                <w:b/>
                                <w:color w:val="000000"/>
                                <w:spacing w:val="-1"/>
                                <w:sz w:val="11"/>
                              </w:rPr>
                              <w:t> </w:t>
                            </w:r>
                            <w:r>
                              <w:rPr>
                                <w:rFonts w:ascii="Cambria"/>
                                <w:b/>
                                <w:color w:val="000000"/>
                                <w:spacing w:val="-2"/>
                                <w:sz w:val="11"/>
                              </w:rPr>
                              <w:t>Reuse</w:t>
                            </w:r>
                            <w:r>
                              <w:rPr>
                                <w:rFonts w:ascii="Cambria"/>
                                <w:b/>
                                <w:color w:val="000000"/>
                                <w:sz w:val="11"/>
                              </w:rPr>
                              <w:tab/>
                              <w:t>Waterway</w:t>
                            </w:r>
                            <w:r>
                              <w:rPr>
                                <w:rFonts w:ascii="Cambria"/>
                                <w:b/>
                                <w:color w:val="000000"/>
                                <w:spacing w:val="5"/>
                                <w:sz w:val="11"/>
                              </w:rPr>
                              <w:t> </w:t>
                            </w:r>
                            <w:r>
                              <w:rPr>
                                <w:rFonts w:ascii="Cambria"/>
                                <w:b/>
                                <w:color w:val="000000"/>
                                <w:spacing w:val="-2"/>
                                <w:sz w:val="11"/>
                              </w:rPr>
                              <w:t>Bridge</w:t>
                            </w:r>
                            <w:r>
                              <w:rPr>
                                <w:rFonts w:ascii="Cambria"/>
                                <w:b/>
                                <w:color w:val="000000"/>
                                <w:sz w:val="11"/>
                              </w:rPr>
                              <w:tab/>
                            </w:r>
                            <w:r>
                              <w:rPr>
                                <w:rFonts w:ascii="Cambria"/>
                                <w:b/>
                                <w:color w:val="000000"/>
                                <w:spacing w:val="-5"/>
                                <w:sz w:val="11"/>
                              </w:rPr>
                              <w:t>Fee</w:t>
                            </w:r>
                          </w:p>
                          <w:p>
                            <w:pPr>
                              <w:tabs>
                                <w:tab w:pos="2857" w:val="left" w:leader="none"/>
                              </w:tabs>
                              <w:spacing w:before="21"/>
                              <w:ind w:left="0" w:right="0" w:firstLine="0"/>
                              <w:jc w:val="left"/>
                              <w:rPr>
                                <w:rFonts w:ascii="Cambria"/>
                                <w:b/>
                                <w:color w:val="000000"/>
                                <w:sz w:val="11"/>
                              </w:rPr>
                            </w:pPr>
                            <w:r>
                              <w:rPr>
                                <w:rFonts w:ascii="Times New Roman"/>
                                <w:color w:val="000000"/>
                                <w:spacing w:val="78"/>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z w:val="11"/>
                                <w:u w:val="single"/>
                              </w:rPr>
                              <w:t>Fund</w:t>
                            </w:r>
                            <w:r>
                              <w:rPr>
                                <w:rFonts w:ascii="Cambria"/>
                                <w:b/>
                                <w:color w:val="000000"/>
                                <w:spacing w:val="165"/>
                                <w:w w:val="150"/>
                                <w:sz w:val="11"/>
                                <w:u w:val="single"/>
                              </w:rPr>
                              <w:t> </w:t>
                            </w:r>
                            <w:r>
                              <w:rPr>
                                <w:rFonts w:ascii="Cambria"/>
                                <w:b/>
                                <w:color w:val="000000"/>
                                <w:spacing w:val="89"/>
                                <w:w w:val="150"/>
                                <w:sz w:val="11"/>
                              </w:rPr>
                              <w:t> </w:t>
                            </w:r>
                            <w:r>
                              <w:rPr>
                                <w:rFonts w:ascii="Times New Roman"/>
                                <w:color w:val="000000"/>
                                <w:spacing w:val="55"/>
                                <w:w w:val="150"/>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pacing w:val="-4"/>
                                <w:sz w:val="11"/>
                                <w:u w:val="single"/>
                              </w:rPr>
                              <w:t>Fund</w:t>
                            </w:r>
                            <w:r>
                              <w:rPr>
                                <w:rFonts w:ascii="Cambria"/>
                                <w:b/>
                                <w:color w:val="000000"/>
                                <w:sz w:val="11"/>
                                <w:u w:val="single"/>
                              </w:rPr>
                              <w:tab/>
                              <w:t>Enterprise</w:t>
                            </w:r>
                            <w:r>
                              <w:rPr>
                                <w:rFonts w:ascii="Cambria"/>
                                <w:b/>
                                <w:color w:val="000000"/>
                                <w:spacing w:val="11"/>
                                <w:sz w:val="11"/>
                                <w:u w:val="single"/>
                              </w:rPr>
                              <w:t> </w:t>
                            </w:r>
                            <w:r>
                              <w:rPr>
                                <w:rFonts w:ascii="Cambria"/>
                                <w:b/>
                                <w:color w:val="000000"/>
                                <w:spacing w:val="-4"/>
                                <w:sz w:val="11"/>
                                <w:u w:val="single"/>
                              </w:rPr>
                              <w:t>Fund</w:t>
                            </w:r>
                            <w:r>
                              <w:rPr>
                                <w:rFonts w:ascii="Cambria"/>
                                <w:b/>
                                <w:color w:val="000000"/>
                                <w:spacing w:val="40"/>
                                <w:sz w:val="11"/>
                                <w:u w:val="single"/>
                              </w:rPr>
                              <w:t> </w:t>
                            </w:r>
                          </w:p>
                        </w:txbxContent>
                      </wps:txbx>
                      <wps:bodyPr wrap="square" lIns="0" tIns="0" rIns="0" bIns="0" rtlCol="0">
                        <a:noAutofit/>
                      </wps:bodyPr>
                    </wps:wsp>
                  </a:graphicData>
                </a:graphic>
              </wp:anchor>
            </w:drawing>
          </mc:Choice>
          <mc:Fallback>
            <w:pict>
              <v:shape style="position:absolute;margin-left:532.979980pt;margin-top:-30.951075pt;width:194.15pt;height:38.1pt;mso-position-horizontal-relative:page;mso-position-vertical-relative:paragraph;z-index:15763456" type="#_x0000_t202" id="docshape48" filled="true" fillcolor="#d9d9d9" stroked="false">
                <v:textbox inset="0,0,0,0">
                  <w:txbxContent>
                    <w:p>
                      <w:pPr>
                        <w:spacing w:before="17"/>
                        <w:ind w:left="1692" w:right="0" w:firstLine="0"/>
                        <w:jc w:val="left"/>
                        <w:rPr>
                          <w:rFonts w:ascii="Cambria"/>
                          <w:b/>
                          <w:color w:val="000000"/>
                          <w:sz w:val="11"/>
                        </w:rPr>
                      </w:pPr>
                      <w:r>
                        <w:rPr>
                          <w:rFonts w:ascii="Cambria"/>
                          <w:b/>
                          <w:color w:val="000000"/>
                          <w:spacing w:val="-2"/>
                          <w:sz w:val="11"/>
                        </w:rPr>
                        <w:t>12/31/23</w:t>
                      </w:r>
                    </w:p>
                    <w:p>
                      <w:pPr>
                        <w:tabs>
                          <w:tab w:pos="1616" w:val="left" w:leader="none"/>
                          <w:tab w:pos="1673" w:val="left" w:leader="none"/>
                          <w:tab w:pos="2970" w:val="left" w:leader="none"/>
                          <w:tab w:pos="3882" w:val="left" w:leader="none"/>
                        </w:tabs>
                        <w:spacing w:line="280" w:lineRule="auto" w:before="22"/>
                        <w:ind w:left="169" w:right="0" w:hanging="170"/>
                        <w:jc w:val="left"/>
                        <w:rPr>
                          <w:rFonts w:ascii="Cambria"/>
                          <w:b/>
                          <w:color w:val="000000"/>
                          <w:sz w:val="11"/>
                        </w:rPr>
                      </w:pPr>
                      <w:r>
                        <w:rPr>
                          <w:rFonts w:ascii="Times New Roman"/>
                          <w:color w:val="000000"/>
                          <w:sz w:val="11"/>
                          <w:u w:val="single"/>
                        </w:rPr>
                        <w:tab/>
                        <w:tab/>
                      </w:r>
                      <w:r>
                        <w:rPr>
                          <w:rFonts w:ascii="Cambria"/>
                          <w:b/>
                          <w:color w:val="000000"/>
                          <w:sz w:val="11"/>
                          <w:u w:val="single"/>
                        </w:rPr>
                        <w:t>Major Funds</w:t>
                        <w:tab/>
                        <w:tab/>
                      </w:r>
                      <w:r>
                        <w:rPr>
                          <w:rFonts w:ascii="Cambria"/>
                          <w:b/>
                          <w:color w:val="000000"/>
                          <w:spacing w:val="40"/>
                          <w:sz w:val="11"/>
                        </w:rPr>
                        <w:t> </w:t>
                      </w:r>
                      <w:r>
                        <w:rPr>
                          <w:rFonts w:ascii="Cambria"/>
                          <w:b/>
                          <w:color w:val="000000"/>
                          <w:sz w:val="11"/>
                        </w:rPr>
                        <w:t>Water, Sewer and</w:t>
                        <w:tab/>
                        <w:tab/>
                      </w:r>
                      <w:r>
                        <w:rPr>
                          <w:rFonts w:ascii="Cambria"/>
                          <w:b/>
                          <w:color w:val="000000"/>
                          <w:spacing w:val="-2"/>
                          <w:sz w:val="11"/>
                        </w:rPr>
                        <w:t>Intracoastal</w:t>
                      </w:r>
                      <w:r>
                        <w:rPr>
                          <w:rFonts w:ascii="Cambria"/>
                          <w:b/>
                          <w:color w:val="000000"/>
                          <w:sz w:val="11"/>
                        </w:rPr>
                        <w:tab/>
                      </w:r>
                      <w:r>
                        <w:rPr>
                          <w:rFonts w:ascii="Cambria"/>
                          <w:b/>
                          <w:color w:val="000000"/>
                          <w:spacing w:val="-2"/>
                          <w:sz w:val="11"/>
                        </w:rPr>
                        <w:t>Stormwater</w:t>
                      </w:r>
                    </w:p>
                    <w:p>
                      <w:pPr>
                        <w:tabs>
                          <w:tab w:pos="1532" w:val="left" w:leader="none"/>
                          <w:tab w:pos="3186" w:val="left" w:leader="none"/>
                        </w:tabs>
                        <w:spacing w:line="128" w:lineRule="exact" w:before="0"/>
                        <w:ind w:left="253" w:right="0" w:firstLine="0"/>
                        <w:jc w:val="left"/>
                        <w:rPr>
                          <w:rFonts w:ascii="Cambria"/>
                          <w:b/>
                          <w:color w:val="000000"/>
                          <w:sz w:val="11"/>
                        </w:rPr>
                      </w:pPr>
                      <w:r>
                        <w:rPr>
                          <w:rFonts w:ascii="Cambria"/>
                          <w:b/>
                          <w:color w:val="000000"/>
                          <w:sz w:val="11"/>
                        </w:rPr>
                        <w:t>Effluent</w:t>
                      </w:r>
                      <w:r>
                        <w:rPr>
                          <w:rFonts w:ascii="Cambria"/>
                          <w:b/>
                          <w:color w:val="000000"/>
                          <w:spacing w:val="-1"/>
                          <w:sz w:val="11"/>
                        </w:rPr>
                        <w:t> </w:t>
                      </w:r>
                      <w:r>
                        <w:rPr>
                          <w:rFonts w:ascii="Cambria"/>
                          <w:b/>
                          <w:color w:val="000000"/>
                          <w:spacing w:val="-2"/>
                          <w:sz w:val="11"/>
                        </w:rPr>
                        <w:t>Reuse</w:t>
                      </w:r>
                      <w:r>
                        <w:rPr>
                          <w:rFonts w:ascii="Cambria"/>
                          <w:b/>
                          <w:color w:val="000000"/>
                          <w:sz w:val="11"/>
                        </w:rPr>
                        <w:tab/>
                        <w:t>Waterway</w:t>
                      </w:r>
                      <w:r>
                        <w:rPr>
                          <w:rFonts w:ascii="Cambria"/>
                          <w:b/>
                          <w:color w:val="000000"/>
                          <w:spacing w:val="5"/>
                          <w:sz w:val="11"/>
                        </w:rPr>
                        <w:t> </w:t>
                      </w:r>
                      <w:r>
                        <w:rPr>
                          <w:rFonts w:ascii="Cambria"/>
                          <w:b/>
                          <w:color w:val="000000"/>
                          <w:spacing w:val="-2"/>
                          <w:sz w:val="11"/>
                        </w:rPr>
                        <w:t>Bridge</w:t>
                      </w:r>
                      <w:r>
                        <w:rPr>
                          <w:rFonts w:ascii="Cambria"/>
                          <w:b/>
                          <w:color w:val="000000"/>
                          <w:sz w:val="11"/>
                        </w:rPr>
                        <w:tab/>
                      </w:r>
                      <w:r>
                        <w:rPr>
                          <w:rFonts w:ascii="Cambria"/>
                          <w:b/>
                          <w:color w:val="000000"/>
                          <w:spacing w:val="-5"/>
                          <w:sz w:val="11"/>
                        </w:rPr>
                        <w:t>Fee</w:t>
                      </w:r>
                    </w:p>
                    <w:p>
                      <w:pPr>
                        <w:tabs>
                          <w:tab w:pos="2857" w:val="left" w:leader="none"/>
                        </w:tabs>
                        <w:spacing w:before="21"/>
                        <w:ind w:left="0" w:right="0" w:firstLine="0"/>
                        <w:jc w:val="left"/>
                        <w:rPr>
                          <w:rFonts w:ascii="Cambria"/>
                          <w:b/>
                          <w:color w:val="000000"/>
                          <w:sz w:val="11"/>
                        </w:rPr>
                      </w:pPr>
                      <w:r>
                        <w:rPr>
                          <w:rFonts w:ascii="Times New Roman"/>
                          <w:color w:val="000000"/>
                          <w:spacing w:val="78"/>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z w:val="11"/>
                          <w:u w:val="single"/>
                        </w:rPr>
                        <w:t>Fund</w:t>
                      </w:r>
                      <w:r>
                        <w:rPr>
                          <w:rFonts w:ascii="Cambria"/>
                          <w:b/>
                          <w:color w:val="000000"/>
                          <w:spacing w:val="165"/>
                          <w:w w:val="150"/>
                          <w:sz w:val="11"/>
                          <w:u w:val="single"/>
                        </w:rPr>
                        <w:t> </w:t>
                      </w:r>
                      <w:r>
                        <w:rPr>
                          <w:rFonts w:ascii="Cambria"/>
                          <w:b/>
                          <w:color w:val="000000"/>
                          <w:spacing w:val="89"/>
                          <w:w w:val="150"/>
                          <w:sz w:val="11"/>
                        </w:rPr>
                        <w:t> </w:t>
                      </w:r>
                      <w:r>
                        <w:rPr>
                          <w:rFonts w:ascii="Times New Roman"/>
                          <w:color w:val="000000"/>
                          <w:spacing w:val="55"/>
                          <w:w w:val="150"/>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pacing w:val="-4"/>
                          <w:sz w:val="11"/>
                          <w:u w:val="single"/>
                        </w:rPr>
                        <w:t>Fund</w:t>
                      </w:r>
                      <w:r>
                        <w:rPr>
                          <w:rFonts w:ascii="Cambria"/>
                          <w:b/>
                          <w:color w:val="000000"/>
                          <w:sz w:val="11"/>
                          <w:u w:val="single"/>
                        </w:rPr>
                        <w:tab/>
                        <w:t>Enterprise</w:t>
                      </w:r>
                      <w:r>
                        <w:rPr>
                          <w:rFonts w:ascii="Cambria"/>
                          <w:b/>
                          <w:color w:val="000000"/>
                          <w:spacing w:val="11"/>
                          <w:sz w:val="11"/>
                          <w:u w:val="single"/>
                        </w:rPr>
                        <w:t> </w:t>
                      </w:r>
                      <w:r>
                        <w:rPr>
                          <w:rFonts w:ascii="Cambria"/>
                          <w:b/>
                          <w:color w:val="000000"/>
                          <w:spacing w:val="-4"/>
                          <w:sz w:val="11"/>
                          <w:u w:val="single"/>
                        </w:rPr>
                        <w:t>Fund</w:t>
                      </w:r>
                      <w:r>
                        <w:rPr>
                          <w:rFonts w:ascii="Cambria"/>
                          <w:b/>
                          <w:color w:val="000000"/>
                          <w:spacing w:val="40"/>
                          <w:sz w:val="11"/>
                          <w:u w:val="single"/>
                        </w:rPr>
                        <w:t> </w:t>
                      </w:r>
                    </w:p>
                  </w:txbxContent>
                </v:textbox>
                <v:fill type="solid"/>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4309617</wp:posOffset>
                </wp:positionH>
                <wp:positionV relativeFrom="paragraph">
                  <wp:posOffset>-393078</wp:posOffset>
                </wp:positionV>
                <wp:extent cx="2406015" cy="4838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06015" cy="483870"/>
                        </a:xfrm>
                        <a:prstGeom prst="rect">
                          <a:avLst/>
                        </a:prstGeom>
                        <a:solidFill>
                          <a:srgbClr val="D9D9D9"/>
                        </a:solidFill>
                      </wps:spPr>
                      <wps:txbx>
                        <w:txbxContent>
                          <w:p>
                            <w:pPr>
                              <w:spacing w:before="17"/>
                              <w:ind w:left="1645" w:right="0" w:firstLine="0"/>
                              <w:jc w:val="left"/>
                              <w:rPr>
                                <w:rFonts w:ascii="Cambria"/>
                                <w:b/>
                                <w:color w:val="000000"/>
                                <w:sz w:val="11"/>
                              </w:rPr>
                            </w:pPr>
                            <w:r>
                              <w:rPr>
                                <w:rFonts w:ascii="Cambria"/>
                                <w:b/>
                                <w:color w:val="000000"/>
                                <w:spacing w:val="-2"/>
                                <w:sz w:val="11"/>
                              </w:rPr>
                              <w:t>11/30/23</w:t>
                            </w:r>
                          </w:p>
                          <w:p>
                            <w:pPr>
                              <w:tabs>
                                <w:tab w:pos="1569" w:val="left" w:leader="none"/>
                                <w:tab w:pos="1673" w:val="left" w:leader="none"/>
                                <w:tab w:pos="2876" w:val="left" w:leader="none"/>
                                <w:tab w:pos="3788" w:val="left" w:leader="none"/>
                              </w:tabs>
                              <w:spacing w:line="280" w:lineRule="auto" w:before="22"/>
                              <w:ind w:left="169" w:right="0" w:hanging="170"/>
                              <w:jc w:val="left"/>
                              <w:rPr>
                                <w:rFonts w:ascii="Cambria"/>
                                <w:b/>
                                <w:color w:val="000000"/>
                                <w:sz w:val="11"/>
                              </w:rPr>
                            </w:pPr>
                            <w:r>
                              <w:rPr>
                                <w:rFonts w:ascii="Times New Roman"/>
                                <w:color w:val="000000"/>
                                <w:sz w:val="11"/>
                                <w:u w:val="single"/>
                              </w:rPr>
                              <w:tab/>
                              <w:tab/>
                            </w:r>
                            <w:r>
                              <w:rPr>
                                <w:rFonts w:ascii="Cambria"/>
                                <w:b/>
                                <w:color w:val="000000"/>
                                <w:sz w:val="11"/>
                                <w:u w:val="single"/>
                              </w:rPr>
                              <w:t>Major Funds</w:t>
                              <w:tab/>
                              <w:tab/>
                            </w:r>
                            <w:r>
                              <w:rPr>
                                <w:rFonts w:ascii="Cambria"/>
                                <w:b/>
                                <w:color w:val="000000"/>
                                <w:spacing w:val="40"/>
                                <w:sz w:val="11"/>
                              </w:rPr>
                              <w:t> </w:t>
                            </w:r>
                            <w:r>
                              <w:rPr>
                                <w:rFonts w:ascii="Cambria"/>
                                <w:b/>
                                <w:color w:val="000000"/>
                                <w:sz w:val="11"/>
                              </w:rPr>
                              <w:t>Water, Sewer and</w:t>
                              <w:tab/>
                              <w:tab/>
                            </w:r>
                            <w:r>
                              <w:rPr>
                                <w:rFonts w:ascii="Cambria"/>
                                <w:b/>
                                <w:color w:val="000000"/>
                                <w:spacing w:val="-2"/>
                                <w:sz w:val="11"/>
                              </w:rPr>
                              <w:t>Intracoastal</w:t>
                            </w:r>
                            <w:r>
                              <w:rPr>
                                <w:rFonts w:ascii="Cambria"/>
                                <w:b/>
                                <w:color w:val="000000"/>
                                <w:sz w:val="11"/>
                              </w:rPr>
                              <w:tab/>
                            </w:r>
                            <w:r>
                              <w:rPr>
                                <w:rFonts w:ascii="Cambria"/>
                                <w:b/>
                                <w:color w:val="000000"/>
                                <w:spacing w:val="-2"/>
                                <w:sz w:val="11"/>
                              </w:rPr>
                              <w:t>Stormwater</w:t>
                            </w:r>
                          </w:p>
                          <w:p>
                            <w:pPr>
                              <w:tabs>
                                <w:tab w:pos="1532" w:val="left" w:leader="none"/>
                                <w:tab w:pos="3092" w:val="left" w:leader="none"/>
                              </w:tabs>
                              <w:spacing w:line="128" w:lineRule="exact" w:before="0"/>
                              <w:ind w:left="253" w:right="0" w:firstLine="0"/>
                              <w:jc w:val="left"/>
                              <w:rPr>
                                <w:rFonts w:ascii="Cambria"/>
                                <w:b/>
                                <w:color w:val="000000"/>
                                <w:sz w:val="11"/>
                              </w:rPr>
                            </w:pPr>
                            <w:r>
                              <w:rPr>
                                <w:rFonts w:ascii="Cambria"/>
                                <w:b/>
                                <w:color w:val="000000"/>
                                <w:sz w:val="11"/>
                              </w:rPr>
                              <w:t>Effluent</w:t>
                            </w:r>
                            <w:r>
                              <w:rPr>
                                <w:rFonts w:ascii="Cambria"/>
                                <w:b/>
                                <w:color w:val="000000"/>
                                <w:spacing w:val="-1"/>
                                <w:sz w:val="11"/>
                              </w:rPr>
                              <w:t> </w:t>
                            </w:r>
                            <w:r>
                              <w:rPr>
                                <w:rFonts w:ascii="Cambria"/>
                                <w:b/>
                                <w:color w:val="000000"/>
                                <w:spacing w:val="-2"/>
                                <w:sz w:val="11"/>
                              </w:rPr>
                              <w:t>Reuse</w:t>
                            </w:r>
                            <w:r>
                              <w:rPr>
                                <w:rFonts w:ascii="Cambria"/>
                                <w:b/>
                                <w:color w:val="000000"/>
                                <w:sz w:val="11"/>
                              </w:rPr>
                              <w:tab/>
                              <w:t>Waterway</w:t>
                            </w:r>
                            <w:r>
                              <w:rPr>
                                <w:rFonts w:ascii="Cambria"/>
                                <w:b/>
                                <w:color w:val="000000"/>
                                <w:spacing w:val="5"/>
                                <w:sz w:val="11"/>
                              </w:rPr>
                              <w:t> </w:t>
                            </w:r>
                            <w:r>
                              <w:rPr>
                                <w:rFonts w:ascii="Cambria"/>
                                <w:b/>
                                <w:color w:val="000000"/>
                                <w:spacing w:val="-2"/>
                                <w:sz w:val="11"/>
                              </w:rPr>
                              <w:t>Bridge</w:t>
                            </w:r>
                            <w:r>
                              <w:rPr>
                                <w:rFonts w:ascii="Cambria"/>
                                <w:b/>
                                <w:color w:val="000000"/>
                                <w:sz w:val="11"/>
                              </w:rPr>
                              <w:tab/>
                            </w:r>
                            <w:r>
                              <w:rPr>
                                <w:rFonts w:ascii="Cambria"/>
                                <w:b/>
                                <w:color w:val="000000"/>
                                <w:spacing w:val="-5"/>
                                <w:sz w:val="11"/>
                              </w:rPr>
                              <w:t>Fee</w:t>
                            </w:r>
                          </w:p>
                          <w:p>
                            <w:pPr>
                              <w:tabs>
                                <w:tab w:pos="2763" w:val="left" w:leader="none"/>
                              </w:tabs>
                              <w:spacing w:before="21"/>
                              <w:ind w:left="0" w:right="0" w:firstLine="0"/>
                              <w:jc w:val="left"/>
                              <w:rPr>
                                <w:rFonts w:ascii="Cambria"/>
                                <w:b/>
                                <w:color w:val="000000"/>
                                <w:sz w:val="11"/>
                              </w:rPr>
                            </w:pPr>
                            <w:r>
                              <w:rPr>
                                <w:rFonts w:ascii="Times New Roman"/>
                                <w:color w:val="000000"/>
                                <w:spacing w:val="78"/>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z w:val="11"/>
                                <w:u w:val="single"/>
                              </w:rPr>
                              <w:t>Fund</w:t>
                            </w:r>
                            <w:r>
                              <w:rPr>
                                <w:rFonts w:ascii="Cambria"/>
                                <w:b/>
                                <w:color w:val="000000"/>
                                <w:spacing w:val="165"/>
                                <w:w w:val="150"/>
                                <w:sz w:val="11"/>
                                <w:u w:val="single"/>
                              </w:rPr>
                              <w:t> </w:t>
                            </w:r>
                            <w:r>
                              <w:rPr>
                                <w:rFonts w:ascii="Cambria"/>
                                <w:b/>
                                <w:color w:val="000000"/>
                                <w:spacing w:val="89"/>
                                <w:w w:val="150"/>
                                <w:sz w:val="11"/>
                              </w:rPr>
                              <w:t> </w:t>
                            </w:r>
                            <w:r>
                              <w:rPr>
                                <w:rFonts w:ascii="Times New Roman"/>
                                <w:color w:val="000000"/>
                                <w:spacing w:val="55"/>
                                <w:w w:val="150"/>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pacing w:val="-4"/>
                                <w:sz w:val="11"/>
                                <w:u w:val="single"/>
                              </w:rPr>
                              <w:t>Fund</w:t>
                            </w:r>
                            <w:r>
                              <w:rPr>
                                <w:rFonts w:ascii="Cambria"/>
                                <w:b/>
                                <w:color w:val="000000"/>
                                <w:sz w:val="11"/>
                                <w:u w:val="single"/>
                              </w:rPr>
                              <w:tab/>
                              <w:t>Enterprise</w:t>
                            </w:r>
                            <w:r>
                              <w:rPr>
                                <w:rFonts w:ascii="Cambria"/>
                                <w:b/>
                                <w:color w:val="000000"/>
                                <w:spacing w:val="11"/>
                                <w:sz w:val="11"/>
                                <w:u w:val="single"/>
                              </w:rPr>
                              <w:t> </w:t>
                            </w:r>
                            <w:r>
                              <w:rPr>
                                <w:rFonts w:ascii="Cambria"/>
                                <w:b/>
                                <w:color w:val="000000"/>
                                <w:spacing w:val="-4"/>
                                <w:sz w:val="11"/>
                                <w:u w:val="single"/>
                              </w:rPr>
                              <w:t>Fund</w:t>
                            </w:r>
                            <w:r>
                              <w:rPr>
                                <w:rFonts w:ascii="Cambria"/>
                                <w:b/>
                                <w:color w:val="000000"/>
                                <w:spacing w:val="40"/>
                                <w:sz w:val="11"/>
                                <w:u w:val="single"/>
                              </w:rPr>
                              <w:t> </w:t>
                            </w:r>
                          </w:p>
                        </w:txbxContent>
                      </wps:txbx>
                      <wps:bodyPr wrap="square" lIns="0" tIns="0" rIns="0" bIns="0" rtlCol="0">
                        <a:noAutofit/>
                      </wps:bodyPr>
                    </wps:wsp>
                  </a:graphicData>
                </a:graphic>
              </wp:anchor>
            </w:drawing>
          </mc:Choice>
          <mc:Fallback>
            <w:pict>
              <v:shape style="position:absolute;margin-left:339.339996pt;margin-top:-30.951075pt;width:189.45pt;height:38.1pt;mso-position-horizontal-relative:page;mso-position-vertical-relative:paragraph;z-index:15763968" type="#_x0000_t202" id="docshape49" filled="true" fillcolor="#d9d9d9" stroked="false">
                <v:textbox inset="0,0,0,0">
                  <w:txbxContent>
                    <w:p>
                      <w:pPr>
                        <w:spacing w:before="17"/>
                        <w:ind w:left="1645" w:right="0" w:firstLine="0"/>
                        <w:jc w:val="left"/>
                        <w:rPr>
                          <w:rFonts w:ascii="Cambria"/>
                          <w:b/>
                          <w:color w:val="000000"/>
                          <w:sz w:val="11"/>
                        </w:rPr>
                      </w:pPr>
                      <w:r>
                        <w:rPr>
                          <w:rFonts w:ascii="Cambria"/>
                          <w:b/>
                          <w:color w:val="000000"/>
                          <w:spacing w:val="-2"/>
                          <w:sz w:val="11"/>
                        </w:rPr>
                        <w:t>11/30/23</w:t>
                      </w:r>
                    </w:p>
                    <w:p>
                      <w:pPr>
                        <w:tabs>
                          <w:tab w:pos="1569" w:val="left" w:leader="none"/>
                          <w:tab w:pos="1673" w:val="left" w:leader="none"/>
                          <w:tab w:pos="2876" w:val="left" w:leader="none"/>
                          <w:tab w:pos="3788" w:val="left" w:leader="none"/>
                        </w:tabs>
                        <w:spacing w:line="280" w:lineRule="auto" w:before="22"/>
                        <w:ind w:left="169" w:right="0" w:hanging="170"/>
                        <w:jc w:val="left"/>
                        <w:rPr>
                          <w:rFonts w:ascii="Cambria"/>
                          <w:b/>
                          <w:color w:val="000000"/>
                          <w:sz w:val="11"/>
                        </w:rPr>
                      </w:pPr>
                      <w:r>
                        <w:rPr>
                          <w:rFonts w:ascii="Times New Roman"/>
                          <w:color w:val="000000"/>
                          <w:sz w:val="11"/>
                          <w:u w:val="single"/>
                        </w:rPr>
                        <w:tab/>
                        <w:tab/>
                      </w:r>
                      <w:r>
                        <w:rPr>
                          <w:rFonts w:ascii="Cambria"/>
                          <w:b/>
                          <w:color w:val="000000"/>
                          <w:sz w:val="11"/>
                          <w:u w:val="single"/>
                        </w:rPr>
                        <w:t>Major Funds</w:t>
                        <w:tab/>
                        <w:tab/>
                      </w:r>
                      <w:r>
                        <w:rPr>
                          <w:rFonts w:ascii="Cambria"/>
                          <w:b/>
                          <w:color w:val="000000"/>
                          <w:spacing w:val="40"/>
                          <w:sz w:val="11"/>
                        </w:rPr>
                        <w:t> </w:t>
                      </w:r>
                      <w:r>
                        <w:rPr>
                          <w:rFonts w:ascii="Cambria"/>
                          <w:b/>
                          <w:color w:val="000000"/>
                          <w:sz w:val="11"/>
                        </w:rPr>
                        <w:t>Water, Sewer and</w:t>
                        <w:tab/>
                        <w:tab/>
                      </w:r>
                      <w:r>
                        <w:rPr>
                          <w:rFonts w:ascii="Cambria"/>
                          <w:b/>
                          <w:color w:val="000000"/>
                          <w:spacing w:val="-2"/>
                          <w:sz w:val="11"/>
                        </w:rPr>
                        <w:t>Intracoastal</w:t>
                      </w:r>
                      <w:r>
                        <w:rPr>
                          <w:rFonts w:ascii="Cambria"/>
                          <w:b/>
                          <w:color w:val="000000"/>
                          <w:sz w:val="11"/>
                        </w:rPr>
                        <w:tab/>
                      </w:r>
                      <w:r>
                        <w:rPr>
                          <w:rFonts w:ascii="Cambria"/>
                          <w:b/>
                          <w:color w:val="000000"/>
                          <w:spacing w:val="-2"/>
                          <w:sz w:val="11"/>
                        </w:rPr>
                        <w:t>Stormwater</w:t>
                      </w:r>
                    </w:p>
                    <w:p>
                      <w:pPr>
                        <w:tabs>
                          <w:tab w:pos="1532" w:val="left" w:leader="none"/>
                          <w:tab w:pos="3092" w:val="left" w:leader="none"/>
                        </w:tabs>
                        <w:spacing w:line="128" w:lineRule="exact" w:before="0"/>
                        <w:ind w:left="253" w:right="0" w:firstLine="0"/>
                        <w:jc w:val="left"/>
                        <w:rPr>
                          <w:rFonts w:ascii="Cambria"/>
                          <w:b/>
                          <w:color w:val="000000"/>
                          <w:sz w:val="11"/>
                        </w:rPr>
                      </w:pPr>
                      <w:r>
                        <w:rPr>
                          <w:rFonts w:ascii="Cambria"/>
                          <w:b/>
                          <w:color w:val="000000"/>
                          <w:sz w:val="11"/>
                        </w:rPr>
                        <w:t>Effluent</w:t>
                      </w:r>
                      <w:r>
                        <w:rPr>
                          <w:rFonts w:ascii="Cambria"/>
                          <w:b/>
                          <w:color w:val="000000"/>
                          <w:spacing w:val="-1"/>
                          <w:sz w:val="11"/>
                        </w:rPr>
                        <w:t> </w:t>
                      </w:r>
                      <w:r>
                        <w:rPr>
                          <w:rFonts w:ascii="Cambria"/>
                          <w:b/>
                          <w:color w:val="000000"/>
                          <w:spacing w:val="-2"/>
                          <w:sz w:val="11"/>
                        </w:rPr>
                        <w:t>Reuse</w:t>
                      </w:r>
                      <w:r>
                        <w:rPr>
                          <w:rFonts w:ascii="Cambria"/>
                          <w:b/>
                          <w:color w:val="000000"/>
                          <w:sz w:val="11"/>
                        </w:rPr>
                        <w:tab/>
                        <w:t>Waterway</w:t>
                      </w:r>
                      <w:r>
                        <w:rPr>
                          <w:rFonts w:ascii="Cambria"/>
                          <w:b/>
                          <w:color w:val="000000"/>
                          <w:spacing w:val="5"/>
                          <w:sz w:val="11"/>
                        </w:rPr>
                        <w:t> </w:t>
                      </w:r>
                      <w:r>
                        <w:rPr>
                          <w:rFonts w:ascii="Cambria"/>
                          <w:b/>
                          <w:color w:val="000000"/>
                          <w:spacing w:val="-2"/>
                          <w:sz w:val="11"/>
                        </w:rPr>
                        <w:t>Bridge</w:t>
                      </w:r>
                      <w:r>
                        <w:rPr>
                          <w:rFonts w:ascii="Cambria"/>
                          <w:b/>
                          <w:color w:val="000000"/>
                          <w:sz w:val="11"/>
                        </w:rPr>
                        <w:tab/>
                      </w:r>
                      <w:r>
                        <w:rPr>
                          <w:rFonts w:ascii="Cambria"/>
                          <w:b/>
                          <w:color w:val="000000"/>
                          <w:spacing w:val="-5"/>
                          <w:sz w:val="11"/>
                        </w:rPr>
                        <w:t>Fee</w:t>
                      </w:r>
                    </w:p>
                    <w:p>
                      <w:pPr>
                        <w:tabs>
                          <w:tab w:pos="2763" w:val="left" w:leader="none"/>
                        </w:tabs>
                        <w:spacing w:before="21"/>
                        <w:ind w:left="0" w:right="0" w:firstLine="0"/>
                        <w:jc w:val="left"/>
                        <w:rPr>
                          <w:rFonts w:ascii="Cambria"/>
                          <w:b/>
                          <w:color w:val="000000"/>
                          <w:sz w:val="11"/>
                        </w:rPr>
                      </w:pPr>
                      <w:r>
                        <w:rPr>
                          <w:rFonts w:ascii="Times New Roman"/>
                          <w:color w:val="000000"/>
                          <w:spacing w:val="78"/>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z w:val="11"/>
                          <w:u w:val="single"/>
                        </w:rPr>
                        <w:t>Fund</w:t>
                      </w:r>
                      <w:r>
                        <w:rPr>
                          <w:rFonts w:ascii="Cambria"/>
                          <w:b/>
                          <w:color w:val="000000"/>
                          <w:spacing w:val="165"/>
                          <w:w w:val="150"/>
                          <w:sz w:val="11"/>
                          <w:u w:val="single"/>
                        </w:rPr>
                        <w:t> </w:t>
                      </w:r>
                      <w:r>
                        <w:rPr>
                          <w:rFonts w:ascii="Cambria"/>
                          <w:b/>
                          <w:color w:val="000000"/>
                          <w:spacing w:val="89"/>
                          <w:w w:val="150"/>
                          <w:sz w:val="11"/>
                        </w:rPr>
                        <w:t> </w:t>
                      </w:r>
                      <w:r>
                        <w:rPr>
                          <w:rFonts w:ascii="Times New Roman"/>
                          <w:color w:val="000000"/>
                          <w:spacing w:val="55"/>
                          <w:w w:val="150"/>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pacing w:val="-4"/>
                          <w:sz w:val="11"/>
                          <w:u w:val="single"/>
                        </w:rPr>
                        <w:t>Fund</w:t>
                      </w:r>
                      <w:r>
                        <w:rPr>
                          <w:rFonts w:ascii="Cambria"/>
                          <w:b/>
                          <w:color w:val="000000"/>
                          <w:sz w:val="11"/>
                          <w:u w:val="single"/>
                        </w:rPr>
                        <w:tab/>
                        <w:t>Enterprise</w:t>
                      </w:r>
                      <w:r>
                        <w:rPr>
                          <w:rFonts w:ascii="Cambria"/>
                          <w:b/>
                          <w:color w:val="000000"/>
                          <w:spacing w:val="11"/>
                          <w:sz w:val="11"/>
                          <w:u w:val="single"/>
                        </w:rPr>
                        <w:t> </w:t>
                      </w:r>
                      <w:r>
                        <w:rPr>
                          <w:rFonts w:ascii="Cambria"/>
                          <w:b/>
                          <w:color w:val="000000"/>
                          <w:spacing w:val="-4"/>
                          <w:sz w:val="11"/>
                          <w:u w:val="single"/>
                        </w:rPr>
                        <w:t>Fund</w:t>
                      </w:r>
                      <w:r>
                        <w:rPr>
                          <w:rFonts w:ascii="Cambria"/>
                          <w:b/>
                          <w:color w:val="000000"/>
                          <w:spacing w:val="40"/>
                          <w:sz w:val="11"/>
                          <w:u w:val="single"/>
                        </w:rPr>
                        <w:t> </w:t>
                      </w:r>
                    </w:p>
                  </w:txbxContent>
                </v:textbox>
                <v:fill type="solid"/>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1850389</wp:posOffset>
                </wp:positionH>
                <wp:positionV relativeFrom="paragraph">
                  <wp:posOffset>-393078</wp:posOffset>
                </wp:positionV>
                <wp:extent cx="2406015" cy="48387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406015" cy="483870"/>
                        </a:xfrm>
                        <a:prstGeom prst="rect">
                          <a:avLst/>
                        </a:prstGeom>
                        <a:solidFill>
                          <a:srgbClr val="D9D9D9"/>
                        </a:solidFill>
                      </wps:spPr>
                      <wps:txbx>
                        <w:txbxContent>
                          <w:p>
                            <w:pPr>
                              <w:spacing w:before="17"/>
                              <w:ind w:left="1325" w:right="0" w:firstLine="0"/>
                              <w:jc w:val="left"/>
                              <w:rPr>
                                <w:rFonts w:ascii="Cambria"/>
                                <w:b/>
                                <w:color w:val="000000"/>
                                <w:sz w:val="11"/>
                              </w:rPr>
                            </w:pPr>
                            <w:r>
                              <w:rPr>
                                <w:rFonts w:ascii="Cambria"/>
                                <w:b/>
                                <w:color w:val="000000"/>
                                <w:spacing w:val="-2"/>
                                <w:sz w:val="11"/>
                              </w:rPr>
                              <w:t>9/30/2023-Unaudited</w:t>
                            </w:r>
                          </w:p>
                          <w:p>
                            <w:pPr>
                              <w:tabs>
                                <w:tab w:pos="1569" w:val="left" w:leader="none"/>
                                <w:tab w:pos="1673" w:val="left" w:leader="none"/>
                                <w:tab w:pos="2876" w:val="left" w:leader="none"/>
                                <w:tab w:pos="3788" w:val="left" w:leader="none"/>
                              </w:tabs>
                              <w:spacing w:line="280" w:lineRule="auto" w:before="22"/>
                              <w:ind w:left="169" w:right="0" w:hanging="170"/>
                              <w:jc w:val="left"/>
                              <w:rPr>
                                <w:rFonts w:ascii="Cambria"/>
                                <w:b/>
                                <w:color w:val="000000"/>
                                <w:sz w:val="11"/>
                              </w:rPr>
                            </w:pPr>
                            <w:r>
                              <w:rPr>
                                <w:rFonts w:ascii="Times New Roman"/>
                                <w:color w:val="000000"/>
                                <w:sz w:val="11"/>
                                <w:u w:val="single"/>
                              </w:rPr>
                              <w:tab/>
                              <w:tab/>
                            </w:r>
                            <w:r>
                              <w:rPr>
                                <w:rFonts w:ascii="Cambria"/>
                                <w:b/>
                                <w:color w:val="000000"/>
                                <w:sz w:val="11"/>
                                <w:u w:val="single"/>
                              </w:rPr>
                              <w:t>Major Funds</w:t>
                              <w:tab/>
                              <w:tab/>
                            </w:r>
                            <w:r>
                              <w:rPr>
                                <w:rFonts w:ascii="Cambria"/>
                                <w:b/>
                                <w:color w:val="000000"/>
                                <w:spacing w:val="40"/>
                                <w:sz w:val="11"/>
                              </w:rPr>
                              <w:t> </w:t>
                            </w:r>
                            <w:r>
                              <w:rPr>
                                <w:rFonts w:ascii="Cambria"/>
                                <w:b/>
                                <w:color w:val="000000"/>
                                <w:sz w:val="11"/>
                              </w:rPr>
                              <w:t>Water, Sewer and</w:t>
                              <w:tab/>
                              <w:tab/>
                            </w:r>
                            <w:r>
                              <w:rPr>
                                <w:rFonts w:ascii="Cambria"/>
                                <w:b/>
                                <w:color w:val="000000"/>
                                <w:spacing w:val="-2"/>
                                <w:sz w:val="11"/>
                              </w:rPr>
                              <w:t>Intracoastal</w:t>
                            </w:r>
                            <w:r>
                              <w:rPr>
                                <w:rFonts w:ascii="Cambria"/>
                                <w:b/>
                                <w:color w:val="000000"/>
                                <w:sz w:val="11"/>
                              </w:rPr>
                              <w:tab/>
                            </w:r>
                            <w:r>
                              <w:rPr>
                                <w:rFonts w:ascii="Cambria"/>
                                <w:b/>
                                <w:color w:val="000000"/>
                                <w:spacing w:val="-2"/>
                                <w:sz w:val="11"/>
                              </w:rPr>
                              <w:t>Stormwater</w:t>
                            </w:r>
                          </w:p>
                          <w:p>
                            <w:pPr>
                              <w:tabs>
                                <w:tab w:pos="1532" w:val="left" w:leader="none"/>
                                <w:tab w:pos="3092" w:val="left" w:leader="none"/>
                              </w:tabs>
                              <w:spacing w:line="128" w:lineRule="exact" w:before="0"/>
                              <w:ind w:left="253" w:right="0" w:firstLine="0"/>
                              <w:jc w:val="left"/>
                              <w:rPr>
                                <w:rFonts w:ascii="Cambria"/>
                                <w:b/>
                                <w:color w:val="000000"/>
                                <w:sz w:val="11"/>
                              </w:rPr>
                            </w:pPr>
                            <w:r>
                              <w:rPr>
                                <w:rFonts w:ascii="Cambria"/>
                                <w:b/>
                                <w:color w:val="000000"/>
                                <w:sz w:val="11"/>
                              </w:rPr>
                              <w:t>Effluent</w:t>
                            </w:r>
                            <w:r>
                              <w:rPr>
                                <w:rFonts w:ascii="Cambria"/>
                                <w:b/>
                                <w:color w:val="000000"/>
                                <w:spacing w:val="-1"/>
                                <w:sz w:val="11"/>
                              </w:rPr>
                              <w:t> </w:t>
                            </w:r>
                            <w:r>
                              <w:rPr>
                                <w:rFonts w:ascii="Cambria"/>
                                <w:b/>
                                <w:color w:val="000000"/>
                                <w:spacing w:val="-2"/>
                                <w:sz w:val="11"/>
                              </w:rPr>
                              <w:t>Reuse</w:t>
                            </w:r>
                            <w:r>
                              <w:rPr>
                                <w:rFonts w:ascii="Cambria"/>
                                <w:b/>
                                <w:color w:val="000000"/>
                                <w:sz w:val="11"/>
                              </w:rPr>
                              <w:tab/>
                              <w:t>Waterway</w:t>
                            </w:r>
                            <w:r>
                              <w:rPr>
                                <w:rFonts w:ascii="Cambria"/>
                                <w:b/>
                                <w:color w:val="000000"/>
                                <w:spacing w:val="5"/>
                                <w:sz w:val="11"/>
                              </w:rPr>
                              <w:t> </w:t>
                            </w:r>
                            <w:r>
                              <w:rPr>
                                <w:rFonts w:ascii="Cambria"/>
                                <w:b/>
                                <w:color w:val="000000"/>
                                <w:spacing w:val="-2"/>
                                <w:sz w:val="11"/>
                              </w:rPr>
                              <w:t>Bridge</w:t>
                            </w:r>
                            <w:r>
                              <w:rPr>
                                <w:rFonts w:ascii="Cambria"/>
                                <w:b/>
                                <w:color w:val="000000"/>
                                <w:sz w:val="11"/>
                              </w:rPr>
                              <w:tab/>
                            </w:r>
                            <w:r>
                              <w:rPr>
                                <w:rFonts w:ascii="Cambria"/>
                                <w:b/>
                                <w:color w:val="000000"/>
                                <w:spacing w:val="-5"/>
                                <w:sz w:val="11"/>
                              </w:rPr>
                              <w:t>Fee</w:t>
                            </w:r>
                          </w:p>
                          <w:p>
                            <w:pPr>
                              <w:tabs>
                                <w:tab w:pos="2763" w:val="left" w:leader="none"/>
                              </w:tabs>
                              <w:spacing w:before="21"/>
                              <w:ind w:left="0" w:right="0" w:firstLine="0"/>
                              <w:jc w:val="left"/>
                              <w:rPr>
                                <w:rFonts w:ascii="Cambria"/>
                                <w:b/>
                                <w:color w:val="000000"/>
                                <w:sz w:val="11"/>
                              </w:rPr>
                            </w:pPr>
                            <w:r>
                              <w:rPr>
                                <w:rFonts w:ascii="Times New Roman"/>
                                <w:color w:val="000000"/>
                                <w:spacing w:val="78"/>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z w:val="11"/>
                                <w:u w:val="single"/>
                              </w:rPr>
                              <w:t>Fund</w:t>
                            </w:r>
                            <w:r>
                              <w:rPr>
                                <w:rFonts w:ascii="Cambria"/>
                                <w:b/>
                                <w:color w:val="000000"/>
                                <w:spacing w:val="165"/>
                                <w:w w:val="150"/>
                                <w:sz w:val="11"/>
                                <w:u w:val="single"/>
                              </w:rPr>
                              <w:t> </w:t>
                            </w:r>
                            <w:r>
                              <w:rPr>
                                <w:rFonts w:ascii="Cambria"/>
                                <w:b/>
                                <w:color w:val="000000"/>
                                <w:spacing w:val="89"/>
                                <w:w w:val="150"/>
                                <w:sz w:val="11"/>
                              </w:rPr>
                              <w:t> </w:t>
                            </w:r>
                            <w:r>
                              <w:rPr>
                                <w:rFonts w:ascii="Times New Roman"/>
                                <w:color w:val="000000"/>
                                <w:spacing w:val="55"/>
                                <w:w w:val="150"/>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pacing w:val="-4"/>
                                <w:sz w:val="11"/>
                                <w:u w:val="single"/>
                              </w:rPr>
                              <w:t>Fund</w:t>
                            </w:r>
                            <w:r>
                              <w:rPr>
                                <w:rFonts w:ascii="Cambria"/>
                                <w:b/>
                                <w:color w:val="000000"/>
                                <w:sz w:val="11"/>
                                <w:u w:val="single"/>
                              </w:rPr>
                              <w:tab/>
                              <w:t>Enterprise</w:t>
                            </w:r>
                            <w:r>
                              <w:rPr>
                                <w:rFonts w:ascii="Cambria"/>
                                <w:b/>
                                <w:color w:val="000000"/>
                                <w:spacing w:val="11"/>
                                <w:sz w:val="11"/>
                                <w:u w:val="single"/>
                              </w:rPr>
                              <w:t> </w:t>
                            </w:r>
                            <w:r>
                              <w:rPr>
                                <w:rFonts w:ascii="Cambria"/>
                                <w:b/>
                                <w:color w:val="000000"/>
                                <w:spacing w:val="-4"/>
                                <w:sz w:val="11"/>
                                <w:u w:val="single"/>
                              </w:rPr>
                              <w:t>Fund</w:t>
                            </w:r>
                            <w:r>
                              <w:rPr>
                                <w:rFonts w:ascii="Cambria"/>
                                <w:b/>
                                <w:color w:val="000000"/>
                                <w:spacing w:val="40"/>
                                <w:sz w:val="11"/>
                                <w:u w:val="single"/>
                              </w:rPr>
                              <w:t> </w:t>
                            </w:r>
                          </w:p>
                        </w:txbxContent>
                      </wps:txbx>
                      <wps:bodyPr wrap="square" lIns="0" tIns="0" rIns="0" bIns="0" rtlCol="0">
                        <a:noAutofit/>
                      </wps:bodyPr>
                    </wps:wsp>
                  </a:graphicData>
                </a:graphic>
              </wp:anchor>
            </w:drawing>
          </mc:Choice>
          <mc:Fallback>
            <w:pict>
              <v:shape style="position:absolute;margin-left:145.699997pt;margin-top:-30.951075pt;width:189.45pt;height:38.1pt;mso-position-horizontal-relative:page;mso-position-vertical-relative:paragraph;z-index:15764480" type="#_x0000_t202" id="docshape50" filled="true" fillcolor="#d9d9d9" stroked="false">
                <v:textbox inset="0,0,0,0">
                  <w:txbxContent>
                    <w:p>
                      <w:pPr>
                        <w:spacing w:before="17"/>
                        <w:ind w:left="1325" w:right="0" w:firstLine="0"/>
                        <w:jc w:val="left"/>
                        <w:rPr>
                          <w:rFonts w:ascii="Cambria"/>
                          <w:b/>
                          <w:color w:val="000000"/>
                          <w:sz w:val="11"/>
                        </w:rPr>
                      </w:pPr>
                      <w:r>
                        <w:rPr>
                          <w:rFonts w:ascii="Cambria"/>
                          <w:b/>
                          <w:color w:val="000000"/>
                          <w:spacing w:val="-2"/>
                          <w:sz w:val="11"/>
                        </w:rPr>
                        <w:t>9/30/2023-Unaudited</w:t>
                      </w:r>
                    </w:p>
                    <w:p>
                      <w:pPr>
                        <w:tabs>
                          <w:tab w:pos="1569" w:val="left" w:leader="none"/>
                          <w:tab w:pos="1673" w:val="left" w:leader="none"/>
                          <w:tab w:pos="2876" w:val="left" w:leader="none"/>
                          <w:tab w:pos="3788" w:val="left" w:leader="none"/>
                        </w:tabs>
                        <w:spacing w:line="280" w:lineRule="auto" w:before="22"/>
                        <w:ind w:left="169" w:right="0" w:hanging="170"/>
                        <w:jc w:val="left"/>
                        <w:rPr>
                          <w:rFonts w:ascii="Cambria"/>
                          <w:b/>
                          <w:color w:val="000000"/>
                          <w:sz w:val="11"/>
                        </w:rPr>
                      </w:pPr>
                      <w:r>
                        <w:rPr>
                          <w:rFonts w:ascii="Times New Roman"/>
                          <w:color w:val="000000"/>
                          <w:sz w:val="11"/>
                          <w:u w:val="single"/>
                        </w:rPr>
                        <w:tab/>
                        <w:tab/>
                      </w:r>
                      <w:r>
                        <w:rPr>
                          <w:rFonts w:ascii="Cambria"/>
                          <w:b/>
                          <w:color w:val="000000"/>
                          <w:sz w:val="11"/>
                          <w:u w:val="single"/>
                        </w:rPr>
                        <w:t>Major Funds</w:t>
                        <w:tab/>
                        <w:tab/>
                      </w:r>
                      <w:r>
                        <w:rPr>
                          <w:rFonts w:ascii="Cambria"/>
                          <w:b/>
                          <w:color w:val="000000"/>
                          <w:spacing w:val="40"/>
                          <w:sz w:val="11"/>
                        </w:rPr>
                        <w:t> </w:t>
                      </w:r>
                      <w:r>
                        <w:rPr>
                          <w:rFonts w:ascii="Cambria"/>
                          <w:b/>
                          <w:color w:val="000000"/>
                          <w:sz w:val="11"/>
                        </w:rPr>
                        <w:t>Water, Sewer and</w:t>
                        <w:tab/>
                        <w:tab/>
                      </w:r>
                      <w:r>
                        <w:rPr>
                          <w:rFonts w:ascii="Cambria"/>
                          <w:b/>
                          <w:color w:val="000000"/>
                          <w:spacing w:val="-2"/>
                          <w:sz w:val="11"/>
                        </w:rPr>
                        <w:t>Intracoastal</w:t>
                      </w:r>
                      <w:r>
                        <w:rPr>
                          <w:rFonts w:ascii="Cambria"/>
                          <w:b/>
                          <w:color w:val="000000"/>
                          <w:sz w:val="11"/>
                        </w:rPr>
                        <w:tab/>
                      </w:r>
                      <w:r>
                        <w:rPr>
                          <w:rFonts w:ascii="Cambria"/>
                          <w:b/>
                          <w:color w:val="000000"/>
                          <w:spacing w:val="-2"/>
                          <w:sz w:val="11"/>
                        </w:rPr>
                        <w:t>Stormwater</w:t>
                      </w:r>
                    </w:p>
                    <w:p>
                      <w:pPr>
                        <w:tabs>
                          <w:tab w:pos="1532" w:val="left" w:leader="none"/>
                          <w:tab w:pos="3092" w:val="left" w:leader="none"/>
                        </w:tabs>
                        <w:spacing w:line="128" w:lineRule="exact" w:before="0"/>
                        <w:ind w:left="253" w:right="0" w:firstLine="0"/>
                        <w:jc w:val="left"/>
                        <w:rPr>
                          <w:rFonts w:ascii="Cambria"/>
                          <w:b/>
                          <w:color w:val="000000"/>
                          <w:sz w:val="11"/>
                        </w:rPr>
                      </w:pPr>
                      <w:r>
                        <w:rPr>
                          <w:rFonts w:ascii="Cambria"/>
                          <w:b/>
                          <w:color w:val="000000"/>
                          <w:sz w:val="11"/>
                        </w:rPr>
                        <w:t>Effluent</w:t>
                      </w:r>
                      <w:r>
                        <w:rPr>
                          <w:rFonts w:ascii="Cambria"/>
                          <w:b/>
                          <w:color w:val="000000"/>
                          <w:spacing w:val="-1"/>
                          <w:sz w:val="11"/>
                        </w:rPr>
                        <w:t> </w:t>
                      </w:r>
                      <w:r>
                        <w:rPr>
                          <w:rFonts w:ascii="Cambria"/>
                          <w:b/>
                          <w:color w:val="000000"/>
                          <w:spacing w:val="-2"/>
                          <w:sz w:val="11"/>
                        </w:rPr>
                        <w:t>Reuse</w:t>
                      </w:r>
                      <w:r>
                        <w:rPr>
                          <w:rFonts w:ascii="Cambria"/>
                          <w:b/>
                          <w:color w:val="000000"/>
                          <w:sz w:val="11"/>
                        </w:rPr>
                        <w:tab/>
                        <w:t>Waterway</w:t>
                      </w:r>
                      <w:r>
                        <w:rPr>
                          <w:rFonts w:ascii="Cambria"/>
                          <w:b/>
                          <w:color w:val="000000"/>
                          <w:spacing w:val="5"/>
                          <w:sz w:val="11"/>
                        </w:rPr>
                        <w:t> </w:t>
                      </w:r>
                      <w:r>
                        <w:rPr>
                          <w:rFonts w:ascii="Cambria"/>
                          <w:b/>
                          <w:color w:val="000000"/>
                          <w:spacing w:val="-2"/>
                          <w:sz w:val="11"/>
                        </w:rPr>
                        <w:t>Bridge</w:t>
                      </w:r>
                      <w:r>
                        <w:rPr>
                          <w:rFonts w:ascii="Cambria"/>
                          <w:b/>
                          <w:color w:val="000000"/>
                          <w:sz w:val="11"/>
                        </w:rPr>
                        <w:tab/>
                      </w:r>
                      <w:r>
                        <w:rPr>
                          <w:rFonts w:ascii="Cambria"/>
                          <w:b/>
                          <w:color w:val="000000"/>
                          <w:spacing w:val="-5"/>
                          <w:sz w:val="11"/>
                        </w:rPr>
                        <w:t>Fee</w:t>
                      </w:r>
                    </w:p>
                    <w:p>
                      <w:pPr>
                        <w:tabs>
                          <w:tab w:pos="2763" w:val="left" w:leader="none"/>
                        </w:tabs>
                        <w:spacing w:before="21"/>
                        <w:ind w:left="0" w:right="0" w:firstLine="0"/>
                        <w:jc w:val="left"/>
                        <w:rPr>
                          <w:rFonts w:ascii="Cambria"/>
                          <w:b/>
                          <w:color w:val="000000"/>
                          <w:sz w:val="11"/>
                        </w:rPr>
                      </w:pPr>
                      <w:r>
                        <w:rPr>
                          <w:rFonts w:ascii="Times New Roman"/>
                          <w:color w:val="000000"/>
                          <w:spacing w:val="78"/>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z w:val="11"/>
                          <w:u w:val="single"/>
                        </w:rPr>
                        <w:t>Fund</w:t>
                      </w:r>
                      <w:r>
                        <w:rPr>
                          <w:rFonts w:ascii="Cambria"/>
                          <w:b/>
                          <w:color w:val="000000"/>
                          <w:spacing w:val="165"/>
                          <w:w w:val="150"/>
                          <w:sz w:val="11"/>
                          <w:u w:val="single"/>
                        </w:rPr>
                        <w:t> </w:t>
                      </w:r>
                      <w:r>
                        <w:rPr>
                          <w:rFonts w:ascii="Cambria"/>
                          <w:b/>
                          <w:color w:val="000000"/>
                          <w:spacing w:val="89"/>
                          <w:w w:val="150"/>
                          <w:sz w:val="11"/>
                        </w:rPr>
                        <w:t> </w:t>
                      </w:r>
                      <w:r>
                        <w:rPr>
                          <w:rFonts w:ascii="Times New Roman"/>
                          <w:color w:val="000000"/>
                          <w:spacing w:val="55"/>
                          <w:w w:val="150"/>
                          <w:sz w:val="11"/>
                          <w:u w:val="single"/>
                        </w:rPr>
                        <w:t>  </w:t>
                      </w:r>
                      <w:r>
                        <w:rPr>
                          <w:rFonts w:ascii="Cambria"/>
                          <w:b/>
                          <w:color w:val="000000"/>
                          <w:sz w:val="11"/>
                          <w:u w:val="single"/>
                        </w:rPr>
                        <w:t>Enterprise</w:t>
                      </w:r>
                      <w:r>
                        <w:rPr>
                          <w:rFonts w:ascii="Cambria"/>
                          <w:b/>
                          <w:color w:val="000000"/>
                          <w:spacing w:val="2"/>
                          <w:sz w:val="11"/>
                          <w:u w:val="single"/>
                        </w:rPr>
                        <w:t> </w:t>
                      </w:r>
                      <w:r>
                        <w:rPr>
                          <w:rFonts w:ascii="Cambria"/>
                          <w:b/>
                          <w:color w:val="000000"/>
                          <w:spacing w:val="-4"/>
                          <w:sz w:val="11"/>
                          <w:u w:val="single"/>
                        </w:rPr>
                        <w:t>Fund</w:t>
                      </w:r>
                      <w:r>
                        <w:rPr>
                          <w:rFonts w:ascii="Cambria"/>
                          <w:b/>
                          <w:color w:val="000000"/>
                          <w:sz w:val="11"/>
                          <w:u w:val="single"/>
                        </w:rPr>
                        <w:tab/>
                        <w:t>Enterprise</w:t>
                      </w:r>
                      <w:r>
                        <w:rPr>
                          <w:rFonts w:ascii="Cambria"/>
                          <w:b/>
                          <w:color w:val="000000"/>
                          <w:spacing w:val="11"/>
                          <w:sz w:val="11"/>
                          <w:u w:val="single"/>
                        </w:rPr>
                        <w:t> </w:t>
                      </w:r>
                      <w:r>
                        <w:rPr>
                          <w:rFonts w:ascii="Cambria"/>
                          <w:b/>
                          <w:color w:val="000000"/>
                          <w:spacing w:val="-4"/>
                          <w:sz w:val="11"/>
                          <w:u w:val="single"/>
                        </w:rPr>
                        <w:t>Fund</w:t>
                      </w:r>
                      <w:r>
                        <w:rPr>
                          <w:rFonts w:ascii="Cambria"/>
                          <w:b/>
                          <w:color w:val="000000"/>
                          <w:spacing w:val="40"/>
                          <w:sz w:val="11"/>
                          <w:u w:val="single"/>
                        </w:rPr>
                        <w:t> </w:t>
                      </w:r>
                    </w:p>
                  </w:txbxContent>
                </v:textbox>
                <v:fill type="solid"/>
                <w10:wrap type="none"/>
              </v:shape>
            </w:pict>
          </mc:Fallback>
        </mc:AlternateContent>
      </w:r>
      <w:r>
        <w:rPr>
          <w:rFonts w:ascii="Times New Roman"/>
          <w:sz w:val="11"/>
          <w:u w:val="single"/>
        </w:rPr>
        <w:tab/>
      </w:r>
      <w:r>
        <w:rPr>
          <w:rFonts w:ascii="Cambria"/>
          <w:b/>
          <w:spacing w:val="-2"/>
          <w:sz w:val="11"/>
          <w:u w:val="single"/>
        </w:rPr>
        <w:t>Total</w:t>
      </w:r>
      <w:r>
        <w:rPr>
          <w:rFonts w:ascii="Cambria"/>
          <w:b/>
          <w:sz w:val="11"/>
          <w:u w:val="single"/>
        </w:rPr>
        <w:tab/>
      </w:r>
    </w:p>
    <w:p>
      <w:pPr>
        <w:spacing w:before="21" w:after="19"/>
        <w:ind w:left="140" w:right="0" w:firstLine="0"/>
        <w:jc w:val="left"/>
        <w:rPr>
          <w:rFonts w:ascii="Cambria"/>
          <w:b/>
          <w:sz w:val="11"/>
        </w:rPr>
      </w:pPr>
      <w:r>
        <w:rPr>
          <w:rFonts w:ascii="Cambria"/>
          <w:b/>
          <w:spacing w:val="-2"/>
          <w:sz w:val="11"/>
          <w:u w:val="single"/>
        </w:rPr>
        <w:t>ASSETS:</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0"/>
        <w:gridCol w:w="1304"/>
        <w:gridCol w:w="1589"/>
        <w:gridCol w:w="1194"/>
        <w:gridCol w:w="1091"/>
        <w:gridCol w:w="1589"/>
        <w:gridCol w:w="1194"/>
        <w:gridCol w:w="1091"/>
        <w:gridCol w:w="1636"/>
        <w:gridCol w:w="987"/>
        <w:gridCol w:w="1001"/>
      </w:tblGrid>
      <w:tr>
        <w:trPr>
          <w:trHeight w:val="291" w:hRule="atLeast"/>
        </w:trPr>
        <w:tc>
          <w:tcPr>
            <w:tcW w:w="2650" w:type="dxa"/>
          </w:tcPr>
          <w:p>
            <w:pPr>
              <w:pStyle w:val="TableParagraph"/>
              <w:spacing w:before="2"/>
              <w:ind w:left="28"/>
              <w:rPr>
                <w:sz w:val="11"/>
              </w:rPr>
            </w:pPr>
            <w:r>
              <w:rPr>
                <w:sz w:val="11"/>
              </w:rPr>
              <w:t>Current</w:t>
            </w:r>
            <w:r>
              <w:rPr>
                <w:spacing w:val="18"/>
                <w:sz w:val="11"/>
              </w:rPr>
              <w:t> </w:t>
            </w:r>
            <w:r>
              <w:rPr>
                <w:spacing w:val="-2"/>
                <w:sz w:val="11"/>
              </w:rPr>
              <w:t>Assets:</w:t>
            </w:r>
          </w:p>
          <w:p>
            <w:pPr>
              <w:pStyle w:val="TableParagraph"/>
              <w:spacing w:line="119" w:lineRule="exact" w:before="22"/>
              <w:ind w:left="28"/>
              <w:rPr>
                <w:sz w:val="11"/>
              </w:rPr>
            </w:pPr>
            <w:r>
              <w:rPr>
                <w:sz w:val="11"/>
              </w:rPr>
              <w:t>Cash</w:t>
            </w:r>
            <w:r>
              <w:rPr>
                <w:spacing w:val="12"/>
                <w:sz w:val="11"/>
              </w:rPr>
              <w:t> </w:t>
            </w:r>
            <w:r>
              <w:rPr>
                <w:sz w:val="11"/>
              </w:rPr>
              <w:t>and</w:t>
            </w:r>
            <w:r>
              <w:rPr>
                <w:spacing w:val="13"/>
                <w:sz w:val="11"/>
              </w:rPr>
              <w:t> </w:t>
            </w:r>
            <w:r>
              <w:rPr>
                <w:sz w:val="11"/>
              </w:rPr>
              <w:t>Cash</w:t>
            </w:r>
            <w:r>
              <w:rPr>
                <w:spacing w:val="13"/>
                <w:sz w:val="11"/>
              </w:rPr>
              <w:t> </w:t>
            </w:r>
            <w:r>
              <w:rPr>
                <w:spacing w:val="-2"/>
                <w:sz w:val="11"/>
              </w:rPr>
              <w:t>Equivalents:</w:t>
            </w:r>
          </w:p>
        </w:tc>
        <w:tc>
          <w:tcPr>
            <w:tcW w:w="12676" w:type="dxa"/>
            <w:gridSpan w:val="10"/>
          </w:tcPr>
          <w:p>
            <w:pPr>
              <w:pStyle w:val="TableParagraph"/>
              <w:rPr>
                <w:rFonts w:ascii="Times New Roman"/>
                <w:sz w:val="10"/>
              </w:rPr>
            </w:pPr>
          </w:p>
        </w:tc>
      </w:tr>
      <w:tr>
        <w:trPr>
          <w:trHeight w:val="150" w:hRule="atLeast"/>
        </w:trPr>
        <w:tc>
          <w:tcPr>
            <w:tcW w:w="2650" w:type="dxa"/>
          </w:tcPr>
          <w:p>
            <w:pPr>
              <w:pStyle w:val="TableParagraph"/>
              <w:spacing w:line="119" w:lineRule="exact" w:before="11"/>
              <w:ind w:left="197"/>
              <w:rPr>
                <w:sz w:val="11"/>
              </w:rPr>
            </w:pPr>
            <w:r>
              <w:rPr>
                <w:sz w:val="11"/>
              </w:rPr>
              <w:t>Cash</w:t>
            </w:r>
            <w:r>
              <w:rPr>
                <w:spacing w:val="13"/>
                <w:sz w:val="11"/>
              </w:rPr>
              <w:t> </w:t>
            </w:r>
            <w:r>
              <w:rPr>
                <w:sz w:val="11"/>
              </w:rPr>
              <w:t>-</w:t>
            </w:r>
            <w:r>
              <w:rPr>
                <w:spacing w:val="10"/>
                <w:sz w:val="11"/>
              </w:rPr>
              <w:t> </w:t>
            </w:r>
            <w:r>
              <w:rPr>
                <w:sz w:val="11"/>
              </w:rPr>
              <w:t>Operating</w:t>
            </w:r>
            <w:r>
              <w:rPr>
                <w:spacing w:val="10"/>
                <w:sz w:val="11"/>
              </w:rPr>
              <w:t> </w:t>
            </w:r>
            <w:r>
              <w:rPr>
                <w:spacing w:val="-2"/>
                <w:sz w:val="11"/>
              </w:rPr>
              <w:t>Account</w:t>
            </w:r>
          </w:p>
        </w:tc>
        <w:tc>
          <w:tcPr>
            <w:tcW w:w="1304" w:type="dxa"/>
          </w:tcPr>
          <w:p>
            <w:pPr>
              <w:pStyle w:val="TableParagraph"/>
              <w:spacing w:line="119" w:lineRule="exact" w:before="11"/>
              <w:ind w:left="-9" w:right="139"/>
              <w:jc w:val="right"/>
              <w:rPr>
                <w:sz w:val="11"/>
              </w:rPr>
            </w:pPr>
            <w:r>
              <w:rPr>
                <w:spacing w:val="-2"/>
                <w:sz w:val="11"/>
              </w:rPr>
              <w:t>$173,840</w:t>
            </w:r>
          </w:p>
        </w:tc>
        <w:tc>
          <w:tcPr>
            <w:tcW w:w="1589" w:type="dxa"/>
          </w:tcPr>
          <w:p>
            <w:pPr>
              <w:pStyle w:val="TableParagraph"/>
              <w:spacing w:line="119" w:lineRule="exact" w:before="11"/>
              <w:ind w:right="393"/>
              <w:jc w:val="right"/>
              <w:rPr>
                <w:sz w:val="11"/>
              </w:rPr>
            </w:pPr>
            <w:r>
              <w:rPr>
                <w:spacing w:val="-2"/>
                <w:sz w:val="11"/>
              </w:rPr>
              <w:t>$888,656</w:t>
            </w:r>
          </w:p>
        </w:tc>
        <w:tc>
          <w:tcPr>
            <w:tcW w:w="1194" w:type="dxa"/>
          </w:tcPr>
          <w:p>
            <w:pPr>
              <w:pStyle w:val="TableParagraph"/>
              <w:spacing w:line="119" w:lineRule="exact" w:before="11"/>
              <w:ind w:right="384"/>
              <w:jc w:val="right"/>
              <w:rPr>
                <w:sz w:val="11"/>
              </w:rPr>
            </w:pPr>
            <w:r>
              <w:rPr>
                <w:spacing w:val="-2"/>
                <w:sz w:val="11"/>
              </w:rPr>
              <w:t>$105,752</w:t>
            </w:r>
          </w:p>
        </w:tc>
        <w:tc>
          <w:tcPr>
            <w:tcW w:w="1091" w:type="dxa"/>
          </w:tcPr>
          <w:p>
            <w:pPr>
              <w:pStyle w:val="TableParagraph"/>
              <w:spacing w:line="119" w:lineRule="exact" w:before="11"/>
              <w:ind w:right="140"/>
              <w:jc w:val="right"/>
              <w:rPr>
                <w:sz w:val="11"/>
              </w:rPr>
            </w:pPr>
            <w:r>
              <w:rPr>
                <w:spacing w:val="-2"/>
                <w:sz w:val="11"/>
              </w:rPr>
              <w:t>$167,908</w:t>
            </w:r>
          </w:p>
        </w:tc>
        <w:tc>
          <w:tcPr>
            <w:tcW w:w="1589" w:type="dxa"/>
          </w:tcPr>
          <w:p>
            <w:pPr>
              <w:pStyle w:val="TableParagraph"/>
              <w:spacing w:line="119" w:lineRule="exact" w:before="11"/>
              <w:ind w:right="394"/>
              <w:jc w:val="right"/>
              <w:rPr>
                <w:sz w:val="11"/>
              </w:rPr>
            </w:pPr>
            <w:r>
              <w:rPr>
                <w:spacing w:val="-2"/>
                <w:sz w:val="11"/>
              </w:rPr>
              <w:t>$740,793</w:t>
            </w:r>
          </w:p>
        </w:tc>
        <w:tc>
          <w:tcPr>
            <w:tcW w:w="1194" w:type="dxa"/>
          </w:tcPr>
          <w:p>
            <w:pPr>
              <w:pStyle w:val="TableParagraph"/>
              <w:spacing w:line="119" w:lineRule="exact" w:before="11"/>
              <w:ind w:right="385"/>
              <w:jc w:val="right"/>
              <w:rPr>
                <w:sz w:val="11"/>
              </w:rPr>
            </w:pPr>
            <w:r>
              <w:rPr>
                <w:spacing w:val="-2"/>
                <w:sz w:val="11"/>
              </w:rPr>
              <w:t>$145,764</w:t>
            </w:r>
          </w:p>
        </w:tc>
        <w:tc>
          <w:tcPr>
            <w:tcW w:w="1091" w:type="dxa"/>
          </w:tcPr>
          <w:p>
            <w:pPr>
              <w:pStyle w:val="TableParagraph"/>
              <w:spacing w:line="119" w:lineRule="exact" w:before="11"/>
              <w:ind w:right="141"/>
              <w:jc w:val="right"/>
              <w:rPr>
                <w:sz w:val="11"/>
              </w:rPr>
            </w:pPr>
            <w:r>
              <w:rPr>
                <w:spacing w:val="-2"/>
                <w:sz w:val="11"/>
              </w:rPr>
              <w:t>$349,716</w:t>
            </w:r>
          </w:p>
        </w:tc>
        <w:tc>
          <w:tcPr>
            <w:tcW w:w="1636" w:type="dxa"/>
          </w:tcPr>
          <w:p>
            <w:pPr>
              <w:pStyle w:val="TableParagraph"/>
              <w:spacing w:line="119" w:lineRule="exact" w:before="11"/>
              <w:ind w:right="442"/>
              <w:jc w:val="right"/>
              <w:rPr>
                <w:sz w:val="11"/>
              </w:rPr>
            </w:pPr>
            <w:r>
              <w:rPr>
                <w:spacing w:val="-2"/>
                <w:sz w:val="11"/>
              </w:rPr>
              <w:t>$667,822</w:t>
            </w:r>
          </w:p>
        </w:tc>
        <w:tc>
          <w:tcPr>
            <w:tcW w:w="987" w:type="dxa"/>
          </w:tcPr>
          <w:p>
            <w:pPr>
              <w:pStyle w:val="TableParagraph"/>
              <w:spacing w:line="119" w:lineRule="exact" w:before="11"/>
              <w:ind w:right="132"/>
              <w:jc w:val="right"/>
              <w:rPr>
                <w:sz w:val="11"/>
              </w:rPr>
            </w:pPr>
            <w:r>
              <w:rPr>
                <w:spacing w:val="-2"/>
                <w:sz w:val="11"/>
              </w:rPr>
              <w:t>$138,860</w:t>
            </w:r>
          </w:p>
        </w:tc>
        <w:tc>
          <w:tcPr>
            <w:tcW w:w="1001" w:type="dxa"/>
          </w:tcPr>
          <w:p>
            <w:pPr>
              <w:pStyle w:val="TableParagraph"/>
              <w:spacing w:line="119" w:lineRule="exact" w:before="11"/>
              <w:ind w:right="108"/>
              <w:jc w:val="right"/>
              <w:rPr>
                <w:sz w:val="11"/>
              </w:rPr>
            </w:pPr>
            <w:r>
              <w:rPr>
                <w:spacing w:val="-2"/>
                <w:sz w:val="11"/>
              </w:rPr>
              <w:t>$1,156,398</w:t>
            </w:r>
          </w:p>
        </w:tc>
      </w:tr>
      <w:tr>
        <w:trPr>
          <w:trHeight w:val="150" w:hRule="atLeast"/>
        </w:trPr>
        <w:tc>
          <w:tcPr>
            <w:tcW w:w="2650" w:type="dxa"/>
          </w:tcPr>
          <w:p>
            <w:pPr>
              <w:pStyle w:val="TableParagraph"/>
              <w:spacing w:line="119" w:lineRule="exact" w:before="11"/>
              <w:ind w:left="197" w:right="-15"/>
              <w:rPr>
                <w:sz w:val="11"/>
              </w:rPr>
            </w:pPr>
            <w:r>
              <w:rPr>
                <w:sz w:val="11"/>
              </w:rPr>
              <w:t>Cash</w:t>
            </w:r>
            <w:r>
              <w:rPr>
                <w:spacing w:val="10"/>
                <w:sz w:val="11"/>
              </w:rPr>
              <w:t> </w:t>
            </w:r>
            <w:r>
              <w:rPr>
                <w:sz w:val="11"/>
              </w:rPr>
              <w:t>-</w:t>
            </w:r>
            <w:r>
              <w:rPr>
                <w:spacing w:val="8"/>
                <w:sz w:val="11"/>
              </w:rPr>
              <w:t> </w:t>
            </w:r>
            <w:r>
              <w:rPr>
                <w:sz w:val="11"/>
              </w:rPr>
              <w:t>Operating</w:t>
            </w:r>
            <w:r>
              <w:rPr>
                <w:spacing w:val="7"/>
                <w:sz w:val="11"/>
              </w:rPr>
              <w:t> </w:t>
            </w:r>
            <w:r>
              <w:rPr>
                <w:sz w:val="11"/>
              </w:rPr>
              <w:t>Account</w:t>
            </w:r>
            <w:r>
              <w:rPr>
                <w:spacing w:val="7"/>
                <w:sz w:val="11"/>
              </w:rPr>
              <w:t> </w:t>
            </w:r>
            <w:r>
              <w:rPr>
                <w:sz w:val="11"/>
              </w:rPr>
              <w:t>-</w:t>
            </w:r>
            <w:r>
              <w:rPr>
                <w:spacing w:val="7"/>
                <w:sz w:val="11"/>
              </w:rPr>
              <w:t> </w:t>
            </w:r>
            <w:r>
              <w:rPr>
                <w:sz w:val="11"/>
              </w:rPr>
              <w:t>Renewal</w:t>
            </w:r>
            <w:r>
              <w:rPr>
                <w:spacing w:val="4"/>
                <w:sz w:val="11"/>
              </w:rPr>
              <w:t> </w:t>
            </w:r>
            <w:r>
              <w:rPr>
                <w:sz w:val="11"/>
              </w:rPr>
              <w:t>&amp;</w:t>
            </w:r>
            <w:r>
              <w:rPr>
                <w:spacing w:val="4"/>
                <w:sz w:val="11"/>
              </w:rPr>
              <w:t> </w:t>
            </w:r>
            <w:r>
              <w:rPr>
                <w:spacing w:val="-2"/>
                <w:sz w:val="11"/>
              </w:rPr>
              <w:t>Replacemen</w:t>
            </w:r>
          </w:p>
        </w:tc>
        <w:tc>
          <w:tcPr>
            <w:tcW w:w="1304" w:type="dxa"/>
          </w:tcPr>
          <w:p>
            <w:pPr>
              <w:pStyle w:val="TableParagraph"/>
              <w:spacing w:line="119" w:lineRule="exact" w:before="11"/>
              <w:ind w:left="-9" w:right="88"/>
              <w:jc w:val="right"/>
              <w:rPr>
                <w:sz w:val="11"/>
              </w:rPr>
            </w:pPr>
            <w:r>
              <w:rPr>
                <w:sz w:val="11"/>
              </w:rPr>
              <w:t>--</w:t>
            </w:r>
            <w:r>
              <w:rPr>
                <w:spacing w:val="-10"/>
                <w:sz w:val="11"/>
              </w:rPr>
              <w:t>-</w:t>
            </w:r>
          </w:p>
        </w:tc>
        <w:tc>
          <w:tcPr>
            <w:tcW w:w="1589" w:type="dxa"/>
          </w:tcPr>
          <w:p>
            <w:pPr>
              <w:pStyle w:val="TableParagraph"/>
              <w:spacing w:line="119" w:lineRule="exact" w:before="11"/>
              <w:ind w:right="393"/>
              <w:jc w:val="right"/>
              <w:rPr>
                <w:sz w:val="11"/>
              </w:rPr>
            </w:pPr>
            <w:r>
              <w:rPr>
                <w:spacing w:val="-5"/>
                <w:sz w:val="11"/>
              </w:rPr>
              <w:t>$0</w:t>
            </w:r>
          </w:p>
        </w:tc>
        <w:tc>
          <w:tcPr>
            <w:tcW w:w="1194" w:type="dxa"/>
          </w:tcPr>
          <w:p>
            <w:pPr>
              <w:pStyle w:val="TableParagraph"/>
              <w:spacing w:line="119" w:lineRule="exact" w:before="11"/>
              <w:ind w:right="333"/>
              <w:jc w:val="right"/>
              <w:rPr>
                <w:sz w:val="11"/>
              </w:rPr>
            </w:pPr>
            <w:r>
              <w:rPr>
                <w:sz w:val="11"/>
              </w:rPr>
              <w:t>--</w:t>
            </w:r>
            <w:r>
              <w:rPr>
                <w:spacing w:val="-10"/>
                <w:sz w:val="11"/>
              </w:rPr>
              <w:t>-</w:t>
            </w:r>
          </w:p>
        </w:tc>
        <w:tc>
          <w:tcPr>
            <w:tcW w:w="1091" w:type="dxa"/>
          </w:tcPr>
          <w:p>
            <w:pPr>
              <w:pStyle w:val="TableParagraph"/>
              <w:spacing w:line="119" w:lineRule="exact" w:before="11"/>
              <w:ind w:right="140"/>
              <w:jc w:val="right"/>
              <w:rPr>
                <w:sz w:val="11"/>
              </w:rPr>
            </w:pPr>
            <w:r>
              <w:rPr>
                <w:spacing w:val="-2"/>
                <w:sz w:val="11"/>
              </w:rPr>
              <w:t>$45,602</w:t>
            </w:r>
          </w:p>
        </w:tc>
        <w:tc>
          <w:tcPr>
            <w:tcW w:w="1589" w:type="dxa"/>
          </w:tcPr>
          <w:p>
            <w:pPr>
              <w:pStyle w:val="TableParagraph"/>
              <w:spacing w:line="119" w:lineRule="exact" w:before="11"/>
              <w:ind w:right="345"/>
              <w:jc w:val="right"/>
              <w:rPr>
                <w:sz w:val="11"/>
              </w:rPr>
            </w:pPr>
            <w:r>
              <w:rPr>
                <w:sz w:val="11"/>
              </w:rPr>
              <w:t>--</w:t>
            </w:r>
            <w:r>
              <w:rPr>
                <w:spacing w:val="-10"/>
                <w:sz w:val="11"/>
              </w:rPr>
              <w:t>-</w:t>
            </w:r>
          </w:p>
        </w:tc>
        <w:tc>
          <w:tcPr>
            <w:tcW w:w="1194" w:type="dxa"/>
          </w:tcPr>
          <w:p>
            <w:pPr>
              <w:pStyle w:val="TableParagraph"/>
              <w:spacing w:line="119" w:lineRule="exact" w:before="11"/>
              <w:ind w:right="334"/>
              <w:jc w:val="right"/>
              <w:rPr>
                <w:sz w:val="11"/>
              </w:rPr>
            </w:pPr>
            <w:r>
              <w:rPr>
                <w:sz w:val="11"/>
              </w:rPr>
              <w:t>--</w:t>
            </w:r>
            <w:r>
              <w:rPr>
                <w:spacing w:val="-10"/>
                <w:sz w:val="11"/>
              </w:rPr>
              <w:t>-</w:t>
            </w:r>
          </w:p>
        </w:tc>
        <w:tc>
          <w:tcPr>
            <w:tcW w:w="1091" w:type="dxa"/>
          </w:tcPr>
          <w:p>
            <w:pPr>
              <w:pStyle w:val="TableParagraph"/>
              <w:spacing w:line="119" w:lineRule="exact" w:before="11"/>
              <w:ind w:right="141"/>
              <w:jc w:val="right"/>
              <w:rPr>
                <w:sz w:val="11"/>
              </w:rPr>
            </w:pPr>
            <w:r>
              <w:rPr>
                <w:spacing w:val="-2"/>
                <w:sz w:val="11"/>
              </w:rPr>
              <w:t>$68,403</w:t>
            </w:r>
          </w:p>
        </w:tc>
        <w:tc>
          <w:tcPr>
            <w:tcW w:w="1636" w:type="dxa"/>
          </w:tcPr>
          <w:p>
            <w:pPr>
              <w:pStyle w:val="TableParagraph"/>
              <w:spacing w:line="119" w:lineRule="exact" w:before="11"/>
              <w:ind w:right="392"/>
              <w:jc w:val="right"/>
              <w:rPr>
                <w:sz w:val="11"/>
              </w:rPr>
            </w:pPr>
            <w:r>
              <w:rPr>
                <w:sz w:val="11"/>
              </w:rPr>
              <w:t>--</w:t>
            </w:r>
            <w:r>
              <w:rPr>
                <w:spacing w:val="-10"/>
                <w:sz w:val="11"/>
              </w:rPr>
              <w:t>-</w:t>
            </w:r>
          </w:p>
        </w:tc>
        <w:tc>
          <w:tcPr>
            <w:tcW w:w="987" w:type="dxa"/>
          </w:tcPr>
          <w:p>
            <w:pPr>
              <w:pStyle w:val="TableParagraph"/>
              <w:spacing w:line="119" w:lineRule="exact" w:before="11"/>
              <w:ind w:right="83"/>
              <w:jc w:val="right"/>
              <w:rPr>
                <w:sz w:val="11"/>
              </w:rPr>
            </w:pPr>
            <w:r>
              <w:rPr>
                <w:sz w:val="11"/>
              </w:rPr>
              <w:t>--</w:t>
            </w:r>
            <w:r>
              <w:rPr>
                <w:spacing w:val="-10"/>
                <w:sz w:val="11"/>
              </w:rPr>
              <w:t>-</w:t>
            </w:r>
          </w:p>
        </w:tc>
        <w:tc>
          <w:tcPr>
            <w:tcW w:w="1001" w:type="dxa"/>
          </w:tcPr>
          <w:p>
            <w:pPr>
              <w:pStyle w:val="TableParagraph"/>
              <w:spacing w:line="119" w:lineRule="exact" w:before="11"/>
              <w:ind w:right="108"/>
              <w:jc w:val="right"/>
              <w:rPr>
                <w:sz w:val="11"/>
              </w:rPr>
            </w:pPr>
            <w:r>
              <w:rPr>
                <w:spacing w:val="-2"/>
                <w:sz w:val="11"/>
              </w:rPr>
              <w:t>$68,403</w:t>
            </w:r>
          </w:p>
        </w:tc>
      </w:tr>
      <w:tr>
        <w:trPr>
          <w:trHeight w:val="150" w:hRule="atLeast"/>
        </w:trPr>
        <w:tc>
          <w:tcPr>
            <w:tcW w:w="2650" w:type="dxa"/>
          </w:tcPr>
          <w:p>
            <w:pPr>
              <w:pStyle w:val="TableParagraph"/>
              <w:spacing w:line="119" w:lineRule="exact" w:before="11"/>
              <w:ind w:left="197"/>
              <w:rPr>
                <w:sz w:val="11"/>
              </w:rPr>
            </w:pPr>
            <w:r>
              <w:rPr>
                <w:sz w:val="11"/>
              </w:rPr>
              <w:t>Cash</w:t>
            </w:r>
            <w:r>
              <w:rPr>
                <w:spacing w:val="10"/>
                <w:sz w:val="11"/>
              </w:rPr>
              <w:t> </w:t>
            </w:r>
            <w:r>
              <w:rPr>
                <w:sz w:val="11"/>
              </w:rPr>
              <w:t>-</w:t>
            </w:r>
            <w:r>
              <w:rPr>
                <w:spacing w:val="7"/>
                <w:sz w:val="11"/>
              </w:rPr>
              <w:t> </w:t>
            </w:r>
            <w:r>
              <w:rPr>
                <w:sz w:val="11"/>
              </w:rPr>
              <w:t>On</w:t>
            </w:r>
            <w:r>
              <w:rPr>
                <w:spacing w:val="9"/>
                <w:sz w:val="11"/>
              </w:rPr>
              <w:t> </w:t>
            </w:r>
            <w:r>
              <w:rPr>
                <w:spacing w:val="-4"/>
                <w:sz w:val="11"/>
              </w:rPr>
              <w:t>Hand</w:t>
            </w:r>
          </w:p>
        </w:tc>
        <w:tc>
          <w:tcPr>
            <w:tcW w:w="1304" w:type="dxa"/>
          </w:tcPr>
          <w:p>
            <w:pPr>
              <w:pStyle w:val="TableParagraph"/>
              <w:spacing w:line="119" w:lineRule="exact" w:before="11"/>
              <w:ind w:left="-9" w:right="88"/>
              <w:jc w:val="right"/>
              <w:rPr>
                <w:sz w:val="11"/>
              </w:rPr>
            </w:pPr>
            <w:r>
              <w:rPr>
                <w:sz w:val="11"/>
              </w:rPr>
              <w:t>--</w:t>
            </w:r>
            <w:r>
              <w:rPr>
                <w:spacing w:val="-10"/>
                <w:sz w:val="11"/>
              </w:rPr>
              <w:t>-</w:t>
            </w:r>
          </w:p>
        </w:tc>
        <w:tc>
          <w:tcPr>
            <w:tcW w:w="1589" w:type="dxa"/>
          </w:tcPr>
          <w:p>
            <w:pPr>
              <w:pStyle w:val="TableParagraph"/>
              <w:spacing w:line="119" w:lineRule="exact" w:before="11"/>
              <w:ind w:right="393"/>
              <w:jc w:val="right"/>
              <w:rPr>
                <w:sz w:val="11"/>
              </w:rPr>
            </w:pPr>
            <w:r>
              <w:rPr>
                <w:spacing w:val="-2"/>
                <w:sz w:val="11"/>
              </w:rPr>
              <w:t>$2,800</w:t>
            </w:r>
          </w:p>
        </w:tc>
        <w:tc>
          <w:tcPr>
            <w:tcW w:w="1194" w:type="dxa"/>
          </w:tcPr>
          <w:p>
            <w:pPr>
              <w:pStyle w:val="TableParagraph"/>
              <w:spacing w:line="119" w:lineRule="exact" w:before="11"/>
              <w:ind w:right="333"/>
              <w:jc w:val="right"/>
              <w:rPr>
                <w:sz w:val="11"/>
              </w:rPr>
            </w:pPr>
            <w:r>
              <w:rPr>
                <w:sz w:val="11"/>
              </w:rPr>
              <w:t>--</w:t>
            </w:r>
            <w:r>
              <w:rPr>
                <w:spacing w:val="-10"/>
                <w:sz w:val="11"/>
              </w:rPr>
              <w:t>-</w:t>
            </w:r>
          </w:p>
        </w:tc>
        <w:tc>
          <w:tcPr>
            <w:tcW w:w="1091" w:type="dxa"/>
          </w:tcPr>
          <w:p>
            <w:pPr>
              <w:pStyle w:val="TableParagraph"/>
              <w:spacing w:line="119" w:lineRule="exact" w:before="11"/>
              <w:ind w:right="89"/>
              <w:jc w:val="right"/>
              <w:rPr>
                <w:sz w:val="11"/>
              </w:rPr>
            </w:pPr>
            <w:r>
              <w:rPr>
                <w:sz w:val="11"/>
              </w:rPr>
              <w:t>--</w:t>
            </w:r>
            <w:r>
              <w:rPr>
                <w:spacing w:val="-10"/>
                <w:sz w:val="11"/>
              </w:rPr>
              <w:t>-</w:t>
            </w:r>
          </w:p>
        </w:tc>
        <w:tc>
          <w:tcPr>
            <w:tcW w:w="1589" w:type="dxa"/>
          </w:tcPr>
          <w:p>
            <w:pPr>
              <w:pStyle w:val="TableParagraph"/>
              <w:spacing w:line="119" w:lineRule="exact" w:before="11"/>
              <w:ind w:right="394"/>
              <w:jc w:val="right"/>
              <w:rPr>
                <w:sz w:val="11"/>
              </w:rPr>
            </w:pPr>
            <w:r>
              <w:rPr>
                <w:spacing w:val="-2"/>
                <w:sz w:val="11"/>
              </w:rPr>
              <w:t>$2,800</w:t>
            </w:r>
          </w:p>
        </w:tc>
        <w:tc>
          <w:tcPr>
            <w:tcW w:w="1194" w:type="dxa"/>
          </w:tcPr>
          <w:p>
            <w:pPr>
              <w:pStyle w:val="TableParagraph"/>
              <w:spacing w:line="119" w:lineRule="exact" w:before="11"/>
              <w:ind w:right="334"/>
              <w:jc w:val="right"/>
              <w:rPr>
                <w:sz w:val="11"/>
              </w:rPr>
            </w:pPr>
            <w:r>
              <w:rPr>
                <w:sz w:val="11"/>
              </w:rPr>
              <w:t>--</w:t>
            </w:r>
            <w:r>
              <w:rPr>
                <w:spacing w:val="-10"/>
                <w:sz w:val="11"/>
              </w:rPr>
              <w:t>-</w:t>
            </w:r>
          </w:p>
        </w:tc>
        <w:tc>
          <w:tcPr>
            <w:tcW w:w="1091" w:type="dxa"/>
          </w:tcPr>
          <w:p>
            <w:pPr>
              <w:pStyle w:val="TableParagraph"/>
              <w:spacing w:line="119" w:lineRule="exact" w:before="11"/>
              <w:ind w:right="92"/>
              <w:jc w:val="right"/>
              <w:rPr>
                <w:sz w:val="11"/>
              </w:rPr>
            </w:pPr>
            <w:r>
              <w:rPr>
                <w:sz w:val="11"/>
              </w:rPr>
              <w:t>--</w:t>
            </w:r>
            <w:r>
              <w:rPr>
                <w:spacing w:val="-10"/>
                <w:sz w:val="11"/>
              </w:rPr>
              <w:t>-</w:t>
            </w:r>
          </w:p>
        </w:tc>
        <w:tc>
          <w:tcPr>
            <w:tcW w:w="1636" w:type="dxa"/>
          </w:tcPr>
          <w:p>
            <w:pPr>
              <w:pStyle w:val="TableParagraph"/>
              <w:spacing w:line="119" w:lineRule="exact" w:before="11"/>
              <w:ind w:right="442"/>
              <w:jc w:val="right"/>
              <w:rPr>
                <w:sz w:val="11"/>
              </w:rPr>
            </w:pPr>
            <w:r>
              <w:rPr>
                <w:spacing w:val="-2"/>
                <w:sz w:val="11"/>
              </w:rPr>
              <w:t>$2,800</w:t>
            </w:r>
          </w:p>
        </w:tc>
        <w:tc>
          <w:tcPr>
            <w:tcW w:w="987" w:type="dxa"/>
          </w:tcPr>
          <w:p>
            <w:pPr>
              <w:pStyle w:val="TableParagraph"/>
              <w:spacing w:line="119" w:lineRule="exact" w:before="11"/>
              <w:ind w:right="83"/>
              <w:jc w:val="right"/>
              <w:rPr>
                <w:sz w:val="11"/>
              </w:rPr>
            </w:pPr>
            <w:r>
              <w:rPr>
                <w:sz w:val="11"/>
              </w:rPr>
              <w:t>--</w:t>
            </w:r>
            <w:r>
              <w:rPr>
                <w:spacing w:val="-10"/>
                <w:sz w:val="11"/>
              </w:rPr>
              <w:t>-</w:t>
            </w:r>
          </w:p>
        </w:tc>
        <w:tc>
          <w:tcPr>
            <w:tcW w:w="1001" w:type="dxa"/>
          </w:tcPr>
          <w:p>
            <w:pPr>
              <w:pStyle w:val="TableParagraph"/>
              <w:spacing w:line="119" w:lineRule="exact" w:before="11"/>
              <w:ind w:right="108"/>
              <w:jc w:val="right"/>
              <w:rPr>
                <w:sz w:val="11"/>
              </w:rPr>
            </w:pPr>
            <w:r>
              <w:rPr>
                <w:spacing w:val="-2"/>
                <w:sz w:val="11"/>
              </w:rPr>
              <w:t>$2,800</w:t>
            </w:r>
          </w:p>
        </w:tc>
      </w:tr>
      <w:tr>
        <w:trPr>
          <w:trHeight w:val="150" w:hRule="atLeast"/>
        </w:trPr>
        <w:tc>
          <w:tcPr>
            <w:tcW w:w="2650" w:type="dxa"/>
          </w:tcPr>
          <w:p>
            <w:pPr>
              <w:pStyle w:val="TableParagraph"/>
              <w:spacing w:line="119" w:lineRule="exact" w:before="11"/>
              <w:ind w:left="197"/>
              <w:rPr>
                <w:sz w:val="11"/>
              </w:rPr>
            </w:pPr>
            <w:r>
              <w:rPr>
                <w:sz w:val="11"/>
              </w:rPr>
              <w:t>Petty</w:t>
            </w:r>
            <w:r>
              <w:rPr>
                <w:spacing w:val="7"/>
                <w:sz w:val="11"/>
              </w:rPr>
              <w:t> </w:t>
            </w:r>
            <w:r>
              <w:rPr>
                <w:spacing w:val="-4"/>
                <w:sz w:val="11"/>
              </w:rPr>
              <w:t>Cash</w:t>
            </w:r>
          </w:p>
        </w:tc>
        <w:tc>
          <w:tcPr>
            <w:tcW w:w="1304" w:type="dxa"/>
          </w:tcPr>
          <w:p>
            <w:pPr>
              <w:pStyle w:val="TableParagraph"/>
              <w:spacing w:line="119" w:lineRule="exact" w:before="11"/>
              <w:ind w:left="-9" w:right="88"/>
              <w:jc w:val="right"/>
              <w:rPr>
                <w:sz w:val="11"/>
              </w:rPr>
            </w:pPr>
            <w:r>
              <w:rPr>
                <w:sz w:val="11"/>
              </w:rPr>
              <w:t>--</w:t>
            </w:r>
            <w:r>
              <w:rPr>
                <w:spacing w:val="-10"/>
                <w:sz w:val="11"/>
              </w:rPr>
              <w:t>-</w:t>
            </w:r>
          </w:p>
        </w:tc>
        <w:tc>
          <w:tcPr>
            <w:tcW w:w="1589" w:type="dxa"/>
          </w:tcPr>
          <w:p>
            <w:pPr>
              <w:pStyle w:val="TableParagraph"/>
              <w:spacing w:line="119" w:lineRule="exact" w:before="11"/>
              <w:ind w:right="393"/>
              <w:jc w:val="right"/>
              <w:rPr>
                <w:sz w:val="11"/>
              </w:rPr>
            </w:pPr>
            <w:r>
              <w:rPr>
                <w:spacing w:val="-2"/>
                <w:sz w:val="11"/>
              </w:rPr>
              <w:t>$5,614</w:t>
            </w:r>
          </w:p>
        </w:tc>
        <w:tc>
          <w:tcPr>
            <w:tcW w:w="1194" w:type="dxa"/>
          </w:tcPr>
          <w:p>
            <w:pPr>
              <w:pStyle w:val="TableParagraph"/>
              <w:spacing w:line="119" w:lineRule="exact" w:before="11"/>
              <w:ind w:right="333"/>
              <w:jc w:val="right"/>
              <w:rPr>
                <w:sz w:val="11"/>
              </w:rPr>
            </w:pPr>
            <w:r>
              <w:rPr>
                <w:sz w:val="11"/>
              </w:rPr>
              <w:t>--</w:t>
            </w:r>
            <w:r>
              <w:rPr>
                <w:spacing w:val="-10"/>
                <w:sz w:val="11"/>
              </w:rPr>
              <w:t>-</w:t>
            </w:r>
          </w:p>
        </w:tc>
        <w:tc>
          <w:tcPr>
            <w:tcW w:w="1091" w:type="dxa"/>
          </w:tcPr>
          <w:p>
            <w:pPr>
              <w:pStyle w:val="TableParagraph"/>
              <w:spacing w:line="119" w:lineRule="exact" w:before="11"/>
              <w:ind w:right="89"/>
              <w:jc w:val="right"/>
              <w:rPr>
                <w:sz w:val="11"/>
              </w:rPr>
            </w:pPr>
            <w:r>
              <w:rPr>
                <w:sz w:val="11"/>
              </w:rPr>
              <w:t>--</w:t>
            </w:r>
            <w:r>
              <w:rPr>
                <w:spacing w:val="-10"/>
                <w:sz w:val="11"/>
              </w:rPr>
              <w:t>-</w:t>
            </w:r>
          </w:p>
        </w:tc>
        <w:tc>
          <w:tcPr>
            <w:tcW w:w="1589" w:type="dxa"/>
          </w:tcPr>
          <w:p>
            <w:pPr>
              <w:pStyle w:val="TableParagraph"/>
              <w:spacing w:line="119" w:lineRule="exact" w:before="11"/>
              <w:ind w:right="394"/>
              <w:jc w:val="right"/>
              <w:rPr>
                <w:sz w:val="11"/>
              </w:rPr>
            </w:pPr>
            <w:r>
              <w:rPr>
                <w:spacing w:val="-2"/>
                <w:sz w:val="11"/>
              </w:rPr>
              <w:t>$5,499</w:t>
            </w:r>
          </w:p>
        </w:tc>
        <w:tc>
          <w:tcPr>
            <w:tcW w:w="1194" w:type="dxa"/>
          </w:tcPr>
          <w:p>
            <w:pPr>
              <w:pStyle w:val="TableParagraph"/>
              <w:spacing w:line="119" w:lineRule="exact" w:before="11"/>
              <w:ind w:right="334"/>
              <w:jc w:val="right"/>
              <w:rPr>
                <w:sz w:val="11"/>
              </w:rPr>
            </w:pPr>
            <w:r>
              <w:rPr>
                <w:sz w:val="11"/>
              </w:rPr>
              <w:t>--</w:t>
            </w:r>
            <w:r>
              <w:rPr>
                <w:spacing w:val="-10"/>
                <w:sz w:val="11"/>
              </w:rPr>
              <w:t>-</w:t>
            </w:r>
          </w:p>
        </w:tc>
        <w:tc>
          <w:tcPr>
            <w:tcW w:w="1091" w:type="dxa"/>
          </w:tcPr>
          <w:p>
            <w:pPr>
              <w:pStyle w:val="TableParagraph"/>
              <w:spacing w:line="119" w:lineRule="exact" w:before="11"/>
              <w:ind w:right="92"/>
              <w:jc w:val="right"/>
              <w:rPr>
                <w:sz w:val="11"/>
              </w:rPr>
            </w:pPr>
            <w:r>
              <w:rPr>
                <w:sz w:val="11"/>
              </w:rPr>
              <w:t>--</w:t>
            </w:r>
            <w:r>
              <w:rPr>
                <w:spacing w:val="-10"/>
                <w:sz w:val="11"/>
              </w:rPr>
              <w:t>-</w:t>
            </w:r>
          </w:p>
        </w:tc>
        <w:tc>
          <w:tcPr>
            <w:tcW w:w="1636" w:type="dxa"/>
          </w:tcPr>
          <w:p>
            <w:pPr>
              <w:pStyle w:val="TableParagraph"/>
              <w:spacing w:line="119" w:lineRule="exact" w:before="11"/>
              <w:ind w:right="442"/>
              <w:jc w:val="right"/>
              <w:rPr>
                <w:sz w:val="11"/>
              </w:rPr>
            </w:pPr>
            <w:r>
              <w:rPr>
                <w:spacing w:val="-2"/>
                <w:sz w:val="11"/>
              </w:rPr>
              <w:t>$5,458</w:t>
            </w:r>
          </w:p>
        </w:tc>
        <w:tc>
          <w:tcPr>
            <w:tcW w:w="987" w:type="dxa"/>
          </w:tcPr>
          <w:p>
            <w:pPr>
              <w:pStyle w:val="TableParagraph"/>
              <w:spacing w:line="119" w:lineRule="exact" w:before="11"/>
              <w:ind w:right="83"/>
              <w:jc w:val="right"/>
              <w:rPr>
                <w:sz w:val="11"/>
              </w:rPr>
            </w:pPr>
            <w:r>
              <w:rPr>
                <w:sz w:val="11"/>
              </w:rPr>
              <w:t>--</w:t>
            </w:r>
            <w:r>
              <w:rPr>
                <w:spacing w:val="-10"/>
                <w:sz w:val="11"/>
              </w:rPr>
              <w:t>-</w:t>
            </w:r>
          </w:p>
        </w:tc>
        <w:tc>
          <w:tcPr>
            <w:tcW w:w="1001" w:type="dxa"/>
          </w:tcPr>
          <w:p>
            <w:pPr>
              <w:pStyle w:val="TableParagraph"/>
              <w:spacing w:line="119" w:lineRule="exact" w:before="11"/>
              <w:ind w:right="108"/>
              <w:jc w:val="right"/>
              <w:rPr>
                <w:sz w:val="11"/>
              </w:rPr>
            </w:pPr>
            <w:r>
              <w:rPr>
                <w:spacing w:val="-2"/>
                <w:sz w:val="11"/>
              </w:rPr>
              <w:t>$5,458</w:t>
            </w:r>
          </w:p>
        </w:tc>
      </w:tr>
      <w:tr>
        <w:trPr>
          <w:trHeight w:val="150" w:hRule="atLeast"/>
        </w:trPr>
        <w:tc>
          <w:tcPr>
            <w:tcW w:w="2650" w:type="dxa"/>
          </w:tcPr>
          <w:p>
            <w:pPr>
              <w:pStyle w:val="TableParagraph"/>
              <w:spacing w:line="119" w:lineRule="exact" w:before="11"/>
              <w:ind w:left="28"/>
              <w:rPr>
                <w:sz w:val="11"/>
              </w:rPr>
            </w:pPr>
            <w:r>
              <w:rPr>
                <w:spacing w:val="-2"/>
                <w:sz w:val="11"/>
              </w:rPr>
              <w:t>Investments:</w:t>
            </w:r>
          </w:p>
        </w:tc>
        <w:tc>
          <w:tcPr>
            <w:tcW w:w="1304" w:type="dxa"/>
          </w:tcPr>
          <w:p>
            <w:pPr>
              <w:pStyle w:val="TableParagraph"/>
              <w:rPr>
                <w:rFonts w:ascii="Times New Roman"/>
                <w:sz w:val="8"/>
              </w:rPr>
            </w:pPr>
          </w:p>
        </w:tc>
        <w:tc>
          <w:tcPr>
            <w:tcW w:w="1589" w:type="dxa"/>
          </w:tcPr>
          <w:p>
            <w:pPr>
              <w:pStyle w:val="TableParagraph"/>
              <w:rPr>
                <w:rFonts w:ascii="Times New Roman"/>
                <w:sz w:val="8"/>
              </w:rPr>
            </w:pPr>
          </w:p>
        </w:tc>
        <w:tc>
          <w:tcPr>
            <w:tcW w:w="1194" w:type="dxa"/>
          </w:tcPr>
          <w:p>
            <w:pPr>
              <w:pStyle w:val="TableParagraph"/>
              <w:rPr>
                <w:rFonts w:ascii="Times New Roman"/>
                <w:sz w:val="8"/>
              </w:rPr>
            </w:pPr>
          </w:p>
        </w:tc>
        <w:tc>
          <w:tcPr>
            <w:tcW w:w="1091" w:type="dxa"/>
          </w:tcPr>
          <w:p>
            <w:pPr>
              <w:pStyle w:val="TableParagraph"/>
              <w:rPr>
                <w:rFonts w:ascii="Times New Roman"/>
                <w:sz w:val="8"/>
              </w:rPr>
            </w:pPr>
          </w:p>
        </w:tc>
        <w:tc>
          <w:tcPr>
            <w:tcW w:w="1589" w:type="dxa"/>
          </w:tcPr>
          <w:p>
            <w:pPr>
              <w:pStyle w:val="TableParagraph"/>
              <w:rPr>
                <w:rFonts w:ascii="Times New Roman"/>
                <w:sz w:val="8"/>
              </w:rPr>
            </w:pPr>
          </w:p>
        </w:tc>
        <w:tc>
          <w:tcPr>
            <w:tcW w:w="1194" w:type="dxa"/>
          </w:tcPr>
          <w:p>
            <w:pPr>
              <w:pStyle w:val="TableParagraph"/>
              <w:rPr>
                <w:rFonts w:ascii="Times New Roman"/>
                <w:sz w:val="8"/>
              </w:rPr>
            </w:pPr>
          </w:p>
        </w:tc>
        <w:tc>
          <w:tcPr>
            <w:tcW w:w="1091" w:type="dxa"/>
          </w:tcPr>
          <w:p>
            <w:pPr>
              <w:pStyle w:val="TableParagraph"/>
              <w:rPr>
                <w:rFonts w:ascii="Times New Roman"/>
                <w:sz w:val="8"/>
              </w:rPr>
            </w:pPr>
          </w:p>
        </w:tc>
        <w:tc>
          <w:tcPr>
            <w:tcW w:w="1636" w:type="dxa"/>
          </w:tcPr>
          <w:p>
            <w:pPr>
              <w:pStyle w:val="TableParagraph"/>
              <w:rPr>
                <w:rFonts w:ascii="Times New Roman"/>
                <w:sz w:val="8"/>
              </w:rPr>
            </w:pPr>
          </w:p>
        </w:tc>
        <w:tc>
          <w:tcPr>
            <w:tcW w:w="987" w:type="dxa"/>
          </w:tcPr>
          <w:p>
            <w:pPr>
              <w:pStyle w:val="TableParagraph"/>
              <w:rPr>
                <w:rFonts w:ascii="Times New Roman"/>
                <w:sz w:val="8"/>
              </w:rPr>
            </w:pPr>
          </w:p>
        </w:tc>
        <w:tc>
          <w:tcPr>
            <w:tcW w:w="1001" w:type="dxa"/>
          </w:tcPr>
          <w:p>
            <w:pPr>
              <w:pStyle w:val="TableParagraph"/>
              <w:rPr>
                <w:rFonts w:ascii="Times New Roman"/>
                <w:sz w:val="8"/>
              </w:rPr>
            </w:pPr>
          </w:p>
        </w:tc>
      </w:tr>
      <w:tr>
        <w:trPr>
          <w:trHeight w:val="150" w:hRule="atLeast"/>
        </w:trPr>
        <w:tc>
          <w:tcPr>
            <w:tcW w:w="2650" w:type="dxa"/>
          </w:tcPr>
          <w:p>
            <w:pPr>
              <w:pStyle w:val="TableParagraph"/>
              <w:spacing w:line="119" w:lineRule="exact" w:before="11"/>
              <w:ind w:left="197"/>
              <w:rPr>
                <w:sz w:val="11"/>
              </w:rPr>
            </w:pPr>
            <w:r>
              <w:rPr>
                <w:sz w:val="11"/>
              </w:rPr>
              <w:t>State</w:t>
            </w:r>
            <w:r>
              <w:rPr>
                <w:spacing w:val="9"/>
                <w:sz w:val="11"/>
              </w:rPr>
              <w:t> </w:t>
            </w:r>
            <w:r>
              <w:rPr>
                <w:sz w:val="11"/>
              </w:rPr>
              <w:t>Board</w:t>
            </w:r>
            <w:r>
              <w:rPr>
                <w:spacing w:val="11"/>
                <w:sz w:val="11"/>
              </w:rPr>
              <w:t> </w:t>
            </w:r>
            <w:r>
              <w:rPr>
                <w:sz w:val="11"/>
              </w:rPr>
              <w:t>-</w:t>
            </w:r>
            <w:r>
              <w:rPr>
                <w:spacing w:val="8"/>
                <w:sz w:val="11"/>
              </w:rPr>
              <w:t> </w:t>
            </w:r>
            <w:r>
              <w:rPr>
                <w:sz w:val="11"/>
              </w:rPr>
              <w:t>Surplus</w:t>
            </w:r>
            <w:r>
              <w:rPr>
                <w:spacing w:val="6"/>
                <w:sz w:val="11"/>
              </w:rPr>
              <w:t> </w:t>
            </w:r>
            <w:r>
              <w:rPr>
                <w:spacing w:val="-2"/>
                <w:sz w:val="11"/>
              </w:rPr>
              <w:t>Funds</w:t>
            </w:r>
          </w:p>
        </w:tc>
        <w:tc>
          <w:tcPr>
            <w:tcW w:w="1304" w:type="dxa"/>
          </w:tcPr>
          <w:p>
            <w:pPr>
              <w:pStyle w:val="TableParagraph"/>
              <w:spacing w:line="119" w:lineRule="exact" w:before="11"/>
              <w:ind w:left="-9" w:right="139"/>
              <w:jc w:val="right"/>
              <w:rPr>
                <w:sz w:val="11"/>
              </w:rPr>
            </w:pPr>
            <w:r>
              <w:rPr>
                <w:spacing w:val="-5"/>
                <w:sz w:val="11"/>
              </w:rPr>
              <w:t>$1</w:t>
            </w:r>
          </w:p>
        </w:tc>
        <w:tc>
          <w:tcPr>
            <w:tcW w:w="1589" w:type="dxa"/>
          </w:tcPr>
          <w:p>
            <w:pPr>
              <w:pStyle w:val="TableParagraph"/>
              <w:spacing w:line="119" w:lineRule="exact" w:before="11"/>
              <w:ind w:right="393"/>
              <w:jc w:val="right"/>
              <w:rPr>
                <w:sz w:val="11"/>
              </w:rPr>
            </w:pPr>
            <w:r>
              <w:rPr>
                <w:spacing w:val="-5"/>
                <w:sz w:val="11"/>
              </w:rPr>
              <w:t>$2</w:t>
            </w:r>
          </w:p>
        </w:tc>
        <w:tc>
          <w:tcPr>
            <w:tcW w:w="1194" w:type="dxa"/>
          </w:tcPr>
          <w:p>
            <w:pPr>
              <w:pStyle w:val="TableParagraph"/>
              <w:spacing w:line="119" w:lineRule="exact" w:before="11"/>
              <w:ind w:right="333"/>
              <w:jc w:val="right"/>
              <w:rPr>
                <w:sz w:val="11"/>
              </w:rPr>
            </w:pPr>
            <w:r>
              <w:rPr>
                <w:sz w:val="11"/>
              </w:rPr>
              <w:t>--</w:t>
            </w:r>
            <w:r>
              <w:rPr>
                <w:spacing w:val="-10"/>
                <w:sz w:val="11"/>
              </w:rPr>
              <w:t>-</w:t>
            </w:r>
          </w:p>
        </w:tc>
        <w:tc>
          <w:tcPr>
            <w:tcW w:w="1091" w:type="dxa"/>
          </w:tcPr>
          <w:p>
            <w:pPr>
              <w:pStyle w:val="TableParagraph"/>
              <w:spacing w:line="119" w:lineRule="exact" w:before="11"/>
              <w:ind w:right="140"/>
              <w:jc w:val="right"/>
              <w:rPr>
                <w:sz w:val="11"/>
              </w:rPr>
            </w:pPr>
            <w:r>
              <w:rPr>
                <w:spacing w:val="-5"/>
                <w:sz w:val="11"/>
              </w:rPr>
              <w:t>$1</w:t>
            </w:r>
          </w:p>
        </w:tc>
        <w:tc>
          <w:tcPr>
            <w:tcW w:w="1589" w:type="dxa"/>
          </w:tcPr>
          <w:p>
            <w:pPr>
              <w:pStyle w:val="TableParagraph"/>
              <w:spacing w:line="119" w:lineRule="exact" w:before="11"/>
              <w:ind w:right="394"/>
              <w:jc w:val="right"/>
              <w:rPr>
                <w:sz w:val="11"/>
              </w:rPr>
            </w:pPr>
            <w:r>
              <w:rPr>
                <w:spacing w:val="-5"/>
                <w:sz w:val="11"/>
              </w:rPr>
              <w:t>$2</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141"/>
              <w:jc w:val="right"/>
              <w:rPr>
                <w:sz w:val="11"/>
              </w:rPr>
            </w:pPr>
            <w:r>
              <w:rPr>
                <w:spacing w:val="-5"/>
                <w:sz w:val="11"/>
              </w:rPr>
              <w:t>$1</w:t>
            </w:r>
          </w:p>
        </w:tc>
        <w:tc>
          <w:tcPr>
            <w:tcW w:w="1636" w:type="dxa"/>
          </w:tcPr>
          <w:p>
            <w:pPr>
              <w:pStyle w:val="TableParagraph"/>
              <w:spacing w:line="119" w:lineRule="exact" w:before="11"/>
              <w:ind w:right="443"/>
              <w:jc w:val="right"/>
              <w:rPr>
                <w:sz w:val="11"/>
              </w:rPr>
            </w:pPr>
            <w:r>
              <w:rPr>
                <w:spacing w:val="-5"/>
                <w:sz w:val="11"/>
              </w:rPr>
              <w:t>$2</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9"/>
              <w:jc w:val="right"/>
              <w:rPr>
                <w:sz w:val="11"/>
              </w:rPr>
            </w:pPr>
            <w:r>
              <w:rPr>
                <w:spacing w:val="-5"/>
                <w:sz w:val="11"/>
              </w:rPr>
              <w:t>$3</w:t>
            </w:r>
          </w:p>
        </w:tc>
      </w:tr>
      <w:tr>
        <w:trPr>
          <w:trHeight w:val="150" w:hRule="atLeast"/>
        </w:trPr>
        <w:tc>
          <w:tcPr>
            <w:tcW w:w="2650" w:type="dxa"/>
          </w:tcPr>
          <w:p>
            <w:pPr>
              <w:pStyle w:val="TableParagraph"/>
              <w:spacing w:line="119" w:lineRule="exact" w:before="11"/>
              <w:ind w:left="197"/>
              <w:rPr>
                <w:sz w:val="11"/>
              </w:rPr>
            </w:pPr>
            <w:r>
              <w:rPr>
                <w:sz w:val="11"/>
              </w:rPr>
              <w:t>Raymond</w:t>
            </w:r>
            <w:r>
              <w:rPr>
                <w:spacing w:val="14"/>
                <w:sz w:val="11"/>
              </w:rPr>
              <w:t> </w:t>
            </w:r>
            <w:r>
              <w:rPr>
                <w:sz w:val="11"/>
              </w:rPr>
              <w:t>James</w:t>
            </w:r>
            <w:r>
              <w:rPr>
                <w:spacing w:val="9"/>
                <w:sz w:val="11"/>
              </w:rPr>
              <w:t> </w:t>
            </w:r>
            <w:r>
              <w:rPr>
                <w:sz w:val="11"/>
              </w:rPr>
              <w:t>-</w:t>
            </w:r>
            <w:r>
              <w:rPr>
                <w:spacing w:val="10"/>
                <w:sz w:val="11"/>
              </w:rPr>
              <w:t> </w:t>
            </w:r>
            <w:r>
              <w:rPr>
                <w:sz w:val="11"/>
              </w:rPr>
              <w:t>Enhanced</w:t>
            </w:r>
            <w:r>
              <w:rPr>
                <w:spacing w:val="15"/>
                <w:sz w:val="11"/>
              </w:rPr>
              <w:t> </w:t>
            </w:r>
            <w:r>
              <w:rPr>
                <w:spacing w:val="-2"/>
                <w:sz w:val="11"/>
              </w:rPr>
              <w:t>Savings</w:t>
            </w:r>
          </w:p>
        </w:tc>
        <w:tc>
          <w:tcPr>
            <w:tcW w:w="1304" w:type="dxa"/>
          </w:tcPr>
          <w:p>
            <w:pPr>
              <w:pStyle w:val="TableParagraph"/>
              <w:spacing w:line="119" w:lineRule="exact" w:before="11"/>
              <w:ind w:left="-9" w:right="139"/>
              <w:jc w:val="right"/>
              <w:rPr>
                <w:sz w:val="11"/>
              </w:rPr>
            </w:pPr>
            <w:r>
              <w:rPr>
                <w:spacing w:val="-2"/>
                <w:sz w:val="11"/>
              </w:rPr>
              <w:t>$4,047,371</w:t>
            </w:r>
          </w:p>
        </w:tc>
        <w:tc>
          <w:tcPr>
            <w:tcW w:w="1589" w:type="dxa"/>
          </w:tcPr>
          <w:p>
            <w:pPr>
              <w:pStyle w:val="TableParagraph"/>
              <w:spacing w:line="119" w:lineRule="exact" w:before="11"/>
              <w:ind w:right="393"/>
              <w:jc w:val="right"/>
              <w:rPr>
                <w:sz w:val="11"/>
              </w:rPr>
            </w:pPr>
            <w:r>
              <w:rPr>
                <w:spacing w:val="-2"/>
                <w:sz w:val="11"/>
              </w:rPr>
              <w:t>$9,381,390</w:t>
            </w:r>
          </w:p>
        </w:tc>
        <w:tc>
          <w:tcPr>
            <w:tcW w:w="1194" w:type="dxa"/>
          </w:tcPr>
          <w:p>
            <w:pPr>
              <w:pStyle w:val="TableParagraph"/>
              <w:spacing w:line="119" w:lineRule="exact" w:before="11"/>
              <w:ind w:right="384"/>
              <w:jc w:val="right"/>
              <w:rPr>
                <w:sz w:val="11"/>
              </w:rPr>
            </w:pPr>
            <w:r>
              <w:rPr>
                <w:spacing w:val="-2"/>
                <w:sz w:val="11"/>
              </w:rPr>
              <w:t>$303,807</w:t>
            </w:r>
          </w:p>
        </w:tc>
        <w:tc>
          <w:tcPr>
            <w:tcW w:w="1091" w:type="dxa"/>
          </w:tcPr>
          <w:p>
            <w:pPr>
              <w:pStyle w:val="TableParagraph"/>
              <w:spacing w:line="119" w:lineRule="exact" w:before="11"/>
              <w:ind w:left="397"/>
              <w:rPr>
                <w:sz w:val="11"/>
              </w:rPr>
            </w:pPr>
            <w:r>
              <w:rPr>
                <w:spacing w:val="-2"/>
                <w:sz w:val="11"/>
              </w:rPr>
              <w:t>$3,879,117</w:t>
            </w:r>
          </w:p>
        </w:tc>
        <w:tc>
          <w:tcPr>
            <w:tcW w:w="1589" w:type="dxa"/>
          </w:tcPr>
          <w:p>
            <w:pPr>
              <w:pStyle w:val="TableParagraph"/>
              <w:spacing w:line="119" w:lineRule="exact" w:before="11"/>
              <w:ind w:right="394"/>
              <w:jc w:val="right"/>
              <w:rPr>
                <w:sz w:val="11"/>
              </w:rPr>
            </w:pPr>
            <w:r>
              <w:rPr>
                <w:spacing w:val="-2"/>
                <w:sz w:val="11"/>
              </w:rPr>
              <w:t>$4,943,143</w:t>
            </w:r>
          </w:p>
        </w:tc>
        <w:tc>
          <w:tcPr>
            <w:tcW w:w="1194" w:type="dxa"/>
          </w:tcPr>
          <w:p>
            <w:pPr>
              <w:pStyle w:val="TableParagraph"/>
              <w:spacing w:line="119" w:lineRule="exact" w:before="11"/>
              <w:ind w:right="385"/>
              <w:jc w:val="right"/>
              <w:rPr>
                <w:sz w:val="11"/>
              </w:rPr>
            </w:pPr>
            <w:r>
              <w:rPr>
                <w:spacing w:val="-2"/>
                <w:sz w:val="11"/>
              </w:rPr>
              <w:t>$306,456</w:t>
            </w:r>
          </w:p>
        </w:tc>
        <w:tc>
          <w:tcPr>
            <w:tcW w:w="1091" w:type="dxa"/>
          </w:tcPr>
          <w:p>
            <w:pPr>
              <w:pStyle w:val="TableParagraph"/>
              <w:spacing w:line="119" w:lineRule="exact" w:before="11"/>
              <w:ind w:left="396"/>
              <w:rPr>
                <w:sz w:val="11"/>
              </w:rPr>
            </w:pPr>
            <w:r>
              <w:rPr>
                <w:spacing w:val="-2"/>
                <w:sz w:val="11"/>
              </w:rPr>
              <w:t>$3,895,227</w:t>
            </w:r>
          </w:p>
        </w:tc>
        <w:tc>
          <w:tcPr>
            <w:tcW w:w="1636" w:type="dxa"/>
          </w:tcPr>
          <w:p>
            <w:pPr>
              <w:pStyle w:val="TableParagraph"/>
              <w:spacing w:line="119" w:lineRule="exact" w:before="11"/>
              <w:ind w:right="442"/>
              <w:jc w:val="right"/>
              <w:rPr>
                <w:sz w:val="11"/>
              </w:rPr>
            </w:pPr>
            <w:r>
              <w:rPr>
                <w:spacing w:val="-2"/>
                <w:sz w:val="11"/>
              </w:rPr>
              <w:t>$4,963,671</w:t>
            </w:r>
          </w:p>
        </w:tc>
        <w:tc>
          <w:tcPr>
            <w:tcW w:w="987" w:type="dxa"/>
          </w:tcPr>
          <w:p>
            <w:pPr>
              <w:pStyle w:val="TableParagraph"/>
              <w:spacing w:line="119" w:lineRule="exact" w:before="11"/>
              <w:ind w:right="132"/>
              <w:jc w:val="right"/>
              <w:rPr>
                <w:sz w:val="11"/>
              </w:rPr>
            </w:pPr>
            <w:r>
              <w:rPr>
                <w:spacing w:val="-2"/>
                <w:sz w:val="11"/>
              </w:rPr>
              <w:t>$307,772</w:t>
            </w:r>
          </w:p>
        </w:tc>
        <w:tc>
          <w:tcPr>
            <w:tcW w:w="1001" w:type="dxa"/>
          </w:tcPr>
          <w:p>
            <w:pPr>
              <w:pStyle w:val="TableParagraph"/>
              <w:spacing w:line="119" w:lineRule="exact" w:before="11"/>
              <w:ind w:right="108"/>
              <w:jc w:val="right"/>
              <w:rPr>
                <w:sz w:val="11"/>
              </w:rPr>
            </w:pPr>
            <w:r>
              <w:rPr>
                <w:spacing w:val="-2"/>
                <w:sz w:val="11"/>
              </w:rPr>
              <w:t>$9,166,670</w:t>
            </w:r>
          </w:p>
        </w:tc>
      </w:tr>
      <w:tr>
        <w:trPr>
          <w:trHeight w:val="141" w:hRule="atLeast"/>
        </w:trPr>
        <w:tc>
          <w:tcPr>
            <w:tcW w:w="2650" w:type="dxa"/>
          </w:tcPr>
          <w:p>
            <w:pPr>
              <w:pStyle w:val="TableParagraph"/>
              <w:spacing w:line="110" w:lineRule="exact" w:before="11"/>
              <w:ind w:left="197"/>
              <w:rPr>
                <w:sz w:val="11"/>
              </w:rPr>
            </w:pPr>
            <w:r>
              <w:rPr>
                <w:sz w:val="11"/>
              </w:rPr>
              <w:t>Raymond</w:t>
            </w:r>
            <w:r>
              <w:rPr>
                <w:spacing w:val="12"/>
                <w:sz w:val="11"/>
              </w:rPr>
              <w:t> </w:t>
            </w:r>
            <w:r>
              <w:rPr>
                <w:sz w:val="11"/>
              </w:rPr>
              <w:t>James</w:t>
            </w:r>
            <w:r>
              <w:rPr>
                <w:spacing w:val="7"/>
                <w:sz w:val="11"/>
              </w:rPr>
              <w:t> </w:t>
            </w:r>
            <w:r>
              <w:rPr>
                <w:sz w:val="11"/>
              </w:rPr>
              <w:t>-</w:t>
            </w:r>
            <w:r>
              <w:rPr>
                <w:spacing w:val="9"/>
                <w:sz w:val="11"/>
              </w:rPr>
              <w:t> </w:t>
            </w:r>
            <w:r>
              <w:rPr>
                <w:sz w:val="11"/>
              </w:rPr>
              <w:t>Money</w:t>
            </w:r>
            <w:r>
              <w:rPr>
                <w:spacing w:val="8"/>
                <w:sz w:val="11"/>
              </w:rPr>
              <w:t> </w:t>
            </w:r>
            <w:r>
              <w:rPr>
                <w:spacing w:val="-2"/>
                <w:sz w:val="11"/>
              </w:rPr>
              <w:t>Market</w:t>
            </w:r>
          </w:p>
        </w:tc>
        <w:tc>
          <w:tcPr>
            <w:tcW w:w="1304" w:type="dxa"/>
          </w:tcPr>
          <w:p>
            <w:pPr>
              <w:pStyle w:val="TableParagraph"/>
              <w:spacing w:line="110" w:lineRule="exact" w:before="11"/>
              <w:ind w:left="-9" w:right="138"/>
              <w:jc w:val="right"/>
              <w:rPr>
                <w:sz w:val="11"/>
              </w:rPr>
            </w:pPr>
            <w:r>
              <w:rPr>
                <w:spacing w:val="-4"/>
                <w:sz w:val="11"/>
              </w:rPr>
              <w:t>$573</w:t>
            </w:r>
          </w:p>
        </w:tc>
        <w:tc>
          <w:tcPr>
            <w:tcW w:w="1589" w:type="dxa"/>
          </w:tcPr>
          <w:p>
            <w:pPr>
              <w:pStyle w:val="TableParagraph"/>
              <w:spacing w:line="110" w:lineRule="exact" w:before="11"/>
              <w:ind w:right="393"/>
              <w:jc w:val="right"/>
              <w:rPr>
                <w:sz w:val="11"/>
              </w:rPr>
            </w:pPr>
            <w:r>
              <w:rPr>
                <w:spacing w:val="-2"/>
                <w:sz w:val="11"/>
              </w:rPr>
              <w:t>$1,148</w:t>
            </w:r>
          </w:p>
        </w:tc>
        <w:tc>
          <w:tcPr>
            <w:tcW w:w="1194" w:type="dxa"/>
          </w:tcPr>
          <w:p>
            <w:pPr>
              <w:pStyle w:val="TableParagraph"/>
              <w:spacing w:line="110" w:lineRule="exact" w:before="11"/>
              <w:ind w:right="384"/>
              <w:jc w:val="right"/>
              <w:rPr>
                <w:sz w:val="11"/>
              </w:rPr>
            </w:pPr>
            <w:r>
              <w:rPr>
                <w:spacing w:val="-5"/>
                <w:sz w:val="11"/>
              </w:rPr>
              <w:t>$0</w:t>
            </w:r>
          </w:p>
        </w:tc>
        <w:tc>
          <w:tcPr>
            <w:tcW w:w="1091" w:type="dxa"/>
          </w:tcPr>
          <w:p>
            <w:pPr>
              <w:pStyle w:val="TableParagraph"/>
              <w:spacing w:line="110" w:lineRule="exact" w:before="11"/>
              <w:ind w:right="140"/>
              <w:jc w:val="right"/>
              <w:rPr>
                <w:sz w:val="11"/>
              </w:rPr>
            </w:pPr>
            <w:r>
              <w:rPr>
                <w:spacing w:val="-4"/>
                <w:sz w:val="11"/>
              </w:rPr>
              <w:t>$582</w:t>
            </w:r>
          </w:p>
        </w:tc>
        <w:tc>
          <w:tcPr>
            <w:tcW w:w="1589" w:type="dxa"/>
          </w:tcPr>
          <w:p>
            <w:pPr>
              <w:pStyle w:val="TableParagraph"/>
              <w:spacing w:line="110" w:lineRule="exact" w:before="11"/>
              <w:ind w:right="394"/>
              <w:jc w:val="right"/>
              <w:rPr>
                <w:sz w:val="11"/>
              </w:rPr>
            </w:pPr>
            <w:r>
              <w:rPr>
                <w:spacing w:val="-2"/>
                <w:sz w:val="11"/>
              </w:rPr>
              <w:t>$4,489,989</w:t>
            </w:r>
          </w:p>
        </w:tc>
        <w:tc>
          <w:tcPr>
            <w:tcW w:w="1194" w:type="dxa"/>
          </w:tcPr>
          <w:p>
            <w:pPr>
              <w:pStyle w:val="TableParagraph"/>
              <w:spacing w:line="110" w:lineRule="exact" w:before="11"/>
              <w:ind w:right="334"/>
              <w:jc w:val="right"/>
              <w:rPr>
                <w:sz w:val="11"/>
              </w:rPr>
            </w:pPr>
            <w:r>
              <w:rPr>
                <w:sz w:val="11"/>
              </w:rPr>
              <w:t>--</w:t>
            </w:r>
            <w:r>
              <w:rPr>
                <w:spacing w:val="-10"/>
                <w:sz w:val="11"/>
              </w:rPr>
              <w:t>-</w:t>
            </w:r>
          </w:p>
        </w:tc>
        <w:tc>
          <w:tcPr>
            <w:tcW w:w="1091" w:type="dxa"/>
          </w:tcPr>
          <w:p>
            <w:pPr>
              <w:pStyle w:val="TableParagraph"/>
              <w:spacing w:line="110" w:lineRule="exact" w:before="11"/>
              <w:ind w:right="141"/>
              <w:jc w:val="right"/>
              <w:rPr>
                <w:sz w:val="11"/>
              </w:rPr>
            </w:pPr>
            <w:r>
              <w:rPr>
                <w:spacing w:val="-4"/>
                <w:sz w:val="11"/>
              </w:rPr>
              <w:t>$583</w:t>
            </w:r>
          </w:p>
        </w:tc>
        <w:tc>
          <w:tcPr>
            <w:tcW w:w="1636" w:type="dxa"/>
          </w:tcPr>
          <w:p>
            <w:pPr>
              <w:pStyle w:val="TableParagraph"/>
              <w:spacing w:line="110" w:lineRule="exact" w:before="11"/>
              <w:ind w:right="442"/>
              <w:jc w:val="right"/>
              <w:rPr>
                <w:sz w:val="11"/>
              </w:rPr>
            </w:pPr>
            <w:r>
              <w:rPr>
                <w:spacing w:val="-2"/>
                <w:sz w:val="11"/>
              </w:rPr>
              <w:t>$4,528,671</w:t>
            </w:r>
          </w:p>
        </w:tc>
        <w:tc>
          <w:tcPr>
            <w:tcW w:w="987" w:type="dxa"/>
          </w:tcPr>
          <w:p>
            <w:pPr>
              <w:pStyle w:val="TableParagraph"/>
              <w:spacing w:line="110" w:lineRule="exact" w:before="11"/>
              <w:ind w:right="83"/>
              <w:jc w:val="right"/>
              <w:rPr>
                <w:sz w:val="11"/>
              </w:rPr>
            </w:pPr>
            <w:r>
              <w:rPr>
                <w:sz w:val="11"/>
              </w:rPr>
              <w:t>--</w:t>
            </w:r>
            <w:r>
              <w:rPr>
                <w:spacing w:val="-10"/>
                <w:sz w:val="11"/>
              </w:rPr>
              <w:t>-</w:t>
            </w:r>
          </w:p>
        </w:tc>
        <w:tc>
          <w:tcPr>
            <w:tcW w:w="1001" w:type="dxa"/>
          </w:tcPr>
          <w:p>
            <w:pPr>
              <w:pStyle w:val="TableParagraph"/>
              <w:spacing w:line="110" w:lineRule="exact" w:before="11"/>
              <w:ind w:right="108"/>
              <w:jc w:val="right"/>
              <w:rPr>
                <w:sz w:val="11"/>
              </w:rPr>
            </w:pPr>
            <w:r>
              <w:rPr>
                <w:spacing w:val="-2"/>
                <w:sz w:val="11"/>
              </w:rPr>
              <w:t>$4,529,253</w:t>
            </w:r>
          </w:p>
        </w:tc>
      </w:tr>
      <w:tr>
        <w:trPr>
          <w:trHeight w:val="309" w:hRule="atLeast"/>
        </w:trPr>
        <w:tc>
          <w:tcPr>
            <w:tcW w:w="2650" w:type="dxa"/>
          </w:tcPr>
          <w:p>
            <w:pPr>
              <w:pStyle w:val="TableParagraph"/>
              <w:spacing w:line="150" w:lineRule="exact"/>
              <w:ind w:left="197" w:right="1831" w:hanging="170"/>
              <w:rPr>
                <w:sz w:val="11"/>
              </w:rPr>
            </w:pPr>
            <w:r>
              <w:rPr>
                <w:spacing w:val="-2"/>
                <w:sz w:val="11"/>
              </w:rPr>
              <w:t>Receivables</w:t>
            </w:r>
            <w:r>
              <w:rPr>
                <w:spacing w:val="40"/>
                <w:sz w:val="11"/>
              </w:rPr>
              <w:t> </w:t>
            </w:r>
            <w:r>
              <w:rPr>
                <w:spacing w:val="-2"/>
                <w:sz w:val="11"/>
              </w:rPr>
              <w:t>Utility</w:t>
            </w:r>
            <w:r>
              <w:rPr>
                <w:spacing w:val="-5"/>
                <w:sz w:val="11"/>
              </w:rPr>
              <w:t> </w:t>
            </w:r>
            <w:r>
              <w:rPr>
                <w:spacing w:val="-2"/>
                <w:sz w:val="11"/>
              </w:rPr>
              <w:t>Billing</w:t>
            </w:r>
          </w:p>
        </w:tc>
        <w:tc>
          <w:tcPr>
            <w:tcW w:w="1304" w:type="dxa"/>
          </w:tcPr>
          <w:p>
            <w:pPr>
              <w:pStyle w:val="TableParagraph"/>
              <w:spacing w:before="42"/>
              <w:rPr>
                <w:b/>
                <w:sz w:val="11"/>
              </w:rPr>
            </w:pPr>
          </w:p>
          <w:p>
            <w:pPr>
              <w:pStyle w:val="TableParagraph"/>
              <w:spacing w:line="119" w:lineRule="exact"/>
              <w:ind w:left="-9" w:right="139"/>
              <w:jc w:val="right"/>
              <w:rPr>
                <w:sz w:val="11"/>
              </w:rPr>
            </w:pPr>
            <w:r>
              <w:rPr>
                <w:spacing w:val="-2"/>
                <w:sz w:val="11"/>
              </w:rPr>
              <w:t>$325,240</w:t>
            </w:r>
          </w:p>
        </w:tc>
        <w:tc>
          <w:tcPr>
            <w:tcW w:w="1589" w:type="dxa"/>
          </w:tcPr>
          <w:p>
            <w:pPr>
              <w:pStyle w:val="TableParagraph"/>
              <w:spacing w:before="42"/>
              <w:rPr>
                <w:b/>
                <w:sz w:val="11"/>
              </w:rPr>
            </w:pPr>
          </w:p>
          <w:p>
            <w:pPr>
              <w:pStyle w:val="TableParagraph"/>
              <w:spacing w:line="119" w:lineRule="exact"/>
              <w:ind w:right="393"/>
              <w:jc w:val="right"/>
              <w:rPr>
                <w:sz w:val="11"/>
              </w:rPr>
            </w:pPr>
            <w:r>
              <w:rPr>
                <w:spacing w:val="-2"/>
                <w:sz w:val="11"/>
              </w:rPr>
              <w:t>$5,610</w:t>
            </w:r>
          </w:p>
        </w:tc>
        <w:tc>
          <w:tcPr>
            <w:tcW w:w="1194" w:type="dxa"/>
          </w:tcPr>
          <w:p>
            <w:pPr>
              <w:pStyle w:val="TableParagraph"/>
              <w:spacing w:before="42"/>
              <w:rPr>
                <w:b/>
                <w:sz w:val="11"/>
              </w:rPr>
            </w:pPr>
          </w:p>
          <w:p>
            <w:pPr>
              <w:pStyle w:val="TableParagraph"/>
              <w:spacing w:line="119" w:lineRule="exact"/>
              <w:ind w:right="384"/>
              <w:jc w:val="right"/>
              <w:rPr>
                <w:sz w:val="11"/>
              </w:rPr>
            </w:pPr>
            <w:r>
              <w:rPr>
                <w:spacing w:val="-5"/>
                <w:sz w:val="11"/>
              </w:rPr>
              <w:t>$0</w:t>
            </w:r>
          </w:p>
        </w:tc>
        <w:tc>
          <w:tcPr>
            <w:tcW w:w="1091" w:type="dxa"/>
          </w:tcPr>
          <w:p>
            <w:pPr>
              <w:pStyle w:val="TableParagraph"/>
              <w:spacing w:before="42"/>
              <w:rPr>
                <w:b/>
                <w:sz w:val="11"/>
              </w:rPr>
            </w:pPr>
          </w:p>
          <w:p>
            <w:pPr>
              <w:pStyle w:val="TableParagraph"/>
              <w:spacing w:line="119" w:lineRule="exact"/>
              <w:ind w:right="140"/>
              <w:jc w:val="right"/>
              <w:rPr>
                <w:sz w:val="11"/>
              </w:rPr>
            </w:pPr>
            <w:r>
              <w:rPr>
                <w:spacing w:val="-2"/>
                <w:sz w:val="11"/>
              </w:rPr>
              <w:t>$320,388</w:t>
            </w:r>
          </w:p>
        </w:tc>
        <w:tc>
          <w:tcPr>
            <w:tcW w:w="1589" w:type="dxa"/>
          </w:tcPr>
          <w:p>
            <w:pPr>
              <w:pStyle w:val="TableParagraph"/>
              <w:spacing w:before="42"/>
              <w:rPr>
                <w:b/>
                <w:sz w:val="11"/>
              </w:rPr>
            </w:pPr>
          </w:p>
          <w:p>
            <w:pPr>
              <w:pStyle w:val="TableParagraph"/>
              <w:spacing w:line="119" w:lineRule="exact"/>
              <w:ind w:right="345"/>
              <w:jc w:val="right"/>
              <w:rPr>
                <w:sz w:val="11"/>
              </w:rPr>
            </w:pPr>
            <w:r>
              <w:rPr>
                <w:sz w:val="11"/>
              </w:rPr>
              <w:t>--</w:t>
            </w:r>
            <w:r>
              <w:rPr>
                <w:spacing w:val="-10"/>
                <w:sz w:val="11"/>
              </w:rPr>
              <w:t>-</w:t>
            </w:r>
          </w:p>
        </w:tc>
        <w:tc>
          <w:tcPr>
            <w:tcW w:w="1194" w:type="dxa"/>
          </w:tcPr>
          <w:p>
            <w:pPr>
              <w:pStyle w:val="TableParagraph"/>
              <w:spacing w:before="42"/>
              <w:rPr>
                <w:b/>
                <w:sz w:val="11"/>
              </w:rPr>
            </w:pPr>
          </w:p>
          <w:p>
            <w:pPr>
              <w:pStyle w:val="TableParagraph"/>
              <w:spacing w:line="119" w:lineRule="exact"/>
              <w:ind w:right="385"/>
              <w:jc w:val="right"/>
              <w:rPr>
                <w:sz w:val="11"/>
              </w:rPr>
            </w:pPr>
            <w:r>
              <w:rPr>
                <w:spacing w:val="-5"/>
                <w:sz w:val="11"/>
              </w:rPr>
              <w:t>$0</w:t>
            </w:r>
          </w:p>
        </w:tc>
        <w:tc>
          <w:tcPr>
            <w:tcW w:w="1091" w:type="dxa"/>
          </w:tcPr>
          <w:p>
            <w:pPr>
              <w:pStyle w:val="TableParagraph"/>
              <w:spacing w:before="42"/>
              <w:rPr>
                <w:b/>
                <w:sz w:val="11"/>
              </w:rPr>
            </w:pPr>
          </w:p>
          <w:p>
            <w:pPr>
              <w:pStyle w:val="TableParagraph"/>
              <w:spacing w:line="119" w:lineRule="exact"/>
              <w:ind w:right="141"/>
              <w:jc w:val="right"/>
              <w:rPr>
                <w:sz w:val="11"/>
              </w:rPr>
            </w:pPr>
            <w:r>
              <w:rPr>
                <w:spacing w:val="-2"/>
                <w:sz w:val="11"/>
              </w:rPr>
              <w:t>$314,198</w:t>
            </w:r>
          </w:p>
        </w:tc>
        <w:tc>
          <w:tcPr>
            <w:tcW w:w="1636" w:type="dxa"/>
          </w:tcPr>
          <w:p>
            <w:pPr>
              <w:pStyle w:val="TableParagraph"/>
              <w:spacing w:before="42"/>
              <w:rPr>
                <w:b/>
                <w:sz w:val="11"/>
              </w:rPr>
            </w:pPr>
          </w:p>
          <w:p>
            <w:pPr>
              <w:pStyle w:val="TableParagraph"/>
              <w:spacing w:line="119" w:lineRule="exact"/>
              <w:ind w:right="392"/>
              <w:jc w:val="right"/>
              <w:rPr>
                <w:sz w:val="11"/>
              </w:rPr>
            </w:pPr>
            <w:r>
              <w:rPr>
                <w:sz w:val="11"/>
              </w:rPr>
              <w:t>--</w:t>
            </w:r>
            <w:r>
              <w:rPr>
                <w:spacing w:val="-10"/>
                <w:sz w:val="11"/>
              </w:rPr>
              <w:t>-</w:t>
            </w:r>
          </w:p>
        </w:tc>
        <w:tc>
          <w:tcPr>
            <w:tcW w:w="987" w:type="dxa"/>
          </w:tcPr>
          <w:p>
            <w:pPr>
              <w:pStyle w:val="TableParagraph"/>
              <w:spacing w:before="42"/>
              <w:rPr>
                <w:b/>
                <w:sz w:val="11"/>
              </w:rPr>
            </w:pPr>
          </w:p>
          <w:p>
            <w:pPr>
              <w:pStyle w:val="TableParagraph"/>
              <w:spacing w:line="119" w:lineRule="exact"/>
              <w:ind w:right="132"/>
              <w:jc w:val="right"/>
              <w:rPr>
                <w:sz w:val="11"/>
              </w:rPr>
            </w:pPr>
            <w:r>
              <w:rPr>
                <w:spacing w:val="-5"/>
                <w:sz w:val="11"/>
              </w:rPr>
              <w:t>$0</w:t>
            </w:r>
          </w:p>
        </w:tc>
        <w:tc>
          <w:tcPr>
            <w:tcW w:w="1001" w:type="dxa"/>
          </w:tcPr>
          <w:p>
            <w:pPr>
              <w:pStyle w:val="TableParagraph"/>
              <w:spacing w:before="42"/>
              <w:rPr>
                <w:b/>
                <w:sz w:val="11"/>
              </w:rPr>
            </w:pPr>
          </w:p>
          <w:p>
            <w:pPr>
              <w:pStyle w:val="TableParagraph"/>
              <w:spacing w:line="119" w:lineRule="exact"/>
              <w:ind w:right="108"/>
              <w:jc w:val="right"/>
              <w:rPr>
                <w:sz w:val="11"/>
              </w:rPr>
            </w:pPr>
            <w:r>
              <w:rPr>
                <w:spacing w:val="-2"/>
                <w:sz w:val="11"/>
              </w:rPr>
              <w:t>$314,198</w:t>
            </w:r>
          </w:p>
        </w:tc>
      </w:tr>
      <w:tr>
        <w:trPr>
          <w:trHeight w:val="150" w:hRule="atLeast"/>
        </w:trPr>
        <w:tc>
          <w:tcPr>
            <w:tcW w:w="2650" w:type="dxa"/>
          </w:tcPr>
          <w:p>
            <w:pPr>
              <w:pStyle w:val="TableParagraph"/>
              <w:spacing w:line="119" w:lineRule="exact" w:before="11"/>
              <w:ind w:left="197"/>
              <w:rPr>
                <w:sz w:val="11"/>
              </w:rPr>
            </w:pPr>
            <w:r>
              <w:rPr>
                <w:sz w:val="11"/>
              </w:rPr>
              <w:t>FSA</w:t>
            </w:r>
            <w:r>
              <w:rPr>
                <w:spacing w:val="-3"/>
                <w:sz w:val="11"/>
              </w:rPr>
              <w:t> </w:t>
            </w:r>
            <w:r>
              <w:rPr>
                <w:spacing w:val="-2"/>
                <w:sz w:val="11"/>
              </w:rPr>
              <w:t>Receivable</w:t>
            </w:r>
          </w:p>
        </w:tc>
        <w:tc>
          <w:tcPr>
            <w:tcW w:w="1304" w:type="dxa"/>
          </w:tcPr>
          <w:p>
            <w:pPr>
              <w:pStyle w:val="TableParagraph"/>
              <w:spacing w:line="119" w:lineRule="exact" w:before="11"/>
              <w:ind w:left="-9" w:right="139"/>
              <w:jc w:val="right"/>
              <w:rPr>
                <w:sz w:val="11"/>
              </w:rPr>
            </w:pPr>
            <w:r>
              <w:rPr>
                <w:spacing w:val="-5"/>
                <w:sz w:val="11"/>
              </w:rPr>
              <w:t>$0</w:t>
            </w:r>
          </w:p>
        </w:tc>
        <w:tc>
          <w:tcPr>
            <w:tcW w:w="1589" w:type="dxa"/>
          </w:tcPr>
          <w:p>
            <w:pPr>
              <w:pStyle w:val="TableParagraph"/>
              <w:spacing w:line="119" w:lineRule="exact" w:before="11"/>
              <w:ind w:right="342"/>
              <w:jc w:val="right"/>
              <w:rPr>
                <w:sz w:val="11"/>
              </w:rPr>
            </w:pPr>
            <w:r>
              <w:rPr>
                <w:sz w:val="11"/>
              </w:rPr>
              <w:t>--</w:t>
            </w:r>
            <w:r>
              <w:rPr>
                <w:spacing w:val="-10"/>
                <w:sz w:val="11"/>
              </w:rPr>
              <w:t>-</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right="89"/>
              <w:jc w:val="right"/>
              <w:rPr>
                <w:sz w:val="11"/>
              </w:rPr>
            </w:pPr>
            <w:r>
              <w:rPr>
                <w:sz w:val="11"/>
              </w:rPr>
              <w:t>--</w:t>
            </w:r>
            <w:r>
              <w:rPr>
                <w:spacing w:val="-10"/>
                <w:sz w:val="11"/>
              </w:rPr>
              <w:t>-</w:t>
            </w:r>
          </w:p>
        </w:tc>
        <w:tc>
          <w:tcPr>
            <w:tcW w:w="1589" w:type="dxa"/>
          </w:tcPr>
          <w:p>
            <w:pPr>
              <w:pStyle w:val="TableParagraph"/>
              <w:spacing w:line="119" w:lineRule="exact" w:before="11"/>
              <w:ind w:right="394"/>
              <w:jc w:val="right"/>
              <w:rPr>
                <w:sz w:val="11"/>
              </w:rPr>
            </w:pPr>
            <w:r>
              <w:rPr>
                <w:spacing w:val="-2"/>
                <w:sz w:val="11"/>
              </w:rPr>
              <w:t>$7,564</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92"/>
              <w:jc w:val="right"/>
              <w:rPr>
                <w:sz w:val="11"/>
              </w:rPr>
            </w:pPr>
            <w:r>
              <w:rPr>
                <w:sz w:val="11"/>
              </w:rPr>
              <w:t>--</w:t>
            </w:r>
            <w:r>
              <w:rPr>
                <w:spacing w:val="-10"/>
                <w:sz w:val="11"/>
              </w:rPr>
              <w:t>-</w:t>
            </w:r>
          </w:p>
        </w:tc>
        <w:tc>
          <w:tcPr>
            <w:tcW w:w="1636" w:type="dxa"/>
          </w:tcPr>
          <w:p>
            <w:pPr>
              <w:pStyle w:val="TableParagraph"/>
              <w:spacing w:line="119" w:lineRule="exact" w:before="11"/>
              <w:ind w:right="442"/>
              <w:jc w:val="right"/>
              <w:rPr>
                <w:sz w:val="11"/>
              </w:rPr>
            </w:pPr>
            <w:r>
              <w:rPr>
                <w:spacing w:val="-2"/>
                <w:sz w:val="11"/>
              </w:rPr>
              <w:t>$8,048</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$8,048</w:t>
            </w:r>
          </w:p>
        </w:tc>
      </w:tr>
      <w:tr>
        <w:trPr>
          <w:trHeight w:val="150" w:hRule="atLeast"/>
        </w:trPr>
        <w:tc>
          <w:tcPr>
            <w:tcW w:w="2650" w:type="dxa"/>
          </w:tcPr>
          <w:p>
            <w:pPr>
              <w:pStyle w:val="TableParagraph"/>
              <w:spacing w:line="119" w:lineRule="exact" w:before="11"/>
              <w:ind w:left="197"/>
              <w:rPr>
                <w:sz w:val="11"/>
              </w:rPr>
            </w:pPr>
            <w:r>
              <w:rPr>
                <w:sz w:val="11"/>
              </w:rPr>
              <w:t>Unbilled</w:t>
            </w:r>
            <w:r>
              <w:rPr>
                <w:spacing w:val="9"/>
                <w:sz w:val="11"/>
              </w:rPr>
              <w:t> </w:t>
            </w:r>
            <w:r>
              <w:rPr>
                <w:sz w:val="11"/>
              </w:rPr>
              <w:t>Accounts</w:t>
            </w:r>
            <w:r>
              <w:rPr>
                <w:spacing w:val="4"/>
                <w:sz w:val="11"/>
              </w:rPr>
              <w:t> </w:t>
            </w:r>
            <w:r>
              <w:rPr>
                <w:spacing w:val="-2"/>
                <w:sz w:val="11"/>
              </w:rPr>
              <w:t>Receivable</w:t>
            </w:r>
          </w:p>
        </w:tc>
        <w:tc>
          <w:tcPr>
            <w:tcW w:w="1304" w:type="dxa"/>
          </w:tcPr>
          <w:p>
            <w:pPr>
              <w:pStyle w:val="TableParagraph"/>
              <w:spacing w:line="119" w:lineRule="exact" w:before="11"/>
              <w:ind w:left="-9" w:right="139"/>
              <w:jc w:val="right"/>
              <w:rPr>
                <w:sz w:val="11"/>
              </w:rPr>
            </w:pPr>
            <w:r>
              <w:rPr>
                <w:spacing w:val="-2"/>
                <w:sz w:val="11"/>
              </w:rPr>
              <w:t>$135,238</w:t>
            </w:r>
          </w:p>
        </w:tc>
        <w:tc>
          <w:tcPr>
            <w:tcW w:w="1589" w:type="dxa"/>
          </w:tcPr>
          <w:p>
            <w:pPr>
              <w:pStyle w:val="TableParagraph"/>
              <w:spacing w:line="119" w:lineRule="exact" w:before="11"/>
              <w:ind w:right="342"/>
              <w:jc w:val="right"/>
              <w:rPr>
                <w:sz w:val="11"/>
              </w:rPr>
            </w:pPr>
            <w:r>
              <w:rPr>
                <w:sz w:val="11"/>
              </w:rPr>
              <w:t>--</w:t>
            </w:r>
            <w:r>
              <w:rPr>
                <w:spacing w:val="-10"/>
                <w:sz w:val="11"/>
              </w:rPr>
              <w:t>-</w:t>
            </w:r>
          </w:p>
        </w:tc>
        <w:tc>
          <w:tcPr>
            <w:tcW w:w="1194" w:type="dxa"/>
          </w:tcPr>
          <w:p>
            <w:pPr>
              <w:pStyle w:val="TableParagraph"/>
              <w:spacing w:line="119" w:lineRule="exact" w:before="11"/>
              <w:ind w:right="384"/>
              <w:jc w:val="right"/>
              <w:rPr>
                <w:sz w:val="11"/>
              </w:rPr>
            </w:pPr>
            <w:r>
              <w:rPr>
                <w:spacing w:val="-2"/>
                <w:sz w:val="11"/>
              </w:rPr>
              <w:t>$19,089</w:t>
            </w:r>
          </w:p>
        </w:tc>
        <w:tc>
          <w:tcPr>
            <w:tcW w:w="1091" w:type="dxa"/>
          </w:tcPr>
          <w:p>
            <w:pPr>
              <w:pStyle w:val="TableParagraph"/>
              <w:spacing w:line="119" w:lineRule="exact" w:before="11"/>
              <w:ind w:right="89"/>
              <w:jc w:val="right"/>
              <w:rPr>
                <w:sz w:val="11"/>
              </w:rPr>
            </w:pPr>
            <w:r>
              <w:rPr>
                <w:sz w:val="11"/>
              </w:rPr>
              <w:t>--</w:t>
            </w:r>
            <w:r>
              <w:rPr>
                <w:spacing w:val="-10"/>
                <w:sz w:val="11"/>
              </w:rPr>
              <w:t>-</w:t>
            </w:r>
          </w:p>
        </w:tc>
        <w:tc>
          <w:tcPr>
            <w:tcW w:w="1589" w:type="dxa"/>
          </w:tcPr>
          <w:p>
            <w:pPr>
              <w:pStyle w:val="TableParagraph"/>
              <w:spacing w:line="119" w:lineRule="exact" w:before="11"/>
              <w:ind w:right="345"/>
              <w:jc w:val="right"/>
              <w:rPr>
                <w:sz w:val="11"/>
              </w:rPr>
            </w:pPr>
            <w:r>
              <w:rPr>
                <w:sz w:val="11"/>
              </w:rPr>
              <w:t>--</w:t>
            </w:r>
            <w:r>
              <w:rPr>
                <w:spacing w:val="-10"/>
                <w:sz w:val="11"/>
              </w:rPr>
              <w:t>-</w:t>
            </w:r>
          </w:p>
        </w:tc>
        <w:tc>
          <w:tcPr>
            <w:tcW w:w="1194" w:type="dxa"/>
          </w:tcPr>
          <w:p>
            <w:pPr>
              <w:pStyle w:val="TableParagraph"/>
              <w:spacing w:line="119" w:lineRule="exact" w:before="11"/>
              <w:ind w:right="334"/>
              <w:jc w:val="right"/>
              <w:rPr>
                <w:sz w:val="11"/>
              </w:rPr>
            </w:pPr>
            <w:r>
              <w:rPr>
                <w:sz w:val="11"/>
              </w:rPr>
              <w:t>--</w:t>
            </w:r>
            <w:r>
              <w:rPr>
                <w:spacing w:val="-10"/>
                <w:sz w:val="11"/>
              </w:rPr>
              <w:t>-</w:t>
            </w:r>
          </w:p>
        </w:tc>
        <w:tc>
          <w:tcPr>
            <w:tcW w:w="1091" w:type="dxa"/>
          </w:tcPr>
          <w:p>
            <w:pPr>
              <w:pStyle w:val="TableParagraph"/>
              <w:spacing w:line="119" w:lineRule="exact" w:before="11"/>
              <w:ind w:right="92"/>
              <w:jc w:val="right"/>
              <w:rPr>
                <w:sz w:val="11"/>
              </w:rPr>
            </w:pPr>
            <w:r>
              <w:rPr>
                <w:sz w:val="11"/>
              </w:rPr>
              <w:t>--</w:t>
            </w:r>
            <w:r>
              <w:rPr>
                <w:spacing w:val="-10"/>
                <w:sz w:val="11"/>
              </w:rPr>
              <w:t>-</w:t>
            </w:r>
          </w:p>
        </w:tc>
        <w:tc>
          <w:tcPr>
            <w:tcW w:w="1636" w:type="dxa"/>
          </w:tcPr>
          <w:p>
            <w:pPr>
              <w:pStyle w:val="TableParagraph"/>
              <w:spacing w:line="119" w:lineRule="exact" w:before="11"/>
              <w:ind w:right="392"/>
              <w:jc w:val="right"/>
              <w:rPr>
                <w:sz w:val="11"/>
              </w:rPr>
            </w:pPr>
            <w:r>
              <w:rPr>
                <w:sz w:val="11"/>
              </w:rPr>
              <w:t>--</w:t>
            </w:r>
            <w:r>
              <w:rPr>
                <w:spacing w:val="-10"/>
                <w:sz w:val="11"/>
              </w:rPr>
              <w:t>-</w:t>
            </w:r>
          </w:p>
        </w:tc>
        <w:tc>
          <w:tcPr>
            <w:tcW w:w="987" w:type="dxa"/>
          </w:tcPr>
          <w:p>
            <w:pPr>
              <w:pStyle w:val="TableParagraph"/>
              <w:spacing w:line="119" w:lineRule="exact" w:before="11"/>
              <w:ind w:right="83"/>
              <w:jc w:val="right"/>
              <w:rPr>
                <w:sz w:val="11"/>
              </w:rPr>
            </w:pPr>
            <w:r>
              <w:rPr>
                <w:sz w:val="11"/>
              </w:rPr>
              <w:t>--</w:t>
            </w:r>
            <w:r>
              <w:rPr>
                <w:spacing w:val="-10"/>
                <w:sz w:val="11"/>
              </w:rPr>
              <w:t>-</w:t>
            </w:r>
          </w:p>
        </w:tc>
        <w:tc>
          <w:tcPr>
            <w:tcW w:w="1001" w:type="dxa"/>
          </w:tcPr>
          <w:p>
            <w:pPr>
              <w:pStyle w:val="TableParagraph"/>
              <w:spacing w:line="119" w:lineRule="exact" w:before="11"/>
              <w:ind w:right="109"/>
              <w:jc w:val="right"/>
              <w:rPr>
                <w:sz w:val="11"/>
              </w:rPr>
            </w:pPr>
            <w:r>
              <w:rPr>
                <w:spacing w:val="-5"/>
                <w:sz w:val="11"/>
              </w:rPr>
              <w:t>$0</w:t>
            </w:r>
          </w:p>
        </w:tc>
      </w:tr>
      <w:tr>
        <w:trPr>
          <w:trHeight w:val="150" w:hRule="atLeast"/>
        </w:trPr>
        <w:tc>
          <w:tcPr>
            <w:tcW w:w="2650" w:type="dxa"/>
          </w:tcPr>
          <w:p>
            <w:pPr>
              <w:pStyle w:val="TableParagraph"/>
              <w:spacing w:line="119" w:lineRule="exact" w:before="11"/>
              <w:ind w:left="197"/>
              <w:rPr>
                <w:sz w:val="11"/>
              </w:rPr>
            </w:pPr>
            <w:r>
              <w:rPr>
                <w:sz w:val="11"/>
              </w:rPr>
              <w:t>Due</w:t>
            </w:r>
            <w:r>
              <w:rPr>
                <w:spacing w:val="11"/>
                <w:sz w:val="11"/>
              </w:rPr>
              <w:t> </w:t>
            </w:r>
            <w:r>
              <w:rPr>
                <w:sz w:val="11"/>
              </w:rPr>
              <w:t>from</w:t>
            </w:r>
            <w:r>
              <w:rPr>
                <w:spacing w:val="11"/>
                <w:sz w:val="11"/>
              </w:rPr>
              <w:t> </w:t>
            </w:r>
            <w:r>
              <w:rPr>
                <w:sz w:val="11"/>
              </w:rPr>
              <w:t>Other</w:t>
            </w:r>
            <w:r>
              <w:rPr>
                <w:spacing w:val="10"/>
                <w:sz w:val="11"/>
              </w:rPr>
              <w:t> </w:t>
            </w:r>
            <w:r>
              <w:rPr>
                <w:spacing w:val="-2"/>
                <w:sz w:val="11"/>
              </w:rPr>
              <w:t>Sources</w:t>
            </w:r>
          </w:p>
        </w:tc>
        <w:tc>
          <w:tcPr>
            <w:tcW w:w="1304" w:type="dxa"/>
          </w:tcPr>
          <w:p>
            <w:pPr>
              <w:pStyle w:val="TableParagraph"/>
              <w:spacing w:line="119" w:lineRule="exact" w:before="11"/>
              <w:ind w:left="-9" w:right="139"/>
              <w:jc w:val="right"/>
              <w:rPr>
                <w:sz w:val="11"/>
              </w:rPr>
            </w:pPr>
            <w:r>
              <w:rPr>
                <w:spacing w:val="-2"/>
                <w:sz w:val="11"/>
              </w:rPr>
              <w:t>$215,832</w:t>
            </w:r>
          </w:p>
        </w:tc>
        <w:tc>
          <w:tcPr>
            <w:tcW w:w="1589" w:type="dxa"/>
          </w:tcPr>
          <w:p>
            <w:pPr>
              <w:pStyle w:val="TableParagraph"/>
              <w:spacing w:line="119" w:lineRule="exact" w:before="11"/>
              <w:ind w:right="393"/>
              <w:jc w:val="right"/>
              <w:rPr>
                <w:sz w:val="11"/>
              </w:rPr>
            </w:pPr>
            <w:r>
              <w:rPr>
                <w:spacing w:val="-2"/>
                <w:sz w:val="11"/>
              </w:rPr>
              <w:t>$88,919</w:t>
            </w:r>
          </w:p>
        </w:tc>
        <w:tc>
          <w:tcPr>
            <w:tcW w:w="1194" w:type="dxa"/>
          </w:tcPr>
          <w:p>
            <w:pPr>
              <w:pStyle w:val="TableParagraph"/>
              <w:spacing w:line="119" w:lineRule="exact" w:before="11"/>
              <w:ind w:right="333"/>
              <w:jc w:val="right"/>
              <w:rPr>
                <w:sz w:val="11"/>
              </w:rPr>
            </w:pPr>
            <w:r>
              <w:rPr>
                <w:sz w:val="11"/>
              </w:rPr>
              <w:t>--</w:t>
            </w:r>
            <w:r>
              <w:rPr>
                <w:spacing w:val="-10"/>
                <w:sz w:val="11"/>
              </w:rPr>
              <w:t>-</w:t>
            </w:r>
          </w:p>
        </w:tc>
        <w:tc>
          <w:tcPr>
            <w:tcW w:w="1091" w:type="dxa"/>
          </w:tcPr>
          <w:p>
            <w:pPr>
              <w:pStyle w:val="TableParagraph"/>
              <w:spacing w:line="119" w:lineRule="exact" w:before="11"/>
              <w:ind w:right="89"/>
              <w:jc w:val="right"/>
              <w:rPr>
                <w:sz w:val="11"/>
              </w:rPr>
            </w:pPr>
            <w:r>
              <w:rPr>
                <w:sz w:val="11"/>
              </w:rPr>
              <w:t>--</w:t>
            </w:r>
            <w:r>
              <w:rPr>
                <w:spacing w:val="-10"/>
                <w:sz w:val="11"/>
              </w:rPr>
              <w:t>-</w:t>
            </w:r>
          </w:p>
        </w:tc>
        <w:tc>
          <w:tcPr>
            <w:tcW w:w="1589" w:type="dxa"/>
          </w:tcPr>
          <w:p>
            <w:pPr>
              <w:pStyle w:val="TableParagraph"/>
              <w:spacing w:line="119" w:lineRule="exact" w:before="11"/>
              <w:ind w:right="345"/>
              <w:jc w:val="right"/>
              <w:rPr>
                <w:sz w:val="11"/>
              </w:rPr>
            </w:pPr>
            <w:r>
              <w:rPr>
                <w:sz w:val="11"/>
              </w:rPr>
              <w:t>--</w:t>
            </w:r>
            <w:r>
              <w:rPr>
                <w:spacing w:val="-10"/>
                <w:sz w:val="11"/>
              </w:rPr>
              <w:t>-</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141"/>
              <w:jc w:val="right"/>
              <w:rPr>
                <w:sz w:val="11"/>
              </w:rPr>
            </w:pPr>
            <w:r>
              <w:rPr>
                <w:spacing w:val="-5"/>
                <w:sz w:val="11"/>
              </w:rPr>
              <w:t>$0</w:t>
            </w:r>
          </w:p>
        </w:tc>
        <w:tc>
          <w:tcPr>
            <w:tcW w:w="1636" w:type="dxa"/>
          </w:tcPr>
          <w:p>
            <w:pPr>
              <w:pStyle w:val="TableParagraph"/>
              <w:spacing w:line="119" w:lineRule="exact" w:before="11"/>
              <w:ind w:right="392"/>
              <w:jc w:val="right"/>
              <w:rPr>
                <w:sz w:val="11"/>
              </w:rPr>
            </w:pPr>
            <w:r>
              <w:rPr>
                <w:sz w:val="11"/>
              </w:rPr>
              <w:t>--</w:t>
            </w:r>
            <w:r>
              <w:rPr>
                <w:spacing w:val="-10"/>
                <w:sz w:val="11"/>
              </w:rPr>
              <w:t>-</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9"/>
              <w:jc w:val="right"/>
              <w:rPr>
                <w:sz w:val="11"/>
              </w:rPr>
            </w:pPr>
            <w:r>
              <w:rPr>
                <w:spacing w:val="-5"/>
                <w:sz w:val="11"/>
              </w:rPr>
              <w:t>$0</w:t>
            </w:r>
          </w:p>
        </w:tc>
      </w:tr>
      <w:tr>
        <w:trPr>
          <w:trHeight w:val="192" w:hRule="atLeast"/>
        </w:trPr>
        <w:tc>
          <w:tcPr>
            <w:tcW w:w="2650" w:type="dxa"/>
          </w:tcPr>
          <w:p>
            <w:pPr>
              <w:pStyle w:val="TableParagraph"/>
              <w:spacing w:before="11"/>
              <w:ind w:left="197"/>
              <w:rPr>
                <w:sz w:val="11"/>
              </w:rPr>
            </w:pPr>
            <w:r>
              <w:rPr>
                <w:sz w:val="11"/>
              </w:rPr>
              <w:t>Due</w:t>
            </w:r>
            <w:r>
              <w:rPr>
                <w:spacing w:val="11"/>
                <w:sz w:val="11"/>
              </w:rPr>
              <w:t> </w:t>
            </w:r>
            <w:r>
              <w:rPr>
                <w:sz w:val="11"/>
              </w:rPr>
              <w:t>from</w:t>
            </w:r>
            <w:r>
              <w:rPr>
                <w:spacing w:val="11"/>
                <w:sz w:val="11"/>
              </w:rPr>
              <w:t> </w:t>
            </w:r>
            <w:r>
              <w:rPr>
                <w:sz w:val="11"/>
              </w:rPr>
              <w:t>Other</w:t>
            </w:r>
            <w:r>
              <w:rPr>
                <w:spacing w:val="10"/>
                <w:sz w:val="11"/>
              </w:rPr>
              <w:t> </w:t>
            </w:r>
            <w:r>
              <w:rPr>
                <w:spacing w:val="-2"/>
                <w:sz w:val="11"/>
              </w:rPr>
              <w:t>Funds</w:t>
            </w:r>
          </w:p>
        </w:tc>
        <w:tc>
          <w:tcPr>
            <w:tcW w:w="1304" w:type="dxa"/>
          </w:tcPr>
          <w:p>
            <w:pPr>
              <w:pStyle w:val="TableParagraph"/>
              <w:spacing w:before="11"/>
              <w:ind w:left="-9" w:right="88"/>
              <w:jc w:val="right"/>
              <w:rPr>
                <w:sz w:val="11"/>
              </w:rPr>
            </w:pPr>
            <w:r>
              <w:rPr>
                <w:sz w:val="11"/>
              </w:rPr>
              <w:t>--</w:t>
            </w:r>
            <w:r>
              <w:rPr>
                <w:spacing w:val="-10"/>
                <w:sz w:val="11"/>
              </w:rPr>
              <w:t>-</w:t>
            </w:r>
          </w:p>
        </w:tc>
        <w:tc>
          <w:tcPr>
            <w:tcW w:w="1589" w:type="dxa"/>
          </w:tcPr>
          <w:p>
            <w:pPr>
              <w:pStyle w:val="TableParagraph"/>
              <w:spacing w:before="11"/>
              <w:ind w:right="342"/>
              <w:jc w:val="right"/>
              <w:rPr>
                <w:sz w:val="11"/>
              </w:rPr>
            </w:pPr>
            <w:r>
              <w:rPr>
                <w:sz w:val="11"/>
              </w:rPr>
              <w:t>--</w:t>
            </w:r>
            <w:r>
              <w:rPr>
                <w:spacing w:val="-10"/>
                <w:sz w:val="11"/>
              </w:rPr>
              <w:t>-</w:t>
            </w:r>
          </w:p>
        </w:tc>
        <w:tc>
          <w:tcPr>
            <w:tcW w:w="1194" w:type="dxa"/>
          </w:tcPr>
          <w:p>
            <w:pPr>
              <w:pStyle w:val="TableParagraph"/>
              <w:spacing w:before="11"/>
              <w:ind w:right="384"/>
              <w:jc w:val="right"/>
              <w:rPr>
                <w:sz w:val="11"/>
              </w:rPr>
            </w:pPr>
            <w:r>
              <w:rPr>
                <w:spacing w:val="-2"/>
                <w:sz w:val="11"/>
              </w:rPr>
              <w:t>$76,176</w:t>
            </w:r>
          </w:p>
        </w:tc>
        <w:tc>
          <w:tcPr>
            <w:tcW w:w="1091" w:type="dxa"/>
          </w:tcPr>
          <w:p>
            <w:pPr>
              <w:pStyle w:val="TableParagraph"/>
              <w:spacing w:before="11"/>
              <w:ind w:right="89"/>
              <w:jc w:val="right"/>
              <w:rPr>
                <w:sz w:val="11"/>
              </w:rPr>
            </w:pPr>
            <w:r>
              <w:rPr>
                <w:sz w:val="11"/>
              </w:rPr>
              <w:t>--</w:t>
            </w:r>
            <w:r>
              <w:rPr>
                <w:spacing w:val="-10"/>
                <w:sz w:val="11"/>
              </w:rPr>
              <w:t>-</w:t>
            </w:r>
          </w:p>
        </w:tc>
        <w:tc>
          <w:tcPr>
            <w:tcW w:w="1589" w:type="dxa"/>
          </w:tcPr>
          <w:p>
            <w:pPr>
              <w:pStyle w:val="TableParagraph"/>
              <w:spacing w:before="11"/>
              <w:ind w:right="394"/>
              <w:jc w:val="right"/>
              <w:rPr>
                <w:sz w:val="11"/>
              </w:rPr>
            </w:pPr>
            <w:r>
              <w:rPr>
                <w:spacing w:val="-2"/>
                <w:sz w:val="11"/>
              </w:rPr>
              <w:t>$177,921</w:t>
            </w:r>
          </w:p>
        </w:tc>
        <w:tc>
          <w:tcPr>
            <w:tcW w:w="1194" w:type="dxa"/>
          </w:tcPr>
          <w:p>
            <w:pPr>
              <w:pStyle w:val="TableParagraph"/>
              <w:spacing w:before="11"/>
              <w:ind w:right="385"/>
              <w:jc w:val="right"/>
              <w:rPr>
                <w:sz w:val="11"/>
              </w:rPr>
            </w:pPr>
            <w:r>
              <w:rPr>
                <w:spacing w:val="-2"/>
                <w:sz w:val="11"/>
              </w:rPr>
              <w:t>$38,268</w:t>
            </w:r>
          </w:p>
        </w:tc>
        <w:tc>
          <w:tcPr>
            <w:tcW w:w="1091" w:type="dxa"/>
          </w:tcPr>
          <w:p>
            <w:pPr>
              <w:pStyle w:val="TableParagraph"/>
              <w:spacing w:before="11"/>
              <w:ind w:right="141"/>
              <w:jc w:val="right"/>
              <w:rPr>
                <w:sz w:val="11"/>
              </w:rPr>
            </w:pPr>
            <w:r>
              <w:rPr>
                <w:spacing w:val="-4"/>
                <w:sz w:val="11"/>
              </w:rPr>
              <w:t>$787</w:t>
            </w:r>
          </w:p>
        </w:tc>
        <w:tc>
          <w:tcPr>
            <w:tcW w:w="1636" w:type="dxa"/>
          </w:tcPr>
          <w:p>
            <w:pPr>
              <w:pStyle w:val="TableParagraph"/>
              <w:spacing w:before="11"/>
              <w:ind w:right="442"/>
              <w:jc w:val="right"/>
              <w:rPr>
                <w:sz w:val="11"/>
              </w:rPr>
            </w:pPr>
            <w:r>
              <w:rPr>
                <w:spacing w:val="-2"/>
                <w:sz w:val="11"/>
              </w:rPr>
              <w:t>$293,934</w:t>
            </w:r>
          </w:p>
        </w:tc>
        <w:tc>
          <w:tcPr>
            <w:tcW w:w="987" w:type="dxa"/>
          </w:tcPr>
          <w:p>
            <w:pPr>
              <w:pStyle w:val="TableParagraph"/>
              <w:spacing w:before="11"/>
              <w:ind w:right="132"/>
              <w:jc w:val="right"/>
              <w:rPr>
                <w:sz w:val="11"/>
              </w:rPr>
            </w:pPr>
            <w:r>
              <w:rPr>
                <w:spacing w:val="-2"/>
                <w:sz w:val="11"/>
              </w:rPr>
              <w:t>$77,895</w:t>
            </w:r>
          </w:p>
        </w:tc>
        <w:tc>
          <w:tcPr>
            <w:tcW w:w="1001" w:type="dxa"/>
          </w:tcPr>
          <w:p>
            <w:pPr>
              <w:pStyle w:val="TableParagraph"/>
              <w:spacing w:before="11"/>
              <w:ind w:right="108"/>
              <w:jc w:val="right"/>
              <w:rPr>
                <w:sz w:val="11"/>
              </w:rPr>
            </w:pPr>
            <w:r>
              <w:rPr>
                <w:spacing w:val="-2"/>
                <w:sz w:val="11"/>
              </w:rPr>
              <w:t>$372,616</w:t>
            </w:r>
          </w:p>
        </w:tc>
      </w:tr>
      <w:tr>
        <w:trPr>
          <w:trHeight w:val="192" w:hRule="atLeast"/>
        </w:trPr>
        <w:tc>
          <w:tcPr>
            <w:tcW w:w="2650" w:type="dxa"/>
          </w:tcPr>
          <w:p>
            <w:pPr>
              <w:pStyle w:val="TableParagraph"/>
              <w:spacing w:line="119" w:lineRule="exact" w:before="54"/>
              <w:ind w:left="28"/>
              <w:rPr>
                <w:sz w:val="11"/>
              </w:rPr>
            </w:pPr>
            <w:r>
              <w:rPr>
                <w:sz w:val="11"/>
              </w:rPr>
              <w:t>Noncurrent</w:t>
            </w:r>
            <w:r>
              <w:rPr>
                <w:spacing w:val="12"/>
                <w:sz w:val="11"/>
              </w:rPr>
              <w:t> </w:t>
            </w:r>
            <w:r>
              <w:rPr>
                <w:spacing w:val="-2"/>
                <w:sz w:val="11"/>
              </w:rPr>
              <w:t>Assets:</w:t>
            </w:r>
          </w:p>
        </w:tc>
        <w:tc>
          <w:tcPr>
            <w:tcW w:w="1304" w:type="dxa"/>
          </w:tcPr>
          <w:p>
            <w:pPr>
              <w:pStyle w:val="TableParagraph"/>
              <w:rPr>
                <w:rFonts w:ascii="Times New Roman"/>
                <w:sz w:val="10"/>
              </w:rPr>
            </w:pPr>
          </w:p>
        </w:tc>
        <w:tc>
          <w:tcPr>
            <w:tcW w:w="1589" w:type="dxa"/>
          </w:tcPr>
          <w:p>
            <w:pPr>
              <w:pStyle w:val="TableParagraph"/>
              <w:rPr>
                <w:rFonts w:ascii="Times New Roman"/>
                <w:sz w:val="10"/>
              </w:rPr>
            </w:pPr>
          </w:p>
        </w:tc>
        <w:tc>
          <w:tcPr>
            <w:tcW w:w="1194" w:type="dxa"/>
          </w:tcPr>
          <w:p>
            <w:pPr>
              <w:pStyle w:val="TableParagraph"/>
              <w:rPr>
                <w:rFonts w:ascii="Times New Roman"/>
                <w:sz w:val="10"/>
              </w:rPr>
            </w:pPr>
          </w:p>
        </w:tc>
        <w:tc>
          <w:tcPr>
            <w:tcW w:w="1091" w:type="dxa"/>
          </w:tcPr>
          <w:p>
            <w:pPr>
              <w:pStyle w:val="TableParagraph"/>
              <w:rPr>
                <w:rFonts w:ascii="Times New Roman"/>
                <w:sz w:val="10"/>
              </w:rPr>
            </w:pPr>
          </w:p>
        </w:tc>
        <w:tc>
          <w:tcPr>
            <w:tcW w:w="1589" w:type="dxa"/>
          </w:tcPr>
          <w:p>
            <w:pPr>
              <w:pStyle w:val="TableParagraph"/>
              <w:rPr>
                <w:rFonts w:ascii="Times New Roman"/>
                <w:sz w:val="10"/>
              </w:rPr>
            </w:pPr>
          </w:p>
        </w:tc>
        <w:tc>
          <w:tcPr>
            <w:tcW w:w="1194" w:type="dxa"/>
          </w:tcPr>
          <w:p>
            <w:pPr>
              <w:pStyle w:val="TableParagraph"/>
              <w:rPr>
                <w:rFonts w:ascii="Times New Roman"/>
                <w:sz w:val="10"/>
              </w:rPr>
            </w:pPr>
          </w:p>
        </w:tc>
        <w:tc>
          <w:tcPr>
            <w:tcW w:w="1091" w:type="dxa"/>
          </w:tcPr>
          <w:p>
            <w:pPr>
              <w:pStyle w:val="TableParagraph"/>
              <w:rPr>
                <w:rFonts w:ascii="Times New Roman"/>
                <w:sz w:val="10"/>
              </w:rPr>
            </w:pPr>
          </w:p>
        </w:tc>
        <w:tc>
          <w:tcPr>
            <w:tcW w:w="1636" w:type="dxa"/>
          </w:tcPr>
          <w:p>
            <w:pPr>
              <w:pStyle w:val="TableParagraph"/>
              <w:rPr>
                <w:rFonts w:ascii="Times New Roman"/>
                <w:sz w:val="10"/>
              </w:rPr>
            </w:pPr>
          </w:p>
        </w:tc>
        <w:tc>
          <w:tcPr>
            <w:tcW w:w="987" w:type="dxa"/>
          </w:tcPr>
          <w:p>
            <w:pPr>
              <w:pStyle w:val="TableParagraph"/>
              <w:rPr>
                <w:rFonts w:ascii="Times New Roman"/>
                <w:sz w:val="10"/>
              </w:rPr>
            </w:pPr>
          </w:p>
        </w:tc>
        <w:tc>
          <w:tcPr>
            <w:tcW w:w="1001" w:type="dxa"/>
          </w:tcPr>
          <w:p>
            <w:pPr>
              <w:pStyle w:val="TableParagraph"/>
              <w:rPr>
                <w:rFonts w:ascii="Times New Roman"/>
                <w:sz w:val="10"/>
              </w:rPr>
            </w:pPr>
          </w:p>
        </w:tc>
      </w:tr>
      <w:tr>
        <w:trPr>
          <w:trHeight w:val="150" w:hRule="atLeast"/>
        </w:trPr>
        <w:tc>
          <w:tcPr>
            <w:tcW w:w="2650" w:type="dxa"/>
          </w:tcPr>
          <w:p>
            <w:pPr>
              <w:pStyle w:val="TableParagraph"/>
              <w:spacing w:line="119" w:lineRule="exact" w:before="11"/>
              <w:ind w:left="197"/>
              <w:rPr>
                <w:sz w:val="11"/>
              </w:rPr>
            </w:pPr>
            <w:r>
              <w:rPr>
                <w:spacing w:val="-2"/>
                <w:sz w:val="11"/>
              </w:rPr>
              <w:t>Prepaids</w:t>
            </w:r>
          </w:p>
        </w:tc>
        <w:tc>
          <w:tcPr>
            <w:tcW w:w="1304" w:type="dxa"/>
          </w:tcPr>
          <w:p>
            <w:pPr>
              <w:pStyle w:val="TableParagraph"/>
              <w:spacing w:line="119" w:lineRule="exact" w:before="11"/>
              <w:ind w:left="-9" w:right="139"/>
              <w:jc w:val="right"/>
              <w:rPr>
                <w:sz w:val="11"/>
              </w:rPr>
            </w:pPr>
            <w:r>
              <w:rPr>
                <w:spacing w:val="-2"/>
                <w:sz w:val="11"/>
              </w:rPr>
              <w:t>$24,301</w:t>
            </w:r>
          </w:p>
        </w:tc>
        <w:tc>
          <w:tcPr>
            <w:tcW w:w="1589" w:type="dxa"/>
          </w:tcPr>
          <w:p>
            <w:pPr>
              <w:pStyle w:val="TableParagraph"/>
              <w:spacing w:line="119" w:lineRule="exact" w:before="11"/>
              <w:ind w:right="393"/>
              <w:jc w:val="right"/>
              <w:rPr>
                <w:sz w:val="11"/>
              </w:rPr>
            </w:pPr>
            <w:r>
              <w:rPr>
                <w:spacing w:val="-2"/>
                <w:sz w:val="11"/>
              </w:rPr>
              <w:t>$4,232</w:t>
            </w:r>
          </w:p>
        </w:tc>
        <w:tc>
          <w:tcPr>
            <w:tcW w:w="1194" w:type="dxa"/>
          </w:tcPr>
          <w:p>
            <w:pPr>
              <w:pStyle w:val="TableParagraph"/>
              <w:spacing w:line="119" w:lineRule="exact" w:before="11"/>
              <w:ind w:right="383"/>
              <w:jc w:val="right"/>
              <w:rPr>
                <w:sz w:val="11"/>
              </w:rPr>
            </w:pPr>
            <w:r>
              <w:rPr>
                <w:spacing w:val="-2"/>
                <w:sz w:val="11"/>
              </w:rPr>
              <w:t>$1,216</w:t>
            </w:r>
          </w:p>
        </w:tc>
        <w:tc>
          <w:tcPr>
            <w:tcW w:w="1091" w:type="dxa"/>
          </w:tcPr>
          <w:p>
            <w:pPr>
              <w:pStyle w:val="TableParagraph"/>
              <w:spacing w:line="119" w:lineRule="exact" w:before="11"/>
              <w:ind w:right="140"/>
              <w:jc w:val="right"/>
              <w:rPr>
                <w:sz w:val="11"/>
              </w:rPr>
            </w:pPr>
            <w:r>
              <w:rPr>
                <w:spacing w:val="-5"/>
                <w:sz w:val="11"/>
              </w:rPr>
              <w:t>$0</w:t>
            </w:r>
          </w:p>
        </w:tc>
        <w:tc>
          <w:tcPr>
            <w:tcW w:w="1589" w:type="dxa"/>
          </w:tcPr>
          <w:p>
            <w:pPr>
              <w:pStyle w:val="TableParagraph"/>
              <w:spacing w:line="119" w:lineRule="exact" w:before="11"/>
              <w:ind w:right="394"/>
              <w:jc w:val="right"/>
              <w:rPr>
                <w:sz w:val="11"/>
              </w:rPr>
            </w:pPr>
            <w:r>
              <w:rPr>
                <w:spacing w:val="-5"/>
                <w:sz w:val="11"/>
              </w:rPr>
              <w:t>$0</w:t>
            </w:r>
          </w:p>
        </w:tc>
        <w:tc>
          <w:tcPr>
            <w:tcW w:w="1194" w:type="dxa"/>
          </w:tcPr>
          <w:p>
            <w:pPr>
              <w:pStyle w:val="TableParagraph"/>
              <w:spacing w:line="119" w:lineRule="exact" w:before="11"/>
              <w:ind w:right="334"/>
              <w:jc w:val="right"/>
              <w:rPr>
                <w:sz w:val="11"/>
              </w:rPr>
            </w:pPr>
            <w:r>
              <w:rPr>
                <w:sz w:val="11"/>
              </w:rPr>
              <w:t>--</w:t>
            </w:r>
            <w:r>
              <w:rPr>
                <w:spacing w:val="-10"/>
                <w:sz w:val="11"/>
              </w:rPr>
              <w:t>-</w:t>
            </w:r>
          </w:p>
        </w:tc>
        <w:tc>
          <w:tcPr>
            <w:tcW w:w="1091" w:type="dxa"/>
          </w:tcPr>
          <w:p>
            <w:pPr>
              <w:pStyle w:val="TableParagraph"/>
              <w:spacing w:line="119" w:lineRule="exact" w:before="11"/>
              <w:ind w:right="141"/>
              <w:jc w:val="right"/>
              <w:rPr>
                <w:sz w:val="11"/>
              </w:rPr>
            </w:pPr>
            <w:r>
              <w:rPr>
                <w:spacing w:val="-5"/>
                <w:sz w:val="11"/>
              </w:rPr>
              <w:t>$0</w:t>
            </w:r>
          </w:p>
        </w:tc>
        <w:tc>
          <w:tcPr>
            <w:tcW w:w="1636" w:type="dxa"/>
          </w:tcPr>
          <w:p>
            <w:pPr>
              <w:pStyle w:val="TableParagraph"/>
              <w:spacing w:line="119" w:lineRule="exact" w:before="11"/>
              <w:ind w:right="443"/>
              <w:jc w:val="right"/>
              <w:rPr>
                <w:sz w:val="11"/>
              </w:rPr>
            </w:pPr>
            <w:r>
              <w:rPr>
                <w:spacing w:val="-5"/>
                <w:sz w:val="11"/>
              </w:rPr>
              <w:t>$0</w:t>
            </w:r>
          </w:p>
        </w:tc>
        <w:tc>
          <w:tcPr>
            <w:tcW w:w="987" w:type="dxa"/>
          </w:tcPr>
          <w:p>
            <w:pPr>
              <w:pStyle w:val="TableParagraph"/>
              <w:spacing w:line="119" w:lineRule="exact" w:before="11"/>
              <w:ind w:right="83"/>
              <w:jc w:val="right"/>
              <w:rPr>
                <w:sz w:val="11"/>
              </w:rPr>
            </w:pPr>
            <w:r>
              <w:rPr>
                <w:sz w:val="11"/>
              </w:rPr>
              <w:t>--</w:t>
            </w:r>
            <w:r>
              <w:rPr>
                <w:spacing w:val="-10"/>
                <w:sz w:val="11"/>
              </w:rPr>
              <w:t>-</w:t>
            </w:r>
          </w:p>
        </w:tc>
        <w:tc>
          <w:tcPr>
            <w:tcW w:w="1001" w:type="dxa"/>
          </w:tcPr>
          <w:p>
            <w:pPr>
              <w:pStyle w:val="TableParagraph"/>
              <w:spacing w:line="119" w:lineRule="exact" w:before="11"/>
              <w:ind w:right="109"/>
              <w:jc w:val="right"/>
              <w:rPr>
                <w:sz w:val="11"/>
              </w:rPr>
            </w:pPr>
            <w:r>
              <w:rPr>
                <w:spacing w:val="-5"/>
                <w:sz w:val="11"/>
              </w:rPr>
              <w:t>$0</w:t>
            </w:r>
          </w:p>
        </w:tc>
      </w:tr>
      <w:tr>
        <w:trPr>
          <w:trHeight w:val="150" w:hRule="atLeast"/>
        </w:trPr>
        <w:tc>
          <w:tcPr>
            <w:tcW w:w="2650" w:type="dxa"/>
          </w:tcPr>
          <w:p>
            <w:pPr>
              <w:pStyle w:val="TableParagraph"/>
              <w:spacing w:line="119" w:lineRule="exact" w:before="11"/>
              <w:ind w:left="197"/>
              <w:rPr>
                <w:sz w:val="11"/>
              </w:rPr>
            </w:pPr>
            <w:r>
              <w:rPr>
                <w:spacing w:val="-2"/>
                <w:sz w:val="11"/>
              </w:rPr>
              <w:t>Deposits</w:t>
            </w:r>
          </w:p>
        </w:tc>
        <w:tc>
          <w:tcPr>
            <w:tcW w:w="1304" w:type="dxa"/>
          </w:tcPr>
          <w:p>
            <w:pPr>
              <w:pStyle w:val="TableParagraph"/>
              <w:spacing w:line="119" w:lineRule="exact" w:before="11"/>
              <w:ind w:left="-9" w:right="138"/>
              <w:jc w:val="right"/>
              <w:rPr>
                <w:sz w:val="11"/>
              </w:rPr>
            </w:pPr>
            <w:r>
              <w:rPr>
                <w:spacing w:val="-2"/>
                <w:sz w:val="11"/>
              </w:rPr>
              <w:t>$1,000</w:t>
            </w:r>
          </w:p>
        </w:tc>
        <w:tc>
          <w:tcPr>
            <w:tcW w:w="1589" w:type="dxa"/>
          </w:tcPr>
          <w:p>
            <w:pPr>
              <w:pStyle w:val="TableParagraph"/>
              <w:spacing w:line="119" w:lineRule="exact" w:before="11"/>
              <w:ind w:right="342"/>
              <w:jc w:val="right"/>
              <w:rPr>
                <w:sz w:val="11"/>
              </w:rPr>
            </w:pPr>
            <w:r>
              <w:rPr>
                <w:sz w:val="11"/>
              </w:rPr>
              <w:t>--</w:t>
            </w:r>
            <w:r>
              <w:rPr>
                <w:spacing w:val="-10"/>
                <w:sz w:val="11"/>
              </w:rPr>
              <w:t>-</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right="140"/>
              <w:jc w:val="right"/>
              <w:rPr>
                <w:sz w:val="11"/>
              </w:rPr>
            </w:pPr>
            <w:r>
              <w:rPr>
                <w:spacing w:val="-2"/>
                <w:sz w:val="11"/>
              </w:rPr>
              <w:t>$1,000</w:t>
            </w:r>
          </w:p>
        </w:tc>
        <w:tc>
          <w:tcPr>
            <w:tcW w:w="1589" w:type="dxa"/>
          </w:tcPr>
          <w:p>
            <w:pPr>
              <w:pStyle w:val="TableParagraph"/>
              <w:spacing w:line="119" w:lineRule="exact" w:before="11"/>
              <w:ind w:right="345"/>
              <w:jc w:val="right"/>
              <w:rPr>
                <w:sz w:val="11"/>
              </w:rPr>
            </w:pPr>
            <w:r>
              <w:rPr>
                <w:sz w:val="11"/>
              </w:rPr>
              <w:t>--</w:t>
            </w:r>
            <w:r>
              <w:rPr>
                <w:spacing w:val="-10"/>
                <w:sz w:val="11"/>
              </w:rPr>
              <w:t>-</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141"/>
              <w:jc w:val="right"/>
              <w:rPr>
                <w:sz w:val="11"/>
              </w:rPr>
            </w:pPr>
            <w:r>
              <w:rPr>
                <w:spacing w:val="-2"/>
                <w:sz w:val="11"/>
              </w:rPr>
              <w:t>$1,000</w:t>
            </w:r>
          </w:p>
        </w:tc>
        <w:tc>
          <w:tcPr>
            <w:tcW w:w="1636" w:type="dxa"/>
          </w:tcPr>
          <w:p>
            <w:pPr>
              <w:pStyle w:val="TableParagraph"/>
              <w:spacing w:line="119" w:lineRule="exact" w:before="11"/>
              <w:ind w:right="392"/>
              <w:jc w:val="right"/>
              <w:rPr>
                <w:sz w:val="11"/>
              </w:rPr>
            </w:pPr>
            <w:r>
              <w:rPr>
                <w:sz w:val="11"/>
              </w:rPr>
              <w:t>--</w:t>
            </w:r>
            <w:r>
              <w:rPr>
                <w:spacing w:val="-10"/>
                <w:sz w:val="11"/>
              </w:rPr>
              <w:t>-</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$1,000</w:t>
            </w:r>
          </w:p>
        </w:tc>
      </w:tr>
      <w:tr>
        <w:trPr>
          <w:trHeight w:val="150" w:hRule="atLeast"/>
        </w:trPr>
        <w:tc>
          <w:tcPr>
            <w:tcW w:w="2650" w:type="dxa"/>
          </w:tcPr>
          <w:p>
            <w:pPr>
              <w:pStyle w:val="TableParagraph"/>
              <w:spacing w:line="119" w:lineRule="exact" w:before="11"/>
              <w:ind w:left="28"/>
              <w:rPr>
                <w:sz w:val="11"/>
              </w:rPr>
            </w:pPr>
            <w:r>
              <w:rPr>
                <w:sz w:val="11"/>
              </w:rPr>
              <w:t>Capital</w:t>
            </w:r>
            <w:r>
              <w:rPr>
                <w:spacing w:val="9"/>
                <w:sz w:val="11"/>
              </w:rPr>
              <w:t> </w:t>
            </w:r>
            <w:r>
              <w:rPr>
                <w:spacing w:val="-2"/>
                <w:sz w:val="11"/>
              </w:rPr>
              <w:t>Assets:</w:t>
            </w:r>
          </w:p>
        </w:tc>
        <w:tc>
          <w:tcPr>
            <w:tcW w:w="1304" w:type="dxa"/>
          </w:tcPr>
          <w:p>
            <w:pPr>
              <w:pStyle w:val="TableParagraph"/>
              <w:rPr>
                <w:rFonts w:ascii="Times New Roman"/>
                <w:sz w:val="8"/>
              </w:rPr>
            </w:pPr>
          </w:p>
        </w:tc>
        <w:tc>
          <w:tcPr>
            <w:tcW w:w="1589" w:type="dxa"/>
          </w:tcPr>
          <w:p>
            <w:pPr>
              <w:pStyle w:val="TableParagraph"/>
              <w:rPr>
                <w:rFonts w:ascii="Times New Roman"/>
                <w:sz w:val="8"/>
              </w:rPr>
            </w:pPr>
          </w:p>
        </w:tc>
        <w:tc>
          <w:tcPr>
            <w:tcW w:w="1194" w:type="dxa"/>
          </w:tcPr>
          <w:p>
            <w:pPr>
              <w:pStyle w:val="TableParagraph"/>
              <w:rPr>
                <w:rFonts w:ascii="Times New Roman"/>
                <w:sz w:val="8"/>
              </w:rPr>
            </w:pPr>
          </w:p>
        </w:tc>
        <w:tc>
          <w:tcPr>
            <w:tcW w:w="1091" w:type="dxa"/>
          </w:tcPr>
          <w:p>
            <w:pPr>
              <w:pStyle w:val="TableParagraph"/>
              <w:rPr>
                <w:rFonts w:ascii="Times New Roman"/>
                <w:sz w:val="8"/>
              </w:rPr>
            </w:pPr>
          </w:p>
        </w:tc>
        <w:tc>
          <w:tcPr>
            <w:tcW w:w="1589" w:type="dxa"/>
          </w:tcPr>
          <w:p>
            <w:pPr>
              <w:pStyle w:val="TableParagraph"/>
              <w:rPr>
                <w:rFonts w:ascii="Times New Roman"/>
                <w:sz w:val="8"/>
              </w:rPr>
            </w:pPr>
          </w:p>
        </w:tc>
        <w:tc>
          <w:tcPr>
            <w:tcW w:w="1194" w:type="dxa"/>
          </w:tcPr>
          <w:p>
            <w:pPr>
              <w:pStyle w:val="TableParagraph"/>
              <w:rPr>
                <w:rFonts w:ascii="Times New Roman"/>
                <w:sz w:val="8"/>
              </w:rPr>
            </w:pPr>
          </w:p>
        </w:tc>
        <w:tc>
          <w:tcPr>
            <w:tcW w:w="1091" w:type="dxa"/>
          </w:tcPr>
          <w:p>
            <w:pPr>
              <w:pStyle w:val="TableParagraph"/>
              <w:rPr>
                <w:rFonts w:ascii="Times New Roman"/>
                <w:sz w:val="8"/>
              </w:rPr>
            </w:pPr>
          </w:p>
        </w:tc>
        <w:tc>
          <w:tcPr>
            <w:tcW w:w="1636" w:type="dxa"/>
          </w:tcPr>
          <w:p>
            <w:pPr>
              <w:pStyle w:val="TableParagraph"/>
              <w:rPr>
                <w:rFonts w:ascii="Times New Roman"/>
                <w:sz w:val="8"/>
              </w:rPr>
            </w:pPr>
          </w:p>
        </w:tc>
        <w:tc>
          <w:tcPr>
            <w:tcW w:w="987" w:type="dxa"/>
          </w:tcPr>
          <w:p>
            <w:pPr>
              <w:pStyle w:val="TableParagraph"/>
              <w:rPr>
                <w:rFonts w:ascii="Times New Roman"/>
                <w:sz w:val="8"/>
              </w:rPr>
            </w:pPr>
          </w:p>
        </w:tc>
        <w:tc>
          <w:tcPr>
            <w:tcW w:w="1001" w:type="dxa"/>
          </w:tcPr>
          <w:p>
            <w:pPr>
              <w:pStyle w:val="TableParagraph"/>
              <w:rPr>
                <w:rFonts w:ascii="Times New Roman"/>
                <w:sz w:val="8"/>
              </w:rPr>
            </w:pPr>
          </w:p>
        </w:tc>
      </w:tr>
      <w:tr>
        <w:trPr>
          <w:trHeight w:val="150" w:hRule="atLeast"/>
        </w:trPr>
        <w:tc>
          <w:tcPr>
            <w:tcW w:w="2650" w:type="dxa"/>
          </w:tcPr>
          <w:p>
            <w:pPr>
              <w:pStyle w:val="TableParagraph"/>
              <w:spacing w:line="119" w:lineRule="exact" w:before="11"/>
              <w:ind w:left="197"/>
              <w:rPr>
                <w:sz w:val="11"/>
              </w:rPr>
            </w:pPr>
            <w:r>
              <w:rPr>
                <w:spacing w:val="-4"/>
                <w:sz w:val="11"/>
              </w:rPr>
              <w:t>Land</w:t>
            </w:r>
          </w:p>
        </w:tc>
        <w:tc>
          <w:tcPr>
            <w:tcW w:w="1304" w:type="dxa"/>
          </w:tcPr>
          <w:p>
            <w:pPr>
              <w:pStyle w:val="TableParagraph"/>
              <w:spacing w:line="119" w:lineRule="exact" w:before="11"/>
              <w:ind w:left="-9" w:right="139"/>
              <w:jc w:val="right"/>
              <w:rPr>
                <w:sz w:val="11"/>
              </w:rPr>
            </w:pPr>
            <w:r>
              <w:rPr>
                <w:spacing w:val="-2"/>
                <w:sz w:val="11"/>
              </w:rPr>
              <w:t>$875,488</w:t>
            </w:r>
          </w:p>
        </w:tc>
        <w:tc>
          <w:tcPr>
            <w:tcW w:w="1589" w:type="dxa"/>
          </w:tcPr>
          <w:p>
            <w:pPr>
              <w:pStyle w:val="TableParagraph"/>
              <w:spacing w:line="119" w:lineRule="exact" w:before="11"/>
              <w:ind w:right="393"/>
              <w:jc w:val="right"/>
              <w:rPr>
                <w:sz w:val="11"/>
              </w:rPr>
            </w:pPr>
            <w:r>
              <w:rPr>
                <w:spacing w:val="-2"/>
                <w:sz w:val="11"/>
              </w:rPr>
              <w:t>$85,000</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right="140"/>
              <w:jc w:val="right"/>
              <w:rPr>
                <w:sz w:val="11"/>
              </w:rPr>
            </w:pPr>
            <w:r>
              <w:rPr>
                <w:spacing w:val="-2"/>
                <w:sz w:val="11"/>
              </w:rPr>
              <w:t>$875,488</w:t>
            </w:r>
          </w:p>
        </w:tc>
        <w:tc>
          <w:tcPr>
            <w:tcW w:w="1589" w:type="dxa"/>
          </w:tcPr>
          <w:p>
            <w:pPr>
              <w:pStyle w:val="TableParagraph"/>
              <w:spacing w:line="119" w:lineRule="exact" w:before="11"/>
              <w:ind w:right="394"/>
              <w:jc w:val="right"/>
              <w:rPr>
                <w:sz w:val="11"/>
              </w:rPr>
            </w:pPr>
            <w:r>
              <w:rPr>
                <w:spacing w:val="-2"/>
                <w:sz w:val="11"/>
              </w:rPr>
              <w:t>$85,000</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141"/>
              <w:jc w:val="right"/>
              <w:rPr>
                <w:sz w:val="11"/>
              </w:rPr>
            </w:pPr>
            <w:r>
              <w:rPr>
                <w:spacing w:val="-2"/>
                <w:sz w:val="11"/>
              </w:rPr>
              <w:t>$875,488</w:t>
            </w:r>
          </w:p>
        </w:tc>
        <w:tc>
          <w:tcPr>
            <w:tcW w:w="1636" w:type="dxa"/>
          </w:tcPr>
          <w:p>
            <w:pPr>
              <w:pStyle w:val="TableParagraph"/>
              <w:spacing w:line="119" w:lineRule="exact" w:before="11"/>
              <w:ind w:right="442"/>
              <w:jc w:val="right"/>
              <w:rPr>
                <w:sz w:val="11"/>
              </w:rPr>
            </w:pPr>
            <w:r>
              <w:rPr>
                <w:spacing w:val="-2"/>
                <w:sz w:val="11"/>
              </w:rPr>
              <w:t>$85,000</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$960,488</w:t>
            </w:r>
          </w:p>
        </w:tc>
      </w:tr>
      <w:tr>
        <w:trPr>
          <w:trHeight w:val="150" w:hRule="atLeast"/>
        </w:trPr>
        <w:tc>
          <w:tcPr>
            <w:tcW w:w="2650" w:type="dxa"/>
          </w:tcPr>
          <w:p>
            <w:pPr>
              <w:pStyle w:val="TableParagraph"/>
              <w:spacing w:line="119" w:lineRule="exact" w:before="11"/>
              <w:ind w:left="197"/>
              <w:rPr>
                <w:sz w:val="11"/>
              </w:rPr>
            </w:pPr>
            <w:r>
              <w:rPr>
                <w:sz w:val="11"/>
              </w:rPr>
              <w:t>Plant-Expansion</w:t>
            </w:r>
            <w:r>
              <w:rPr>
                <w:spacing w:val="18"/>
                <w:sz w:val="11"/>
              </w:rPr>
              <w:t> </w:t>
            </w:r>
            <w:r>
              <w:rPr>
                <w:spacing w:val="-2"/>
                <w:sz w:val="11"/>
              </w:rPr>
              <w:t>(Net)</w:t>
            </w:r>
          </w:p>
        </w:tc>
        <w:tc>
          <w:tcPr>
            <w:tcW w:w="1304" w:type="dxa"/>
          </w:tcPr>
          <w:p>
            <w:pPr>
              <w:pStyle w:val="TableParagraph"/>
              <w:spacing w:line="119" w:lineRule="exact" w:before="11"/>
              <w:ind w:left="-9" w:right="139"/>
              <w:jc w:val="right"/>
              <w:rPr>
                <w:sz w:val="11"/>
              </w:rPr>
            </w:pPr>
            <w:r>
              <w:rPr>
                <w:spacing w:val="-2"/>
                <w:sz w:val="11"/>
              </w:rPr>
              <w:t>$3,602,374</w:t>
            </w:r>
          </w:p>
        </w:tc>
        <w:tc>
          <w:tcPr>
            <w:tcW w:w="1589" w:type="dxa"/>
          </w:tcPr>
          <w:p>
            <w:pPr>
              <w:pStyle w:val="TableParagraph"/>
              <w:spacing w:line="119" w:lineRule="exact" w:before="11"/>
              <w:ind w:right="342"/>
              <w:jc w:val="right"/>
              <w:rPr>
                <w:sz w:val="11"/>
              </w:rPr>
            </w:pPr>
            <w:r>
              <w:rPr>
                <w:sz w:val="11"/>
              </w:rPr>
              <w:t>--</w:t>
            </w:r>
            <w:r>
              <w:rPr>
                <w:spacing w:val="-10"/>
                <w:sz w:val="11"/>
              </w:rPr>
              <w:t>-</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left="397"/>
              <w:rPr>
                <w:sz w:val="11"/>
              </w:rPr>
            </w:pPr>
            <w:r>
              <w:rPr>
                <w:spacing w:val="-2"/>
                <w:sz w:val="11"/>
              </w:rPr>
              <w:t>$3,602,374</w:t>
            </w:r>
          </w:p>
        </w:tc>
        <w:tc>
          <w:tcPr>
            <w:tcW w:w="1589" w:type="dxa"/>
          </w:tcPr>
          <w:p>
            <w:pPr>
              <w:pStyle w:val="TableParagraph"/>
              <w:spacing w:line="119" w:lineRule="exact" w:before="11"/>
              <w:ind w:right="345"/>
              <w:jc w:val="right"/>
              <w:rPr>
                <w:sz w:val="11"/>
              </w:rPr>
            </w:pPr>
            <w:r>
              <w:rPr>
                <w:sz w:val="11"/>
              </w:rPr>
              <w:t>--</w:t>
            </w:r>
            <w:r>
              <w:rPr>
                <w:spacing w:val="-10"/>
                <w:sz w:val="11"/>
              </w:rPr>
              <w:t>-</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left="396"/>
              <w:rPr>
                <w:sz w:val="11"/>
              </w:rPr>
            </w:pPr>
            <w:r>
              <w:rPr>
                <w:spacing w:val="-2"/>
                <w:sz w:val="11"/>
              </w:rPr>
              <w:t>$3,602,374</w:t>
            </w:r>
          </w:p>
        </w:tc>
        <w:tc>
          <w:tcPr>
            <w:tcW w:w="1636" w:type="dxa"/>
          </w:tcPr>
          <w:p>
            <w:pPr>
              <w:pStyle w:val="TableParagraph"/>
              <w:spacing w:line="119" w:lineRule="exact" w:before="11"/>
              <w:ind w:right="392"/>
              <w:jc w:val="right"/>
              <w:rPr>
                <w:sz w:val="11"/>
              </w:rPr>
            </w:pPr>
            <w:r>
              <w:rPr>
                <w:sz w:val="11"/>
              </w:rPr>
              <w:t>--</w:t>
            </w:r>
            <w:r>
              <w:rPr>
                <w:spacing w:val="-10"/>
                <w:sz w:val="11"/>
              </w:rPr>
              <w:t>-</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$3,602,374</w:t>
            </w:r>
          </w:p>
        </w:tc>
      </w:tr>
      <w:tr>
        <w:trPr>
          <w:trHeight w:val="150" w:hRule="atLeast"/>
        </w:trPr>
        <w:tc>
          <w:tcPr>
            <w:tcW w:w="2650" w:type="dxa"/>
          </w:tcPr>
          <w:p>
            <w:pPr>
              <w:pStyle w:val="TableParagraph"/>
              <w:spacing w:line="119" w:lineRule="exact" w:before="11"/>
              <w:ind w:left="197"/>
              <w:rPr>
                <w:sz w:val="11"/>
              </w:rPr>
            </w:pPr>
            <w:r>
              <w:rPr>
                <w:sz w:val="11"/>
              </w:rPr>
              <w:t>Maintenance</w:t>
            </w:r>
            <w:r>
              <w:rPr>
                <w:spacing w:val="13"/>
                <w:sz w:val="11"/>
              </w:rPr>
              <w:t> </w:t>
            </w:r>
            <w:r>
              <w:rPr>
                <w:sz w:val="11"/>
              </w:rPr>
              <w:t>Building</w:t>
            </w:r>
            <w:r>
              <w:rPr>
                <w:spacing w:val="12"/>
                <w:sz w:val="11"/>
              </w:rPr>
              <w:t> </w:t>
            </w:r>
            <w:r>
              <w:rPr>
                <w:spacing w:val="-2"/>
                <w:sz w:val="11"/>
              </w:rPr>
              <w:t>(Net)</w:t>
            </w:r>
          </w:p>
        </w:tc>
        <w:tc>
          <w:tcPr>
            <w:tcW w:w="1304" w:type="dxa"/>
          </w:tcPr>
          <w:p>
            <w:pPr>
              <w:pStyle w:val="TableParagraph"/>
              <w:spacing w:line="119" w:lineRule="exact" w:before="11"/>
              <w:ind w:left="-9" w:right="139"/>
              <w:jc w:val="right"/>
              <w:rPr>
                <w:sz w:val="11"/>
              </w:rPr>
            </w:pPr>
            <w:r>
              <w:rPr>
                <w:spacing w:val="-2"/>
                <w:sz w:val="11"/>
              </w:rPr>
              <w:t>$32,765</w:t>
            </w:r>
          </w:p>
        </w:tc>
        <w:tc>
          <w:tcPr>
            <w:tcW w:w="1589" w:type="dxa"/>
          </w:tcPr>
          <w:p>
            <w:pPr>
              <w:pStyle w:val="TableParagraph"/>
              <w:spacing w:line="119" w:lineRule="exact" w:before="11"/>
              <w:ind w:right="342"/>
              <w:jc w:val="right"/>
              <w:rPr>
                <w:sz w:val="11"/>
              </w:rPr>
            </w:pPr>
            <w:r>
              <w:rPr>
                <w:sz w:val="11"/>
              </w:rPr>
              <w:t>--</w:t>
            </w:r>
            <w:r>
              <w:rPr>
                <w:spacing w:val="-10"/>
                <w:sz w:val="11"/>
              </w:rPr>
              <w:t>-</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right="140"/>
              <w:jc w:val="right"/>
              <w:rPr>
                <w:sz w:val="11"/>
              </w:rPr>
            </w:pPr>
            <w:r>
              <w:rPr>
                <w:spacing w:val="-2"/>
                <w:sz w:val="11"/>
              </w:rPr>
              <w:t>$32,765</w:t>
            </w:r>
          </w:p>
        </w:tc>
        <w:tc>
          <w:tcPr>
            <w:tcW w:w="1589" w:type="dxa"/>
          </w:tcPr>
          <w:p>
            <w:pPr>
              <w:pStyle w:val="TableParagraph"/>
              <w:spacing w:line="119" w:lineRule="exact" w:before="11"/>
              <w:ind w:right="345"/>
              <w:jc w:val="right"/>
              <w:rPr>
                <w:sz w:val="11"/>
              </w:rPr>
            </w:pPr>
            <w:r>
              <w:rPr>
                <w:sz w:val="11"/>
              </w:rPr>
              <w:t>--</w:t>
            </w:r>
            <w:r>
              <w:rPr>
                <w:spacing w:val="-10"/>
                <w:sz w:val="11"/>
              </w:rPr>
              <w:t>-</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141"/>
              <w:jc w:val="right"/>
              <w:rPr>
                <w:sz w:val="11"/>
              </w:rPr>
            </w:pPr>
            <w:r>
              <w:rPr>
                <w:spacing w:val="-2"/>
                <w:sz w:val="11"/>
              </w:rPr>
              <w:t>$32,765</w:t>
            </w:r>
          </w:p>
        </w:tc>
        <w:tc>
          <w:tcPr>
            <w:tcW w:w="1636" w:type="dxa"/>
          </w:tcPr>
          <w:p>
            <w:pPr>
              <w:pStyle w:val="TableParagraph"/>
              <w:spacing w:line="119" w:lineRule="exact" w:before="11"/>
              <w:ind w:right="392"/>
              <w:jc w:val="right"/>
              <w:rPr>
                <w:sz w:val="11"/>
              </w:rPr>
            </w:pPr>
            <w:r>
              <w:rPr>
                <w:sz w:val="11"/>
              </w:rPr>
              <w:t>--</w:t>
            </w:r>
            <w:r>
              <w:rPr>
                <w:spacing w:val="-10"/>
                <w:sz w:val="11"/>
              </w:rPr>
              <w:t>-</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$32,765</w:t>
            </w:r>
          </w:p>
        </w:tc>
      </w:tr>
      <w:tr>
        <w:trPr>
          <w:trHeight w:val="150" w:hRule="atLeast"/>
        </w:trPr>
        <w:tc>
          <w:tcPr>
            <w:tcW w:w="2650" w:type="dxa"/>
          </w:tcPr>
          <w:p>
            <w:pPr>
              <w:pStyle w:val="TableParagraph"/>
              <w:spacing w:line="119" w:lineRule="exact" w:before="11"/>
              <w:ind w:left="197"/>
              <w:rPr>
                <w:sz w:val="11"/>
              </w:rPr>
            </w:pPr>
            <w:r>
              <w:rPr>
                <w:sz w:val="11"/>
              </w:rPr>
              <w:t>Equipment</w:t>
            </w:r>
            <w:r>
              <w:rPr>
                <w:spacing w:val="22"/>
                <w:sz w:val="11"/>
              </w:rPr>
              <w:t> </w:t>
            </w:r>
            <w:r>
              <w:rPr>
                <w:spacing w:val="-2"/>
                <w:sz w:val="11"/>
              </w:rPr>
              <w:t>(Net)</w:t>
            </w:r>
          </w:p>
        </w:tc>
        <w:tc>
          <w:tcPr>
            <w:tcW w:w="1304" w:type="dxa"/>
          </w:tcPr>
          <w:p>
            <w:pPr>
              <w:pStyle w:val="TableParagraph"/>
              <w:spacing w:line="119" w:lineRule="exact" w:before="11"/>
              <w:ind w:left="-9" w:right="139"/>
              <w:jc w:val="right"/>
              <w:rPr>
                <w:sz w:val="11"/>
              </w:rPr>
            </w:pPr>
            <w:r>
              <w:rPr>
                <w:spacing w:val="-2"/>
                <w:sz w:val="11"/>
              </w:rPr>
              <w:t>$1,360,524</w:t>
            </w:r>
          </w:p>
        </w:tc>
        <w:tc>
          <w:tcPr>
            <w:tcW w:w="1589" w:type="dxa"/>
          </w:tcPr>
          <w:p>
            <w:pPr>
              <w:pStyle w:val="TableParagraph"/>
              <w:spacing w:line="119" w:lineRule="exact" w:before="11"/>
              <w:ind w:right="393"/>
              <w:jc w:val="right"/>
              <w:rPr>
                <w:sz w:val="11"/>
              </w:rPr>
            </w:pPr>
            <w:r>
              <w:rPr>
                <w:spacing w:val="-4"/>
                <w:sz w:val="11"/>
              </w:rPr>
              <w:t>$875</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left="397"/>
              <w:rPr>
                <w:sz w:val="11"/>
              </w:rPr>
            </w:pPr>
            <w:r>
              <w:rPr>
                <w:spacing w:val="-2"/>
                <w:sz w:val="11"/>
              </w:rPr>
              <w:t>$1,360,524</w:t>
            </w:r>
          </w:p>
        </w:tc>
        <w:tc>
          <w:tcPr>
            <w:tcW w:w="1589" w:type="dxa"/>
          </w:tcPr>
          <w:p>
            <w:pPr>
              <w:pStyle w:val="TableParagraph"/>
              <w:spacing w:line="119" w:lineRule="exact" w:before="11"/>
              <w:ind w:right="394"/>
              <w:jc w:val="right"/>
              <w:rPr>
                <w:sz w:val="11"/>
              </w:rPr>
            </w:pPr>
            <w:r>
              <w:rPr>
                <w:spacing w:val="-4"/>
                <w:sz w:val="11"/>
              </w:rPr>
              <w:t>$875</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left="396"/>
              <w:rPr>
                <w:sz w:val="11"/>
              </w:rPr>
            </w:pPr>
            <w:r>
              <w:rPr>
                <w:spacing w:val="-2"/>
                <w:sz w:val="11"/>
              </w:rPr>
              <w:t>$1,360,524</w:t>
            </w:r>
          </w:p>
        </w:tc>
        <w:tc>
          <w:tcPr>
            <w:tcW w:w="1636" w:type="dxa"/>
          </w:tcPr>
          <w:p>
            <w:pPr>
              <w:pStyle w:val="TableParagraph"/>
              <w:spacing w:line="119" w:lineRule="exact" w:before="11"/>
              <w:ind w:right="442"/>
              <w:jc w:val="right"/>
              <w:rPr>
                <w:sz w:val="11"/>
              </w:rPr>
            </w:pPr>
            <w:r>
              <w:rPr>
                <w:spacing w:val="-4"/>
                <w:sz w:val="11"/>
              </w:rPr>
              <w:t>$875</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$1,361,399</w:t>
            </w:r>
          </w:p>
        </w:tc>
      </w:tr>
      <w:tr>
        <w:trPr>
          <w:trHeight w:val="150" w:hRule="atLeast"/>
        </w:trPr>
        <w:tc>
          <w:tcPr>
            <w:tcW w:w="2650" w:type="dxa"/>
          </w:tcPr>
          <w:p>
            <w:pPr>
              <w:pStyle w:val="TableParagraph"/>
              <w:spacing w:line="119" w:lineRule="exact" w:before="11"/>
              <w:ind w:left="197"/>
              <w:rPr>
                <w:sz w:val="11"/>
              </w:rPr>
            </w:pPr>
            <w:r>
              <w:rPr>
                <w:sz w:val="11"/>
              </w:rPr>
              <w:t>Roadways</w:t>
            </w:r>
            <w:r>
              <w:rPr>
                <w:spacing w:val="3"/>
                <w:sz w:val="11"/>
              </w:rPr>
              <w:t> </w:t>
            </w:r>
            <w:r>
              <w:rPr>
                <w:spacing w:val="-2"/>
                <w:sz w:val="11"/>
              </w:rPr>
              <w:t>(Net)</w:t>
            </w:r>
          </w:p>
        </w:tc>
        <w:tc>
          <w:tcPr>
            <w:tcW w:w="1304" w:type="dxa"/>
          </w:tcPr>
          <w:p>
            <w:pPr>
              <w:pStyle w:val="TableParagraph"/>
              <w:spacing w:line="119" w:lineRule="exact" w:before="11"/>
              <w:ind w:left="-9" w:right="88"/>
              <w:jc w:val="right"/>
              <w:rPr>
                <w:sz w:val="11"/>
              </w:rPr>
            </w:pPr>
            <w:r>
              <w:rPr>
                <w:sz w:val="11"/>
              </w:rPr>
              <w:t>--</w:t>
            </w:r>
            <w:r>
              <w:rPr>
                <w:spacing w:val="-10"/>
                <w:sz w:val="11"/>
              </w:rPr>
              <w:t>-</w:t>
            </w:r>
          </w:p>
        </w:tc>
        <w:tc>
          <w:tcPr>
            <w:tcW w:w="1589" w:type="dxa"/>
          </w:tcPr>
          <w:p>
            <w:pPr>
              <w:pStyle w:val="TableParagraph"/>
              <w:spacing w:line="119" w:lineRule="exact" w:before="11"/>
              <w:ind w:right="393"/>
              <w:jc w:val="right"/>
              <w:rPr>
                <w:sz w:val="11"/>
              </w:rPr>
            </w:pPr>
            <w:r>
              <w:rPr>
                <w:spacing w:val="-2"/>
                <w:sz w:val="11"/>
              </w:rPr>
              <w:t>$2,260,747</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right="89"/>
              <w:jc w:val="right"/>
              <w:rPr>
                <w:sz w:val="11"/>
              </w:rPr>
            </w:pPr>
            <w:r>
              <w:rPr>
                <w:sz w:val="11"/>
              </w:rPr>
              <w:t>--</w:t>
            </w:r>
            <w:r>
              <w:rPr>
                <w:spacing w:val="-10"/>
                <w:sz w:val="11"/>
              </w:rPr>
              <w:t>-</w:t>
            </w:r>
          </w:p>
        </w:tc>
        <w:tc>
          <w:tcPr>
            <w:tcW w:w="1589" w:type="dxa"/>
          </w:tcPr>
          <w:p>
            <w:pPr>
              <w:pStyle w:val="TableParagraph"/>
              <w:spacing w:line="119" w:lineRule="exact" w:before="11"/>
              <w:ind w:right="394"/>
              <w:jc w:val="right"/>
              <w:rPr>
                <w:sz w:val="11"/>
              </w:rPr>
            </w:pPr>
            <w:r>
              <w:rPr>
                <w:spacing w:val="-2"/>
                <w:sz w:val="11"/>
              </w:rPr>
              <w:t>$2,260,747</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92"/>
              <w:jc w:val="right"/>
              <w:rPr>
                <w:sz w:val="11"/>
              </w:rPr>
            </w:pPr>
            <w:r>
              <w:rPr>
                <w:sz w:val="11"/>
              </w:rPr>
              <w:t>--</w:t>
            </w:r>
            <w:r>
              <w:rPr>
                <w:spacing w:val="-10"/>
                <w:sz w:val="11"/>
              </w:rPr>
              <w:t>-</w:t>
            </w:r>
          </w:p>
        </w:tc>
        <w:tc>
          <w:tcPr>
            <w:tcW w:w="1636" w:type="dxa"/>
          </w:tcPr>
          <w:p>
            <w:pPr>
              <w:pStyle w:val="TableParagraph"/>
              <w:spacing w:line="119" w:lineRule="exact" w:before="11"/>
              <w:ind w:right="442"/>
              <w:jc w:val="right"/>
              <w:rPr>
                <w:sz w:val="11"/>
              </w:rPr>
            </w:pPr>
            <w:r>
              <w:rPr>
                <w:spacing w:val="-2"/>
                <w:sz w:val="11"/>
              </w:rPr>
              <w:t>$2,260,747</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$2,260,747</w:t>
            </w:r>
          </w:p>
        </w:tc>
      </w:tr>
      <w:tr>
        <w:trPr>
          <w:trHeight w:val="150" w:hRule="atLeast"/>
        </w:trPr>
        <w:tc>
          <w:tcPr>
            <w:tcW w:w="2650" w:type="dxa"/>
          </w:tcPr>
          <w:p>
            <w:pPr>
              <w:pStyle w:val="TableParagraph"/>
              <w:spacing w:line="119" w:lineRule="exact" w:before="11"/>
              <w:ind w:left="197"/>
              <w:rPr>
                <w:sz w:val="11"/>
              </w:rPr>
            </w:pPr>
            <w:r>
              <w:rPr>
                <w:sz w:val="11"/>
              </w:rPr>
              <w:t>Bridge</w:t>
            </w:r>
            <w:r>
              <w:rPr>
                <w:spacing w:val="-1"/>
                <w:sz w:val="11"/>
              </w:rPr>
              <w:t> </w:t>
            </w:r>
            <w:r>
              <w:rPr>
                <w:sz w:val="11"/>
              </w:rPr>
              <w:t>Facility</w:t>
            </w:r>
            <w:r>
              <w:rPr>
                <w:spacing w:val="-2"/>
                <w:sz w:val="11"/>
              </w:rPr>
              <w:t> (Net)</w:t>
            </w:r>
          </w:p>
        </w:tc>
        <w:tc>
          <w:tcPr>
            <w:tcW w:w="1304" w:type="dxa"/>
          </w:tcPr>
          <w:p>
            <w:pPr>
              <w:pStyle w:val="TableParagraph"/>
              <w:spacing w:line="119" w:lineRule="exact" w:before="11"/>
              <w:ind w:left="-9" w:right="88"/>
              <w:jc w:val="right"/>
              <w:rPr>
                <w:sz w:val="11"/>
              </w:rPr>
            </w:pPr>
            <w:r>
              <w:rPr>
                <w:sz w:val="11"/>
              </w:rPr>
              <w:t>--</w:t>
            </w:r>
            <w:r>
              <w:rPr>
                <w:spacing w:val="-10"/>
                <w:sz w:val="11"/>
              </w:rPr>
              <w:t>-</w:t>
            </w:r>
          </w:p>
        </w:tc>
        <w:tc>
          <w:tcPr>
            <w:tcW w:w="1589" w:type="dxa"/>
          </w:tcPr>
          <w:p>
            <w:pPr>
              <w:pStyle w:val="TableParagraph"/>
              <w:spacing w:line="119" w:lineRule="exact" w:before="11"/>
              <w:ind w:right="393"/>
              <w:jc w:val="right"/>
              <w:rPr>
                <w:sz w:val="11"/>
              </w:rPr>
            </w:pPr>
            <w:r>
              <w:rPr>
                <w:spacing w:val="-2"/>
                <w:sz w:val="11"/>
              </w:rPr>
              <w:t>$6,543,168</w:t>
            </w:r>
          </w:p>
        </w:tc>
        <w:tc>
          <w:tcPr>
            <w:tcW w:w="1194" w:type="dxa"/>
          </w:tcPr>
          <w:p>
            <w:pPr>
              <w:pStyle w:val="TableParagraph"/>
              <w:spacing w:line="119" w:lineRule="exact" w:before="11"/>
              <w:ind w:right="384"/>
              <w:jc w:val="right"/>
              <w:rPr>
                <w:sz w:val="11"/>
              </w:rPr>
            </w:pPr>
            <w:r>
              <w:rPr>
                <w:spacing w:val="-5"/>
                <w:sz w:val="11"/>
              </w:rPr>
              <w:t>$0</w:t>
            </w:r>
          </w:p>
        </w:tc>
        <w:tc>
          <w:tcPr>
            <w:tcW w:w="1091" w:type="dxa"/>
          </w:tcPr>
          <w:p>
            <w:pPr>
              <w:pStyle w:val="TableParagraph"/>
              <w:spacing w:line="119" w:lineRule="exact" w:before="11"/>
              <w:ind w:right="89"/>
              <w:jc w:val="right"/>
              <w:rPr>
                <w:sz w:val="11"/>
              </w:rPr>
            </w:pPr>
            <w:r>
              <w:rPr>
                <w:sz w:val="11"/>
              </w:rPr>
              <w:t>--</w:t>
            </w:r>
            <w:r>
              <w:rPr>
                <w:spacing w:val="-10"/>
                <w:sz w:val="11"/>
              </w:rPr>
              <w:t>-</w:t>
            </w:r>
          </w:p>
        </w:tc>
        <w:tc>
          <w:tcPr>
            <w:tcW w:w="1589" w:type="dxa"/>
          </w:tcPr>
          <w:p>
            <w:pPr>
              <w:pStyle w:val="TableParagraph"/>
              <w:spacing w:line="119" w:lineRule="exact" w:before="11"/>
              <w:ind w:right="394"/>
              <w:jc w:val="right"/>
              <w:rPr>
                <w:sz w:val="11"/>
              </w:rPr>
            </w:pPr>
            <w:r>
              <w:rPr>
                <w:spacing w:val="-2"/>
                <w:sz w:val="11"/>
              </w:rPr>
              <w:t>$6,543,168</w:t>
            </w:r>
          </w:p>
        </w:tc>
        <w:tc>
          <w:tcPr>
            <w:tcW w:w="1194" w:type="dxa"/>
          </w:tcPr>
          <w:p>
            <w:pPr>
              <w:pStyle w:val="TableParagraph"/>
              <w:spacing w:line="119" w:lineRule="exact" w:before="11"/>
              <w:ind w:right="385"/>
              <w:jc w:val="right"/>
              <w:rPr>
                <w:sz w:val="11"/>
              </w:rPr>
            </w:pPr>
            <w:r>
              <w:rPr>
                <w:spacing w:val="-5"/>
                <w:sz w:val="11"/>
              </w:rPr>
              <w:t>$0</w:t>
            </w:r>
          </w:p>
        </w:tc>
        <w:tc>
          <w:tcPr>
            <w:tcW w:w="1091" w:type="dxa"/>
          </w:tcPr>
          <w:p>
            <w:pPr>
              <w:pStyle w:val="TableParagraph"/>
              <w:spacing w:line="119" w:lineRule="exact" w:before="11"/>
              <w:ind w:right="92"/>
              <w:jc w:val="right"/>
              <w:rPr>
                <w:sz w:val="11"/>
              </w:rPr>
            </w:pPr>
            <w:r>
              <w:rPr>
                <w:sz w:val="11"/>
              </w:rPr>
              <w:t>--</w:t>
            </w:r>
            <w:r>
              <w:rPr>
                <w:spacing w:val="-10"/>
                <w:sz w:val="11"/>
              </w:rPr>
              <w:t>-</w:t>
            </w:r>
          </w:p>
        </w:tc>
        <w:tc>
          <w:tcPr>
            <w:tcW w:w="1636" w:type="dxa"/>
          </w:tcPr>
          <w:p>
            <w:pPr>
              <w:pStyle w:val="TableParagraph"/>
              <w:spacing w:line="119" w:lineRule="exact" w:before="11"/>
              <w:ind w:right="442"/>
              <w:jc w:val="right"/>
              <w:rPr>
                <w:sz w:val="11"/>
              </w:rPr>
            </w:pPr>
            <w:r>
              <w:rPr>
                <w:spacing w:val="-2"/>
                <w:sz w:val="11"/>
              </w:rPr>
              <w:t>$6,543,168</w:t>
            </w:r>
          </w:p>
        </w:tc>
        <w:tc>
          <w:tcPr>
            <w:tcW w:w="987" w:type="dxa"/>
          </w:tcPr>
          <w:p>
            <w:pPr>
              <w:pStyle w:val="TableParagraph"/>
              <w:spacing w:line="119" w:lineRule="exact" w:before="11"/>
              <w:ind w:right="132"/>
              <w:jc w:val="right"/>
              <w:rPr>
                <w:sz w:val="11"/>
              </w:rPr>
            </w:pPr>
            <w:r>
              <w:rPr>
                <w:spacing w:val="-5"/>
                <w:sz w:val="11"/>
              </w:rPr>
              <w:t>$0</w:t>
            </w:r>
          </w:p>
        </w:tc>
        <w:tc>
          <w:tcPr>
            <w:tcW w:w="1001" w:type="dxa"/>
          </w:tcPr>
          <w:p>
            <w:pPr>
              <w:pStyle w:val="TableParagraph"/>
              <w:spacing w:line="119" w:lineRule="exact" w:before="11"/>
              <w:ind w:right="108"/>
              <w:jc w:val="right"/>
              <w:rPr>
                <w:sz w:val="11"/>
              </w:rPr>
            </w:pPr>
            <w:r>
              <w:rPr>
                <w:spacing w:val="-2"/>
                <w:sz w:val="11"/>
              </w:rPr>
              <w:t>$6,543,168</w:t>
            </w:r>
          </w:p>
        </w:tc>
      </w:tr>
      <w:tr>
        <w:trPr>
          <w:trHeight w:val="141" w:hRule="atLeast"/>
        </w:trPr>
        <w:tc>
          <w:tcPr>
            <w:tcW w:w="2650" w:type="dxa"/>
          </w:tcPr>
          <w:p>
            <w:pPr>
              <w:pStyle w:val="TableParagraph"/>
              <w:spacing w:line="110" w:lineRule="exact" w:before="11"/>
              <w:ind w:left="197"/>
              <w:rPr>
                <w:sz w:val="11"/>
              </w:rPr>
            </w:pPr>
            <w:r>
              <w:rPr>
                <w:sz w:val="11"/>
              </w:rPr>
              <w:t>Improvements</w:t>
            </w:r>
            <w:r>
              <w:rPr>
                <w:spacing w:val="10"/>
                <w:sz w:val="11"/>
              </w:rPr>
              <w:t> </w:t>
            </w:r>
            <w:r>
              <w:rPr>
                <w:sz w:val="11"/>
              </w:rPr>
              <w:t>Other</w:t>
            </w:r>
            <w:r>
              <w:rPr>
                <w:spacing w:val="12"/>
                <w:sz w:val="11"/>
              </w:rPr>
              <w:t> </w:t>
            </w:r>
            <w:r>
              <w:rPr>
                <w:sz w:val="11"/>
              </w:rPr>
              <w:t>than</w:t>
            </w:r>
            <w:r>
              <w:rPr>
                <w:spacing w:val="16"/>
                <w:sz w:val="11"/>
              </w:rPr>
              <w:t> </w:t>
            </w:r>
            <w:r>
              <w:rPr>
                <w:sz w:val="11"/>
              </w:rPr>
              <w:t>Buildings</w:t>
            </w:r>
            <w:r>
              <w:rPr>
                <w:spacing w:val="10"/>
                <w:sz w:val="11"/>
              </w:rPr>
              <w:t> </w:t>
            </w:r>
            <w:r>
              <w:rPr>
                <w:spacing w:val="-4"/>
                <w:sz w:val="11"/>
              </w:rPr>
              <w:t>(Net)</w:t>
            </w:r>
          </w:p>
        </w:tc>
        <w:tc>
          <w:tcPr>
            <w:tcW w:w="1304" w:type="dxa"/>
          </w:tcPr>
          <w:p>
            <w:pPr>
              <w:pStyle w:val="TableParagraph"/>
              <w:spacing w:line="110" w:lineRule="exact" w:before="11"/>
              <w:ind w:left="-9" w:right="139"/>
              <w:jc w:val="right"/>
              <w:rPr>
                <w:sz w:val="11"/>
              </w:rPr>
            </w:pPr>
            <w:r>
              <w:rPr>
                <w:spacing w:val="-2"/>
                <w:sz w:val="11"/>
              </w:rPr>
              <w:t>$12,474,832</w:t>
            </w:r>
          </w:p>
        </w:tc>
        <w:tc>
          <w:tcPr>
            <w:tcW w:w="1589" w:type="dxa"/>
          </w:tcPr>
          <w:p>
            <w:pPr>
              <w:pStyle w:val="TableParagraph"/>
              <w:spacing w:line="110" w:lineRule="exact" w:before="11"/>
              <w:ind w:right="342"/>
              <w:jc w:val="right"/>
              <w:rPr>
                <w:sz w:val="11"/>
              </w:rPr>
            </w:pPr>
            <w:r>
              <w:rPr>
                <w:sz w:val="11"/>
              </w:rPr>
              <w:t>--</w:t>
            </w:r>
            <w:r>
              <w:rPr>
                <w:spacing w:val="-10"/>
                <w:sz w:val="11"/>
              </w:rPr>
              <w:t>-</w:t>
            </w:r>
          </w:p>
        </w:tc>
        <w:tc>
          <w:tcPr>
            <w:tcW w:w="1194" w:type="dxa"/>
          </w:tcPr>
          <w:p>
            <w:pPr>
              <w:pStyle w:val="TableParagraph"/>
              <w:spacing w:line="110" w:lineRule="exact" w:before="11"/>
              <w:ind w:right="384"/>
              <w:jc w:val="right"/>
              <w:rPr>
                <w:sz w:val="11"/>
              </w:rPr>
            </w:pPr>
            <w:r>
              <w:rPr>
                <w:spacing w:val="-5"/>
                <w:sz w:val="11"/>
              </w:rPr>
              <w:t>$0</w:t>
            </w:r>
          </w:p>
        </w:tc>
        <w:tc>
          <w:tcPr>
            <w:tcW w:w="1091" w:type="dxa"/>
          </w:tcPr>
          <w:p>
            <w:pPr>
              <w:pStyle w:val="TableParagraph"/>
              <w:spacing w:line="110" w:lineRule="exact" w:before="11"/>
              <w:ind w:left="331"/>
              <w:rPr>
                <w:sz w:val="11"/>
              </w:rPr>
            </w:pPr>
            <w:r>
              <w:rPr>
                <w:spacing w:val="-2"/>
                <w:sz w:val="11"/>
              </w:rPr>
              <w:t>$12,474,832</w:t>
            </w:r>
          </w:p>
        </w:tc>
        <w:tc>
          <w:tcPr>
            <w:tcW w:w="1589" w:type="dxa"/>
          </w:tcPr>
          <w:p>
            <w:pPr>
              <w:pStyle w:val="TableParagraph"/>
              <w:spacing w:line="110" w:lineRule="exact" w:before="11"/>
              <w:ind w:right="345"/>
              <w:jc w:val="right"/>
              <w:rPr>
                <w:sz w:val="11"/>
              </w:rPr>
            </w:pPr>
            <w:r>
              <w:rPr>
                <w:sz w:val="11"/>
              </w:rPr>
              <w:t>--</w:t>
            </w:r>
            <w:r>
              <w:rPr>
                <w:spacing w:val="-10"/>
                <w:sz w:val="11"/>
              </w:rPr>
              <w:t>-</w:t>
            </w:r>
          </w:p>
        </w:tc>
        <w:tc>
          <w:tcPr>
            <w:tcW w:w="1194" w:type="dxa"/>
          </w:tcPr>
          <w:p>
            <w:pPr>
              <w:pStyle w:val="TableParagraph"/>
              <w:spacing w:line="110" w:lineRule="exact" w:before="11"/>
              <w:ind w:right="385"/>
              <w:jc w:val="right"/>
              <w:rPr>
                <w:sz w:val="11"/>
              </w:rPr>
            </w:pPr>
            <w:r>
              <w:rPr>
                <w:spacing w:val="-5"/>
                <w:sz w:val="11"/>
              </w:rPr>
              <w:t>$0</w:t>
            </w:r>
          </w:p>
        </w:tc>
        <w:tc>
          <w:tcPr>
            <w:tcW w:w="1091" w:type="dxa"/>
          </w:tcPr>
          <w:p>
            <w:pPr>
              <w:pStyle w:val="TableParagraph"/>
              <w:spacing w:line="110" w:lineRule="exact" w:before="11"/>
              <w:ind w:left="330"/>
              <w:rPr>
                <w:sz w:val="11"/>
              </w:rPr>
            </w:pPr>
            <w:r>
              <w:rPr>
                <w:spacing w:val="-2"/>
                <w:sz w:val="11"/>
              </w:rPr>
              <w:t>$12,474,832</w:t>
            </w:r>
          </w:p>
        </w:tc>
        <w:tc>
          <w:tcPr>
            <w:tcW w:w="1636" w:type="dxa"/>
          </w:tcPr>
          <w:p>
            <w:pPr>
              <w:pStyle w:val="TableParagraph"/>
              <w:spacing w:line="110" w:lineRule="exact" w:before="11"/>
              <w:ind w:right="392"/>
              <w:jc w:val="right"/>
              <w:rPr>
                <w:sz w:val="11"/>
              </w:rPr>
            </w:pPr>
            <w:r>
              <w:rPr>
                <w:sz w:val="11"/>
              </w:rPr>
              <w:t>--</w:t>
            </w:r>
            <w:r>
              <w:rPr>
                <w:spacing w:val="-10"/>
                <w:sz w:val="11"/>
              </w:rPr>
              <w:t>-</w:t>
            </w:r>
          </w:p>
        </w:tc>
        <w:tc>
          <w:tcPr>
            <w:tcW w:w="987" w:type="dxa"/>
          </w:tcPr>
          <w:p>
            <w:pPr>
              <w:pStyle w:val="TableParagraph"/>
              <w:spacing w:line="110" w:lineRule="exact" w:before="11"/>
              <w:ind w:right="132"/>
              <w:jc w:val="right"/>
              <w:rPr>
                <w:sz w:val="11"/>
              </w:rPr>
            </w:pPr>
            <w:r>
              <w:rPr>
                <w:spacing w:val="-5"/>
                <w:sz w:val="11"/>
              </w:rPr>
              <w:t>$0</w:t>
            </w:r>
          </w:p>
        </w:tc>
        <w:tc>
          <w:tcPr>
            <w:tcW w:w="1001" w:type="dxa"/>
          </w:tcPr>
          <w:p>
            <w:pPr>
              <w:pStyle w:val="TableParagraph"/>
              <w:spacing w:line="110" w:lineRule="exact" w:before="11"/>
              <w:ind w:left="273"/>
              <w:rPr>
                <w:sz w:val="11"/>
              </w:rPr>
            </w:pPr>
            <w:r>
              <w:rPr>
                <w:spacing w:val="-2"/>
                <w:sz w:val="11"/>
              </w:rPr>
              <w:t>$12,474,832</w:t>
            </w:r>
          </w:p>
        </w:tc>
      </w:tr>
      <w:tr>
        <w:trPr>
          <w:trHeight w:val="159" w:hRule="atLeast"/>
        </w:trPr>
        <w:tc>
          <w:tcPr>
            <w:tcW w:w="2650" w:type="dxa"/>
          </w:tcPr>
          <w:p>
            <w:pPr>
              <w:pStyle w:val="TableParagraph"/>
              <w:spacing w:line="119" w:lineRule="exact" w:before="2"/>
              <w:ind w:left="197"/>
              <w:rPr>
                <w:sz w:val="11"/>
              </w:rPr>
            </w:pPr>
            <w:r>
              <w:rPr>
                <w:sz w:val="11"/>
              </w:rPr>
              <w:t>Construction</w:t>
            </w:r>
            <w:r>
              <w:rPr>
                <w:spacing w:val="5"/>
                <w:sz w:val="11"/>
              </w:rPr>
              <w:t> </w:t>
            </w:r>
            <w:r>
              <w:rPr>
                <w:sz w:val="11"/>
              </w:rPr>
              <w:t>in</w:t>
            </w:r>
            <w:r>
              <w:rPr>
                <w:spacing w:val="5"/>
                <w:sz w:val="11"/>
              </w:rPr>
              <w:t> </w:t>
            </w:r>
            <w:r>
              <w:rPr>
                <w:spacing w:val="-2"/>
                <w:sz w:val="11"/>
              </w:rPr>
              <w:t>Progress</w:t>
            </w:r>
          </w:p>
        </w:tc>
        <w:tc>
          <w:tcPr>
            <w:tcW w:w="1304" w:type="dxa"/>
          </w:tcPr>
          <w:p>
            <w:pPr>
              <w:pStyle w:val="TableParagraph"/>
              <w:tabs>
                <w:tab w:pos="611" w:val="left" w:leader="none"/>
              </w:tabs>
              <w:spacing w:line="119" w:lineRule="exact" w:before="2"/>
              <w:ind w:left="-9" w:right="60"/>
              <w:jc w:val="right"/>
              <w:rPr>
                <w:sz w:val="11"/>
              </w:rPr>
            </w:pPr>
            <w:r>
              <w:rPr>
                <w:rFonts w:ascii="Times New Roman"/>
                <w:sz w:val="11"/>
                <w:u w:val="single"/>
              </w:rPr>
              <w:tab/>
            </w:r>
            <w:r>
              <w:rPr>
                <w:spacing w:val="-2"/>
                <w:sz w:val="11"/>
                <w:u w:val="single"/>
              </w:rPr>
              <w:t>$7,509,417</w:t>
            </w:r>
            <w:r>
              <w:rPr>
                <w:spacing w:val="40"/>
                <w:sz w:val="11"/>
                <w:u w:val="single"/>
              </w:rPr>
              <w:t> </w:t>
            </w:r>
          </w:p>
        </w:tc>
        <w:tc>
          <w:tcPr>
            <w:tcW w:w="3874" w:type="dxa"/>
            <w:gridSpan w:val="3"/>
          </w:tcPr>
          <w:p>
            <w:pPr>
              <w:pStyle w:val="TableParagraph"/>
              <w:tabs>
                <w:tab w:pos="1074" w:val="left" w:leader="none"/>
                <w:tab w:pos="2334" w:val="left" w:leader="none"/>
                <w:tab w:pos="3180" w:val="left" w:leader="none"/>
              </w:tabs>
              <w:spacing w:line="119" w:lineRule="exact" w:before="2"/>
              <w:ind w:left="59"/>
              <w:rPr>
                <w:sz w:val="11"/>
              </w:rPr>
            </w:pPr>
            <w:r>
              <w:rPr>
                <w:rFonts w:ascii="Times New Roman"/>
                <w:sz w:val="11"/>
                <w:u w:val="single"/>
              </w:rPr>
              <w:tab/>
            </w:r>
            <w:r>
              <w:rPr>
                <w:spacing w:val="-5"/>
                <w:sz w:val="11"/>
                <w:u w:val="single"/>
              </w:rPr>
              <w:t>$0</w:t>
            </w:r>
            <w:r>
              <w:rPr>
                <w:sz w:val="11"/>
                <w:u w:val="single"/>
              </w:rPr>
              <w:tab/>
              <w:t>--- </w:t>
            </w:r>
            <w:r>
              <w:rPr>
                <w:spacing w:val="59"/>
                <w:sz w:val="11"/>
              </w:rPr>
              <w:t> </w:t>
            </w:r>
            <w:r>
              <w:rPr>
                <w:rFonts w:ascii="Times New Roman"/>
                <w:sz w:val="11"/>
                <w:u w:val="single"/>
              </w:rPr>
              <w:tab/>
            </w:r>
            <w:r>
              <w:rPr>
                <w:spacing w:val="-2"/>
                <w:sz w:val="11"/>
                <w:u w:val="single"/>
              </w:rPr>
              <w:t>$7,509,417</w:t>
            </w:r>
            <w:r>
              <w:rPr>
                <w:spacing w:val="40"/>
                <w:sz w:val="11"/>
                <w:u w:val="single"/>
              </w:rPr>
              <w:t> </w:t>
            </w:r>
          </w:p>
        </w:tc>
        <w:tc>
          <w:tcPr>
            <w:tcW w:w="3874" w:type="dxa"/>
            <w:gridSpan w:val="3"/>
          </w:tcPr>
          <w:p>
            <w:pPr>
              <w:pStyle w:val="TableParagraph"/>
              <w:tabs>
                <w:tab w:pos="1073" w:val="left" w:leader="none"/>
                <w:tab w:pos="2276" w:val="left" w:leader="none"/>
                <w:tab w:pos="3179" w:val="left" w:leader="none"/>
              </w:tabs>
              <w:spacing w:line="119" w:lineRule="exact" w:before="2"/>
              <w:ind w:left="58"/>
              <w:rPr>
                <w:sz w:val="11"/>
              </w:rPr>
            </w:pPr>
            <w:r>
              <w:rPr>
                <w:rFonts w:ascii="Times New Roman"/>
                <w:sz w:val="11"/>
                <w:u w:val="single"/>
              </w:rPr>
              <w:tab/>
            </w:r>
            <w:r>
              <w:rPr>
                <w:spacing w:val="-5"/>
                <w:sz w:val="11"/>
                <w:u w:val="single"/>
              </w:rPr>
              <w:t>$0</w:t>
            </w:r>
            <w:r>
              <w:rPr>
                <w:sz w:val="11"/>
                <w:u w:val="single"/>
              </w:rPr>
              <w:tab/>
              <w:t>$0</w:t>
            </w:r>
            <w:r>
              <w:rPr>
                <w:spacing w:val="53"/>
                <w:sz w:val="11"/>
                <w:u w:val="single"/>
              </w:rPr>
              <w:t> </w:t>
            </w:r>
            <w:r>
              <w:rPr>
                <w:spacing w:val="53"/>
                <w:sz w:val="11"/>
              </w:rPr>
              <w:t> </w:t>
            </w:r>
            <w:r>
              <w:rPr>
                <w:rFonts w:ascii="Times New Roman"/>
                <w:sz w:val="11"/>
                <w:u w:val="single"/>
              </w:rPr>
              <w:tab/>
            </w:r>
            <w:r>
              <w:rPr>
                <w:spacing w:val="-2"/>
                <w:sz w:val="11"/>
                <w:u w:val="single"/>
              </w:rPr>
              <w:t>$7,509,417</w:t>
            </w:r>
            <w:r>
              <w:rPr>
                <w:spacing w:val="40"/>
                <w:sz w:val="11"/>
                <w:u w:val="single"/>
              </w:rPr>
              <w:t> </w:t>
            </w:r>
          </w:p>
        </w:tc>
        <w:tc>
          <w:tcPr>
            <w:tcW w:w="2623" w:type="dxa"/>
            <w:gridSpan w:val="2"/>
          </w:tcPr>
          <w:p>
            <w:pPr>
              <w:pStyle w:val="TableParagraph"/>
              <w:tabs>
                <w:tab w:pos="1072" w:val="left" w:leader="none"/>
                <w:tab w:pos="2369" w:val="left" w:leader="none"/>
              </w:tabs>
              <w:spacing w:line="119" w:lineRule="exact" w:before="2"/>
              <w:ind w:left="57"/>
              <w:rPr>
                <w:sz w:val="11"/>
              </w:rPr>
            </w:pPr>
            <w:r>
              <w:rPr>
                <w:rFonts w:ascii="Times New Roman"/>
                <w:sz w:val="11"/>
                <w:u w:val="single"/>
              </w:rPr>
              <w:tab/>
            </w:r>
            <w:r>
              <w:rPr>
                <w:sz w:val="11"/>
                <w:u w:val="single"/>
              </w:rPr>
              <w:t>$0</w:t>
            </w:r>
            <w:r>
              <w:rPr>
                <w:spacing w:val="53"/>
                <w:sz w:val="11"/>
                <w:u w:val="single"/>
              </w:rPr>
              <w:t> </w:t>
            </w:r>
            <w:r>
              <w:rPr>
                <w:spacing w:val="53"/>
                <w:sz w:val="11"/>
              </w:rPr>
              <w:t> </w:t>
            </w:r>
            <w:r>
              <w:rPr>
                <w:rFonts w:ascii="Times New Roman"/>
                <w:sz w:val="11"/>
                <w:u w:val="single"/>
              </w:rPr>
              <w:tab/>
            </w:r>
            <w:r>
              <w:rPr>
                <w:spacing w:val="-5"/>
                <w:sz w:val="11"/>
                <w:u w:val="single"/>
              </w:rPr>
              <w:t>$0</w:t>
            </w:r>
            <w:r>
              <w:rPr>
                <w:spacing w:val="40"/>
                <w:sz w:val="11"/>
                <w:u w:val="single"/>
              </w:rPr>
              <w:t> </w:t>
            </w:r>
          </w:p>
        </w:tc>
        <w:tc>
          <w:tcPr>
            <w:tcW w:w="1001" w:type="dxa"/>
          </w:tcPr>
          <w:p>
            <w:pPr>
              <w:pStyle w:val="TableParagraph"/>
              <w:tabs>
                <w:tab w:pos="291" w:val="left" w:leader="none"/>
              </w:tabs>
              <w:spacing w:line="119" w:lineRule="exact" w:before="2"/>
              <w:ind w:right="30"/>
              <w:jc w:val="right"/>
              <w:rPr>
                <w:sz w:val="11"/>
              </w:rPr>
            </w:pPr>
            <w:r>
              <w:rPr>
                <w:rFonts w:ascii="Times New Roman"/>
                <w:sz w:val="11"/>
                <w:u w:val="single"/>
              </w:rPr>
              <w:tab/>
            </w:r>
            <w:r>
              <w:rPr>
                <w:spacing w:val="-2"/>
                <w:sz w:val="11"/>
                <w:u w:val="single"/>
              </w:rPr>
              <w:t>$7,509,417</w:t>
            </w:r>
            <w:r>
              <w:rPr>
                <w:spacing w:val="40"/>
                <w:sz w:val="11"/>
                <w:u w:val="single"/>
              </w:rPr>
              <w:t> </w:t>
            </w:r>
          </w:p>
        </w:tc>
      </w:tr>
      <w:tr>
        <w:trPr>
          <w:trHeight w:val="172" w:hRule="atLeast"/>
        </w:trPr>
        <w:tc>
          <w:tcPr>
            <w:tcW w:w="2650" w:type="dxa"/>
          </w:tcPr>
          <w:p>
            <w:pPr>
              <w:pStyle w:val="TableParagraph"/>
              <w:spacing w:before="11"/>
              <w:ind w:left="14"/>
              <w:jc w:val="center"/>
              <w:rPr>
                <w:b/>
                <w:sz w:val="11"/>
              </w:rPr>
            </w:pPr>
            <w:r>
              <w:rPr>
                <w:b/>
                <w:sz w:val="11"/>
              </w:rPr>
              <w:t>TOTAL</w:t>
            </w:r>
            <w:r>
              <w:rPr>
                <w:b/>
                <w:spacing w:val="16"/>
                <w:sz w:val="11"/>
              </w:rPr>
              <w:t> </w:t>
            </w:r>
            <w:r>
              <w:rPr>
                <w:b/>
                <w:spacing w:val="-2"/>
                <w:sz w:val="11"/>
              </w:rPr>
              <w:t>ASSETS</w:t>
            </w:r>
          </w:p>
        </w:tc>
        <w:tc>
          <w:tcPr>
            <w:tcW w:w="1304" w:type="dxa"/>
          </w:tcPr>
          <w:p>
            <w:pPr>
              <w:pStyle w:val="TableParagraph"/>
              <w:tabs>
                <w:tab w:pos="517" w:val="left" w:leader="none"/>
              </w:tabs>
              <w:spacing w:before="11"/>
              <w:ind w:left="-9" w:right="60"/>
              <w:jc w:val="right"/>
              <w:rPr>
                <w:b/>
                <w:sz w:val="11"/>
              </w:rPr>
            </w:pPr>
            <w:r>
              <w:rPr/>
              <mc:AlternateContent>
                <mc:Choice Requires="wps">
                  <w:drawing>
                    <wp:anchor distT="0" distB="0" distL="0" distR="0" allowOverlap="1" layoutInCell="1" locked="0" behindDoc="0" simplePos="0" relativeHeight="15759360">
                      <wp:simplePos x="0" y="0"/>
                      <wp:positionH relativeFrom="column">
                        <wp:posOffset>-5173</wp:posOffset>
                      </wp:positionH>
                      <wp:positionV relativeFrom="paragraph">
                        <wp:posOffset>103201</wp:posOffset>
                      </wp:positionV>
                      <wp:extent cx="794385" cy="635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794385" cy="6350"/>
                                <a:chExt cx="794385" cy="6350"/>
                              </a:xfrm>
                            </wpg:grpSpPr>
                            <wps:wsp>
                              <wps:cNvPr id="104" name="Graphic 104"/>
                              <wps:cNvSpPr/>
                              <wps:spPr>
                                <a:xfrm>
                                  <a:off x="0" y="0"/>
                                  <a:ext cx="794385" cy="6350"/>
                                </a:xfrm>
                                <a:custGeom>
                                  <a:avLst/>
                                  <a:gdLst/>
                                  <a:ahLst/>
                                  <a:cxnLst/>
                                  <a:rect l="l" t="t" r="r" b="b"/>
                                  <a:pathLst>
                                    <a:path w="794385" h="6350">
                                      <a:moveTo>
                                        <a:pt x="793877" y="0"/>
                                      </a:moveTo>
                                      <a:lnTo>
                                        <a:pt x="0" y="0"/>
                                      </a:lnTo>
                                      <a:lnTo>
                                        <a:pt x="0" y="5969"/>
                                      </a:lnTo>
                                      <a:lnTo>
                                        <a:pt x="793877" y="5969"/>
                                      </a:lnTo>
                                      <a:lnTo>
                                        <a:pt x="7938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07373pt;margin-top:8.126067pt;width:62.55pt;height:.5pt;mso-position-horizontal-relative:column;mso-position-vertical-relative:paragraph;z-index:15759360" id="docshapegroup51" coordorigin="-8,163" coordsize="1251,10">
                      <v:rect style="position:absolute;left:-9;top:162;width:1251;height:10" id="docshape52" filled="true" fillcolor="#000000" stroked="false">
                        <v:fill type="solid"/>
                      </v:rect>
                      <w10:wrap type="none"/>
                    </v:group>
                  </w:pict>
                </mc:Fallback>
              </mc:AlternateContent>
            </w:r>
            <w:r>
              <w:rPr>
                <w:rFonts w:ascii="Times New Roman"/>
                <w:sz w:val="11"/>
                <w:u w:val="single"/>
              </w:rPr>
              <w:tab/>
            </w:r>
            <w:r>
              <w:rPr>
                <w:b/>
                <w:spacing w:val="-2"/>
                <w:sz w:val="11"/>
                <w:u w:val="single"/>
              </w:rPr>
              <w:t>$30,778,796</w:t>
            </w:r>
            <w:r>
              <w:rPr>
                <w:b/>
                <w:spacing w:val="40"/>
                <w:sz w:val="11"/>
                <w:u w:val="single"/>
              </w:rPr>
              <w:t> </w:t>
            </w:r>
          </w:p>
        </w:tc>
        <w:tc>
          <w:tcPr>
            <w:tcW w:w="3874" w:type="dxa"/>
            <w:gridSpan w:val="3"/>
          </w:tcPr>
          <w:p>
            <w:pPr>
              <w:pStyle w:val="TableParagraph"/>
              <w:tabs>
                <w:tab w:pos="548" w:val="left" w:leader="none"/>
                <w:tab w:pos="1911" w:val="left" w:leader="none"/>
                <w:tab w:pos="3086" w:val="left" w:leader="none"/>
              </w:tabs>
              <w:spacing w:before="11"/>
              <w:ind w:left="59"/>
              <w:rPr>
                <w:b/>
                <w:sz w:val="11"/>
              </w:rPr>
            </w:pPr>
            <w:r>
              <w:rPr/>
              <mc:AlternateContent>
                <mc:Choice Requires="wps">
                  <w:drawing>
                    <wp:anchor distT="0" distB="0" distL="0" distR="0" allowOverlap="1" layoutInCell="1" locked="0" behindDoc="0" simplePos="0" relativeHeight="15759872">
                      <wp:simplePos x="0" y="0"/>
                      <wp:positionH relativeFrom="column">
                        <wp:posOffset>38798</wp:posOffset>
                      </wp:positionH>
                      <wp:positionV relativeFrom="paragraph">
                        <wp:posOffset>103201</wp:posOffset>
                      </wp:positionV>
                      <wp:extent cx="1534160" cy="635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534160" cy="6350"/>
                                <a:chExt cx="1534160" cy="6350"/>
                              </a:xfrm>
                            </wpg:grpSpPr>
                            <wps:wsp>
                              <wps:cNvPr id="106" name="Graphic 106"/>
                              <wps:cNvSpPr/>
                              <wps:spPr>
                                <a:xfrm>
                                  <a:off x="0" y="0"/>
                                  <a:ext cx="1534160" cy="6350"/>
                                </a:xfrm>
                                <a:custGeom>
                                  <a:avLst/>
                                  <a:gdLst/>
                                  <a:ahLst/>
                                  <a:cxnLst/>
                                  <a:rect l="l" t="t" r="r" b="b"/>
                                  <a:pathLst>
                                    <a:path w="1534160" h="6350">
                                      <a:moveTo>
                                        <a:pt x="1534033" y="0"/>
                                      </a:moveTo>
                                      <a:lnTo>
                                        <a:pt x="0" y="0"/>
                                      </a:lnTo>
                                      <a:lnTo>
                                        <a:pt x="0" y="5969"/>
                                      </a:lnTo>
                                      <a:lnTo>
                                        <a:pt x="1534033" y="5969"/>
                                      </a:lnTo>
                                      <a:lnTo>
                                        <a:pt x="15340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055pt;margin-top:8.126067pt;width:120.8pt;height:.5pt;mso-position-horizontal-relative:column;mso-position-vertical-relative:paragraph;z-index:15759872" id="docshapegroup53" coordorigin="61,163" coordsize="2416,10">
                      <v:rect style="position:absolute;left:61;top:162;width:2416;height:10" id="docshape54"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column">
                        <wp:posOffset>1626552</wp:posOffset>
                      </wp:positionH>
                      <wp:positionV relativeFrom="paragraph">
                        <wp:posOffset>103201</wp:posOffset>
                      </wp:positionV>
                      <wp:extent cx="794385" cy="635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94385" cy="6350"/>
                                <a:chExt cx="794385" cy="6350"/>
                              </a:xfrm>
                            </wpg:grpSpPr>
                            <wps:wsp>
                              <wps:cNvPr id="108" name="Graphic 108"/>
                              <wps:cNvSpPr/>
                              <wps:spPr>
                                <a:xfrm>
                                  <a:off x="0" y="0"/>
                                  <a:ext cx="794385" cy="6350"/>
                                </a:xfrm>
                                <a:custGeom>
                                  <a:avLst/>
                                  <a:gdLst/>
                                  <a:ahLst/>
                                  <a:cxnLst/>
                                  <a:rect l="l" t="t" r="r" b="b"/>
                                  <a:pathLst>
                                    <a:path w="794385" h="6350">
                                      <a:moveTo>
                                        <a:pt x="793877" y="0"/>
                                      </a:moveTo>
                                      <a:lnTo>
                                        <a:pt x="0" y="0"/>
                                      </a:lnTo>
                                      <a:lnTo>
                                        <a:pt x="0" y="5969"/>
                                      </a:lnTo>
                                      <a:lnTo>
                                        <a:pt x="793877" y="5969"/>
                                      </a:lnTo>
                                      <a:lnTo>
                                        <a:pt x="7938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8.074997pt;margin-top:8.126067pt;width:62.55pt;height:.5pt;mso-position-horizontal-relative:column;mso-position-vertical-relative:paragraph;z-index:15760384" id="docshapegroup55" coordorigin="2561,163" coordsize="1251,10">
                      <v:rect style="position:absolute;left:2561;top:162;width:1251;height:10" id="docshape56" filled="true" fillcolor="#000000" stroked="false">
                        <v:fill type="solid"/>
                      </v:rect>
                      <w10:wrap type="none"/>
                    </v:group>
                  </w:pict>
                </mc:Fallback>
              </mc:AlternateContent>
            </w:r>
            <w:r>
              <w:rPr>
                <w:rFonts w:ascii="Times New Roman"/>
                <w:sz w:val="11"/>
                <w:u w:val="single"/>
              </w:rPr>
              <w:tab/>
            </w:r>
            <w:r>
              <w:rPr>
                <w:b/>
                <w:spacing w:val="-2"/>
                <w:sz w:val="11"/>
                <w:u w:val="single"/>
              </w:rPr>
              <w:t>$19,268,161</w:t>
            </w:r>
            <w:r>
              <w:rPr>
                <w:b/>
                <w:sz w:val="11"/>
                <w:u w:val="single"/>
              </w:rPr>
              <w:tab/>
              <w:t>$506,040</w:t>
            </w:r>
            <w:r>
              <w:rPr>
                <w:b/>
                <w:spacing w:val="49"/>
                <w:sz w:val="11"/>
                <w:u w:val="single"/>
              </w:rPr>
              <w:t> </w:t>
            </w:r>
            <w:r>
              <w:rPr>
                <w:b/>
                <w:spacing w:val="49"/>
                <w:sz w:val="11"/>
              </w:rPr>
              <w:t> </w:t>
            </w:r>
            <w:r>
              <w:rPr>
                <w:rFonts w:ascii="Times New Roman"/>
                <w:sz w:val="11"/>
                <w:u w:val="single"/>
              </w:rPr>
              <w:tab/>
            </w:r>
            <w:r>
              <w:rPr>
                <w:b/>
                <w:spacing w:val="-2"/>
                <w:sz w:val="11"/>
                <w:u w:val="single"/>
              </w:rPr>
              <w:t>$30,269,998</w:t>
            </w:r>
            <w:r>
              <w:rPr>
                <w:b/>
                <w:spacing w:val="40"/>
                <w:sz w:val="11"/>
                <w:u w:val="single"/>
              </w:rPr>
              <w:t> </w:t>
            </w:r>
          </w:p>
        </w:tc>
        <w:tc>
          <w:tcPr>
            <w:tcW w:w="3874" w:type="dxa"/>
            <w:gridSpan w:val="3"/>
          </w:tcPr>
          <w:p>
            <w:pPr>
              <w:pStyle w:val="TableParagraph"/>
              <w:tabs>
                <w:tab w:pos="547" w:val="left" w:leader="none"/>
                <w:tab w:pos="1910" w:val="left" w:leader="none"/>
                <w:tab w:pos="3085" w:val="left" w:leader="none"/>
              </w:tabs>
              <w:spacing w:before="11"/>
              <w:ind w:left="58"/>
              <w:rPr>
                <w:b/>
                <w:sz w:val="11"/>
              </w:rPr>
            </w:pPr>
            <w:r>
              <w:rPr/>
              <mc:AlternateContent>
                <mc:Choice Requires="wps">
                  <w:drawing>
                    <wp:anchor distT="0" distB="0" distL="0" distR="0" allowOverlap="1" layoutInCell="1" locked="0" behindDoc="0" simplePos="0" relativeHeight="15760896">
                      <wp:simplePos x="0" y="0"/>
                      <wp:positionH relativeFrom="column">
                        <wp:posOffset>38798</wp:posOffset>
                      </wp:positionH>
                      <wp:positionV relativeFrom="paragraph">
                        <wp:posOffset>103201</wp:posOffset>
                      </wp:positionV>
                      <wp:extent cx="1534160" cy="635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1534160" cy="6350"/>
                                <a:chExt cx="1534160" cy="6350"/>
                              </a:xfrm>
                            </wpg:grpSpPr>
                            <wps:wsp>
                              <wps:cNvPr id="110" name="Graphic 110"/>
                              <wps:cNvSpPr/>
                              <wps:spPr>
                                <a:xfrm>
                                  <a:off x="0" y="0"/>
                                  <a:ext cx="1534160" cy="6350"/>
                                </a:xfrm>
                                <a:custGeom>
                                  <a:avLst/>
                                  <a:gdLst/>
                                  <a:ahLst/>
                                  <a:cxnLst/>
                                  <a:rect l="l" t="t" r="r" b="b"/>
                                  <a:pathLst>
                                    <a:path w="1534160" h="6350">
                                      <a:moveTo>
                                        <a:pt x="1534033" y="0"/>
                                      </a:moveTo>
                                      <a:lnTo>
                                        <a:pt x="0" y="0"/>
                                      </a:lnTo>
                                      <a:lnTo>
                                        <a:pt x="0" y="5969"/>
                                      </a:lnTo>
                                      <a:lnTo>
                                        <a:pt x="1534033" y="5969"/>
                                      </a:lnTo>
                                      <a:lnTo>
                                        <a:pt x="15340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055pt;margin-top:8.126067pt;width:120.8pt;height:.5pt;mso-position-horizontal-relative:column;mso-position-vertical-relative:paragraph;z-index:15760896" id="docshapegroup57" coordorigin="61,163" coordsize="2416,10">
                      <v:rect style="position:absolute;left:61;top:162;width:2416;height:10" id="docshape58"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61408">
                      <wp:simplePos x="0" y="0"/>
                      <wp:positionH relativeFrom="column">
                        <wp:posOffset>1626552</wp:posOffset>
                      </wp:positionH>
                      <wp:positionV relativeFrom="paragraph">
                        <wp:posOffset>103201</wp:posOffset>
                      </wp:positionV>
                      <wp:extent cx="794385" cy="635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94385" cy="6350"/>
                                <a:chExt cx="794385" cy="6350"/>
                              </a:xfrm>
                            </wpg:grpSpPr>
                            <wps:wsp>
                              <wps:cNvPr id="112" name="Graphic 112"/>
                              <wps:cNvSpPr/>
                              <wps:spPr>
                                <a:xfrm>
                                  <a:off x="0" y="0"/>
                                  <a:ext cx="794385" cy="6350"/>
                                </a:xfrm>
                                <a:custGeom>
                                  <a:avLst/>
                                  <a:gdLst/>
                                  <a:ahLst/>
                                  <a:cxnLst/>
                                  <a:rect l="l" t="t" r="r" b="b"/>
                                  <a:pathLst>
                                    <a:path w="794385" h="6350">
                                      <a:moveTo>
                                        <a:pt x="793877" y="0"/>
                                      </a:moveTo>
                                      <a:lnTo>
                                        <a:pt x="0" y="0"/>
                                      </a:lnTo>
                                      <a:lnTo>
                                        <a:pt x="0" y="5969"/>
                                      </a:lnTo>
                                      <a:lnTo>
                                        <a:pt x="793877" y="5969"/>
                                      </a:lnTo>
                                      <a:lnTo>
                                        <a:pt x="7938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8.074997pt;margin-top:8.126067pt;width:62.55pt;height:.5pt;mso-position-horizontal-relative:column;mso-position-vertical-relative:paragraph;z-index:15761408" id="docshapegroup59" coordorigin="2561,163" coordsize="1251,10">
                      <v:rect style="position:absolute;left:2561;top:162;width:1251;height:10" id="docshape60" filled="true" fillcolor="#000000" stroked="false">
                        <v:fill type="solid"/>
                      </v:rect>
                      <w10:wrap type="none"/>
                    </v:group>
                  </w:pict>
                </mc:Fallback>
              </mc:AlternateContent>
            </w:r>
            <w:r>
              <w:rPr>
                <w:rFonts w:ascii="Times New Roman"/>
                <w:sz w:val="11"/>
                <w:u w:val="single"/>
              </w:rPr>
              <w:tab/>
            </w:r>
            <w:r>
              <w:rPr>
                <w:b/>
                <w:spacing w:val="-2"/>
                <w:sz w:val="11"/>
                <w:u w:val="single"/>
              </w:rPr>
              <w:t>$19,257,499</w:t>
            </w:r>
            <w:r>
              <w:rPr>
                <w:b/>
                <w:sz w:val="11"/>
                <w:u w:val="single"/>
              </w:rPr>
              <w:tab/>
              <w:t>$490,488</w:t>
            </w:r>
            <w:r>
              <w:rPr>
                <w:b/>
                <w:spacing w:val="49"/>
                <w:sz w:val="11"/>
                <w:u w:val="single"/>
              </w:rPr>
              <w:t> </w:t>
            </w:r>
            <w:r>
              <w:rPr>
                <w:b/>
                <w:spacing w:val="49"/>
                <w:sz w:val="11"/>
              </w:rPr>
              <w:t> </w:t>
            </w:r>
            <w:r>
              <w:rPr>
                <w:rFonts w:ascii="Times New Roman"/>
                <w:sz w:val="11"/>
                <w:u w:val="single"/>
              </w:rPr>
              <w:tab/>
            </w:r>
            <w:r>
              <w:rPr>
                <w:b/>
                <w:spacing w:val="-2"/>
                <w:sz w:val="11"/>
                <w:u w:val="single"/>
              </w:rPr>
              <w:t>$30,485,314</w:t>
            </w:r>
            <w:r>
              <w:rPr>
                <w:b/>
                <w:spacing w:val="40"/>
                <w:sz w:val="11"/>
                <w:u w:val="single"/>
              </w:rPr>
              <w:t> </w:t>
            </w:r>
          </w:p>
        </w:tc>
        <w:tc>
          <w:tcPr>
            <w:tcW w:w="2623" w:type="dxa"/>
            <w:gridSpan w:val="2"/>
          </w:tcPr>
          <w:p>
            <w:pPr>
              <w:pStyle w:val="TableParagraph"/>
              <w:tabs>
                <w:tab w:pos="546" w:val="left" w:leader="none"/>
                <w:tab w:pos="2003" w:val="left" w:leader="none"/>
              </w:tabs>
              <w:spacing w:before="11"/>
              <w:ind w:left="57"/>
              <w:rPr>
                <w:b/>
                <w:sz w:val="11"/>
              </w:rPr>
            </w:pPr>
            <w:r>
              <w:rPr/>
              <mc:AlternateContent>
                <mc:Choice Requires="wps">
                  <w:drawing>
                    <wp:anchor distT="0" distB="0" distL="0" distR="0" allowOverlap="1" layoutInCell="1" locked="0" behindDoc="0" simplePos="0" relativeHeight="15761920">
                      <wp:simplePos x="0" y="0"/>
                      <wp:positionH relativeFrom="column">
                        <wp:posOffset>38798</wp:posOffset>
                      </wp:positionH>
                      <wp:positionV relativeFrom="paragraph">
                        <wp:posOffset>103201</wp:posOffset>
                      </wp:positionV>
                      <wp:extent cx="770255" cy="635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70255" cy="6350"/>
                                <a:chExt cx="770255" cy="6350"/>
                              </a:xfrm>
                            </wpg:grpSpPr>
                            <wps:wsp>
                              <wps:cNvPr id="114" name="Graphic 114"/>
                              <wps:cNvSpPr/>
                              <wps:spPr>
                                <a:xfrm>
                                  <a:off x="0" y="0"/>
                                  <a:ext cx="770255" cy="6350"/>
                                </a:xfrm>
                                <a:custGeom>
                                  <a:avLst/>
                                  <a:gdLst/>
                                  <a:ahLst/>
                                  <a:cxnLst/>
                                  <a:rect l="l" t="t" r="r" b="b"/>
                                  <a:pathLst>
                                    <a:path w="770255" h="6350">
                                      <a:moveTo>
                                        <a:pt x="770001" y="0"/>
                                      </a:moveTo>
                                      <a:lnTo>
                                        <a:pt x="0" y="0"/>
                                      </a:lnTo>
                                      <a:lnTo>
                                        <a:pt x="0" y="5969"/>
                                      </a:lnTo>
                                      <a:lnTo>
                                        <a:pt x="770001" y="5969"/>
                                      </a:lnTo>
                                      <a:lnTo>
                                        <a:pt x="77000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055pt;margin-top:8.126067pt;width:60.65pt;height:.5pt;mso-position-horizontal-relative:column;mso-position-vertical-relative:paragraph;z-index:15761920" id="docshapegroup61" coordorigin="61,163" coordsize="1213,10">
                      <v:rect style="position:absolute;left:61;top:162;width:1213;height:10" id="docshape62" filled="true" fillcolor="#000000" stroked="false">
                        <v:fill type="solid"/>
                      </v:rect>
                      <w10:wrap type="none"/>
                    </v:group>
                  </w:pict>
                </mc:Fallback>
              </mc:AlternateContent>
            </w:r>
            <w:r>
              <w:rPr/>
              <mc:AlternateContent>
                <mc:Choice Requires="wps">
                  <w:drawing>
                    <wp:anchor distT="0" distB="0" distL="0" distR="0" allowOverlap="1" layoutInCell="1" locked="0" behindDoc="0" simplePos="0" relativeHeight="15762432">
                      <wp:simplePos x="0" y="0"/>
                      <wp:positionH relativeFrom="column">
                        <wp:posOffset>862520</wp:posOffset>
                      </wp:positionH>
                      <wp:positionV relativeFrom="paragraph">
                        <wp:posOffset>103201</wp:posOffset>
                      </wp:positionV>
                      <wp:extent cx="770255" cy="635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770255" cy="6350"/>
                                <a:chExt cx="770255" cy="6350"/>
                              </a:xfrm>
                            </wpg:grpSpPr>
                            <wps:wsp>
                              <wps:cNvPr id="116" name="Graphic 116"/>
                              <wps:cNvSpPr/>
                              <wps:spPr>
                                <a:xfrm>
                                  <a:off x="0" y="0"/>
                                  <a:ext cx="770255" cy="6350"/>
                                </a:xfrm>
                                <a:custGeom>
                                  <a:avLst/>
                                  <a:gdLst/>
                                  <a:ahLst/>
                                  <a:cxnLst/>
                                  <a:rect l="l" t="t" r="r" b="b"/>
                                  <a:pathLst>
                                    <a:path w="770255" h="6350">
                                      <a:moveTo>
                                        <a:pt x="770001" y="0"/>
                                      </a:moveTo>
                                      <a:lnTo>
                                        <a:pt x="0" y="0"/>
                                      </a:lnTo>
                                      <a:lnTo>
                                        <a:pt x="0" y="5969"/>
                                      </a:lnTo>
                                      <a:lnTo>
                                        <a:pt x="770001" y="5969"/>
                                      </a:lnTo>
                                      <a:lnTo>
                                        <a:pt x="77000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7.915001pt;margin-top:8.126067pt;width:60.65pt;height:.5pt;mso-position-horizontal-relative:column;mso-position-vertical-relative:paragraph;z-index:15762432" id="docshapegroup63" coordorigin="1358,163" coordsize="1213,10">
                      <v:rect style="position:absolute;left:1358;top:162;width:1213;height:10" id="docshape64" filled="true" fillcolor="#000000" stroked="false">
                        <v:fill type="solid"/>
                      </v:rect>
                      <w10:wrap type="none"/>
                    </v:group>
                  </w:pict>
                </mc:Fallback>
              </mc:AlternateContent>
            </w:r>
            <w:r>
              <w:rPr>
                <w:rFonts w:ascii="Times New Roman"/>
                <w:sz w:val="11"/>
                <w:u w:val="single"/>
              </w:rPr>
              <w:tab/>
            </w:r>
            <w:r>
              <w:rPr>
                <w:b/>
                <w:sz w:val="11"/>
                <w:u w:val="single"/>
              </w:rPr>
              <w:t>$19,360,195</w:t>
            </w:r>
            <w:r>
              <w:rPr>
                <w:b/>
                <w:spacing w:val="49"/>
                <w:sz w:val="11"/>
                <w:u w:val="single"/>
              </w:rPr>
              <w:t> </w:t>
            </w:r>
            <w:r>
              <w:rPr>
                <w:b/>
                <w:spacing w:val="49"/>
                <w:sz w:val="11"/>
              </w:rPr>
              <w:t> </w:t>
            </w:r>
            <w:r>
              <w:rPr>
                <w:rFonts w:ascii="Times New Roman"/>
                <w:sz w:val="11"/>
                <w:u w:val="single"/>
              </w:rPr>
              <w:tab/>
            </w:r>
            <w:r>
              <w:rPr>
                <w:b/>
                <w:spacing w:val="-2"/>
                <w:sz w:val="11"/>
                <w:u w:val="single"/>
              </w:rPr>
              <w:t>$524,527</w:t>
            </w:r>
            <w:r>
              <w:rPr>
                <w:b/>
                <w:spacing w:val="40"/>
                <w:sz w:val="11"/>
                <w:u w:val="single"/>
              </w:rPr>
              <w:t> </w:t>
            </w:r>
          </w:p>
        </w:tc>
        <w:tc>
          <w:tcPr>
            <w:tcW w:w="1001" w:type="dxa"/>
          </w:tcPr>
          <w:p>
            <w:pPr>
              <w:pStyle w:val="TableParagraph"/>
              <w:spacing w:before="11"/>
              <w:ind w:right="30"/>
              <w:jc w:val="right"/>
              <w:rPr>
                <w:b/>
                <w:sz w:val="11"/>
              </w:rPr>
            </w:pPr>
            <w:r>
              <w:rPr/>
              <mc:AlternateContent>
                <mc:Choice Requires="wps">
                  <w:drawing>
                    <wp:anchor distT="0" distB="0" distL="0" distR="0" allowOverlap="1" layoutInCell="1" locked="0" behindDoc="0" simplePos="0" relativeHeight="15762944">
                      <wp:simplePos x="0" y="0"/>
                      <wp:positionH relativeFrom="column">
                        <wp:posOffset>32829</wp:posOffset>
                      </wp:positionH>
                      <wp:positionV relativeFrom="paragraph">
                        <wp:posOffset>103201</wp:posOffset>
                      </wp:positionV>
                      <wp:extent cx="585470" cy="635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585470" cy="6350"/>
                                <a:chExt cx="585470" cy="6350"/>
                              </a:xfrm>
                            </wpg:grpSpPr>
                            <wps:wsp>
                              <wps:cNvPr id="118" name="Graphic 118"/>
                              <wps:cNvSpPr/>
                              <wps:spPr>
                                <a:xfrm>
                                  <a:off x="0" y="0"/>
                                  <a:ext cx="585470" cy="6350"/>
                                </a:xfrm>
                                <a:custGeom>
                                  <a:avLst/>
                                  <a:gdLst/>
                                  <a:ahLst/>
                                  <a:cxnLst/>
                                  <a:rect l="l" t="t" r="r" b="b"/>
                                  <a:pathLst>
                                    <a:path w="585470" h="6350">
                                      <a:moveTo>
                                        <a:pt x="584962" y="0"/>
                                      </a:moveTo>
                                      <a:lnTo>
                                        <a:pt x="0" y="0"/>
                                      </a:lnTo>
                                      <a:lnTo>
                                        <a:pt x="0" y="5969"/>
                                      </a:lnTo>
                                      <a:lnTo>
                                        <a:pt x="584962" y="5969"/>
                                      </a:lnTo>
                                      <a:lnTo>
                                        <a:pt x="5849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585pt;margin-top:8.126067pt;width:46.1pt;height:.5pt;mso-position-horizontal-relative:column;mso-position-vertical-relative:paragraph;z-index:15762944" id="docshapegroup65" coordorigin="52,163" coordsize="922,10">
                      <v:rect style="position:absolute;left:51;top:162;width:922;height:10" id="docshape66" filled="true" fillcolor="#000000" stroked="false">
                        <v:fill type="solid"/>
                      </v:rect>
                      <w10:wrap type="none"/>
                    </v:group>
                  </w:pict>
                </mc:Fallback>
              </mc:AlternateContent>
            </w:r>
            <w:r>
              <w:rPr>
                <w:rFonts w:ascii="Times New Roman"/>
                <w:spacing w:val="70"/>
                <w:sz w:val="11"/>
                <w:u w:val="single"/>
              </w:rPr>
              <w:t>  </w:t>
            </w:r>
            <w:r>
              <w:rPr>
                <w:b/>
                <w:spacing w:val="-2"/>
                <w:sz w:val="11"/>
                <w:u w:val="single"/>
              </w:rPr>
              <w:t>$50,370,036</w:t>
            </w:r>
            <w:r>
              <w:rPr>
                <w:b/>
                <w:spacing w:val="40"/>
                <w:sz w:val="11"/>
                <w:u w:val="single"/>
              </w:rPr>
              <w:t> </w:t>
            </w:r>
          </w:p>
        </w:tc>
      </w:tr>
    </w:tbl>
    <w:p>
      <w:pPr>
        <w:pStyle w:val="BodyText"/>
        <w:spacing w:before="42"/>
        <w:rPr>
          <w:rFonts w:ascii="Cambria"/>
          <w:b/>
          <w:sz w:val="11"/>
        </w:rPr>
      </w:pPr>
    </w:p>
    <w:p>
      <w:pPr>
        <w:spacing w:before="0"/>
        <w:ind w:left="140" w:right="0" w:firstLine="0"/>
        <w:jc w:val="left"/>
        <w:rPr>
          <w:rFonts w:ascii="Cambria"/>
          <w:b/>
          <w:sz w:val="11"/>
        </w:rPr>
      </w:pPr>
      <w:r>
        <w:rPr>
          <w:rFonts w:ascii="Cambria"/>
          <w:b/>
          <w:spacing w:val="-2"/>
          <w:sz w:val="11"/>
          <w:u w:val="single"/>
        </w:rPr>
        <w:t>LIABILITIES:</w:t>
      </w:r>
    </w:p>
    <w:p>
      <w:pPr>
        <w:spacing w:before="21" w:after="19"/>
        <w:ind w:left="140" w:right="0" w:firstLine="0"/>
        <w:jc w:val="left"/>
        <w:rPr>
          <w:rFonts w:ascii="Cambria"/>
          <w:sz w:val="11"/>
        </w:rPr>
      </w:pPr>
      <w:r>
        <w:rPr/>
        <mc:AlternateContent>
          <mc:Choice Requires="wps">
            <w:drawing>
              <wp:anchor distT="0" distB="0" distL="0" distR="0" allowOverlap="1" layoutInCell="1" locked="0" behindDoc="0" simplePos="0" relativeHeight="15764992">
                <wp:simplePos x="0" y="0"/>
                <wp:positionH relativeFrom="page">
                  <wp:posOffset>134989</wp:posOffset>
                </wp:positionH>
                <wp:positionV relativeFrom="paragraph">
                  <wp:posOffset>918087</wp:posOffset>
                </wp:positionV>
                <wp:extent cx="9806305" cy="66865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9806305" cy="6686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9"/>
                              <w:gridCol w:w="1573"/>
                              <w:gridCol w:w="1683"/>
                              <w:gridCol w:w="1738"/>
                              <w:gridCol w:w="1020"/>
                              <w:gridCol w:w="1116"/>
                              <w:gridCol w:w="1737"/>
                              <w:gridCol w:w="1019"/>
                              <w:gridCol w:w="1115"/>
                              <w:gridCol w:w="1783"/>
                              <w:gridCol w:w="837"/>
                              <w:gridCol w:w="1000"/>
                            </w:tblGrid>
                            <w:tr>
                              <w:trPr>
                                <w:trHeight w:val="161" w:hRule="atLeast"/>
                              </w:trPr>
                              <w:tc>
                                <w:tcPr>
                                  <w:tcW w:w="2272" w:type="dxa"/>
                                  <w:gridSpan w:val="2"/>
                                </w:tcPr>
                                <w:p>
                                  <w:pPr>
                                    <w:pStyle w:val="TableParagraph"/>
                                    <w:spacing w:line="119" w:lineRule="exact" w:before="23"/>
                                    <w:ind w:left="197"/>
                                    <w:rPr>
                                      <w:sz w:val="11"/>
                                    </w:rPr>
                                  </w:pPr>
                                  <w:r>
                                    <w:rPr>
                                      <w:sz w:val="11"/>
                                    </w:rPr>
                                    <w:t>Deferred</w:t>
                                  </w:r>
                                  <w:r>
                                    <w:rPr>
                                      <w:spacing w:val="13"/>
                                      <w:sz w:val="11"/>
                                    </w:rPr>
                                    <w:t> </w:t>
                                  </w:r>
                                  <w:r>
                                    <w:rPr>
                                      <w:sz w:val="11"/>
                                    </w:rPr>
                                    <w:t>Toll</w:t>
                                  </w:r>
                                  <w:r>
                                    <w:rPr>
                                      <w:spacing w:val="6"/>
                                      <w:sz w:val="11"/>
                                    </w:rPr>
                                    <w:t> </w:t>
                                  </w:r>
                                  <w:r>
                                    <w:rPr>
                                      <w:sz w:val="11"/>
                                    </w:rPr>
                                    <w:t>Revenue</w:t>
                                  </w:r>
                                  <w:r>
                                    <w:rPr>
                                      <w:spacing w:val="12"/>
                                      <w:sz w:val="11"/>
                                    </w:rPr>
                                    <w:t> </w:t>
                                  </w:r>
                                  <w:r>
                                    <w:rPr>
                                      <w:spacing w:val="-5"/>
                                      <w:sz w:val="11"/>
                                      <w:vertAlign w:val="superscript"/>
                                    </w:rPr>
                                    <w:t>(2)</w:t>
                                  </w:r>
                                </w:p>
                              </w:tc>
                              <w:tc>
                                <w:tcPr>
                                  <w:tcW w:w="1683" w:type="dxa"/>
                                </w:tcPr>
                                <w:p>
                                  <w:pPr>
                                    <w:pStyle w:val="TableParagraph"/>
                                    <w:tabs>
                                      <w:tab w:pos="1109" w:val="left" w:leader="none"/>
                                    </w:tabs>
                                    <w:spacing w:line="119" w:lineRule="exact" w:before="23"/>
                                    <w:ind w:right="61"/>
                                    <w:jc w:val="right"/>
                                    <w:rPr>
                                      <w:sz w:val="11"/>
                                    </w:rPr>
                                  </w:pPr>
                                  <w:r>
                                    <w:rPr>
                                      <w:rFonts w:ascii="Times New Roman"/>
                                      <w:sz w:val="11"/>
                                      <w:u w:val="single"/>
                                    </w:rPr>
                                    <w:tab/>
                                  </w:r>
                                  <w:r>
                                    <w:rPr>
                                      <w:sz w:val="11"/>
                                      <w:u w:val="single"/>
                                    </w:rPr>
                                    <w:t>--</w:t>
                                  </w:r>
                                  <w:r>
                                    <w:rPr>
                                      <w:spacing w:val="-10"/>
                                      <w:sz w:val="11"/>
                                      <w:u w:val="single"/>
                                    </w:rPr>
                                    <w:t>-</w:t>
                                  </w:r>
                                  <w:r>
                                    <w:rPr>
                                      <w:spacing w:val="80"/>
                                      <w:sz w:val="11"/>
                                      <w:u w:val="single"/>
                                    </w:rPr>
                                    <w:t> </w:t>
                                  </w:r>
                                </w:p>
                              </w:tc>
                              <w:tc>
                                <w:tcPr>
                                  <w:tcW w:w="3874" w:type="dxa"/>
                                  <w:gridSpan w:val="3"/>
                                </w:tcPr>
                                <w:p>
                                  <w:pPr>
                                    <w:pStyle w:val="TableParagraph"/>
                                    <w:tabs>
                                      <w:tab w:pos="726" w:val="left" w:leader="none"/>
                                      <w:tab w:pos="2277" w:val="left" w:leader="none"/>
                                      <w:tab w:pos="3668" w:val="left" w:leader="none"/>
                                    </w:tabs>
                                    <w:spacing w:line="119" w:lineRule="exact" w:before="23"/>
                                    <w:ind w:left="58"/>
                                    <w:rPr>
                                      <w:sz w:val="11"/>
                                    </w:rPr>
                                  </w:pPr>
                                  <w:r>
                                    <w:rPr>
                                      <w:rFonts w:ascii="Times New Roman"/>
                                      <w:sz w:val="11"/>
                                      <w:u w:val="single"/>
                                    </w:rPr>
                                    <w:tab/>
                                  </w:r>
                                  <w:r>
                                    <w:rPr>
                                      <w:spacing w:val="-2"/>
                                      <w:sz w:val="11"/>
                                      <w:u w:val="single"/>
                                    </w:rPr>
                                    <w:t>$554,993</w:t>
                                  </w:r>
                                  <w:r>
                                    <w:rPr>
                                      <w:sz w:val="11"/>
                                      <w:u w:val="single"/>
                                    </w:rPr>
                                    <w:tab/>
                                    <w:t>$0</w:t>
                                  </w:r>
                                  <w:r>
                                    <w:rPr>
                                      <w:spacing w:val="53"/>
                                      <w:sz w:val="11"/>
                                      <w:u w:val="single"/>
                                    </w:rPr>
                                    <w:t> </w:t>
                                  </w:r>
                                  <w:r>
                                    <w:rPr>
                                      <w:spacing w:val="53"/>
                                      <w:sz w:val="11"/>
                                    </w:rPr>
                                    <w:t> </w:t>
                                  </w:r>
                                  <w:r>
                                    <w:rPr>
                                      <w:rFonts w:ascii="Times New Roman"/>
                                      <w:sz w:val="11"/>
                                      <w:u w:val="single"/>
                                    </w:rPr>
                                    <w:tab/>
                                  </w:r>
                                  <w:r>
                                    <w:rPr>
                                      <w:sz w:val="11"/>
                                      <w:u w:val="single"/>
                                    </w:rPr>
                                    <w:t>--</w:t>
                                  </w:r>
                                  <w:r>
                                    <w:rPr>
                                      <w:spacing w:val="-10"/>
                                      <w:sz w:val="11"/>
                                      <w:u w:val="single"/>
                                    </w:rPr>
                                    <w:t>-</w:t>
                                  </w:r>
                                  <w:r>
                                    <w:rPr>
                                      <w:spacing w:val="80"/>
                                      <w:sz w:val="11"/>
                                      <w:u w:val="single"/>
                                    </w:rPr>
                                    <w:t> </w:t>
                                  </w:r>
                                </w:p>
                              </w:tc>
                              <w:tc>
                                <w:tcPr>
                                  <w:tcW w:w="3871" w:type="dxa"/>
                                  <w:gridSpan w:val="3"/>
                                </w:tcPr>
                                <w:p>
                                  <w:pPr>
                                    <w:pStyle w:val="TableParagraph"/>
                                    <w:tabs>
                                      <w:tab w:pos="724" w:val="left" w:leader="none"/>
                                      <w:tab w:pos="2275" w:val="left" w:leader="none"/>
                                      <w:tab w:pos="3667" w:val="left" w:leader="none"/>
                                    </w:tabs>
                                    <w:spacing w:line="119" w:lineRule="exact" w:before="23"/>
                                    <w:ind w:left="57"/>
                                    <w:rPr>
                                      <w:sz w:val="11"/>
                                    </w:rPr>
                                  </w:pPr>
                                  <w:r>
                                    <w:rPr>
                                      <w:rFonts w:ascii="Times New Roman"/>
                                      <w:sz w:val="11"/>
                                      <w:u w:val="single"/>
                                    </w:rPr>
                                    <w:tab/>
                                  </w:r>
                                  <w:r>
                                    <w:rPr>
                                      <w:spacing w:val="-2"/>
                                      <w:sz w:val="11"/>
                                      <w:u w:val="single"/>
                                    </w:rPr>
                                    <w:t>$554,993</w:t>
                                  </w:r>
                                  <w:r>
                                    <w:rPr>
                                      <w:sz w:val="11"/>
                                      <w:u w:val="single"/>
                                    </w:rPr>
                                    <w:tab/>
                                    <w:t>$0</w:t>
                                  </w:r>
                                  <w:r>
                                    <w:rPr>
                                      <w:spacing w:val="53"/>
                                      <w:sz w:val="11"/>
                                      <w:u w:val="single"/>
                                    </w:rPr>
                                    <w:t> </w:t>
                                  </w:r>
                                  <w:r>
                                    <w:rPr>
                                      <w:spacing w:val="53"/>
                                      <w:sz w:val="11"/>
                                    </w:rPr>
                                    <w:t> </w:t>
                                  </w:r>
                                  <w:r>
                                    <w:rPr>
                                      <w:rFonts w:ascii="Times New Roman"/>
                                      <w:sz w:val="11"/>
                                      <w:u w:val="single"/>
                                    </w:rPr>
                                    <w:tab/>
                                  </w:r>
                                  <w:r>
                                    <w:rPr>
                                      <w:sz w:val="11"/>
                                      <w:u w:val="single"/>
                                    </w:rPr>
                                    <w:t>--</w:t>
                                  </w:r>
                                  <w:r>
                                    <w:rPr>
                                      <w:spacing w:val="-10"/>
                                      <w:sz w:val="11"/>
                                      <w:u w:val="single"/>
                                    </w:rPr>
                                    <w:t>-</w:t>
                                  </w:r>
                                  <w:r>
                                    <w:rPr>
                                      <w:spacing w:val="80"/>
                                      <w:sz w:val="11"/>
                                      <w:u w:val="single"/>
                                    </w:rPr>
                                    <w:t> </w:t>
                                  </w:r>
                                </w:p>
                              </w:tc>
                              <w:tc>
                                <w:tcPr>
                                  <w:tcW w:w="2620" w:type="dxa"/>
                                  <w:gridSpan w:val="2"/>
                                </w:tcPr>
                                <w:p>
                                  <w:pPr>
                                    <w:pStyle w:val="TableParagraph"/>
                                    <w:tabs>
                                      <w:tab w:pos="726" w:val="left" w:leader="none"/>
                                      <w:tab w:pos="2371" w:val="left" w:leader="none"/>
                                    </w:tabs>
                                    <w:spacing w:line="119" w:lineRule="exact" w:before="23"/>
                                    <w:ind w:left="59"/>
                                    <w:rPr>
                                      <w:sz w:val="11"/>
                                    </w:rPr>
                                  </w:pPr>
                                  <w:r>
                                    <w:rPr>
                                      <w:rFonts w:ascii="Times New Roman"/>
                                      <w:sz w:val="11"/>
                                      <w:u w:val="single"/>
                                    </w:rPr>
                                    <w:tab/>
                                  </w:r>
                                  <w:r>
                                    <w:rPr>
                                      <w:sz w:val="11"/>
                                      <w:u w:val="single"/>
                                    </w:rPr>
                                    <w:t>$554,993</w:t>
                                  </w:r>
                                  <w:r>
                                    <w:rPr>
                                      <w:spacing w:val="54"/>
                                      <w:sz w:val="11"/>
                                      <w:u w:val="single"/>
                                    </w:rPr>
                                    <w:t> </w:t>
                                  </w:r>
                                  <w:r>
                                    <w:rPr>
                                      <w:spacing w:val="54"/>
                                      <w:sz w:val="11"/>
                                    </w:rPr>
                                    <w:t> </w:t>
                                  </w:r>
                                  <w:r>
                                    <w:rPr>
                                      <w:rFonts w:ascii="Times New Roman"/>
                                      <w:sz w:val="11"/>
                                      <w:u w:val="single"/>
                                    </w:rPr>
                                    <w:tab/>
                                  </w:r>
                                  <w:r>
                                    <w:rPr>
                                      <w:spacing w:val="-5"/>
                                      <w:sz w:val="11"/>
                                      <w:u w:val="single"/>
                                    </w:rPr>
                                    <w:t>$0</w:t>
                                  </w:r>
                                  <w:r>
                                    <w:rPr>
                                      <w:spacing w:val="40"/>
                                      <w:sz w:val="11"/>
                                      <w:u w:val="single"/>
                                    </w:rPr>
                                    <w:t> </w:t>
                                  </w:r>
                                </w:p>
                              </w:tc>
                              <w:tc>
                                <w:tcPr>
                                  <w:tcW w:w="1000" w:type="dxa"/>
                                </w:tcPr>
                                <w:p>
                                  <w:pPr>
                                    <w:pStyle w:val="TableParagraph"/>
                                    <w:tabs>
                                      <w:tab w:pos="375" w:val="left" w:leader="none"/>
                                    </w:tabs>
                                    <w:spacing w:line="119" w:lineRule="exact" w:before="23"/>
                                    <w:ind w:right="24"/>
                                    <w:jc w:val="right"/>
                                    <w:rPr>
                                      <w:sz w:val="11"/>
                                    </w:rPr>
                                  </w:pPr>
                                  <w:r>
                                    <w:rPr>
                                      <w:rFonts w:ascii="Times New Roman"/>
                                      <w:sz w:val="11"/>
                                      <w:u w:val="single"/>
                                    </w:rPr>
                                    <w:tab/>
                                  </w:r>
                                  <w:r>
                                    <w:rPr>
                                      <w:spacing w:val="-2"/>
                                      <w:sz w:val="11"/>
                                      <w:u w:val="single"/>
                                    </w:rPr>
                                    <w:t>$554,993</w:t>
                                  </w:r>
                                  <w:r>
                                    <w:rPr>
                                      <w:spacing w:val="40"/>
                                      <w:sz w:val="11"/>
                                      <w:u w:val="single"/>
                                    </w:rPr>
                                    <w:t> </w:t>
                                  </w:r>
                                </w:p>
                              </w:tc>
                            </w:tr>
                            <w:tr>
                              <w:trPr>
                                <w:trHeight w:val="141" w:hRule="atLeast"/>
                              </w:trPr>
                              <w:tc>
                                <w:tcPr>
                                  <w:tcW w:w="2272" w:type="dxa"/>
                                  <w:gridSpan w:val="2"/>
                                </w:tcPr>
                                <w:p>
                                  <w:pPr>
                                    <w:pStyle w:val="TableParagraph"/>
                                    <w:spacing w:line="110" w:lineRule="exact" w:before="11"/>
                                    <w:ind w:left="817"/>
                                    <w:rPr>
                                      <w:b/>
                                      <w:sz w:val="11"/>
                                    </w:rPr>
                                  </w:pPr>
                                  <w:r>
                                    <w:rPr>
                                      <w:b/>
                                      <w:sz w:val="11"/>
                                    </w:rPr>
                                    <w:t>TOTAL</w:t>
                                  </w:r>
                                  <w:r>
                                    <w:rPr>
                                      <w:b/>
                                      <w:spacing w:val="16"/>
                                      <w:sz w:val="11"/>
                                    </w:rPr>
                                    <w:t> </w:t>
                                  </w:r>
                                  <w:r>
                                    <w:rPr>
                                      <w:b/>
                                      <w:spacing w:val="-2"/>
                                      <w:sz w:val="11"/>
                                    </w:rPr>
                                    <w:t>LIABILITIES</w:t>
                                  </w:r>
                                </w:p>
                              </w:tc>
                              <w:tc>
                                <w:tcPr>
                                  <w:tcW w:w="1683" w:type="dxa"/>
                                </w:tcPr>
                                <w:p>
                                  <w:pPr>
                                    <w:pStyle w:val="TableParagraph"/>
                                    <w:tabs>
                                      <w:tab w:pos="592" w:val="left" w:leader="none"/>
                                    </w:tabs>
                                    <w:spacing w:line="110" w:lineRule="exact" w:before="11"/>
                                    <w:ind w:right="61"/>
                                    <w:jc w:val="right"/>
                                    <w:rPr>
                                      <w:b/>
                                      <w:sz w:val="11"/>
                                    </w:rPr>
                                  </w:pPr>
                                  <w:r>
                                    <w:rPr>
                                      <w:rFonts w:ascii="Times New Roman"/>
                                      <w:sz w:val="11"/>
                                      <w:u w:val="single"/>
                                    </w:rPr>
                                    <w:tab/>
                                  </w:r>
                                  <w:r>
                                    <w:rPr>
                                      <w:b/>
                                      <w:spacing w:val="-2"/>
                                      <w:sz w:val="11"/>
                                      <w:u w:val="single"/>
                                    </w:rPr>
                                    <w:t>$1,151,627</w:t>
                                  </w:r>
                                  <w:r>
                                    <w:rPr>
                                      <w:b/>
                                      <w:spacing w:val="40"/>
                                      <w:sz w:val="11"/>
                                      <w:u w:val="single"/>
                                    </w:rPr>
                                    <w:t> </w:t>
                                  </w:r>
                                </w:p>
                              </w:tc>
                              <w:tc>
                                <w:tcPr>
                                  <w:tcW w:w="3874" w:type="dxa"/>
                                  <w:gridSpan w:val="3"/>
                                </w:tcPr>
                                <w:p>
                                  <w:pPr>
                                    <w:pStyle w:val="TableParagraph"/>
                                    <w:tabs>
                                      <w:tab w:pos="707" w:val="left" w:leader="none"/>
                                      <w:tab w:pos="1976" w:val="left" w:leader="none"/>
                                      <w:tab w:pos="3245" w:val="left" w:leader="none"/>
                                    </w:tabs>
                                    <w:spacing w:line="110" w:lineRule="exact" w:before="11"/>
                                    <w:ind w:left="58"/>
                                    <w:rPr>
                                      <w:b/>
                                      <w:sz w:val="11"/>
                                    </w:rPr>
                                  </w:pPr>
                                  <w:r>
                                    <w:rPr>
                                      <w:rFonts w:ascii="Times New Roman"/>
                                      <w:sz w:val="11"/>
                                      <w:u w:val="single"/>
                                    </w:rPr>
                                    <w:tab/>
                                  </w:r>
                                  <w:r>
                                    <w:rPr>
                                      <w:b/>
                                      <w:spacing w:val="-2"/>
                                      <w:sz w:val="11"/>
                                      <w:u w:val="single"/>
                                    </w:rPr>
                                    <w:t>$587,112</w:t>
                                  </w:r>
                                  <w:r>
                                    <w:rPr>
                                      <w:b/>
                                      <w:sz w:val="11"/>
                                      <w:u w:val="single"/>
                                    </w:rPr>
                                    <w:tab/>
                                    <w:t>$10,177</w:t>
                                  </w:r>
                                  <w:r>
                                    <w:rPr>
                                      <w:b/>
                                      <w:spacing w:val="49"/>
                                      <w:sz w:val="11"/>
                                      <w:u w:val="single"/>
                                    </w:rPr>
                                    <w:t> </w:t>
                                  </w:r>
                                  <w:r>
                                    <w:rPr>
                                      <w:b/>
                                      <w:spacing w:val="49"/>
                                      <w:sz w:val="11"/>
                                    </w:rPr>
                                    <w:t> </w:t>
                                  </w:r>
                                  <w:r>
                                    <w:rPr>
                                      <w:rFonts w:ascii="Times New Roman"/>
                                      <w:sz w:val="11"/>
                                      <w:u w:val="single"/>
                                    </w:rPr>
                                    <w:tab/>
                                  </w:r>
                                  <w:r>
                                    <w:rPr>
                                      <w:b/>
                                      <w:spacing w:val="-2"/>
                                      <w:sz w:val="11"/>
                                      <w:u w:val="single"/>
                                    </w:rPr>
                                    <w:t>$838,200</w:t>
                                  </w:r>
                                  <w:r>
                                    <w:rPr>
                                      <w:b/>
                                      <w:spacing w:val="40"/>
                                      <w:sz w:val="11"/>
                                      <w:u w:val="single"/>
                                    </w:rPr>
                                    <w:t> </w:t>
                                  </w:r>
                                </w:p>
                              </w:tc>
                              <w:tc>
                                <w:tcPr>
                                  <w:tcW w:w="3871" w:type="dxa"/>
                                  <w:gridSpan w:val="3"/>
                                </w:tcPr>
                                <w:p>
                                  <w:pPr>
                                    <w:pStyle w:val="TableParagraph"/>
                                    <w:tabs>
                                      <w:tab w:pos="706" w:val="left" w:leader="none"/>
                                      <w:tab w:pos="1975" w:val="left" w:leader="none"/>
                                      <w:tab w:pos="3150" w:val="left" w:leader="none"/>
                                    </w:tabs>
                                    <w:spacing w:line="110" w:lineRule="exact" w:before="11"/>
                                    <w:ind w:left="57"/>
                                    <w:rPr>
                                      <w:b/>
                                      <w:sz w:val="11"/>
                                    </w:rPr>
                                  </w:pPr>
                                  <w:r>
                                    <w:rPr>
                                      <w:rFonts w:ascii="Times New Roman"/>
                                      <w:sz w:val="11"/>
                                      <w:u w:val="single"/>
                                    </w:rPr>
                                    <w:tab/>
                                  </w:r>
                                  <w:r>
                                    <w:rPr>
                                      <w:b/>
                                      <w:spacing w:val="-2"/>
                                      <w:sz w:val="11"/>
                                      <w:u w:val="single"/>
                                    </w:rPr>
                                    <w:t>$562,809</w:t>
                                  </w:r>
                                  <w:r>
                                    <w:rPr>
                                      <w:b/>
                                      <w:sz w:val="11"/>
                                      <w:u w:val="single"/>
                                    </w:rPr>
                                    <w:tab/>
                                    <w:t>$10,384</w:t>
                                  </w:r>
                                  <w:r>
                                    <w:rPr>
                                      <w:b/>
                                      <w:spacing w:val="49"/>
                                      <w:sz w:val="11"/>
                                      <w:u w:val="single"/>
                                    </w:rPr>
                                    <w:t> </w:t>
                                  </w:r>
                                  <w:r>
                                    <w:rPr>
                                      <w:b/>
                                      <w:spacing w:val="49"/>
                                      <w:sz w:val="11"/>
                                    </w:rPr>
                                    <w:t> </w:t>
                                  </w:r>
                                  <w:r>
                                    <w:rPr>
                                      <w:rFonts w:ascii="Times New Roman"/>
                                      <w:sz w:val="11"/>
                                      <w:u w:val="single"/>
                                    </w:rPr>
                                    <w:tab/>
                                  </w:r>
                                  <w:r>
                                    <w:rPr>
                                      <w:b/>
                                      <w:spacing w:val="-2"/>
                                      <w:sz w:val="11"/>
                                      <w:u w:val="single"/>
                                    </w:rPr>
                                    <w:t>$1,047,989</w:t>
                                  </w:r>
                                  <w:r>
                                    <w:rPr>
                                      <w:b/>
                                      <w:spacing w:val="40"/>
                                      <w:sz w:val="11"/>
                                      <w:u w:val="single"/>
                                    </w:rPr>
                                    <w:t> </w:t>
                                  </w:r>
                                </w:p>
                              </w:tc>
                              <w:tc>
                                <w:tcPr>
                                  <w:tcW w:w="2620" w:type="dxa"/>
                                  <w:gridSpan w:val="2"/>
                                </w:tcPr>
                                <w:p>
                                  <w:pPr>
                                    <w:pStyle w:val="TableParagraph"/>
                                    <w:tabs>
                                      <w:tab w:pos="707" w:val="left" w:leader="none"/>
                                      <w:tab w:pos="2070" w:val="left" w:leader="none"/>
                                    </w:tabs>
                                    <w:spacing w:line="110" w:lineRule="exact" w:before="11"/>
                                    <w:ind w:left="59"/>
                                    <w:rPr>
                                      <w:b/>
                                      <w:sz w:val="11"/>
                                    </w:rPr>
                                  </w:pPr>
                                  <w:r>
                                    <w:rPr>
                                      <w:rFonts w:ascii="Times New Roman"/>
                                      <w:sz w:val="11"/>
                                      <w:u w:val="single"/>
                                    </w:rPr>
                                    <w:tab/>
                                  </w:r>
                                  <w:r>
                                    <w:rPr>
                                      <w:b/>
                                      <w:sz w:val="11"/>
                                      <w:u w:val="single"/>
                                    </w:rPr>
                                    <w:t>$590,788</w:t>
                                  </w:r>
                                  <w:r>
                                    <w:rPr>
                                      <w:b/>
                                      <w:spacing w:val="49"/>
                                      <w:sz w:val="11"/>
                                      <w:u w:val="single"/>
                                    </w:rPr>
                                    <w:t> </w:t>
                                  </w:r>
                                  <w:r>
                                    <w:rPr>
                                      <w:b/>
                                      <w:spacing w:val="49"/>
                                      <w:sz w:val="11"/>
                                    </w:rPr>
                                    <w:t> </w:t>
                                  </w:r>
                                  <w:r>
                                    <w:rPr>
                                      <w:rFonts w:ascii="Times New Roman"/>
                                      <w:sz w:val="11"/>
                                      <w:u w:val="single"/>
                                    </w:rPr>
                                    <w:tab/>
                                  </w:r>
                                  <w:r>
                                    <w:rPr>
                                      <w:b/>
                                      <w:spacing w:val="-2"/>
                                      <w:sz w:val="11"/>
                                      <w:u w:val="single"/>
                                    </w:rPr>
                                    <w:t>$26,620</w:t>
                                  </w:r>
                                  <w:r>
                                    <w:rPr>
                                      <w:b/>
                                      <w:spacing w:val="40"/>
                                      <w:sz w:val="11"/>
                                      <w:u w:val="single"/>
                                    </w:rPr>
                                    <w:t> </w:t>
                                  </w:r>
                                </w:p>
                              </w:tc>
                              <w:tc>
                                <w:tcPr>
                                  <w:tcW w:w="1000" w:type="dxa"/>
                                </w:tcPr>
                                <w:p>
                                  <w:pPr>
                                    <w:pStyle w:val="TableParagraph"/>
                                    <w:tabs>
                                      <w:tab w:pos="263" w:val="left" w:leader="none"/>
                                    </w:tabs>
                                    <w:spacing w:line="110" w:lineRule="exact" w:before="11"/>
                                    <w:ind w:right="24"/>
                                    <w:jc w:val="right"/>
                                    <w:rPr>
                                      <w:b/>
                                      <w:sz w:val="11"/>
                                    </w:rPr>
                                  </w:pPr>
                                  <w:r>
                                    <w:rPr>
                                      <w:rFonts w:ascii="Times New Roman"/>
                                      <w:sz w:val="11"/>
                                      <w:u w:val="single"/>
                                    </w:rPr>
                                    <w:tab/>
                                  </w:r>
                                  <w:r>
                                    <w:rPr>
                                      <w:b/>
                                      <w:spacing w:val="-2"/>
                                      <w:sz w:val="11"/>
                                      <w:u w:val="single"/>
                                    </w:rPr>
                                    <w:t>$1,665,398</w:t>
                                  </w:r>
                                  <w:r>
                                    <w:rPr>
                                      <w:b/>
                                      <w:spacing w:val="40"/>
                                      <w:sz w:val="11"/>
                                      <w:u w:val="single"/>
                                    </w:rPr>
                                    <w:t> </w:t>
                                  </w:r>
                                </w:p>
                              </w:tc>
                            </w:tr>
                            <w:tr>
                              <w:trPr>
                                <w:trHeight w:val="451" w:hRule="atLeast"/>
                              </w:trPr>
                              <w:tc>
                                <w:tcPr>
                                  <w:tcW w:w="2272" w:type="dxa"/>
                                  <w:gridSpan w:val="2"/>
                                </w:tcPr>
                                <w:p>
                                  <w:pPr>
                                    <w:pStyle w:val="TableParagraph"/>
                                    <w:spacing w:before="42"/>
                                    <w:rPr>
                                      <w:sz w:val="11"/>
                                    </w:rPr>
                                  </w:pPr>
                                </w:p>
                                <w:p>
                                  <w:pPr>
                                    <w:pStyle w:val="TableParagraph"/>
                                    <w:ind w:left="28"/>
                                    <w:rPr>
                                      <w:b/>
                                      <w:sz w:val="11"/>
                                    </w:rPr>
                                  </w:pPr>
                                  <w:r>
                                    <w:rPr>
                                      <w:b/>
                                      <w:sz w:val="11"/>
                                      <w:u w:val="single"/>
                                    </w:rPr>
                                    <w:t>NET</w:t>
                                  </w:r>
                                  <w:r>
                                    <w:rPr>
                                      <w:b/>
                                      <w:spacing w:val="9"/>
                                      <w:sz w:val="11"/>
                                      <w:u w:val="single"/>
                                    </w:rPr>
                                    <w:t> </w:t>
                                  </w:r>
                                  <w:r>
                                    <w:rPr>
                                      <w:b/>
                                      <w:spacing w:val="-2"/>
                                      <w:sz w:val="11"/>
                                      <w:u w:val="single"/>
                                    </w:rPr>
                                    <w:t>POSITION</w:t>
                                  </w:r>
                                </w:p>
                                <w:p>
                                  <w:pPr>
                                    <w:pStyle w:val="TableParagraph"/>
                                    <w:spacing w:line="110" w:lineRule="exact" w:before="21"/>
                                    <w:ind w:left="28"/>
                                    <w:rPr>
                                      <w:sz w:val="11"/>
                                    </w:rPr>
                                  </w:pPr>
                                  <w:r>
                                    <w:rPr>
                                      <w:sz w:val="11"/>
                                    </w:rPr>
                                    <w:t>Net</w:t>
                                  </w:r>
                                  <w:r>
                                    <w:rPr>
                                      <w:spacing w:val="7"/>
                                      <w:sz w:val="11"/>
                                    </w:rPr>
                                    <w:t> </w:t>
                                  </w:r>
                                  <w:r>
                                    <w:rPr>
                                      <w:sz w:val="11"/>
                                    </w:rPr>
                                    <w:t>Invested</w:t>
                                  </w:r>
                                  <w:r>
                                    <w:rPr>
                                      <w:spacing w:val="12"/>
                                      <w:sz w:val="11"/>
                                    </w:rPr>
                                    <w:t> </w:t>
                                  </w:r>
                                  <w:r>
                                    <w:rPr>
                                      <w:sz w:val="11"/>
                                    </w:rPr>
                                    <w:t>in</w:t>
                                  </w:r>
                                  <w:r>
                                    <w:rPr>
                                      <w:spacing w:val="10"/>
                                      <w:sz w:val="11"/>
                                    </w:rPr>
                                    <w:t> </w:t>
                                  </w:r>
                                  <w:r>
                                    <w:rPr>
                                      <w:sz w:val="11"/>
                                    </w:rPr>
                                    <w:t>Capital</w:t>
                                  </w:r>
                                  <w:r>
                                    <w:rPr>
                                      <w:spacing w:val="5"/>
                                      <w:sz w:val="11"/>
                                    </w:rPr>
                                    <w:t> </w:t>
                                  </w:r>
                                  <w:r>
                                    <w:rPr>
                                      <w:spacing w:val="-2"/>
                                      <w:sz w:val="11"/>
                                    </w:rPr>
                                    <w:t>Assets</w:t>
                                  </w:r>
                                </w:p>
                              </w:tc>
                              <w:tc>
                                <w:tcPr>
                                  <w:tcW w:w="1683" w:type="dxa"/>
                                </w:tcPr>
                                <w:p>
                                  <w:pPr>
                                    <w:pStyle w:val="TableParagraph"/>
                                    <w:rPr>
                                      <w:sz w:val="11"/>
                                    </w:rPr>
                                  </w:pPr>
                                </w:p>
                                <w:p>
                                  <w:pPr>
                                    <w:pStyle w:val="TableParagraph"/>
                                    <w:spacing w:before="63"/>
                                    <w:rPr>
                                      <w:sz w:val="11"/>
                                    </w:rPr>
                                  </w:pPr>
                                </w:p>
                                <w:p>
                                  <w:pPr>
                                    <w:pStyle w:val="TableParagraph"/>
                                    <w:spacing w:line="110" w:lineRule="exact"/>
                                    <w:ind w:right="140"/>
                                    <w:jc w:val="right"/>
                                    <w:rPr>
                                      <w:sz w:val="11"/>
                                    </w:rPr>
                                  </w:pPr>
                                  <w:r>
                                    <w:rPr>
                                      <w:spacing w:val="-2"/>
                                      <w:sz w:val="11"/>
                                    </w:rPr>
                                    <w:t>$25,855,400</w:t>
                                  </w:r>
                                </w:p>
                              </w:tc>
                              <w:tc>
                                <w:tcPr>
                                  <w:tcW w:w="1738" w:type="dxa"/>
                                </w:tcPr>
                                <w:p>
                                  <w:pPr>
                                    <w:pStyle w:val="TableParagraph"/>
                                    <w:rPr>
                                      <w:sz w:val="11"/>
                                    </w:rPr>
                                  </w:pPr>
                                </w:p>
                                <w:p>
                                  <w:pPr>
                                    <w:pStyle w:val="TableParagraph"/>
                                    <w:spacing w:before="63"/>
                                    <w:rPr>
                                      <w:sz w:val="11"/>
                                    </w:rPr>
                                  </w:pPr>
                                </w:p>
                                <w:p>
                                  <w:pPr>
                                    <w:pStyle w:val="TableParagraph"/>
                                    <w:spacing w:line="110" w:lineRule="exact"/>
                                    <w:ind w:left="641"/>
                                    <w:rPr>
                                      <w:sz w:val="11"/>
                                    </w:rPr>
                                  </w:pPr>
                                  <w:r>
                                    <w:rPr>
                                      <w:spacing w:val="-2"/>
                                      <w:sz w:val="11"/>
                                    </w:rPr>
                                    <w:t>$8,889,789</w:t>
                                  </w:r>
                                </w:p>
                              </w:tc>
                              <w:tc>
                                <w:tcPr>
                                  <w:tcW w:w="1020" w:type="dxa"/>
                                </w:tcPr>
                                <w:p>
                                  <w:pPr>
                                    <w:pStyle w:val="TableParagraph"/>
                                    <w:rPr>
                                      <w:sz w:val="11"/>
                                    </w:rPr>
                                  </w:pPr>
                                </w:p>
                                <w:p>
                                  <w:pPr>
                                    <w:pStyle w:val="TableParagraph"/>
                                    <w:spacing w:before="63"/>
                                    <w:rPr>
                                      <w:sz w:val="11"/>
                                    </w:rPr>
                                  </w:pPr>
                                </w:p>
                                <w:p>
                                  <w:pPr>
                                    <w:pStyle w:val="TableParagraph"/>
                                    <w:spacing w:line="110" w:lineRule="exact"/>
                                    <w:ind w:left="176"/>
                                    <w:jc w:val="center"/>
                                    <w:rPr>
                                      <w:sz w:val="11"/>
                                    </w:rPr>
                                  </w:pPr>
                                  <w:r>
                                    <w:rPr>
                                      <w:spacing w:val="-5"/>
                                      <w:sz w:val="11"/>
                                    </w:rPr>
                                    <w:t>$0</w:t>
                                  </w:r>
                                </w:p>
                              </w:tc>
                              <w:tc>
                                <w:tcPr>
                                  <w:tcW w:w="1116" w:type="dxa"/>
                                </w:tcPr>
                                <w:p>
                                  <w:pPr>
                                    <w:pStyle w:val="TableParagraph"/>
                                    <w:rPr>
                                      <w:sz w:val="11"/>
                                    </w:rPr>
                                  </w:pPr>
                                </w:p>
                                <w:p>
                                  <w:pPr>
                                    <w:pStyle w:val="TableParagraph"/>
                                    <w:spacing w:before="63"/>
                                    <w:rPr>
                                      <w:sz w:val="11"/>
                                    </w:rPr>
                                  </w:pPr>
                                </w:p>
                                <w:p>
                                  <w:pPr>
                                    <w:pStyle w:val="TableParagraph"/>
                                    <w:spacing w:line="110" w:lineRule="exact"/>
                                    <w:ind w:left="355"/>
                                    <w:rPr>
                                      <w:sz w:val="11"/>
                                    </w:rPr>
                                  </w:pPr>
                                  <w:r>
                                    <w:rPr>
                                      <w:spacing w:val="-2"/>
                                      <w:sz w:val="11"/>
                                    </w:rPr>
                                    <w:t>$25,855,400</w:t>
                                  </w:r>
                                </w:p>
                              </w:tc>
                              <w:tc>
                                <w:tcPr>
                                  <w:tcW w:w="1737" w:type="dxa"/>
                                </w:tcPr>
                                <w:p>
                                  <w:pPr>
                                    <w:pStyle w:val="TableParagraph"/>
                                    <w:rPr>
                                      <w:sz w:val="11"/>
                                    </w:rPr>
                                  </w:pPr>
                                </w:p>
                                <w:p>
                                  <w:pPr>
                                    <w:pStyle w:val="TableParagraph"/>
                                    <w:spacing w:before="63"/>
                                    <w:rPr>
                                      <w:sz w:val="11"/>
                                    </w:rPr>
                                  </w:pPr>
                                </w:p>
                                <w:p>
                                  <w:pPr>
                                    <w:pStyle w:val="TableParagraph"/>
                                    <w:spacing w:line="110" w:lineRule="exact"/>
                                    <w:ind w:left="640"/>
                                    <w:rPr>
                                      <w:sz w:val="11"/>
                                    </w:rPr>
                                  </w:pPr>
                                  <w:r>
                                    <w:rPr>
                                      <w:spacing w:val="-2"/>
                                      <w:sz w:val="11"/>
                                    </w:rPr>
                                    <w:t>$8,889,789</w:t>
                                  </w:r>
                                </w:p>
                              </w:tc>
                              <w:tc>
                                <w:tcPr>
                                  <w:tcW w:w="1019" w:type="dxa"/>
                                </w:tcPr>
                                <w:p>
                                  <w:pPr>
                                    <w:pStyle w:val="TableParagraph"/>
                                    <w:rPr>
                                      <w:sz w:val="11"/>
                                    </w:rPr>
                                  </w:pPr>
                                </w:p>
                                <w:p>
                                  <w:pPr>
                                    <w:pStyle w:val="TableParagraph"/>
                                    <w:spacing w:before="63"/>
                                    <w:rPr>
                                      <w:sz w:val="11"/>
                                    </w:rPr>
                                  </w:pPr>
                                </w:p>
                                <w:p>
                                  <w:pPr>
                                    <w:pStyle w:val="TableParagraph"/>
                                    <w:spacing w:line="110" w:lineRule="exact"/>
                                    <w:ind w:left="177"/>
                                    <w:jc w:val="center"/>
                                    <w:rPr>
                                      <w:sz w:val="11"/>
                                    </w:rPr>
                                  </w:pPr>
                                  <w:r>
                                    <w:rPr>
                                      <w:spacing w:val="-5"/>
                                      <w:sz w:val="11"/>
                                    </w:rPr>
                                    <w:t>$0</w:t>
                                  </w:r>
                                </w:p>
                              </w:tc>
                              <w:tc>
                                <w:tcPr>
                                  <w:tcW w:w="1115" w:type="dxa"/>
                                </w:tcPr>
                                <w:p>
                                  <w:pPr>
                                    <w:pStyle w:val="TableParagraph"/>
                                    <w:rPr>
                                      <w:sz w:val="11"/>
                                    </w:rPr>
                                  </w:pPr>
                                </w:p>
                                <w:p>
                                  <w:pPr>
                                    <w:pStyle w:val="TableParagraph"/>
                                    <w:spacing w:before="63"/>
                                    <w:rPr>
                                      <w:sz w:val="11"/>
                                    </w:rPr>
                                  </w:pPr>
                                </w:p>
                                <w:p>
                                  <w:pPr>
                                    <w:pStyle w:val="TableParagraph"/>
                                    <w:spacing w:line="110" w:lineRule="exact"/>
                                    <w:ind w:left="356"/>
                                    <w:rPr>
                                      <w:sz w:val="11"/>
                                    </w:rPr>
                                  </w:pPr>
                                  <w:r>
                                    <w:rPr>
                                      <w:spacing w:val="-2"/>
                                      <w:sz w:val="11"/>
                                    </w:rPr>
                                    <w:t>$25,855,400</w:t>
                                  </w:r>
                                </w:p>
                              </w:tc>
                              <w:tc>
                                <w:tcPr>
                                  <w:tcW w:w="1783" w:type="dxa"/>
                                </w:tcPr>
                                <w:p>
                                  <w:pPr>
                                    <w:pStyle w:val="TableParagraph"/>
                                    <w:rPr>
                                      <w:sz w:val="11"/>
                                    </w:rPr>
                                  </w:pPr>
                                </w:p>
                                <w:p>
                                  <w:pPr>
                                    <w:pStyle w:val="TableParagraph"/>
                                    <w:spacing w:before="63"/>
                                    <w:rPr>
                                      <w:sz w:val="11"/>
                                    </w:rPr>
                                  </w:pPr>
                                </w:p>
                                <w:p>
                                  <w:pPr>
                                    <w:pStyle w:val="TableParagraph"/>
                                    <w:spacing w:line="110" w:lineRule="exact"/>
                                    <w:ind w:left="642"/>
                                    <w:rPr>
                                      <w:sz w:val="11"/>
                                    </w:rPr>
                                  </w:pPr>
                                  <w:r>
                                    <w:rPr>
                                      <w:spacing w:val="-2"/>
                                      <w:sz w:val="11"/>
                                    </w:rPr>
                                    <w:t>$8,889,789</w:t>
                                  </w:r>
                                </w:p>
                              </w:tc>
                              <w:tc>
                                <w:tcPr>
                                  <w:tcW w:w="837" w:type="dxa"/>
                                </w:tcPr>
                                <w:p>
                                  <w:pPr>
                                    <w:pStyle w:val="TableParagraph"/>
                                    <w:rPr>
                                      <w:sz w:val="11"/>
                                    </w:rPr>
                                  </w:pPr>
                                </w:p>
                                <w:p>
                                  <w:pPr>
                                    <w:pStyle w:val="TableParagraph"/>
                                    <w:spacing w:before="63"/>
                                    <w:rPr>
                                      <w:sz w:val="11"/>
                                    </w:rPr>
                                  </w:pPr>
                                </w:p>
                                <w:p>
                                  <w:pPr>
                                    <w:pStyle w:val="TableParagraph"/>
                                    <w:spacing w:line="110" w:lineRule="exact"/>
                                    <w:ind w:right="127"/>
                                    <w:jc w:val="right"/>
                                    <w:rPr>
                                      <w:sz w:val="11"/>
                                    </w:rPr>
                                  </w:pPr>
                                  <w:r>
                                    <w:rPr>
                                      <w:spacing w:val="-5"/>
                                      <w:sz w:val="11"/>
                                    </w:rPr>
                                    <w:t>$0</w:t>
                                  </w:r>
                                </w:p>
                              </w:tc>
                              <w:tc>
                                <w:tcPr>
                                  <w:tcW w:w="1000" w:type="dxa"/>
                                </w:tcPr>
                                <w:p>
                                  <w:pPr>
                                    <w:pStyle w:val="TableParagraph"/>
                                    <w:rPr>
                                      <w:sz w:val="11"/>
                                    </w:rPr>
                                  </w:pPr>
                                </w:p>
                                <w:p>
                                  <w:pPr>
                                    <w:pStyle w:val="TableParagraph"/>
                                    <w:spacing w:before="63"/>
                                    <w:rPr>
                                      <w:sz w:val="11"/>
                                    </w:rPr>
                                  </w:pPr>
                                </w:p>
                                <w:p>
                                  <w:pPr>
                                    <w:pStyle w:val="TableParagraph"/>
                                    <w:spacing w:line="110" w:lineRule="exact"/>
                                    <w:ind w:left="278"/>
                                    <w:rPr>
                                      <w:sz w:val="11"/>
                                    </w:rPr>
                                  </w:pPr>
                                  <w:r>
                                    <w:rPr>
                                      <w:spacing w:val="-2"/>
                                      <w:sz w:val="11"/>
                                    </w:rPr>
                                    <w:t>$34,745,189</w:t>
                                  </w:r>
                                </w:p>
                              </w:tc>
                            </w:tr>
                            <w:tr>
                              <w:trPr>
                                <w:trHeight w:val="159" w:hRule="atLeast"/>
                              </w:trPr>
                              <w:tc>
                                <w:tcPr>
                                  <w:tcW w:w="699" w:type="dxa"/>
                                </w:tcPr>
                                <w:p>
                                  <w:pPr>
                                    <w:pStyle w:val="TableParagraph"/>
                                    <w:spacing w:line="119" w:lineRule="exact" w:before="2"/>
                                    <w:ind w:left="28"/>
                                    <w:rPr>
                                      <w:sz w:val="11"/>
                                    </w:rPr>
                                  </w:pPr>
                                  <w:r>
                                    <w:rPr>
                                      <w:spacing w:val="-2"/>
                                      <w:sz w:val="11"/>
                                    </w:rPr>
                                    <w:t>Unrestricted</w:t>
                                  </w:r>
                                </w:p>
                              </w:tc>
                              <w:tc>
                                <w:tcPr>
                                  <w:tcW w:w="1573" w:type="dxa"/>
                                </w:tcPr>
                                <w:p>
                                  <w:pPr>
                                    <w:pStyle w:val="TableParagraph"/>
                                    <w:rPr>
                                      <w:rFonts w:ascii="Times New Roman"/>
                                      <w:sz w:val="8"/>
                                    </w:rPr>
                                  </w:pPr>
                                </w:p>
                              </w:tc>
                              <w:tc>
                                <w:tcPr>
                                  <w:tcW w:w="1683" w:type="dxa"/>
                                </w:tcPr>
                                <w:p>
                                  <w:pPr>
                                    <w:pStyle w:val="TableParagraph"/>
                                    <w:tabs>
                                      <w:tab w:pos="620" w:val="left" w:leader="none"/>
                                    </w:tabs>
                                    <w:spacing w:line="119" w:lineRule="exact" w:before="2"/>
                                    <w:ind w:right="61"/>
                                    <w:jc w:val="right"/>
                                    <w:rPr>
                                      <w:sz w:val="11"/>
                                    </w:rPr>
                                  </w:pPr>
                                  <w:r>
                                    <w:rPr>
                                      <w:rFonts w:ascii="Times New Roman"/>
                                      <w:sz w:val="11"/>
                                      <w:u w:val="single"/>
                                    </w:rPr>
                                    <w:tab/>
                                  </w:r>
                                  <w:r>
                                    <w:rPr>
                                      <w:spacing w:val="-2"/>
                                      <w:sz w:val="11"/>
                                      <w:u w:val="single"/>
                                    </w:rPr>
                                    <w:t>$3,771,769</w:t>
                                  </w:r>
                                  <w:r>
                                    <w:rPr>
                                      <w:spacing w:val="40"/>
                                      <w:sz w:val="11"/>
                                      <w:u w:val="single"/>
                                    </w:rPr>
                                    <w:t> </w:t>
                                  </w:r>
                                </w:p>
                              </w:tc>
                              <w:tc>
                                <w:tcPr>
                                  <w:tcW w:w="3874" w:type="dxa"/>
                                  <w:gridSpan w:val="3"/>
                                </w:tcPr>
                                <w:p>
                                  <w:pPr>
                                    <w:pStyle w:val="TableParagraph"/>
                                    <w:tabs>
                                      <w:tab w:pos="641" w:val="left" w:leader="none"/>
                                      <w:tab w:pos="1929" w:val="left" w:leader="none"/>
                                      <w:tab w:pos="3179" w:val="left" w:leader="none"/>
                                    </w:tabs>
                                    <w:spacing w:line="119" w:lineRule="exact" w:before="2"/>
                                    <w:ind w:left="58"/>
                                    <w:rPr>
                                      <w:sz w:val="11"/>
                                    </w:rPr>
                                  </w:pPr>
                                  <w:r>
                                    <w:rPr>
                                      <w:rFonts w:ascii="Times New Roman"/>
                                      <w:sz w:val="11"/>
                                      <w:u w:val="single"/>
                                    </w:rPr>
                                    <w:tab/>
                                  </w:r>
                                  <w:r>
                                    <w:rPr>
                                      <w:spacing w:val="-2"/>
                                      <w:sz w:val="11"/>
                                      <w:u w:val="single"/>
                                    </w:rPr>
                                    <w:t>$9,791,260</w:t>
                                  </w:r>
                                  <w:r>
                                    <w:rPr>
                                      <w:sz w:val="11"/>
                                      <w:u w:val="single"/>
                                    </w:rPr>
                                    <w:tab/>
                                    <w:t>$495,862</w:t>
                                  </w:r>
                                  <w:r>
                                    <w:rPr>
                                      <w:spacing w:val="54"/>
                                      <w:sz w:val="11"/>
                                      <w:u w:val="single"/>
                                    </w:rPr>
                                    <w:t> </w:t>
                                  </w:r>
                                  <w:r>
                                    <w:rPr>
                                      <w:spacing w:val="54"/>
                                      <w:sz w:val="11"/>
                                    </w:rPr>
                                    <w:t> </w:t>
                                  </w:r>
                                  <w:r>
                                    <w:rPr>
                                      <w:rFonts w:ascii="Times New Roman"/>
                                      <w:sz w:val="11"/>
                                      <w:u w:val="single"/>
                                    </w:rPr>
                                    <w:tab/>
                                  </w:r>
                                  <w:r>
                                    <w:rPr>
                                      <w:spacing w:val="-2"/>
                                      <w:sz w:val="11"/>
                                      <w:u w:val="single"/>
                                    </w:rPr>
                                    <w:t>$3,576,399</w:t>
                                  </w:r>
                                  <w:r>
                                    <w:rPr>
                                      <w:spacing w:val="40"/>
                                      <w:sz w:val="11"/>
                                      <w:u w:val="single"/>
                                    </w:rPr>
                                    <w:t> </w:t>
                                  </w:r>
                                </w:p>
                              </w:tc>
                              <w:tc>
                                <w:tcPr>
                                  <w:tcW w:w="3871" w:type="dxa"/>
                                  <w:gridSpan w:val="3"/>
                                </w:tcPr>
                                <w:p>
                                  <w:pPr>
                                    <w:pStyle w:val="TableParagraph"/>
                                    <w:tabs>
                                      <w:tab w:pos="640" w:val="left" w:leader="none"/>
                                      <w:tab w:pos="1928" w:val="left" w:leader="none"/>
                                      <w:tab w:pos="3178" w:val="left" w:leader="none"/>
                                    </w:tabs>
                                    <w:spacing w:line="119" w:lineRule="exact" w:before="2"/>
                                    <w:ind w:left="57"/>
                                    <w:rPr>
                                      <w:sz w:val="11"/>
                                    </w:rPr>
                                  </w:pPr>
                                  <w:r>
                                    <w:rPr>
                                      <w:rFonts w:ascii="Times New Roman"/>
                                      <w:sz w:val="11"/>
                                      <w:u w:val="single"/>
                                    </w:rPr>
                                    <w:tab/>
                                  </w:r>
                                  <w:r>
                                    <w:rPr>
                                      <w:spacing w:val="-2"/>
                                      <w:sz w:val="11"/>
                                      <w:u w:val="single"/>
                                    </w:rPr>
                                    <w:t>$9,804,901</w:t>
                                  </w:r>
                                  <w:r>
                                    <w:rPr>
                                      <w:sz w:val="11"/>
                                      <w:u w:val="single"/>
                                    </w:rPr>
                                    <w:tab/>
                                    <w:t>$480,104</w:t>
                                  </w:r>
                                  <w:r>
                                    <w:rPr>
                                      <w:spacing w:val="54"/>
                                      <w:sz w:val="11"/>
                                      <w:u w:val="single"/>
                                    </w:rPr>
                                    <w:t> </w:t>
                                  </w:r>
                                  <w:r>
                                    <w:rPr>
                                      <w:spacing w:val="54"/>
                                      <w:sz w:val="11"/>
                                    </w:rPr>
                                    <w:t> </w:t>
                                  </w:r>
                                  <w:r>
                                    <w:rPr>
                                      <w:rFonts w:ascii="Times New Roman"/>
                                      <w:sz w:val="11"/>
                                      <w:u w:val="single"/>
                                    </w:rPr>
                                    <w:tab/>
                                  </w:r>
                                  <w:r>
                                    <w:rPr>
                                      <w:spacing w:val="-2"/>
                                      <w:sz w:val="11"/>
                                      <w:u w:val="single"/>
                                    </w:rPr>
                                    <w:t>$3,581,926</w:t>
                                  </w:r>
                                  <w:r>
                                    <w:rPr>
                                      <w:spacing w:val="40"/>
                                      <w:sz w:val="11"/>
                                      <w:u w:val="single"/>
                                    </w:rPr>
                                    <w:t> </w:t>
                                  </w:r>
                                </w:p>
                              </w:tc>
                              <w:tc>
                                <w:tcPr>
                                  <w:tcW w:w="2620" w:type="dxa"/>
                                  <w:gridSpan w:val="2"/>
                                </w:tcPr>
                                <w:p>
                                  <w:pPr>
                                    <w:pStyle w:val="TableParagraph"/>
                                    <w:tabs>
                                      <w:tab w:pos="642" w:val="left" w:leader="none"/>
                                      <w:tab w:pos="2023" w:val="left" w:leader="none"/>
                                    </w:tabs>
                                    <w:spacing w:line="119" w:lineRule="exact" w:before="2"/>
                                    <w:ind w:left="59"/>
                                    <w:rPr>
                                      <w:sz w:val="11"/>
                                    </w:rPr>
                                  </w:pPr>
                                  <w:r>
                                    <w:rPr>
                                      <w:rFonts w:ascii="Times New Roman"/>
                                      <w:sz w:val="11"/>
                                      <w:u w:val="single"/>
                                    </w:rPr>
                                    <w:tab/>
                                  </w:r>
                                  <w:r>
                                    <w:rPr>
                                      <w:sz w:val="11"/>
                                      <w:u w:val="single"/>
                                    </w:rPr>
                                    <w:t>$9,879,617</w:t>
                                  </w:r>
                                  <w:r>
                                    <w:rPr>
                                      <w:spacing w:val="54"/>
                                      <w:sz w:val="11"/>
                                      <w:u w:val="single"/>
                                    </w:rPr>
                                    <w:t> </w:t>
                                  </w:r>
                                  <w:r>
                                    <w:rPr>
                                      <w:spacing w:val="54"/>
                                      <w:sz w:val="11"/>
                                    </w:rPr>
                                    <w:t> </w:t>
                                  </w:r>
                                  <w:r>
                                    <w:rPr>
                                      <w:rFonts w:ascii="Times New Roman"/>
                                      <w:sz w:val="11"/>
                                      <w:u w:val="single"/>
                                    </w:rPr>
                                    <w:tab/>
                                  </w:r>
                                  <w:r>
                                    <w:rPr>
                                      <w:spacing w:val="-2"/>
                                      <w:sz w:val="11"/>
                                      <w:u w:val="single"/>
                                    </w:rPr>
                                    <w:t>$497,906</w:t>
                                  </w:r>
                                  <w:r>
                                    <w:rPr>
                                      <w:spacing w:val="40"/>
                                      <w:sz w:val="11"/>
                                      <w:u w:val="single"/>
                                    </w:rPr>
                                    <w:t> </w:t>
                                  </w:r>
                                </w:p>
                              </w:tc>
                              <w:tc>
                                <w:tcPr>
                                  <w:tcW w:w="1000" w:type="dxa"/>
                                </w:tcPr>
                                <w:p>
                                  <w:pPr>
                                    <w:pStyle w:val="TableParagraph"/>
                                    <w:spacing w:line="119" w:lineRule="exact" w:before="2"/>
                                    <w:ind w:right="24"/>
                                    <w:jc w:val="right"/>
                                    <w:rPr>
                                      <w:sz w:val="11"/>
                                    </w:rPr>
                                  </w:pPr>
                                  <w:r>
                                    <w:rPr>
                                      <w:rFonts w:ascii="Times New Roman"/>
                                      <w:spacing w:val="70"/>
                                      <w:w w:val="150"/>
                                      <w:sz w:val="11"/>
                                      <w:u w:val="single"/>
                                    </w:rPr>
                                    <w:t>  </w:t>
                                  </w:r>
                                  <w:r>
                                    <w:rPr>
                                      <w:spacing w:val="-2"/>
                                      <w:sz w:val="11"/>
                                      <w:u w:val="single"/>
                                    </w:rPr>
                                    <w:t>$13,959,449</w:t>
                                  </w:r>
                                  <w:r>
                                    <w:rPr>
                                      <w:spacing w:val="40"/>
                                      <w:sz w:val="11"/>
                                      <w:u w:val="single"/>
                                    </w:rPr>
                                    <w:t> </w:t>
                                  </w:r>
                                </w:p>
                              </w:tc>
                            </w:tr>
                            <w:tr>
                              <w:trPr>
                                <w:trHeight w:val="141" w:hRule="atLeast"/>
                              </w:trPr>
                              <w:tc>
                                <w:tcPr>
                                  <w:tcW w:w="699" w:type="dxa"/>
                                </w:tcPr>
                                <w:p>
                                  <w:pPr>
                                    <w:pStyle w:val="TableParagraph"/>
                                    <w:rPr>
                                      <w:rFonts w:ascii="Times New Roman"/>
                                      <w:sz w:val="8"/>
                                    </w:rPr>
                                  </w:pPr>
                                </w:p>
                              </w:tc>
                              <w:tc>
                                <w:tcPr>
                                  <w:tcW w:w="1573" w:type="dxa"/>
                                </w:tcPr>
                                <w:p>
                                  <w:pPr>
                                    <w:pStyle w:val="TableParagraph"/>
                                    <w:spacing w:line="110" w:lineRule="exact" w:before="11"/>
                                    <w:ind w:left="62"/>
                                    <w:rPr>
                                      <w:b/>
                                      <w:sz w:val="11"/>
                                    </w:rPr>
                                  </w:pPr>
                                  <w:r>
                                    <w:rPr>
                                      <w:b/>
                                      <w:sz w:val="11"/>
                                    </w:rPr>
                                    <w:t>TOTAL</w:t>
                                  </w:r>
                                  <w:r>
                                    <w:rPr>
                                      <w:b/>
                                      <w:spacing w:val="13"/>
                                      <w:sz w:val="11"/>
                                    </w:rPr>
                                    <w:t> </w:t>
                                  </w:r>
                                  <w:r>
                                    <w:rPr>
                                      <w:b/>
                                      <w:sz w:val="11"/>
                                    </w:rPr>
                                    <w:t>NET</w:t>
                                  </w:r>
                                  <w:r>
                                    <w:rPr>
                                      <w:b/>
                                      <w:spacing w:val="13"/>
                                      <w:sz w:val="11"/>
                                    </w:rPr>
                                    <w:t> </w:t>
                                  </w:r>
                                  <w:r>
                                    <w:rPr>
                                      <w:b/>
                                      <w:spacing w:val="-2"/>
                                      <w:sz w:val="11"/>
                                    </w:rPr>
                                    <w:t>POSITION</w:t>
                                  </w:r>
                                </w:p>
                              </w:tc>
                              <w:tc>
                                <w:tcPr>
                                  <w:tcW w:w="1683" w:type="dxa"/>
                                </w:tcPr>
                                <w:p>
                                  <w:pPr>
                                    <w:pStyle w:val="TableParagraph"/>
                                    <w:tabs>
                                      <w:tab w:pos="526" w:val="left" w:leader="none"/>
                                    </w:tabs>
                                    <w:spacing w:line="110" w:lineRule="exact" w:before="11"/>
                                    <w:ind w:right="61"/>
                                    <w:jc w:val="right"/>
                                    <w:rPr>
                                      <w:b/>
                                      <w:sz w:val="11"/>
                                    </w:rPr>
                                  </w:pPr>
                                  <w:r>
                                    <w:rPr>
                                      <w:rFonts w:ascii="Times New Roman"/>
                                      <w:sz w:val="11"/>
                                      <w:u w:val="single"/>
                                    </w:rPr>
                                    <w:tab/>
                                  </w:r>
                                  <w:r>
                                    <w:rPr>
                                      <w:b/>
                                      <w:spacing w:val="-2"/>
                                      <w:sz w:val="11"/>
                                      <w:u w:val="single"/>
                                    </w:rPr>
                                    <w:t>$29,627,168</w:t>
                                  </w:r>
                                  <w:r>
                                    <w:rPr>
                                      <w:b/>
                                      <w:spacing w:val="40"/>
                                      <w:sz w:val="11"/>
                                      <w:u w:val="single"/>
                                    </w:rPr>
                                    <w:t> </w:t>
                                  </w:r>
                                </w:p>
                              </w:tc>
                              <w:tc>
                                <w:tcPr>
                                  <w:tcW w:w="3874" w:type="dxa"/>
                                  <w:gridSpan w:val="3"/>
                                </w:tcPr>
                                <w:p>
                                  <w:pPr>
                                    <w:pStyle w:val="TableParagraph"/>
                                    <w:tabs>
                                      <w:tab w:pos="547" w:val="left" w:leader="none"/>
                                      <w:tab w:pos="1910" w:val="left" w:leader="none"/>
                                      <w:tab w:pos="3085" w:val="left" w:leader="none"/>
                                    </w:tabs>
                                    <w:spacing w:line="110" w:lineRule="exact" w:before="11"/>
                                    <w:ind w:left="58"/>
                                    <w:rPr>
                                      <w:b/>
                                      <w:sz w:val="11"/>
                                    </w:rPr>
                                  </w:pPr>
                                  <w:r>
                                    <w:rPr>
                                      <w:rFonts w:ascii="Times New Roman"/>
                                      <w:sz w:val="11"/>
                                      <w:u w:val="single"/>
                                    </w:rPr>
                                    <w:tab/>
                                  </w:r>
                                  <w:r>
                                    <w:rPr>
                                      <w:b/>
                                      <w:spacing w:val="-2"/>
                                      <w:sz w:val="11"/>
                                      <w:u w:val="single"/>
                                    </w:rPr>
                                    <w:t>$18,681,049</w:t>
                                  </w:r>
                                  <w:r>
                                    <w:rPr>
                                      <w:b/>
                                      <w:sz w:val="11"/>
                                      <w:u w:val="single"/>
                                    </w:rPr>
                                    <w:tab/>
                                    <w:t>$495,862</w:t>
                                  </w:r>
                                  <w:r>
                                    <w:rPr>
                                      <w:b/>
                                      <w:spacing w:val="49"/>
                                      <w:sz w:val="11"/>
                                      <w:u w:val="single"/>
                                    </w:rPr>
                                    <w:t> </w:t>
                                  </w:r>
                                  <w:r>
                                    <w:rPr>
                                      <w:b/>
                                      <w:spacing w:val="49"/>
                                      <w:sz w:val="11"/>
                                    </w:rPr>
                                    <w:t> </w:t>
                                  </w:r>
                                  <w:r>
                                    <w:rPr>
                                      <w:rFonts w:ascii="Times New Roman"/>
                                      <w:sz w:val="11"/>
                                      <w:u w:val="single"/>
                                    </w:rPr>
                                    <w:tab/>
                                  </w:r>
                                  <w:r>
                                    <w:rPr>
                                      <w:b/>
                                      <w:spacing w:val="-2"/>
                                      <w:sz w:val="11"/>
                                      <w:u w:val="single"/>
                                    </w:rPr>
                                    <w:t>$29,431,798</w:t>
                                  </w:r>
                                  <w:r>
                                    <w:rPr>
                                      <w:b/>
                                      <w:spacing w:val="40"/>
                                      <w:sz w:val="11"/>
                                      <w:u w:val="single"/>
                                    </w:rPr>
                                    <w:t> </w:t>
                                  </w:r>
                                </w:p>
                              </w:tc>
                              <w:tc>
                                <w:tcPr>
                                  <w:tcW w:w="3871" w:type="dxa"/>
                                  <w:gridSpan w:val="3"/>
                                </w:tcPr>
                                <w:p>
                                  <w:pPr>
                                    <w:pStyle w:val="TableParagraph"/>
                                    <w:tabs>
                                      <w:tab w:pos="546" w:val="left" w:leader="none"/>
                                      <w:tab w:pos="1909" w:val="left" w:leader="none"/>
                                      <w:tab w:pos="3084" w:val="left" w:leader="none"/>
                                    </w:tabs>
                                    <w:spacing w:line="110" w:lineRule="exact" w:before="11"/>
                                    <w:ind w:left="57"/>
                                    <w:rPr>
                                      <w:b/>
                                      <w:sz w:val="11"/>
                                    </w:rPr>
                                  </w:pPr>
                                  <w:r>
                                    <w:rPr>
                                      <w:rFonts w:ascii="Times New Roman"/>
                                      <w:sz w:val="11"/>
                                      <w:u w:val="single"/>
                                    </w:rPr>
                                    <w:tab/>
                                  </w:r>
                                  <w:r>
                                    <w:rPr>
                                      <w:b/>
                                      <w:spacing w:val="-2"/>
                                      <w:sz w:val="11"/>
                                      <w:u w:val="single"/>
                                    </w:rPr>
                                    <w:t>$18,694,690</w:t>
                                  </w:r>
                                  <w:r>
                                    <w:rPr>
                                      <w:b/>
                                      <w:sz w:val="11"/>
                                      <w:u w:val="single"/>
                                    </w:rPr>
                                    <w:tab/>
                                    <w:t>$480,104</w:t>
                                  </w:r>
                                  <w:r>
                                    <w:rPr>
                                      <w:b/>
                                      <w:spacing w:val="49"/>
                                      <w:sz w:val="11"/>
                                      <w:u w:val="single"/>
                                    </w:rPr>
                                    <w:t> </w:t>
                                  </w:r>
                                  <w:r>
                                    <w:rPr>
                                      <w:b/>
                                      <w:spacing w:val="49"/>
                                      <w:sz w:val="11"/>
                                    </w:rPr>
                                    <w:t> </w:t>
                                  </w:r>
                                  <w:r>
                                    <w:rPr>
                                      <w:rFonts w:ascii="Times New Roman"/>
                                      <w:sz w:val="11"/>
                                      <w:u w:val="single"/>
                                    </w:rPr>
                                    <w:tab/>
                                  </w:r>
                                  <w:r>
                                    <w:rPr>
                                      <w:b/>
                                      <w:spacing w:val="-2"/>
                                      <w:sz w:val="11"/>
                                      <w:u w:val="single"/>
                                    </w:rPr>
                                    <w:t>$29,437,325</w:t>
                                  </w:r>
                                  <w:r>
                                    <w:rPr>
                                      <w:b/>
                                      <w:spacing w:val="40"/>
                                      <w:sz w:val="11"/>
                                      <w:u w:val="single"/>
                                    </w:rPr>
                                    <w:t> </w:t>
                                  </w:r>
                                </w:p>
                              </w:tc>
                              <w:tc>
                                <w:tcPr>
                                  <w:tcW w:w="2620" w:type="dxa"/>
                                  <w:gridSpan w:val="2"/>
                                </w:tcPr>
                                <w:p>
                                  <w:pPr>
                                    <w:pStyle w:val="TableParagraph"/>
                                    <w:tabs>
                                      <w:tab w:pos="548" w:val="left" w:leader="none"/>
                                      <w:tab w:pos="2005" w:val="left" w:leader="none"/>
                                    </w:tabs>
                                    <w:spacing w:line="110" w:lineRule="exact" w:before="11"/>
                                    <w:ind w:left="59"/>
                                    <w:rPr>
                                      <w:b/>
                                      <w:sz w:val="11"/>
                                    </w:rPr>
                                  </w:pPr>
                                  <w:r>
                                    <w:rPr>
                                      <w:rFonts w:ascii="Times New Roman"/>
                                      <w:sz w:val="11"/>
                                      <w:u w:val="single"/>
                                    </w:rPr>
                                    <w:tab/>
                                  </w:r>
                                  <w:r>
                                    <w:rPr>
                                      <w:b/>
                                      <w:sz w:val="11"/>
                                      <w:u w:val="single"/>
                                    </w:rPr>
                                    <w:t>$18,769,406</w:t>
                                  </w:r>
                                  <w:r>
                                    <w:rPr>
                                      <w:b/>
                                      <w:spacing w:val="49"/>
                                      <w:sz w:val="11"/>
                                      <w:u w:val="single"/>
                                    </w:rPr>
                                    <w:t> </w:t>
                                  </w:r>
                                  <w:r>
                                    <w:rPr>
                                      <w:b/>
                                      <w:spacing w:val="49"/>
                                      <w:sz w:val="11"/>
                                    </w:rPr>
                                    <w:t> </w:t>
                                  </w:r>
                                  <w:r>
                                    <w:rPr>
                                      <w:rFonts w:ascii="Times New Roman"/>
                                      <w:sz w:val="11"/>
                                      <w:u w:val="single"/>
                                    </w:rPr>
                                    <w:tab/>
                                  </w:r>
                                  <w:r>
                                    <w:rPr>
                                      <w:b/>
                                      <w:spacing w:val="-2"/>
                                      <w:sz w:val="11"/>
                                      <w:u w:val="single"/>
                                    </w:rPr>
                                    <w:t>$497,906</w:t>
                                  </w:r>
                                  <w:r>
                                    <w:rPr>
                                      <w:b/>
                                      <w:spacing w:val="40"/>
                                      <w:sz w:val="11"/>
                                      <w:u w:val="single"/>
                                    </w:rPr>
                                    <w:t> </w:t>
                                  </w:r>
                                </w:p>
                              </w:tc>
                              <w:tc>
                                <w:tcPr>
                                  <w:tcW w:w="1000" w:type="dxa"/>
                                </w:tcPr>
                                <w:p>
                                  <w:pPr>
                                    <w:pStyle w:val="TableParagraph"/>
                                    <w:spacing w:line="110" w:lineRule="exact" w:before="11"/>
                                    <w:ind w:right="24"/>
                                    <w:jc w:val="right"/>
                                    <w:rPr>
                                      <w:b/>
                                      <w:sz w:val="11"/>
                                    </w:rPr>
                                  </w:pPr>
                                  <w:r>
                                    <w:rPr>
                                      <w:rFonts w:ascii="Times New Roman"/>
                                      <w:spacing w:val="70"/>
                                      <w:sz w:val="11"/>
                                      <w:u w:val="single"/>
                                    </w:rPr>
                                    <w:t>  </w:t>
                                  </w:r>
                                  <w:r>
                                    <w:rPr>
                                      <w:b/>
                                      <w:spacing w:val="-2"/>
                                      <w:sz w:val="11"/>
                                      <w:u w:val="single"/>
                                    </w:rPr>
                                    <w:t>$48,704,638</w:t>
                                  </w:r>
                                  <w:r>
                                    <w:rPr>
                                      <w:b/>
                                      <w:spacing w:val="40"/>
                                      <w:sz w:val="11"/>
                                      <w:u w:val="single"/>
                                    </w:rPr>
                                    <w:t> </w:t>
                                  </w:r>
                                </w:p>
                              </w:tc>
                            </w:tr>
                          </w:tbl>
                          <w:p>
                            <w:pPr>
                              <w:pStyle w:val="BodyText"/>
                            </w:pPr>
                          </w:p>
                        </w:txbxContent>
                      </wps:txbx>
                      <wps:bodyPr wrap="square" lIns="0" tIns="0" rIns="0" bIns="0" rtlCol="0">
                        <a:noAutofit/>
                      </wps:bodyPr>
                    </wps:wsp>
                  </a:graphicData>
                </a:graphic>
              </wp:anchor>
            </w:drawing>
          </mc:Choice>
          <mc:Fallback>
            <w:pict>
              <v:shape style="position:absolute;margin-left:10.629072pt;margin-top:72.290375pt;width:772.15pt;height:52.65pt;mso-position-horizontal-relative:page;mso-position-vertical-relative:paragraph;z-index:15764992" type="#_x0000_t202" id="docshape6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9"/>
                        <w:gridCol w:w="1573"/>
                        <w:gridCol w:w="1683"/>
                        <w:gridCol w:w="1738"/>
                        <w:gridCol w:w="1020"/>
                        <w:gridCol w:w="1116"/>
                        <w:gridCol w:w="1737"/>
                        <w:gridCol w:w="1019"/>
                        <w:gridCol w:w="1115"/>
                        <w:gridCol w:w="1783"/>
                        <w:gridCol w:w="837"/>
                        <w:gridCol w:w="1000"/>
                      </w:tblGrid>
                      <w:tr>
                        <w:trPr>
                          <w:trHeight w:val="161" w:hRule="atLeast"/>
                        </w:trPr>
                        <w:tc>
                          <w:tcPr>
                            <w:tcW w:w="2272" w:type="dxa"/>
                            <w:gridSpan w:val="2"/>
                          </w:tcPr>
                          <w:p>
                            <w:pPr>
                              <w:pStyle w:val="TableParagraph"/>
                              <w:spacing w:line="119" w:lineRule="exact" w:before="23"/>
                              <w:ind w:left="197"/>
                              <w:rPr>
                                <w:sz w:val="11"/>
                              </w:rPr>
                            </w:pPr>
                            <w:r>
                              <w:rPr>
                                <w:sz w:val="11"/>
                              </w:rPr>
                              <w:t>Deferred</w:t>
                            </w:r>
                            <w:r>
                              <w:rPr>
                                <w:spacing w:val="13"/>
                                <w:sz w:val="11"/>
                              </w:rPr>
                              <w:t> </w:t>
                            </w:r>
                            <w:r>
                              <w:rPr>
                                <w:sz w:val="11"/>
                              </w:rPr>
                              <w:t>Toll</w:t>
                            </w:r>
                            <w:r>
                              <w:rPr>
                                <w:spacing w:val="6"/>
                                <w:sz w:val="11"/>
                              </w:rPr>
                              <w:t> </w:t>
                            </w:r>
                            <w:r>
                              <w:rPr>
                                <w:sz w:val="11"/>
                              </w:rPr>
                              <w:t>Revenue</w:t>
                            </w:r>
                            <w:r>
                              <w:rPr>
                                <w:spacing w:val="12"/>
                                <w:sz w:val="11"/>
                              </w:rPr>
                              <w:t> </w:t>
                            </w:r>
                            <w:r>
                              <w:rPr>
                                <w:spacing w:val="-5"/>
                                <w:sz w:val="11"/>
                                <w:vertAlign w:val="superscript"/>
                              </w:rPr>
                              <w:t>(2)</w:t>
                            </w:r>
                          </w:p>
                        </w:tc>
                        <w:tc>
                          <w:tcPr>
                            <w:tcW w:w="1683" w:type="dxa"/>
                          </w:tcPr>
                          <w:p>
                            <w:pPr>
                              <w:pStyle w:val="TableParagraph"/>
                              <w:tabs>
                                <w:tab w:pos="1109" w:val="left" w:leader="none"/>
                              </w:tabs>
                              <w:spacing w:line="119" w:lineRule="exact" w:before="23"/>
                              <w:ind w:right="61"/>
                              <w:jc w:val="right"/>
                              <w:rPr>
                                <w:sz w:val="11"/>
                              </w:rPr>
                            </w:pPr>
                            <w:r>
                              <w:rPr>
                                <w:rFonts w:ascii="Times New Roman"/>
                                <w:sz w:val="11"/>
                                <w:u w:val="single"/>
                              </w:rPr>
                              <w:tab/>
                            </w:r>
                            <w:r>
                              <w:rPr>
                                <w:sz w:val="11"/>
                                <w:u w:val="single"/>
                              </w:rPr>
                              <w:t>--</w:t>
                            </w:r>
                            <w:r>
                              <w:rPr>
                                <w:spacing w:val="-10"/>
                                <w:sz w:val="11"/>
                                <w:u w:val="single"/>
                              </w:rPr>
                              <w:t>-</w:t>
                            </w:r>
                            <w:r>
                              <w:rPr>
                                <w:spacing w:val="80"/>
                                <w:sz w:val="11"/>
                                <w:u w:val="single"/>
                              </w:rPr>
                              <w:t> </w:t>
                            </w:r>
                          </w:p>
                        </w:tc>
                        <w:tc>
                          <w:tcPr>
                            <w:tcW w:w="3874" w:type="dxa"/>
                            <w:gridSpan w:val="3"/>
                          </w:tcPr>
                          <w:p>
                            <w:pPr>
                              <w:pStyle w:val="TableParagraph"/>
                              <w:tabs>
                                <w:tab w:pos="726" w:val="left" w:leader="none"/>
                                <w:tab w:pos="2277" w:val="left" w:leader="none"/>
                                <w:tab w:pos="3668" w:val="left" w:leader="none"/>
                              </w:tabs>
                              <w:spacing w:line="119" w:lineRule="exact" w:before="23"/>
                              <w:ind w:left="58"/>
                              <w:rPr>
                                <w:sz w:val="11"/>
                              </w:rPr>
                            </w:pPr>
                            <w:r>
                              <w:rPr>
                                <w:rFonts w:ascii="Times New Roman"/>
                                <w:sz w:val="11"/>
                                <w:u w:val="single"/>
                              </w:rPr>
                              <w:tab/>
                            </w:r>
                            <w:r>
                              <w:rPr>
                                <w:spacing w:val="-2"/>
                                <w:sz w:val="11"/>
                                <w:u w:val="single"/>
                              </w:rPr>
                              <w:t>$554,993</w:t>
                            </w:r>
                            <w:r>
                              <w:rPr>
                                <w:sz w:val="11"/>
                                <w:u w:val="single"/>
                              </w:rPr>
                              <w:tab/>
                              <w:t>$0</w:t>
                            </w:r>
                            <w:r>
                              <w:rPr>
                                <w:spacing w:val="53"/>
                                <w:sz w:val="11"/>
                                <w:u w:val="single"/>
                              </w:rPr>
                              <w:t> </w:t>
                            </w:r>
                            <w:r>
                              <w:rPr>
                                <w:spacing w:val="53"/>
                                <w:sz w:val="11"/>
                              </w:rPr>
                              <w:t> </w:t>
                            </w:r>
                            <w:r>
                              <w:rPr>
                                <w:rFonts w:ascii="Times New Roman"/>
                                <w:sz w:val="11"/>
                                <w:u w:val="single"/>
                              </w:rPr>
                              <w:tab/>
                            </w:r>
                            <w:r>
                              <w:rPr>
                                <w:sz w:val="11"/>
                                <w:u w:val="single"/>
                              </w:rPr>
                              <w:t>--</w:t>
                            </w:r>
                            <w:r>
                              <w:rPr>
                                <w:spacing w:val="-10"/>
                                <w:sz w:val="11"/>
                                <w:u w:val="single"/>
                              </w:rPr>
                              <w:t>-</w:t>
                            </w:r>
                            <w:r>
                              <w:rPr>
                                <w:spacing w:val="80"/>
                                <w:sz w:val="11"/>
                                <w:u w:val="single"/>
                              </w:rPr>
                              <w:t> </w:t>
                            </w:r>
                          </w:p>
                        </w:tc>
                        <w:tc>
                          <w:tcPr>
                            <w:tcW w:w="3871" w:type="dxa"/>
                            <w:gridSpan w:val="3"/>
                          </w:tcPr>
                          <w:p>
                            <w:pPr>
                              <w:pStyle w:val="TableParagraph"/>
                              <w:tabs>
                                <w:tab w:pos="724" w:val="left" w:leader="none"/>
                                <w:tab w:pos="2275" w:val="left" w:leader="none"/>
                                <w:tab w:pos="3667" w:val="left" w:leader="none"/>
                              </w:tabs>
                              <w:spacing w:line="119" w:lineRule="exact" w:before="23"/>
                              <w:ind w:left="57"/>
                              <w:rPr>
                                <w:sz w:val="11"/>
                              </w:rPr>
                            </w:pPr>
                            <w:r>
                              <w:rPr>
                                <w:rFonts w:ascii="Times New Roman"/>
                                <w:sz w:val="11"/>
                                <w:u w:val="single"/>
                              </w:rPr>
                              <w:tab/>
                            </w:r>
                            <w:r>
                              <w:rPr>
                                <w:spacing w:val="-2"/>
                                <w:sz w:val="11"/>
                                <w:u w:val="single"/>
                              </w:rPr>
                              <w:t>$554,993</w:t>
                            </w:r>
                            <w:r>
                              <w:rPr>
                                <w:sz w:val="11"/>
                                <w:u w:val="single"/>
                              </w:rPr>
                              <w:tab/>
                              <w:t>$0</w:t>
                            </w:r>
                            <w:r>
                              <w:rPr>
                                <w:spacing w:val="53"/>
                                <w:sz w:val="11"/>
                                <w:u w:val="single"/>
                              </w:rPr>
                              <w:t> </w:t>
                            </w:r>
                            <w:r>
                              <w:rPr>
                                <w:spacing w:val="53"/>
                                <w:sz w:val="11"/>
                              </w:rPr>
                              <w:t> </w:t>
                            </w:r>
                            <w:r>
                              <w:rPr>
                                <w:rFonts w:ascii="Times New Roman"/>
                                <w:sz w:val="11"/>
                                <w:u w:val="single"/>
                              </w:rPr>
                              <w:tab/>
                            </w:r>
                            <w:r>
                              <w:rPr>
                                <w:sz w:val="11"/>
                                <w:u w:val="single"/>
                              </w:rPr>
                              <w:t>--</w:t>
                            </w:r>
                            <w:r>
                              <w:rPr>
                                <w:spacing w:val="-10"/>
                                <w:sz w:val="11"/>
                                <w:u w:val="single"/>
                              </w:rPr>
                              <w:t>-</w:t>
                            </w:r>
                            <w:r>
                              <w:rPr>
                                <w:spacing w:val="80"/>
                                <w:sz w:val="11"/>
                                <w:u w:val="single"/>
                              </w:rPr>
                              <w:t> </w:t>
                            </w:r>
                          </w:p>
                        </w:tc>
                        <w:tc>
                          <w:tcPr>
                            <w:tcW w:w="2620" w:type="dxa"/>
                            <w:gridSpan w:val="2"/>
                          </w:tcPr>
                          <w:p>
                            <w:pPr>
                              <w:pStyle w:val="TableParagraph"/>
                              <w:tabs>
                                <w:tab w:pos="726" w:val="left" w:leader="none"/>
                                <w:tab w:pos="2371" w:val="left" w:leader="none"/>
                              </w:tabs>
                              <w:spacing w:line="119" w:lineRule="exact" w:before="23"/>
                              <w:ind w:left="59"/>
                              <w:rPr>
                                <w:sz w:val="11"/>
                              </w:rPr>
                            </w:pPr>
                            <w:r>
                              <w:rPr>
                                <w:rFonts w:ascii="Times New Roman"/>
                                <w:sz w:val="11"/>
                                <w:u w:val="single"/>
                              </w:rPr>
                              <w:tab/>
                            </w:r>
                            <w:r>
                              <w:rPr>
                                <w:sz w:val="11"/>
                                <w:u w:val="single"/>
                              </w:rPr>
                              <w:t>$554,993</w:t>
                            </w:r>
                            <w:r>
                              <w:rPr>
                                <w:spacing w:val="54"/>
                                <w:sz w:val="11"/>
                                <w:u w:val="single"/>
                              </w:rPr>
                              <w:t> </w:t>
                            </w:r>
                            <w:r>
                              <w:rPr>
                                <w:spacing w:val="54"/>
                                <w:sz w:val="11"/>
                              </w:rPr>
                              <w:t> </w:t>
                            </w:r>
                            <w:r>
                              <w:rPr>
                                <w:rFonts w:ascii="Times New Roman"/>
                                <w:sz w:val="11"/>
                                <w:u w:val="single"/>
                              </w:rPr>
                              <w:tab/>
                            </w:r>
                            <w:r>
                              <w:rPr>
                                <w:spacing w:val="-5"/>
                                <w:sz w:val="11"/>
                                <w:u w:val="single"/>
                              </w:rPr>
                              <w:t>$0</w:t>
                            </w:r>
                            <w:r>
                              <w:rPr>
                                <w:spacing w:val="40"/>
                                <w:sz w:val="11"/>
                                <w:u w:val="single"/>
                              </w:rPr>
                              <w:t> </w:t>
                            </w:r>
                          </w:p>
                        </w:tc>
                        <w:tc>
                          <w:tcPr>
                            <w:tcW w:w="1000" w:type="dxa"/>
                          </w:tcPr>
                          <w:p>
                            <w:pPr>
                              <w:pStyle w:val="TableParagraph"/>
                              <w:tabs>
                                <w:tab w:pos="375" w:val="left" w:leader="none"/>
                              </w:tabs>
                              <w:spacing w:line="119" w:lineRule="exact" w:before="23"/>
                              <w:ind w:right="24"/>
                              <w:jc w:val="right"/>
                              <w:rPr>
                                <w:sz w:val="11"/>
                              </w:rPr>
                            </w:pPr>
                            <w:r>
                              <w:rPr>
                                <w:rFonts w:ascii="Times New Roman"/>
                                <w:sz w:val="11"/>
                                <w:u w:val="single"/>
                              </w:rPr>
                              <w:tab/>
                            </w:r>
                            <w:r>
                              <w:rPr>
                                <w:spacing w:val="-2"/>
                                <w:sz w:val="11"/>
                                <w:u w:val="single"/>
                              </w:rPr>
                              <w:t>$554,993</w:t>
                            </w:r>
                            <w:r>
                              <w:rPr>
                                <w:spacing w:val="40"/>
                                <w:sz w:val="11"/>
                                <w:u w:val="single"/>
                              </w:rPr>
                              <w:t> </w:t>
                            </w:r>
                          </w:p>
                        </w:tc>
                      </w:tr>
                      <w:tr>
                        <w:trPr>
                          <w:trHeight w:val="141" w:hRule="atLeast"/>
                        </w:trPr>
                        <w:tc>
                          <w:tcPr>
                            <w:tcW w:w="2272" w:type="dxa"/>
                            <w:gridSpan w:val="2"/>
                          </w:tcPr>
                          <w:p>
                            <w:pPr>
                              <w:pStyle w:val="TableParagraph"/>
                              <w:spacing w:line="110" w:lineRule="exact" w:before="11"/>
                              <w:ind w:left="817"/>
                              <w:rPr>
                                <w:b/>
                                <w:sz w:val="11"/>
                              </w:rPr>
                            </w:pPr>
                            <w:r>
                              <w:rPr>
                                <w:b/>
                                <w:sz w:val="11"/>
                              </w:rPr>
                              <w:t>TOTAL</w:t>
                            </w:r>
                            <w:r>
                              <w:rPr>
                                <w:b/>
                                <w:spacing w:val="16"/>
                                <w:sz w:val="11"/>
                              </w:rPr>
                              <w:t> </w:t>
                            </w:r>
                            <w:r>
                              <w:rPr>
                                <w:b/>
                                <w:spacing w:val="-2"/>
                                <w:sz w:val="11"/>
                              </w:rPr>
                              <w:t>LIABILITIES</w:t>
                            </w:r>
                          </w:p>
                        </w:tc>
                        <w:tc>
                          <w:tcPr>
                            <w:tcW w:w="1683" w:type="dxa"/>
                          </w:tcPr>
                          <w:p>
                            <w:pPr>
                              <w:pStyle w:val="TableParagraph"/>
                              <w:tabs>
                                <w:tab w:pos="592" w:val="left" w:leader="none"/>
                              </w:tabs>
                              <w:spacing w:line="110" w:lineRule="exact" w:before="11"/>
                              <w:ind w:right="61"/>
                              <w:jc w:val="right"/>
                              <w:rPr>
                                <w:b/>
                                <w:sz w:val="11"/>
                              </w:rPr>
                            </w:pPr>
                            <w:r>
                              <w:rPr>
                                <w:rFonts w:ascii="Times New Roman"/>
                                <w:sz w:val="11"/>
                                <w:u w:val="single"/>
                              </w:rPr>
                              <w:tab/>
                            </w:r>
                            <w:r>
                              <w:rPr>
                                <w:b/>
                                <w:spacing w:val="-2"/>
                                <w:sz w:val="11"/>
                                <w:u w:val="single"/>
                              </w:rPr>
                              <w:t>$1,151,627</w:t>
                            </w:r>
                            <w:r>
                              <w:rPr>
                                <w:b/>
                                <w:spacing w:val="40"/>
                                <w:sz w:val="11"/>
                                <w:u w:val="single"/>
                              </w:rPr>
                              <w:t> </w:t>
                            </w:r>
                          </w:p>
                        </w:tc>
                        <w:tc>
                          <w:tcPr>
                            <w:tcW w:w="3874" w:type="dxa"/>
                            <w:gridSpan w:val="3"/>
                          </w:tcPr>
                          <w:p>
                            <w:pPr>
                              <w:pStyle w:val="TableParagraph"/>
                              <w:tabs>
                                <w:tab w:pos="707" w:val="left" w:leader="none"/>
                                <w:tab w:pos="1976" w:val="left" w:leader="none"/>
                                <w:tab w:pos="3245" w:val="left" w:leader="none"/>
                              </w:tabs>
                              <w:spacing w:line="110" w:lineRule="exact" w:before="11"/>
                              <w:ind w:left="58"/>
                              <w:rPr>
                                <w:b/>
                                <w:sz w:val="11"/>
                              </w:rPr>
                            </w:pPr>
                            <w:r>
                              <w:rPr>
                                <w:rFonts w:ascii="Times New Roman"/>
                                <w:sz w:val="11"/>
                                <w:u w:val="single"/>
                              </w:rPr>
                              <w:tab/>
                            </w:r>
                            <w:r>
                              <w:rPr>
                                <w:b/>
                                <w:spacing w:val="-2"/>
                                <w:sz w:val="11"/>
                                <w:u w:val="single"/>
                              </w:rPr>
                              <w:t>$587,112</w:t>
                            </w:r>
                            <w:r>
                              <w:rPr>
                                <w:b/>
                                <w:sz w:val="11"/>
                                <w:u w:val="single"/>
                              </w:rPr>
                              <w:tab/>
                              <w:t>$10,177</w:t>
                            </w:r>
                            <w:r>
                              <w:rPr>
                                <w:b/>
                                <w:spacing w:val="49"/>
                                <w:sz w:val="11"/>
                                <w:u w:val="single"/>
                              </w:rPr>
                              <w:t> </w:t>
                            </w:r>
                            <w:r>
                              <w:rPr>
                                <w:b/>
                                <w:spacing w:val="49"/>
                                <w:sz w:val="11"/>
                              </w:rPr>
                              <w:t> </w:t>
                            </w:r>
                            <w:r>
                              <w:rPr>
                                <w:rFonts w:ascii="Times New Roman"/>
                                <w:sz w:val="11"/>
                                <w:u w:val="single"/>
                              </w:rPr>
                              <w:tab/>
                            </w:r>
                            <w:r>
                              <w:rPr>
                                <w:b/>
                                <w:spacing w:val="-2"/>
                                <w:sz w:val="11"/>
                                <w:u w:val="single"/>
                              </w:rPr>
                              <w:t>$838,200</w:t>
                            </w:r>
                            <w:r>
                              <w:rPr>
                                <w:b/>
                                <w:spacing w:val="40"/>
                                <w:sz w:val="11"/>
                                <w:u w:val="single"/>
                              </w:rPr>
                              <w:t> </w:t>
                            </w:r>
                          </w:p>
                        </w:tc>
                        <w:tc>
                          <w:tcPr>
                            <w:tcW w:w="3871" w:type="dxa"/>
                            <w:gridSpan w:val="3"/>
                          </w:tcPr>
                          <w:p>
                            <w:pPr>
                              <w:pStyle w:val="TableParagraph"/>
                              <w:tabs>
                                <w:tab w:pos="706" w:val="left" w:leader="none"/>
                                <w:tab w:pos="1975" w:val="left" w:leader="none"/>
                                <w:tab w:pos="3150" w:val="left" w:leader="none"/>
                              </w:tabs>
                              <w:spacing w:line="110" w:lineRule="exact" w:before="11"/>
                              <w:ind w:left="57"/>
                              <w:rPr>
                                <w:b/>
                                <w:sz w:val="11"/>
                              </w:rPr>
                            </w:pPr>
                            <w:r>
                              <w:rPr>
                                <w:rFonts w:ascii="Times New Roman"/>
                                <w:sz w:val="11"/>
                                <w:u w:val="single"/>
                              </w:rPr>
                              <w:tab/>
                            </w:r>
                            <w:r>
                              <w:rPr>
                                <w:b/>
                                <w:spacing w:val="-2"/>
                                <w:sz w:val="11"/>
                                <w:u w:val="single"/>
                              </w:rPr>
                              <w:t>$562,809</w:t>
                            </w:r>
                            <w:r>
                              <w:rPr>
                                <w:b/>
                                <w:sz w:val="11"/>
                                <w:u w:val="single"/>
                              </w:rPr>
                              <w:tab/>
                              <w:t>$10,384</w:t>
                            </w:r>
                            <w:r>
                              <w:rPr>
                                <w:b/>
                                <w:spacing w:val="49"/>
                                <w:sz w:val="11"/>
                                <w:u w:val="single"/>
                              </w:rPr>
                              <w:t> </w:t>
                            </w:r>
                            <w:r>
                              <w:rPr>
                                <w:b/>
                                <w:spacing w:val="49"/>
                                <w:sz w:val="11"/>
                              </w:rPr>
                              <w:t> </w:t>
                            </w:r>
                            <w:r>
                              <w:rPr>
                                <w:rFonts w:ascii="Times New Roman"/>
                                <w:sz w:val="11"/>
                                <w:u w:val="single"/>
                              </w:rPr>
                              <w:tab/>
                            </w:r>
                            <w:r>
                              <w:rPr>
                                <w:b/>
                                <w:spacing w:val="-2"/>
                                <w:sz w:val="11"/>
                                <w:u w:val="single"/>
                              </w:rPr>
                              <w:t>$1,047,989</w:t>
                            </w:r>
                            <w:r>
                              <w:rPr>
                                <w:b/>
                                <w:spacing w:val="40"/>
                                <w:sz w:val="11"/>
                                <w:u w:val="single"/>
                              </w:rPr>
                              <w:t> </w:t>
                            </w:r>
                          </w:p>
                        </w:tc>
                        <w:tc>
                          <w:tcPr>
                            <w:tcW w:w="2620" w:type="dxa"/>
                            <w:gridSpan w:val="2"/>
                          </w:tcPr>
                          <w:p>
                            <w:pPr>
                              <w:pStyle w:val="TableParagraph"/>
                              <w:tabs>
                                <w:tab w:pos="707" w:val="left" w:leader="none"/>
                                <w:tab w:pos="2070" w:val="left" w:leader="none"/>
                              </w:tabs>
                              <w:spacing w:line="110" w:lineRule="exact" w:before="11"/>
                              <w:ind w:left="59"/>
                              <w:rPr>
                                <w:b/>
                                <w:sz w:val="11"/>
                              </w:rPr>
                            </w:pPr>
                            <w:r>
                              <w:rPr>
                                <w:rFonts w:ascii="Times New Roman"/>
                                <w:sz w:val="11"/>
                                <w:u w:val="single"/>
                              </w:rPr>
                              <w:tab/>
                            </w:r>
                            <w:r>
                              <w:rPr>
                                <w:b/>
                                <w:sz w:val="11"/>
                                <w:u w:val="single"/>
                              </w:rPr>
                              <w:t>$590,788</w:t>
                            </w:r>
                            <w:r>
                              <w:rPr>
                                <w:b/>
                                <w:spacing w:val="49"/>
                                <w:sz w:val="11"/>
                                <w:u w:val="single"/>
                              </w:rPr>
                              <w:t> </w:t>
                            </w:r>
                            <w:r>
                              <w:rPr>
                                <w:b/>
                                <w:spacing w:val="49"/>
                                <w:sz w:val="11"/>
                              </w:rPr>
                              <w:t> </w:t>
                            </w:r>
                            <w:r>
                              <w:rPr>
                                <w:rFonts w:ascii="Times New Roman"/>
                                <w:sz w:val="11"/>
                                <w:u w:val="single"/>
                              </w:rPr>
                              <w:tab/>
                            </w:r>
                            <w:r>
                              <w:rPr>
                                <w:b/>
                                <w:spacing w:val="-2"/>
                                <w:sz w:val="11"/>
                                <w:u w:val="single"/>
                              </w:rPr>
                              <w:t>$26,620</w:t>
                            </w:r>
                            <w:r>
                              <w:rPr>
                                <w:b/>
                                <w:spacing w:val="40"/>
                                <w:sz w:val="11"/>
                                <w:u w:val="single"/>
                              </w:rPr>
                              <w:t> </w:t>
                            </w:r>
                          </w:p>
                        </w:tc>
                        <w:tc>
                          <w:tcPr>
                            <w:tcW w:w="1000" w:type="dxa"/>
                          </w:tcPr>
                          <w:p>
                            <w:pPr>
                              <w:pStyle w:val="TableParagraph"/>
                              <w:tabs>
                                <w:tab w:pos="263" w:val="left" w:leader="none"/>
                              </w:tabs>
                              <w:spacing w:line="110" w:lineRule="exact" w:before="11"/>
                              <w:ind w:right="24"/>
                              <w:jc w:val="right"/>
                              <w:rPr>
                                <w:b/>
                                <w:sz w:val="11"/>
                              </w:rPr>
                            </w:pPr>
                            <w:r>
                              <w:rPr>
                                <w:rFonts w:ascii="Times New Roman"/>
                                <w:sz w:val="11"/>
                                <w:u w:val="single"/>
                              </w:rPr>
                              <w:tab/>
                            </w:r>
                            <w:r>
                              <w:rPr>
                                <w:b/>
                                <w:spacing w:val="-2"/>
                                <w:sz w:val="11"/>
                                <w:u w:val="single"/>
                              </w:rPr>
                              <w:t>$1,665,398</w:t>
                            </w:r>
                            <w:r>
                              <w:rPr>
                                <w:b/>
                                <w:spacing w:val="40"/>
                                <w:sz w:val="11"/>
                                <w:u w:val="single"/>
                              </w:rPr>
                              <w:t> </w:t>
                            </w:r>
                          </w:p>
                        </w:tc>
                      </w:tr>
                      <w:tr>
                        <w:trPr>
                          <w:trHeight w:val="451" w:hRule="atLeast"/>
                        </w:trPr>
                        <w:tc>
                          <w:tcPr>
                            <w:tcW w:w="2272" w:type="dxa"/>
                            <w:gridSpan w:val="2"/>
                          </w:tcPr>
                          <w:p>
                            <w:pPr>
                              <w:pStyle w:val="TableParagraph"/>
                              <w:spacing w:before="42"/>
                              <w:rPr>
                                <w:sz w:val="11"/>
                              </w:rPr>
                            </w:pPr>
                          </w:p>
                          <w:p>
                            <w:pPr>
                              <w:pStyle w:val="TableParagraph"/>
                              <w:ind w:left="28"/>
                              <w:rPr>
                                <w:b/>
                                <w:sz w:val="11"/>
                              </w:rPr>
                            </w:pPr>
                            <w:r>
                              <w:rPr>
                                <w:b/>
                                <w:sz w:val="11"/>
                                <w:u w:val="single"/>
                              </w:rPr>
                              <w:t>NET</w:t>
                            </w:r>
                            <w:r>
                              <w:rPr>
                                <w:b/>
                                <w:spacing w:val="9"/>
                                <w:sz w:val="11"/>
                                <w:u w:val="single"/>
                              </w:rPr>
                              <w:t> </w:t>
                            </w:r>
                            <w:r>
                              <w:rPr>
                                <w:b/>
                                <w:spacing w:val="-2"/>
                                <w:sz w:val="11"/>
                                <w:u w:val="single"/>
                              </w:rPr>
                              <w:t>POSITION</w:t>
                            </w:r>
                          </w:p>
                          <w:p>
                            <w:pPr>
                              <w:pStyle w:val="TableParagraph"/>
                              <w:spacing w:line="110" w:lineRule="exact" w:before="21"/>
                              <w:ind w:left="28"/>
                              <w:rPr>
                                <w:sz w:val="11"/>
                              </w:rPr>
                            </w:pPr>
                            <w:r>
                              <w:rPr>
                                <w:sz w:val="11"/>
                              </w:rPr>
                              <w:t>Net</w:t>
                            </w:r>
                            <w:r>
                              <w:rPr>
                                <w:spacing w:val="7"/>
                                <w:sz w:val="11"/>
                              </w:rPr>
                              <w:t> </w:t>
                            </w:r>
                            <w:r>
                              <w:rPr>
                                <w:sz w:val="11"/>
                              </w:rPr>
                              <w:t>Invested</w:t>
                            </w:r>
                            <w:r>
                              <w:rPr>
                                <w:spacing w:val="12"/>
                                <w:sz w:val="11"/>
                              </w:rPr>
                              <w:t> </w:t>
                            </w:r>
                            <w:r>
                              <w:rPr>
                                <w:sz w:val="11"/>
                              </w:rPr>
                              <w:t>in</w:t>
                            </w:r>
                            <w:r>
                              <w:rPr>
                                <w:spacing w:val="10"/>
                                <w:sz w:val="11"/>
                              </w:rPr>
                              <w:t> </w:t>
                            </w:r>
                            <w:r>
                              <w:rPr>
                                <w:sz w:val="11"/>
                              </w:rPr>
                              <w:t>Capital</w:t>
                            </w:r>
                            <w:r>
                              <w:rPr>
                                <w:spacing w:val="5"/>
                                <w:sz w:val="11"/>
                              </w:rPr>
                              <w:t> </w:t>
                            </w:r>
                            <w:r>
                              <w:rPr>
                                <w:spacing w:val="-2"/>
                                <w:sz w:val="11"/>
                              </w:rPr>
                              <w:t>Assets</w:t>
                            </w:r>
                          </w:p>
                        </w:tc>
                        <w:tc>
                          <w:tcPr>
                            <w:tcW w:w="1683" w:type="dxa"/>
                          </w:tcPr>
                          <w:p>
                            <w:pPr>
                              <w:pStyle w:val="TableParagraph"/>
                              <w:rPr>
                                <w:sz w:val="11"/>
                              </w:rPr>
                            </w:pPr>
                          </w:p>
                          <w:p>
                            <w:pPr>
                              <w:pStyle w:val="TableParagraph"/>
                              <w:spacing w:before="63"/>
                              <w:rPr>
                                <w:sz w:val="11"/>
                              </w:rPr>
                            </w:pPr>
                          </w:p>
                          <w:p>
                            <w:pPr>
                              <w:pStyle w:val="TableParagraph"/>
                              <w:spacing w:line="110" w:lineRule="exact"/>
                              <w:ind w:right="140"/>
                              <w:jc w:val="right"/>
                              <w:rPr>
                                <w:sz w:val="11"/>
                              </w:rPr>
                            </w:pPr>
                            <w:r>
                              <w:rPr>
                                <w:spacing w:val="-2"/>
                                <w:sz w:val="11"/>
                              </w:rPr>
                              <w:t>$25,855,400</w:t>
                            </w:r>
                          </w:p>
                        </w:tc>
                        <w:tc>
                          <w:tcPr>
                            <w:tcW w:w="1738" w:type="dxa"/>
                          </w:tcPr>
                          <w:p>
                            <w:pPr>
                              <w:pStyle w:val="TableParagraph"/>
                              <w:rPr>
                                <w:sz w:val="11"/>
                              </w:rPr>
                            </w:pPr>
                          </w:p>
                          <w:p>
                            <w:pPr>
                              <w:pStyle w:val="TableParagraph"/>
                              <w:spacing w:before="63"/>
                              <w:rPr>
                                <w:sz w:val="11"/>
                              </w:rPr>
                            </w:pPr>
                          </w:p>
                          <w:p>
                            <w:pPr>
                              <w:pStyle w:val="TableParagraph"/>
                              <w:spacing w:line="110" w:lineRule="exact"/>
                              <w:ind w:left="641"/>
                              <w:rPr>
                                <w:sz w:val="11"/>
                              </w:rPr>
                            </w:pPr>
                            <w:r>
                              <w:rPr>
                                <w:spacing w:val="-2"/>
                                <w:sz w:val="11"/>
                              </w:rPr>
                              <w:t>$8,889,789</w:t>
                            </w:r>
                          </w:p>
                        </w:tc>
                        <w:tc>
                          <w:tcPr>
                            <w:tcW w:w="1020" w:type="dxa"/>
                          </w:tcPr>
                          <w:p>
                            <w:pPr>
                              <w:pStyle w:val="TableParagraph"/>
                              <w:rPr>
                                <w:sz w:val="11"/>
                              </w:rPr>
                            </w:pPr>
                          </w:p>
                          <w:p>
                            <w:pPr>
                              <w:pStyle w:val="TableParagraph"/>
                              <w:spacing w:before="63"/>
                              <w:rPr>
                                <w:sz w:val="11"/>
                              </w:rPr>
                            </w:pPr>
                          </w:p>
                          <w:p>
                            <w:pPr>
                              <w:pStyle w:val="TableParagraph"/>
                              <w:spacing w:line="110" w:lineRule="exact"/>
                              <w:ind w:left="176"/>
                              <w:jc w:val="center"/>
                              <w:rPr>
                                <w:sz w:val="11"/>
                              </w:rPr>
                            </w:pPr>
                            <w:r>
                              <w:rPr>
                                <w:spacing w:val="-5"/>
                                <w:sz w:val="11"/>
                              </w:rPr>
                              <w:t>$0</w:t>
                            </w:r>
                          </w:p>
                        </w:tc>
                        <w:tc>
                          <w:tcPr>
                            <w:tcW w:w="1116" w:type="dxa"/>
                          </w:tcPr>
                          <w:p>
                            <w:pPr>
                              <w:pStyle w:val="TableParagraph"/>
                              <w:rPr>
                                <w:sz w:val="11"/>
                              </w:rPr>
                            </w:pPr>
                          </w:p>
                          <w:p>
                            <w:pPr>
                              <w:pStyle w:val="TableParagraph"/>
                              <w:spacing w:before="63"/>
                              <w:rPr>
                                <w:sz w:val="11"/>
                              </w:rPr>
                            </w:pPr>
                          </w:p>
                          <w:p>
                            <w:pPr>
                              <w:pStyle w:val="TableParagraph"/>
                              <w:spacing w:line="110" w:lineRule="exact"/>
                              <w:ind w:left="355"/>
                              <w:rPr>
                                <w:sz w:val="11"/>
                              </w:rPr>
                            </w:pPr>
                            <w:r>
                              <w:rPr>
                                <w:spacing w:val="-2"/>
                                <w:sz w:val="11"/>
                              </w:rPr>
                              <w:t>$25,855,400</w:t>
                            </w:r>
                          </w:p>
                        </w:tc>
                        <w:tc>
                          <w:tcPr>
                            <w:tcW w:w="1737" w:type="dxa"/>
                          </w:tcPr>
                          <w:p>
                            <w:pPr>
                              <w:pStyle w:val="TableParagraph"/>
                              <w:rPr>
                                <w:sz w:val="11"/>
                              </w:rPr>
                            </w:pPr>
                          </w:p>
                          <w:p>
                            <w:pPr>
                              <w:pStyle w:val="TableParagraph"/>
                              <w:spacing w:before="63"/>
                              <w:rPr>
                                <w:sz w:val="11"/>
                              </w:rPr>
                            </w:pPr>
                          </w:p>
                          <w:p>
                            <w:pPr>
                              <w:pStyle w:val="TableParagraph"/>
                              <w:spacing w:line="110" w:lineRule="exact"/>
                              <w:ind w:left="640"/>
                              <w:rPr>
                                <w:sz w:val="11"/>
                              </w:rPr>
                            </w:pPr>
                            <w:r>
                              <w:rPr>
                                <w:spacing w:val="-2"/>
                                <w:sz w:val="11"/>
                              </w:rPr>
                              <w:t>$8,889,789</w:t>
                            </w:r>
                          </w:p>
                        </w:tc>
                        <w:tc>
                          <w:tcPr>
                            <w:tcW w:w="1019" w:type="dxa"/>
                          </w:tcPr>
                          <w:p>
                            <w:pPr>
                              <w:pStyle w:val="TableParagraph"/>
                              <w:rPr>
                                <w:sz w:val="11"/>
                              </w:rPr>
                            </w:pPr>
                          </w:p>
                          <w:p>
                            <w:pPr>
                              <w:pStyle w:val="TableParagraph"/>
                              <w:spacing w:before="63"/>
                              <w:rPr>
                                <w:sz w:val="11"/>
                              </w:rPr>
                            </w:pPr>
                          </w:p>
                          <w:p>
                            <w:pPr>
                              <w:pStyle w:val="TableParagraph"/>
                              <w:spacing w:line="110" w:lineRule="exact"/>
                              <w:ind w:left="177"/>
                              <w:jc w:val="center"/>
                              <w:rPr>
                                <w:sz w:val="11"/>
                              </w:rPr>
                            </w:pPr>
                            <w:r>
                              <w:rPr>
                                <w:spacing w:val="-5"/>
                                <w:sz w:val="11"/>
                              </w:rPr>
                              <w:t>$0</w:t>
                            </w:r>
                          </w:p>
                        </w:tc>
                        <w:tc>
                          <w:tcPr>
                            <w:tcW w:w="1115" w:type="dxa"/>
                          </w:tcPr>
                          <w:p>
                            <w:pPr>
                              <w:pStyle w:val="TableParagraph"/>
                              <w:rPr>
                                <w:sz w:val="11"/>
                              </w:rPr>
                            </w:pPr>
                          </w:p>
                          <w:p>
                            <w:pPr>
                              <w:pStyle w:val="TableParagraph"/>
                              <w:spacing w:before="63"/>
                              <w:rPr>
                                <w:sz w:val="11"/>
                              </w:rPr>
                            </w:pPr>
                          </w:p>
                          <w:p>
                            <w:pPr>
                              <w:pStyle w:val="TableParagraph"/>
                              <w:spacing w:line="110" w:lineRule="exact"/>
                              <w:ind w:left="356"/>
                              <w:rPr>
                                <w:sz w:val="11"/>
                              </w:rPr>
                            </w:pPr>
                            <w:r>
                              <w:rPr>
                                <w:spacing w:val="-2"/>
                                <w:sz w:val="11"/>
                              </w:rPr>
                              <w:t>$25,855,400</w:t>
                            </w:r>
                          </w:p>
                        </w:tc>
                        <w:tc>
                          <w:tcPr>
                            <w:tcW w:w="1783" w:type="dxa"/>
                          </w:tcPr>
                          <w:p>
                            <w:pPr>
                              <w:pStyle w:val="TableParagraph"/>
                              <w:rPr>
                                <w:sz w:val="11"/>
                              </w:rPr>
                            </w:pPr>
                          </w:p>
                          <w:p>
                            <w:pPr>
                              <w:pStyle w:val="TableParagraph"/>
                              <w:spacing w:before="63"/>
                              <w:rPr>
                                <w:sz w:val="11"/>
                              </w:rPr>
                            </w:pPr>
                          </w:p>
                          <w:p>
                            <w:pPr>
                              <w:pStyle w:val="TableParagraph"/>
                              <w:spacing w:line="110" w:lineRule="exact"/>
                              <w:ind w:left="642"/>
                              <w:rPr>
                                <w:sz w:val="11"/>
                              </w:rPr>
                            </w:pPr>
                            <w:r>
                              <w:rPr>
                                <w:spacing w:val="-2"/>
                                <w:sz w:val="11"/>
                              </w:rPr>
                              <w:t>$8,889,789</w:t>
                            </w:r>
                          </w:p>
                        </w:tc>
                        <w:tc>
                          <w:tcPr>
                            <w:tcW w:w="837" w:type="dxa"/>
                          </w:tcPr>
                          <w:p>
                            <w:pPr>
                              <w:pStyle w:val="TableParagraph"/>
                              <w:rPr>
                                <w:sz w:val="11"/>
                              </w:rPr>
                            </w:pPr>
                          </w:p>
                          <w:p>
                            <w:pPr>
                              <w:pStyle w:val="TableParagraph"/>
                              <w:spacing w:before="63"/>
                              <w:rPr>
                                <w:sz w:val="11"/>
                              </w:rPr>
                            </w:pPr>
                          </w:p>
                          <w:p>
                            <w:pPr>
                              <w:pStyle w:val="TableParagraph"/>
                              <w:spacing w:line="110" w:lineRule="exact"/>
                              <w:ind w:right="127"/>
                              <w:jc w:val="right"/>
                              <w:rPr>
                                <w:sz w:val="11"/>
                              </w:rPr>
                            </w:pPr>
                            <w:r>
                              <w:rPr>
                                <w:spacing w:val="-5"/>
                                <w:sz w:val="11"/>
                              </w:rPr>
                              <w:t>$0</w:t>
                            </w:r>
                          </w:p>
                        </w:tc>
                        <w:tc>
                          <w:tcPr>
                            <w:tcW w:w="1000" w:type="dxa"/>
                          </w:tcPr>
                          <w:p>
                            <w:pPr>
                              <w:pStyle w:val="TableParagraph"/>
                              <w:rPr>
                                <w:sz w:val="11"/>
                              </w:rPr>
                            </w:pPr>
                          </w:p>
                          <w:p>
                            <w:pPr>
                              <w:pStyle w:val="TableParagraph"/>
                              <w:spacing w:before="63"/>
                              <w:rPr>
                                <w:sz w:val="11"/>
                              </w:rPr>
                            </w:pPr>
                          </w:p>
                          <w:p>
                            <w:pPr>
                              <w:pStyle w:val="TableParagraph"/>
                              <w:spacing w:line="110" w:lineRule="exact"/>
                              <w:ind w:left="278"/>
                              <w:rPr>
                                <w:sz w:val="11"/>
                              </w:rPr>
                            </w:pPr>
                            <w:r>
                              <w:rPr>
                                <w:spacing w:val="-2"/>
                                <w:sz w:val="11"/>
                              </w:rPr>
                              <w:t>$34,745,189</w:t>
                            </w:r>
                          </w:p>
                        </w:tc>
                      </w:tr>
                      <w:tr>
                        <w:trPr>
                          <w:trHeight w:val="159" w:hRule="atLeast"/>
                        </w:trPr>
                        <w:tc>
                          <w:tcPr>
                            <w:tcW w:w="699" w:type="dxa"/>
                          </w:tcPr>
                          <w:p>
                            <w:pPr>
                              <w:pStyle w:val="TableParagraph"/>
                              <w:spacing w:line="119" w:lineRule="exact" w:before="2"/>
                              <w:ind w:left="28"/>
                              <w:rPr>
                                <w:sz w:val="11"/>
                              </w:rPr>
                            </w:pPr>
                            <w:r>
                              <w:rPr>
                                <w:spacing w:val="-2"/>
                                <w:sz w:val="11"/>
                              </w:rPr>
                              <w:t>Unrestricted</w:t>
                            </w:r>
                          </w:p>
                        </w:tc>
                        <w:tc>
                          <w:tcPr>
                            <w:tcW w:w="1573" w:type="dxa"/>
                          </w:tcPr>
                          <w:p>
                            <w:pPr>
                              <w:pStyle w:val="TableParagraph"/>
                              <w:rPr>
                                <w:rFonts w:ascii="Times New Roman"/>
                                <w:sz w:val="8"/>
                              </w:rPr>
                            </w:pPr>
                          </w:p>
                        </w:tc>
                        <w:tc>
                          <w:tcPr>
                            <w:tcW w:w="1683" w:type="dxa"/>
                          </w:tcPr>
                          <w:p>
                            <w:pPr>
                              <w:pStyle w:val="TableParagraph"/>
                              <w:tabs>
                                <w:tab w:pos="620" w:val="left" w:leader="none"/>
                              </w:tabs>
                              <w:spacing w:line="119" w:lineRule="exact" w:before="2"/>
                              <w:ind w:right="61"/>
                              <w:jc w:val="right"/>
                              <w:rPr>
                                <w:sz w:val="11"/>
                              </w:rPr>
                            </w:pPr>
                            <w:r>
                              <w:rPr>
                                <w:rFonts w:ascii="Times New Roman"/>
                                <w:sz w:val="11"/>
                                <w:u w:val="single"/>
                              </w:rPr>
                              <w:tab/>
                            </w:r>
                            <w:r>
                              <w:rPr>
                                <w:spacing w:val="-2"/>
                                <w:sz w:val="11"/>
                                <w:u w:val="single"/>
                              </w:rPr>
                              <w:t>$3,771,769</w:t>
                            </w:r>
                            <w:r>
                              <w:rPr>
                                <w:spacing w:val="40"/>
                                <w:sz w:val="11"/>
                                <w:u w:val="single"/>
                              </w:rPr>
                              <w:t> </w:t>
                            </w:r>
                          </w:p>
                        </w:tc>
                        <w:tc>
                          <w:tcPr>
                            <w:tcW w:w="3874" w:type="dxa"/>
                            <w:gridSpan w:val="3"/>
                          </w:tcPr>
                          <w:p>
                            <w:pPr>
                              <w:pStyle w:val="TableParagraph"/>
                              <w:tabs>
                                <w:tab w:pos="641" w:val="left" w:leader="none"/>
                                <w:tab w:pos="1929" w:val="left" w:leader="none"/>
                                <w:tab w:pos="3179" w:val="left" w:leader="none"/>
                              </w:tabs>
                              <w:spacing w:line="119" w:lineRule="exact" w:before="2"/>
                              <w:ind w:left="58"/>
                              <w:rPr>
                                <w:sz w:val="11"/>
                              </w:rPr>
                            </w:pPr>
                            <w:r>
                              <w:rPr>
                                <w:rFonts w:ascii="Times New Roman"/>
                                <w:sz w:val="11"/>
                                <w:u w:val="single"/>
                              </w:rPr>
                              <w:tab/>
                            </w:r>
                            <w:r>
                              <w:rPr>
                                <w:spacing w:val="-2"/>
                                <w:sz w:val="11"/>
                                <w:u w:val="single"/>
                              </w:rPr>
                              <w:t>$9,791,260</w:t>
                            </w:r>
                            <w:r>
                              <w:rPr>
                                <w:sz w:val="11"/>
                                <w:u w:val="single"/>
                              </w:rPr>
                              <w:tab/>
                              <w:t>$495,862</w:t>
                            </w:r>
                            <w:r>
                              <w:rPr>
                                <w:spacing w:val="54"/>
                                <w:sz w:val="11"/>
                                <w:u w:val="single"/>
                              </w:rPr>
                              <w:t> </w:t>
                            </w:r>
                            <w:r>
                              <w:rPr>
                                <w:spacing w:val="54"/>
                                <w:sz w:val="11"/>
                              </w:rPr>
                              <w:t> </w:t>
                            </w:r>
                            <w:r>
                              <w:rPr>
                                <w:rFonts w:ascii="Times New Roman"/>
                                <w:sz w:val="11"/>
                                <w:u w:val="single"/>
                              </w:rPr>
                              <w:tab/>
                            </w:r>
                            <w:r>
                              <w:rPr>
                                <w:spacing w:val="-2"/>
                                <w:sz w:val="11"/>
                                <w:u w:val="single"/>
                              </w:rPr>
                              <w:t>$3,576,399</w:t>
                            </w:r>
                            <w:r>
                              <w:rPr>
                                <w:spacing w:val="40"/>
                                <w:sz w:val="11"/>
                                <w:u w:val="single"/>
                              </w:rPr>
                              <w:t> </w:t>
                            </w:r>
                          </w:p>
                        </w:tc>
                        <w:tc>
                          <w:tcPr>
                            <w:tcW w:w="3871" w:type="dxa"/>
                            <w:gridSpan w:val="3"/>
                          </w:tcPr>
                          <w:p>
                            <w:pPr>
                              <w:pStyle w:val="TableParagraph"/>
                              <w:tabs>
                                <w:tab w:pos="640" w:val="left" w:leader="none"/>
                                <w:tab w:pos="1928" w:val="left" w:leader="none"/>
                                <w:tab w:pos="3178" w:val="left" w:leader="none"/>
                              </w:tabs>
                              <w:spacing w:line="119" w:lineRule="exact" w:before="2"/>
                              <w:ind w:left="57"/>
                              <w:rPr>
                                <w:sz w:val="11"/>
                              </w:rPr>
                            </w:pPr>
                            <w:r>
                              <w:rPr>
                                <w:rFonts w:ascii="Times New Roman"/>
                                <w:sz w:val="11"/>
                                <w:u w:val="single"/>
                              </w:rPr>
                              <w:tab/>
                            </w:r>
                            <w:r>
                              <w:rPr>
                                <w:spacing w:val="-2"/>
                                <w:sz w:val="11"/>
                                <w:u w:val="single"/>
                              </w:rPr>
                              <w:t>$9,804,901</w:t>
                            </w:r>
                            <w:r>
                              <w:rPr>
                                <w:sz w:val="11"/>
                                <w:u w:val="single"/>
                              </w:rPr>
                              <w:tab/>
                              <w:t>$480,104</w:t>
                            </w:r>
                            <w:r>
                              <w:rPr>
                                <w:spacing w:val="54"/>
                                <w:sz w:val="11"/>
                                <w:u w:val="single"/>
                              </w:rPr>
                              <w:t> </w:t>
                            </w:r>
                            <w:r>
                              <w:rPr>
                                <w:spacing w:val="54"/>
                                <w:sz w:val="11"/>
                              </w:rPr>
                              <w:t> </w:t>
                            </w:r>
                            <w:r>
                              <w:rPr>
                                <w:rFonts w:ascii="Times New Roman"/>
                                <w:sz w:val="11"/>
                                <w:u w:val="single"/>
                              </w:rPr>
                              <w:tab/>
                            </w:r>
                            <w:r>
                              <w:rPr>
                                <w:spacing w:val="-2"/>
                                <w:sz w:val="11"/>
                                <w:u w:val="single"/>
                              </w:rPr>
                              <w:t>$3,581,926</w:t>
                            </w:r>
                            <w:r>
                              <w:rPr>
                                <w:spacing w:val="40"/>
                                <w:sz w:val="11"/>
                                <w:u w:val="single"/>
                              </w:rPr>
                              <w:t> </w:t>
                            </w:r>
                          </w:p>
                        </w:tc>
                        <w:tc>
                          <w:tcPr>
                            <w:tcW w:w="2620" w:type="dxa"/>
                            <w:gridSpan w:val="2"/>
                          </w:tcPr>
                          <w:p>
                            <w:pPr>
                              <w:pStyle w:val="TableParagraph"/>
                              <w:tabs>
                                <w:tab w:pos="642" w:val="left" w:leader="none"/>
                                <w:tab w:pos="2023" w:val="left" w:leader="none"/>
                              </w:tabs>
                              <w:spacing w:line="119" w:lineRule="exact" w:before="2"/>
                              <w:ind w:left="59"/>
                              <w:rPr>
                                <w:sz w:val="11"/>
                              </w:rPr>
                            </w:pPr>
                            <w:r>
                              <w:rPr>
                                <w:rFonts w:ascii="Times New Roman"/>
                                <w:sz w:val="11"/>
                                <w:u w:val="single"/>
                              </w:rPr>
                              <w:tab/>
                            </w:r>
                            <w:r>
                              <w:rPr>
                                <w:sz w:val="11"/>
                                <w:u w:val="single"/>
                              </w:rPr>
                              <w:t>$9,879,617</w:t>
                            </w:r>
                            <w:r>
                              <w:rPr>
                                <w:spacing w:val="54"/>
                                <w:sz w:val="11"/>
                                <w:u w:val="single"/>
                              </w:rPr>
                              <w:t> </w:t>
                            </w:r>
                            <w:r>
                              <w:rPr>
                                <w:spacing w:val="54"/>
                                <w:sz w:val="11"/>
                              </w:rPr>
                              <w:t> </w:t>
                            </w:r>
                            <w:r>
                              <w:rPr>
                                <w:rFonts w:ascii="Times New Roman"/>
                                <w:sz w:val="11"/>
                                <w:u w:val="single"/>
                              </w:rPr>
                              <w:tab/>
                            </w:r>
                            <w:r>
                              <w:rPr>
                                <w:spacing w:val="-2"/>
                                <w:sz w:val="11"/>
                                <w:u w:val="single"/>
                              </w:rPr>
                              <w:t>$497,906</w:t>
                            </w:r>
                            <w:r>
                              <w:rPr>
                                <w:spacing w:val="40"/>
                                <w:sz w:val="11"/>
                                <w:u w:val="single"/>
                              </w:rPr>
                              <w:t> </w:t>
                            </w:r>
                          </w:p>
                        </w:tc>
                        <w:tc>
                          <w:tcPr>
                            <w:tcW w:w="1000" w:type="dxa"/>
                          </w:tcPr>
                          <w:p>
                            <w:pPr>
                              <w:pStyle w:val="TableParagraph"/>
                              <w:spacing w:line="119" w:lineRule="exact" w:before="2"/>
                              <w:ind w:right="24"/>
                              <w:jc w:val="right"/>
                              <w:rPr>
                                <w:sz w:val="11"/>
                              </w:rPr>
                            </w:pPr>
                            <w:r>
                              <w:rPr>
                                <w:rFonts w:ascii="Times New Roman"/>
                                <w:spacing w:val="70"/>
                                <w:w w:val="150"/>
                                <w:sz w:val="11"/>
                                <w:u w:val="single"/>
                              </w:rPr>
                              <w:t>  </w:t>
                            </w:r>
                            <w:r>
                              <w:rPr>
                                <w:spacing w:val="-2"/>
                                <w:sz w:val="11"/>
                                <w:u w:val="single"/>
                              </w:rPr>
                              <w:t>$13,959,449</w:t>
                            </w:r>
                            <w:r>
                              <w:rPr>
                                <w:spacing w:val="40"/>
                                <w:sz w:val="11"/>
                                <w:u w:val="single"/>
                              </w:rPr>
                              <w:t> </w:t>
                            </w:r>
                          </w:p>
                        </w:tc>
                      </w:tr>
                      <w:tr>
                        <w:trPr>
                          <w:trHeight w:val="141" w:hRule="atLeast"/>
                        </w:trPr>
                        <w:tc>
                          <w:tcPr>
                            <w:tcW w:w="699" w:type="dxa"/>
                          </w:tcPr>
                          <w:p>
                            <w:pPr>
                              <w:pStyle w:val="TableParagraph"/>
                              <w:rPr>
                                <w:rFonts w:ascii="Times New Roman"/>
                                <w:sz w:val="8"/>
                              </w:rPr>
                            </w:pPr>
                          </w:p>
                        </w:tc>
                        <w:tc>
                          <w:tcPr>
                            <w:tcW w:w="1573" w:type="dxa"/>
                          </w:tcPr>
                          <w:p>
                            <w:pPr>
                              <w:pStyle w:val="TableParagraph"/>
                              <w:spacing w:line="110" w:lineRule="exact" w:before="11"/>
                              <w:ind w:left="62"/>
                              <w:rPr>
                                <w:b/>
                                <w:sz w:val="11"/>
                              </w:rPr>
                            </w:pPr>
                            <w:r>
                              <w:rPr>
                                <w:b/>
                                <w:sz w:val="11"/>
                              </w:rPr>
                              <w:t>TOTAL</w:t>
                            </w:r>
                            <w:r>
                              <w:rPr>
                                <w:b/>
                                <w:spacing w:val="13"/>
                                <w:sz w:val="11"/>
                              </w:rPr>
                              <w:t> </w:t>
                            </w:r>
                            <w:r>
                              <w:rPr>
                                <w:b/>
                                <w:sz w:val="11"/>
                              </w:rPr>
                              <w:t>NET</w:t>
                            </w:r>
                            <w:r>
                              <w:rPr>
                                <w:b/>
                                <w:spacing w:val="13"/>
                                <w:sz w:val="11"/>
                              </w:rPr>
                              <w:t> </w:t>
                            </w:r>
                            <w:r>
                              <w:rPr>
                                <w:b/>
                                <w:spacing w:val="-2"/>
                                <w:sz w:val="11"/>
                              </w:rPr>
                              <w:t>POSITION</w:t>
                            </w:r>
                          </w:p>
                        </w:tc>
                        <w:tc>
                          <w:tcPr>
                            <w:tcW w:w="1683" w:type="dxa"/>
                          </w:tcPr>
                          <w:p>
                            <w:pPr>
                              <w:pStyle w:val="TableParagraph"/>
                              <w:tabs>
                                <w:tab w:pos="526" w:val="left" w:leader="none"/>
                              </w:tabs>
                              <w:spacing w:line="110" w:lineRule="exact" w:before="11"/>
                              <w:ind w:right="61"/>
                              <w:jc w:val="right"/>
                              <w:rPr>
                                <w:b/>
                                <w:sz w:val="11"/>
                              </w:rPr>
                            </w:pPr>
                            <w:r>
                              <w:rPr>
                                <w:rFonts w:ascii="Times New Roman"/>
                                <w:sz w:val="11"/>
                                <w:u w:val="single"/>
                              </w:rPr>
                              <w:tab/>
                            </w:r>
                            <w:r>
                              <w:rPr>
                                <w:b/>
                                <w:spacing w:val="-2"/>
                                <w:sz w:val="11"/>
                                <w:u w:val="single"/>
                              </w:rPr>
                              <w:t>$29,627,168</w:t>
                            </w:r>
                            <w:r>
                              <w:rPr>
                                <w:b/>
                                <w:spacing w:val="40"/>
                                <w:sz w:val="11"/>
                                <w:u w:val="single"/>
                              </w:rPr>
                              <w:t> </w:t>
                            </w:r>
                          </w:p>
                        </w:tc>
                        <w:tc>
                          <w:tcPr>
                            <w:tcW w:w="3874" w:type="dxa"/>
                            <w:gridSpan w:val="3"/>
                          </w:tcPr>
                          <w:p>
                            <w:pPr>
                              <w:pStyle w:val="TableParagraph"/>
                              <w:tabs>
                                <w:tab w:pos="547" w:val="left" w:leader="none"/>
                                <w:tab w:pos="1910" w:val="left" w:leader="none"/>
                                <w:tab w:pos="3085" w:val="left" w:leader="none"/>
                              </w:tabs>
                              <w:spacing w:line="110" w:lineRule="exact" w:before="11"/>
                              <w:ind w:left="58"/>
                              <w:rPr>
                                <w:b/>
                                <w:sz w:val="11"/>
                              </w:rPr>
                            </w:pPr>
                            <w:r>
                              <w:rPr>
                                <w:rFonts w:ascii="Times New Roman"/>
                                <w:sz w:val="11"/>
                                <w:u w:val="single"/>
                              </w:rPr>
                              <w:tab/>
                            </w:r>
                            <w:r>
                              <w:rPr>
                                <w:b/>
                                <w:spacing w:val="-2"/>
                                <w:sz w:val="11"/>
                                <w:u w:val="single"/>
                              </w:rPr>
                              <w:t>$18,681,049</w:t>
                            </w:r>
                            <w:r>
                              <w:rPr>
                                <w:b/>
                                <w:sz w:val="11"/>
                                <w:u w:val="single"/>
                              </w:rPr>
                              <w:tab/>
                              <w:t>$495,862</w:t>
                            </w:r>
                            <w:r>
                              <w:rPr>
                                <w:b/>
                                <w:spacing w:val="49"/>
                                <w:sz w:val="11"/>
                                <w:u w:val="single"/>
                              </w:rPr>
                              <w:t> </w:t>
                            </w:r>
                            <w:r>
                              <w:rPr>
                                <w:b/>
                                <w:spacing w:val="49"/>
                                <w:sz w:val="11"/>
                              </w:rPr>
                              <w:t> </w:t>
                            </w:r>
                            <w:r>
                              <w:rPr>
                                <w:rFonts w:ascii="Times New Roman"/>
                                <w:sz w:val="11"/>
                                <w:u w:val="single"/>
                              </w:rPr>
                              <w:tab/>
                            </w:r>
                            <w:r>
                              <w:rPr>
                                <w:b/>
                                <w:spacing w:val="-2"/>
                                <w:sz w:val="11"/>
                                <w:u w:val="single"/>
                              </w:rPr>
                              <w:t>$29,431,798</w:t>
                            </w:r>
                            <w:r>
                              <w:rPr>
                                <w:b/>
                                <w:spacing w:val="40"/>
                                <w:sz w:val="11"/>
                                <w:u w:val="single"/>
                              </w:rPr>
                              <w:t> </w:t>
                            </w:r>
                          </w:p>
                        </w:tc>
                        <w:tc>
                          <w:tcPr>
                            <w:tcW w:w="3871" w:type="dxa"/>
                            <w:gridSpan w:val="3"/>
                          </w:tcPr>
                          <w:p>
                            <w:pPr>
                              <w:pStyle w:val="TableParagraph"/>
                              <w:tabs>
                                <w:tab w:pos="546" w:val="left" w:leader="none"/>
                                <w:tab w:pos="1909" w:val="left" w:leader="none"/>
                                <w:tab w:pos="3084" w:val="left" w:leader="none"/>
                              </w:tabs>
                              <w:spacing w:line="110" w:lineRule="exact" w:before="11"/>
                              <w:ind w:left="57"/>
                              <w:rPr>
                                <w:b/>
                                <w:sz w:val="11"/>
                              </w:rPr>
                            </w:pPr>
                            <w:r>
                              <w:rPr>
                                <w:rFonts w:ascii="Times New Roman"/>
                                <w:sz w:val="11"/>
                                <w:u w:val="single"/>
                              </w:rPr>
                              <w:tab/>
                            </w:r>
                            <w:r>
                              <w:rPr>
                                <w:b/>
                                <w:spacing w:val="-2"/>
                                <w:sz w:val="11"/>
                                <w:u w:val="single"/>
                              </w:rPr>
                              <w:t>$18,694,690</w:t>
                            </w:r>
                            <w:r>
                              <w:rPr>
                                <w:b/>
                                <w:sz w:val="11"/>
                                <w:u w:val="single"/>
                              </w:rPr>
                              <w:tab/>
                              <w:t>$480,104</w:t>
                            </w:r>
                            <w:r>
                              <w:rPr>
                                <w:b/>
                                <w:spacing w:val="49"/>
                                <w:sz w:val="11"/>
                                <w:u w:val="single"/>
                              </w:rPr>
                              <w:t> </w:t>
                            </w:r>
                            <w:r>
                              <w:rPr>
                                <w:b/>
                                <w:spacing w:val="49"/>
                                <w:sz w:val="11"/>
                              </w:rPr>
                              <w:t> </w:t>
                            </w:r>
                            <w:r>
                              <w:rPr>
                                <w:rFonts w:ascii="Times New Roman"/>
                                <w:sz w:val="11"/>
                                <w:u w:val="single"/>
                              </w:rPr>
                              <w:tab/>
                            </w:r>
                            <w:r>
                              <w:rPr>
                                <w:b/>
                                <w:spacing w:val="-2"/>
                                <w:sz w:val="11"/>
                                <w:u w:val="single"/>
                              </w:rPr>
                              <w:t>$29,437,325</w:t>
                            </w:r>
                            <w:r>
                              <w:rPr>
                                <w:b/>
                                <w:spacing w:val="40"/>
                                <w:sz w:val="11"/>
                                <w:u w:val="single"/>
                              </w:rPr>
                              <w:t> </w:t>
                            </w:r>
                          </w:p>
                        </w:tc>
                        <w:tc>
                          <w:tcPr>
                            <w:tcW w:w="2620" w:type="dxa"/>
                            <w:gridSpan w:val="2"/>
                          </w:tcPr>
                          <w:p>
                            <w:pPr>
                              <w:pStyle w:val="TableParagraph"/>
                              <w:tabs>
                                <w:tab w:pos="548" w:val="left" w:leader="none"/>
                                <w:tab w:pos="2005" w:val="left" w:leader="none"/>
                              </w:tabs>
                              <w:spacing w:line="110" w:lineRule="exact" w:before="11"/>
                              <w:ind w:left="59"/>
                              <w:rPr>
                                <w:b/>
                                <w:sz w:val="11"/>
                              </w:rPr>
                            </w:pPr>
                            <w:r>
                              <w:rPr>
                                <w:rFonts w:ascii="Times New Roman"/>
                                <w:sz w:val="11"/>
                                <w:u w:val="single"/>
                              </w:rPr>
                              <w:tab/>
                            </w:r>
                            <w:r>
                              <w:rPr>
                                <w:b/>
                                <w:sz w:val="11"/>
                                <w:u w:val="single"/>
                              </w:rPr>
                              <w:t>$18,769,406</w:t>
                            </w:r>
                            <w:r>
                              <w:rPr>
                                <w:b/>
                                <w:spacing w:val="49"/>
                                <w:sz w:val="11"/>
                                <w:u w:val="single"/>
                              </w:rPr>
                              <w:t> </w:t>
                            </w:r>
                            <w:r>
                              <w:rPr>
                                <w:b/>
                                <w:spacing w:val="49"/>
                                <w:sz w:val="11"/>
                              </w:rPr>
                              <w:t> </w:t>
                            </w:r>
                            <w:r>
                              <w:rPr>
                                <w:rFonts w:ascii="Times New Roman"/>
                                <w:sz w:val="11"/>
                                <w:u w:val="single"/>
                              </w:rPr>
                              <w:tab/>
                            </w:r>
                            <w:r>
                              <w:rPr>
                                <w:b/>
                                <w:spacing w:val="-2"/>
                                <w:sz w:val="11"/>
                                <w:u w:val="single"/>
                              </w:rPr>
                              <w:t>$497,906</w:t>
                            </w:r>
                            <w:r>
                              <w:rPr>
                                <w:b/>
                                <w:spacing w:val="40"/>
                                <w:sz w:val="11"/>
                                <w:u w:val="single"/>
                              </w:rPr>
                              <w:t> </w:t>
                            </w:r>
                          </w:p>
                        </w:tc>
                        <w:tc>
                          <w:tcPr>
                            <w:tcW w:w="1000" w:type="dxa"/>
                          </w:tcPr>
                          <w:p>
                            <w:pPr>
                              <w:pStyle w:val="TableParagraph"/>
                              <w:spacing w:line="110" w:lineRule="exact" w:before="11"/>
                              <w:ind w:right="24"/>
                              <w:jc w:val="right"/>
                              <w:rPr>
                                <w:b/>
                                <w:sz w:val="11"/>
                              </w:rPr>
                            </w:pPr>
                            <w:r>
                              <w:rPr>
                                <w:rFonts w:ascii="Times New Roman"/>
                                <w:spacing w:val="70"/>
                                <w:sz w:val="11"/>
                                <w:u w:val="single"/>
                              </w:rPr>
                              <w:t>  </w:t>
                            </w:r>
                            <w:r>
                              <w:rPr>
                                <w:b/>
                                <w:spacing w:val="-2"/>
                                <w:sz w:val="11"/>
                                <w:u w:val="single"/>
                              </w:rPr>
                              <w:t>$48,704,638</w:t>
                            </w:r>
                            <w:r>
                              <w:rPr>
                                <w:b/>
                                <w:spacing w:val="40"/>
                                <w:sz w:val="11"/>
                                <w:u w:val="single"/>
                              </w:rPr>
                              <w:t> </w:t>
                            </w:r>
                          </w:p>
                        </w:tc>
                      </w:tr>
                    </w:tbl>
                    <w:p>
                      <w:pPr>
                        <w:pStyle w:val="BodyText"/>
                      </w:pPr>
                    </w:p>
                  </w:txbxContent>
                </v:textbox>
                <w10:wrap type="none"/>
              </v:shape>
            </w:pict>
          </mc:Fallback>
        </mc:AlternateContent>
      </w:r>
      <w:r>
        <w:rPr>
          <w:rFonts w:ascii="Cambria"/>
          <w:sz w:val="11"/>
        </w:rPr>
        <w:t>Current</w:t>
      </w:r>
      <w:r>
        <w:rPr>
          <w:rFonts w:ascii="Cambria"/>
          <w:spacing w:val="18"/>
          <w:sz w:val="11"/>
        </w:rPr>
        <w:t> </w:t>
      </w:r>
      <w:r>
        <w:rPr>
          <w:rFonts w:ascii="Cambria"/>
          <w:spacing w:val="-2"/>
          <w:sz w:val="11"/>
        </w:rPr>
        <w:t>Liabilities:</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74"/>
        <w:gridCol w:w="1930"/>
        <w:gridCol w:w="1301"/>
        <w:gridCol w:w="1202"/>
        <w:gridCol w:w="1399"/>
        <w:gridCol w:w="1267"/>
        <w:gridCol w:w="1201"/>
        <w:gridCol w:w="1366"/>
        <w:gridCol w:w="1314"/>
        <w:gridCol w:w="1126"/>
        <w:gridCol w:w="747"/>
      </w:tblGrid>
      <w:tr>
        <w:trPr>
          <w:trHeight w:val="141" w:hRule="atLeast"/>
        </w:trPr>
        <w:tc>
          <w:tcPr>
            <w:tcW w:w="2374" w:type="dxa"/>
          </w:tcPr>
          <w:p>
            <w:pPr>
              <w:pStyle w:val="TableParagraph"/>
              <w:spacing w:line="119" w:lineRule="exact" w:before="2"/>
              <w:ind w:left="197"/>
              <w:rPr>
                <w:sz w:val="11"/>
              </w:rPr>
            </w:pPr>
            <w:r>
              <w:rPr>
                <w:sz w:val="11"/>
              </w:rPr>
              <w:t>Accounts</w:t>
            </w:r>
            <w:r>
              <w:rPr>
                <w:spacing w:val="-1"/>
                <w:sz w:val="11"/>
              </w:rPr>
              <w:t> </w:t>
            </w:r>
            <w:r>
              <w:rPr>
                <w:spacing w:val="-2"/>
                <w:sz w:val="11"/>
              </w:rPr>
              <w:t>Payable</w:t>
            </w:r>
          </w:p>
        </w:tc>
        <w:tc>
          <w:tcPr>
            <w:tcW w:w="1930" w:type="dxa"/>
          </w:tcPr>
          <w:p>
            <w:pPr>
              <w:pStyle w:val="TableParagraph"/>
              <w:spacing w:line="119" w:lineRule="exact" w:before="2"/>
              <w:ind w:right="489"/>
              <w:jc w:val="right"/>
              <w:rPr>
                <w:sz w:val="11"/>
              </w:rPr>
            </w:pPr>
            <w:r>
              <w:rPr>
                <w:spacing w:val="-2"/>
                <w:sz w:val="11"/>
              </w:rPr>
              <w:t>$360,456</w:t>
            </w:r>
          </w:p>
        </w:tc>
        <w:tc>
          <w:tcPr>
            <w:tcW w:w="1301" w:type="dxa"/>
          </w:tcPr>
          <w:p>
            <w:pPr>
              <w:pStyle w:val="TableParagraph"/>
              <w:spacing w:line="119" w:lineRule="exact" w:before="2"/>
              <w:ind w:right="455"/>
              <w:jc w:val="right"/>
              <w:rPr>
                <w:sz w:val="11"/>
              </w:rPr>
            </w:pPr>
            <w:r>
              <w:rPr>
                <w:spacing w:val="-2"/>
                <w:sz w:val="11"/>
              </w:rPr>
              <w:t>$8,619</w:t>
            </w:r>
          </w:p>
        </w:tc>
        <w:tc>
          <w:tcPr>
            <w:tcW w:w="1202" w:type="dxa"/>
          </w:tcPr>
          <w:p>
            <w:pPr>
              <w:pStyle w:val="TableParagraph"/>
              <w:spacing w:line="119" w:lineRule="exact" w:before="2"/>
              <w:ind w:right="453"/>
              <w:jc w:val="right"/>
              <w:rPr>
                <w:sz w:val="11"/>
              </w:rPr>
            </w:pPr>
            <w:r>
              <w:rPr>
                <w:spacing w:val="-2"/>
                <w:sz w:val="11"/>
              </w:rPr>
              <w:t>$6,225</w:t>
            </w:r>
          </w:p>
        </w:tc>
        <w:tc>
          <w:tcPr>
            <w:tcW w:w="1399" w:type="dxa"/>
          </w:tcPr>
          <w:p>
            <w:pPr>
              <w:pStyle w:val="TableParagraph"/>
              <w:spacing w:line="119" w:lineRule="exact" w:before="2"/>
              <w:ind w:left="478"/>
              <w:rPr>
                <w:sz w:val="11"/>
              </w:rPr>
            </w:pPr>
            <w:r>
              <w:rPr>
                <w:spacing w:val="-2"/>
                <w:sz w:val="11"/>
              </w:rPr>
              <w:t>$68,303</w:t>
            </w:r>
          </w:p>
        </w:tc>
        <w:tc>
          <w:tcPr>
            <w:tcW w:w="1267" w:type="dxa"/>
          </w:tcPr>
          <w:p>
            <w:pPr>
              <w:pStyle w:val="TableParagraph"/>
              <w:spacing w:line="119" w:lineRule="exact" w:before="2"/>
              <w:ind w:right="450"/>
              <w:jc w:val="right"/>
              <w:rPr>
                <w:sz w:val="11"/>
              </w:rPr>
            </w:pPr>
            <w:r>
              <w:rPr>
                <w:spacing w:val="-2"/>
                <w:sz w:val="11"/>
              </w:rPr>
              <w:t>$7,816</w:t>
            </w:r>
          </w:p>
        </w:tc>
        <w:tc>
          <w:tcPr>
            <w:tcW w:w="1201" w:type="dxa"/>
          </w:tcPr>
          <w:p>
            <w:pPr>
              <w:pStyle w:val="TableParagraph"/>
              <w:spacing w:line="119" w:lineRule="exact" w:before="2"/>
              <w:ind w:right="448"/>
              <w:jc w:val="right"/>
              <w:rPr>
                <w:sz w:val="11"/>
              </w:rPr>
            </w:pPr>
            <w:r>
              <w:rPr>
                <w:spacing w:val="-2"/>
                <w:sz w:val="11"/>
              </w:rPr>
              <w:t>$6,466</w:t>
            </w:r>
          </w:p>
        </w:tc>
        <w:tc>
          <w:tcPr>
            <w:tcW w:w="1366" w:type="dxa"/>
          </w:tcPr>
          <w:p>
            <w:pPr>
              <w:pStyle w:val="TableParagraph"/>
              <w:spacing w:line="119" w:lineRule="exact" w:before="2"/>
              <w:ind w:left="418"/>
              <w:rPr>
                <w:sz w:val="11"/>
              </w:rPr>
            </w:pPr>
            <w:r>
              <w:rPr>
                <w:spacing w:val="-2"/>
                <w:sz w:val="11"/>
              </w:rPr>
              <w:t>$144,565</w:t>
            </w:r>
          </w:p>
        </w:tc>
        <w:tc>
          <w:tcPr>
            <w:tcW w:w="1314" w:type="dxa"/>
          </w:tcPr>
          <w:p>
            <w:pPr>
              <w:pStyle w:val="TableParagraph"/>
              <w:spacing w:line="119" w:lineRule="exact" w:before="2"/>
              <w:ind w:right="458"/>
              <w:jc w:val="right"/>
              <w:rPr>
                <w:sz w:val="11"/>
              </w:rPr>
            </w:pPr>
            <w:r>
              <w:rPr>
                <w:spacing w:val="-2"/>
                <w:sz w:val="11"/>
              </w:rPr>
              <w:t>$35,796</w:t>
            </w:r>
          </w:p>
        </w:tc>
        <w:tc>
          <w:tcPr>
            <w:tcW w:w="1126" w:type="dxa"/>
          </w:tcPr>
          <w:p>
            <w:pPr>
              <w:pStyle w:val="TableParagraph"/>
              <w:spacing w:line="119" w:lineRule="exact" w:before="2"/>
              <w:ind w:right="287"/>
              <w:jc w:val="right"/>
              <w:rPr>
                <w:sz w:val="11"/>
              </w:rPr>
            </w:pPr>
            <w:r>
              <w:rPr>
                <w:spacing w:val="-2"/>
                <w:sz w:val="11"/>
              </w:rPr>
              <w:t>$13,356</w:t>
            </w:r>
          </w:p>
        </w:tc>
        <w:tc>
          <w:tcPr>
            <w:tcW w:w="747" w:type="dxa"/>
          </w:tcPr>
          <w:p>
            <w:pPr>
              <w:pStyle w:val="TableParagraph"/>
              <w:spacing w:line="119" w:lineRule="exact" w:before="2"/>
              <w:ind w:right="9"/>
              <w:jc w:val="right"/>
              <w:rPr>
                <w:sz w:val="11"/>
              </w:rPr>
            </w:pPr>
            <w:r>
              <w:rPr>
                <w:spacing w:val="-2"/>
                <w:sz w:val="11"/>
              </w:rPr>
              <w:t>$193,716</w:t>
            </w:r>
          </w:p>
        </w:tc>
      </w:tr>
      <w:tr>
        <w:trPr>
          <w:trHeight w:val="155" w:hRule="atLeast"/>
        </w:trPr>
        <w:tc>
          <w:tcPr>
            <w:tcW w:w="2374" w:type="dxa"/>
          </w:tcPr>
          <w:p>
            <w:pPr>
              <w:pStyle w:val="TableParagraph"/>
              <w:spacing w:line="123" w:lineRule="exact" w:before="11"/>
              <w:ind w:left="197"/>
              <w:rPr>
                <w:sz w:val="11"/>
              </w:rPr>
            </w:pPr>
            <w:r>
              <w:rPr>
                <w:sz w:val="11"/>
              </w:rPr>
              <w:t>Retainage</w:t>
            </w:r>
            <w:r>
              <w:rPr>
                <w:spacing w:val="9"/>
                <w:sz w:val="11"/>
              </w:rPr>
              <w:t> </w:t>
            </w:r>
            <w:r>
              <w:rPr>
                <w:spacing w:val="-2"/>
                <w:sz w:val="11"/>
              </w:rPr>
              <w:t>Payable</w:t>
            </w:r>
          </w:p>
        </w:tc>
        <w:tc>
          <w:tcPr>
            <w:tcW w:w="1930" w:type="dxa"/>
          </w:tcPr>
          <w:p>
            <w:pPr>
              <w:pStyle w:val="TableParagraph"/>
              <w:spacing w:line="123" w:lineRule="exact" w:before="11"/>
              <w:ind w:right="438"/>
              <w:jc w:val="right"/>
              <w:rPr>
                <w:sz w:val="11"/>
              </w:rPr>
            </w:pPr>
            <w:r>
              <w:rPr>
                <w:sz w:val="11"/>
              </w:rPr>
              <w:t>--</w:t>
            </w:r>
            <w:r>
              <w:rPr>
                <w:spacing w:val="-10"/>
                <w:sz w:val="11"/>
              </w:rPr>
              <w:t>-</w:t>
            </w:r>
          </w:p>
        </w:tc>
        <w:tc>
          <w:tcPr>
            <w:tcW w:w="1301" w:type="dxa"/>
          </w:tcPr>
          <w:p>
            <w:pPr>
              <w:pStyle w:val="TableParagraph"/>
              <w:spacing w:line="123" w:lineRule="exact" w:before="11"/>
              <w:ind w:right="404"/>
              <w:jc w:val="right"/>
              <w:rPr>
                <w:sz w:val="11"/>
              </w:rPr>
            </w:pPr>
            <w:r>
              <w:rPr>
                <w:sz w:val="11"/>
              </w:rPr>
              <w:t>--</w:t>
            </w:r>
            <w:r>
              <w:rPr>
                <w:spacing w:val="-10"/>
                <w:sz w:val="11"/>
              </w:rPr>
              <w:t>-</w:t>
            </w:r>
          </w:p>
        </w:tc>
        <w:tc>
          <w:tcPr>
            <w:tcW w:w="1202" w:type="dxa"/>
          </w:tcPr>
          <w:p>
            <w:pPr>
              <w:pStyle w:val="TableParagraph"/>
              <w:spacing w:line="123" w:lineRule="exact" w:before="11"/>
              <w:ind w:right="454"/>
              <w:jc w:val="right"/>
              <w:rPr>
                <w:sz w:val="11"/>
              </w:rPr>
            </w:pPr>
            <w:r>
              <w:rPr>
                <w:spacing w:val="-5"/>
                <w:sz w:val="11"/>
              </w:rPr>
              <w:t>$0</w:t>
            </w:r>
          </w:p>
        </w:tc>
        <w:tc>
          <w:tcPr>
            <w:tcW w:w="1399" w:type="dxa"/>
          </w:tcPr>
          <w:p>
            <w:pPr>
              <w:pStyle w:val="TableParagraph"/>
              <w:spacing w:line="123" w:lineRule="exact" w:before="11"/>
              <w:ind w:right="467"/>
              <w:jc w:val="right"/>
              <w:rPr>
                <w:sz w:val="11"/>
              </w:rPr>
            </w:pPr>
            <w:r>
              <w:rPr>
                <w:sz w:val="11"/>
              </w:rPr>
              <w:t>--</w:t>
            </w:r>
            <w:r>
              <w:rPr>
                <w:spacing w:val="-10"/>
                <w:sz w:val="11"/>
              </w:rPr>
              <w:t>-</w:t>
            </w:r>
          </w:p>
        </w:tc>
        <w:tc>
          <w:tcPr>
            <w:tcW w:w="1267" w:type="dxa"/>
          </w:tcPr>
          <w:p>
            <w:pPr>
              <w:pStyle w:val="TableParagraph"/>
              <w:spacing w:line="123" w:lineRule="exact" w:before="11"/>
              <w:ind w:right="401"/>
              <w:jc w:val="right"/>
              <w:rPr>
                <w:sz w:val="11"/>
              </w:rPr>
            </w:pPr>
            <w:r>
              <w:rPr>
                <w:sz w:val="11"/>
              </w:rPr>
              <w:t>--</w:t>
            </w:r>
            <w:r>
              <w:rPr>
                <w:spacing w:val="-10"/>
                <w:sz w:val="11"/>
              </w:rPr>
              <w:t>-</w:t>
            </w:r>
          </w:p>
        </w:tc>
        <w:tc>
          <w:tcPr>
            <w:tcW w:w="1201" w:type="dxa"/>
          </w:tcPr>
          <w:p>
            <w:pPr>
              <w:pStyle w:val="TableParagraph"/>
              <w:spacing w:line="123" w:lineRule="exact" w:before="11"/>
              <w:ind w:right="448"/>
              <w:jc w:val="right"/>
              <w:rPr>
                <w:sz w:val="11"/>
              </w:rPr>
            </w:pPr>
            <w:r>
              <w:rPr>
                <w:spacing w:val="-5"/>
                <w:sz w:val="11"/>
              </w:rPr>
              <w:t>$0</w:t>
            </w:r>
          </w:p>
        </w:tc>
        <w:tc>
          <w:tcPr>
            <w:tcW w:w="1366" w:type="dxa"/>
          </w:tcPr>
          <w:p>
            <w:pPr>
              <w:pStyle w:val="TableParagraph"/>
              <w:spacing w:line="123" w:lineRule="exact" w:before="11"/>
              <w:ind w:right="430"/>
              <w:jc w:val="right"/>
              <w:rPr>
                <w:sz w:val="11"/>
              </w:rPr>
            </w:pPr>
            <w:r>
              <w:rPr>
                <w:sz w:val="11"/>
              </w:rPr>
              <w:t>--</w:t>
            </w:r>
            <w:r>
              <w:rPr>
                <w:spacing w:val="-10"/>
                <w:sz w:val="11"/>
              </w:rPr>
              <w:t>-</w:t>
            </w:r>
          </w:p>
        </w:tc>
        <w:tc>
          <w:tcPr>
            <w:tcW w:w="1314" w:type="dxa"/>
          </w:tcPr>
          <w:p>
            <w:pPr>
              <w:pStyle w:val="TableParagraph"/>
              <w:spacing w:line="123" w:lineRule="exact" w:before="11"/>
              <w:ind w:right="408"/>
              <w:jc w:val="right"/>
              <w:rPr>
                <w:sz w:val="11"/>
              </w:rPr>
            </w:pPr>
            <w:r>
              <w:rPr>
                <w:sz w:val="11"/>
              </w:rPr>
              <w:t>--</w:t>
            </w:r>
            <w:r>
              <w:rPr>
                <w:spacing w:val="-10"/>
                <w:sz w:val="11"/>
              </w:rPr>
              <w:t>-</w:t>
            </w:r>
          </w:p>
        </w:tc>
        <w:tc>
          <w:tcPr>
            <w:tcW w:w="1126" w:type="dxa"/>
          </w:tcPr>
          <w:p>
            <w:pPr>
              <w:pStyle w:val="TableParagraph"/>
              <w:spacing w:line="123" w:lineRule="exact" w:before="11"/>
              <w:ind w:right="287"/>
              <w:jc w:val="right"/>
              <w:rPr>
                <w:sz w:val="11"/>
              </w:rPr>
            </w:pPr>
            <w:r>
              <w:rPr>
                <w:spacing w:val="-5"/>
                <w:sz w:val="11"/>
              </w:rPr>
              <w:t>$0</w:t>
            </w:r>
          </w:p>
        </w:tc>
        <w:tc>
          <w:tcPr>
            <w:tcW w:w="747" w:type="dxa"/>
          </w:tcPr>
          <w:p>
            <w:pPr>
              <w:pStyle w:val="TableParagraph"/>
              <w:spacing w:line="123" w:lineRule="exact" w:before="11"/>
              <w:ind w:right="10"/>
              <w:jc w:val="right"/>
              <w:rPr>
                <w:sz w:val="11"/>
              </w:rPr>
            </w:pPr>
            <w:r>
              <w:rPr>
                <w:spacing w:val="-5"/>
                <w:sz w:val="11"/>
              </w:rPr>
              <w:t>$0</w:t>
            </w:r>
          </w:p>
        </w:tc>
      </w:tr>
      <w:tr>
        <w:trPr>
          <w:trHeight w:val="197" w:hRule="atLeast"/>
        </w:trPr>
        <w:tc>
          <w:tcPr>
            <w:tcW w:w="2374" w:type="dxa"/>
          </w:tcPr>
          <w:p>
            <w:pPr>
              <w:pStyle w:val="TableParagraph"/>
              <w:spacing w:before="16"/>
              <w:ind w:left="197"/>
              <w:rPr>
                <w:sz w:val="11"/>
              </w:rPr>
            </w:pPr>
            <w:r>
              <w:rPr>
                <w:sz w:val="11"/>
              </w:rPr>
              <w:t>Due</w:t>
            </w:r>
            <w:r>
              <w:rPr>
                <w:spacing w:val="11"/>
                <w:sz w:val="11"/>
              </w:rPr>
              <w:t> </w:t>
            </w:r>
            <w:r>
              <w:rPr>
                <w:sz w:val="11"/>
              </w:rPr>
              <w:t>to</w:t>
            </w:r>
            <w:r>
              <w:rPr>
                <w:spacing w:val="5"/>
                <w:sz w:val="11"/>
              </w:rPr>
              <w:t> </w:t>
            </w:r>
            <w:r>
              <w:rPr>
                <w:sz w:val="11"/>
              </w:rPr>
              <w:t>Other</w:t>
            </w:r>
            <w:r>
              <w:rPr>
                <w:spacing w:val="10"/>
                <w:sz w:val="11"/>
              </w:rPr>
              <w:t> </w:t>
            </w:r>
            <w:r>
              <w:rPr>
                <w:spacing w:val="-2"/>
                <w:sz w:val="11"/>
              </w:rPr>
              <w:t>Funds</w:t>
            </w:r>
          </w:p>
        </w:tc>
        <w:tc>
          <w:tcPr>
            <w:tcW w:w="1930" w:type="dxa"/>
          </w:tcPr>
          <w:p>
            <w:pPr>
              <w:pStyle w:val="TableParagraph"/>
              <w:spacing w:before="16"/>
              <w:ind w:right="489"/>
              <w:jc w:val="right"/>
              <w:rPr>
                <w:sz w:val="11"/>
              </w:rPr>
            </w:pPr>
            <w:r>
              <w:rPr>
                <w:spacing w:val="-2"/>
                <w:sz w:val="11"/>
              </w:rPr>
              <w:t>$101,401</w:t>
            </w:r>
          </w:p>
        </w:tc>
        <w:tc>
          <w:tcPr>
            <w:tcW w:w="1301" w:type="dxa"/>
          </w:tcPr>
          <w:p>
            <w:pPr>
              <w:pStyle w:val="TableParagraph"/>
              <w:spacing w:before="16"/>
              <w:ind w:right="404"/>
              <w:jc w:val="right"/>
              <w:rPr>
                <w:sz w:val="11"/>
              </w:rPr>
            </w:pPr>
            <w:r>
              <w:rPr>
                <w:sz w:val="11"/>
              </w:rPr>
              <w:t>--</w:t>
            </w:r>
            <w:r>
              <w:rPr>
                <w:spacing w:val="-10"/>
                <w:sz w:val="11"/>
              </w:rPr>
              <w:t>-</w:t>
            </w:r>
          </w:p>
        </w:tc>
        <w:tc>
          <w:tcPr>
            <w:tcW w:w="1202" w:type="dxa"/>
          </w:tcPr>
          <w:p>
            <w:pPr>
              <w:pStyle w:val="TableParagraph"/>
              <w:spacing w:before="16"/>
              <w:ind w:right="453"/>
              <w:jc w:val="right"/>
              <w:rPr>
                <w:sz w:val="11"/>
              </w:rPr>
            </w:pPr>
            <w:r>
              <w:rPr>
                <w:spacing w:val="-2"/>
                <w:sz w:val="11"/>
              </w:rPr>
              <w:t>$3,953</w:t>
            </w:r>
          </w:p>
        </w:tc>
        <w:tc>
          <w:tcPr>
            <w:tcW w:w="1399" w:type="dxa"/>
          </w:tcPr>
          <w:p>
            <w:pPr>
              <w:pStyle w:val="TableParagraph"/>
              <w:spacing w:before="16"/>
              <w:ind w:left="478"/>
              <w:rPr>
                <w:sz w:val="11"/>
              </w:rPr>
            </w:pPr>
            <w:r>
              <w:rPr>
                <w:spacing w:val="-2"/>
                <w:sz w:val="11"/>
              </w:rPr>
              <w:t>$80,127</w:t>
            </w:r>
          </w:p>
        </w:tc>
        <w:tc>
          <w:tcPr>
            <w:tcW w:w="1267" w:type="dxa"/>
          </w:tcPr>
          <w:p>
            <w:pPr>
              <w:pStyle w:val="TableParagraph"/>
              <w:spacing w:before="16"/>
              <w:ind w:right="401"/>
              <w:jc w:val="right"/>
              <w:rPr>
                <w:sz w:val="11"/>
              </w:rPr>
            </w:pPr>
            <w:r>
              <w:rPr>
                <w:sz w:val="11"/>
              </w:rPr>
              <w:t>--</w:t>
            </w:r>
            <w:r>
              <w:rPr>
                <w:spacing w:val="-10"/>
                <w:sz w:val="11"/>
              </w:rPr>
              <w:t>-</w:t>
            </w:r>
          </w:p>
        </w:tc>
        <w:tc>
          <w:tcPr>
            <w:tcW w:w="1201" w:type="dxa"/>
          </w:tcPr>
          <w:p>
            <w:pPr>
              <w:pStyle w:val="TableParagraph"/>
              <w:spacing w:before="16"/>
              <w:ind w:right="448"/>
              <w:jc w:val="right"/>
              <w:rPr>
                <w:sz w:val="11"/>
              </w:rPr>
            </w:pPr>
            <w:r>
              <w:rPr>
                <w:spacing w:val="-2"/>
                <w:sz w:val="11"/>
              </w:rPr>
              <w:t>$3,918</w:t>
            </w:r>
          </w:p>
        </w:tc>
        <w:tc>
          <w:tcPr>
            <w:tcW w:w="1366" w:type="dxa"/>
          </w:tcPr>
          <w:p>
            <w:pPr>
              <w:pStyle w:val="TableParagraph"/>
              <w:spacing w:before="16"/>
              <w:ind w:left="418"/>
              <w:rPr>
                <w:sz w:val="11"/>
              </w:rPr>
            </w:pPr>
            <w:r>
              <w:rPr>
                <w:spacing w:val="-2"/>
                <w:sz w:val="11"/>
              </w:rPr>
              <w:t>$213,654</w:t>
            </w:r>
          </w:p>
        </w:tc>
        <w:tc>
          <w:tcPr>
            <w:tcW w:w="1314" w:type="dxa"/>
          </w:tcPr>
          <w:p>
            <w:pPr>
              <w:pStyle w:val="TableParagraph"/>
              <w:spacing w:before="16"/>
              <w:ind w:right="408"/>
              <w:jc w:val="right"/>
              <w:rPr>
                <w:sz w:val="11"/>
              </w:rPr>
            </w:pPr>
            <w:r>
              <w:rPr>
                <w:sz w:val="11"/>
              </w:rPr>
              <w:t>--</w:t>
            </w:r>
            <w:r>
              <w:rPr>
                <w:spacing w:val="-10"/>
                <w:sz w:val="11"/>
              </w:rPr>
              <w:t>-</w:t>
            </w:r>
          </w:p>
        </w:tc>
        <w:tc>
          <w:tcPr>
            <w:tcW w:w="1126" w:type="dxa"/>
          </w:tcPr>
          <w:p>
            <w:pPr>
              <w:pStyle w:val="TableParagraph"/>
              <w:spacing w:before="16"/>
              <w:ind w:right="287"/>
              <w:jc w:val="right"/>
              <w:rPr>
                <w:sz w:val="11"/>
              </w:rPr>
            </w:pPr>
            <w:r>
              <w:rPr>
                <w:spacing w:val="-2"/>
                <w:sz w:val="11"/>
              </w:rPr>
              <w:t>$13,265</w:t>
            </w:r>
          </w:p>
        </w:tc>
        <w:tc>
          <w:tcPr>
            <w:tcW w:w="747" w:type="dxa"/>
          </w:tcPr>
          <w:p>
            <w:pPr>
              <w:pStyle w:val="TableParagraph"/>
              <w:spacing w:before="16"/>
              <w:ind w:right="9"/>
              <w:jc w:val="right"/>
              <w:rPr>
                <w:sz w:val="11"/>
              </w:rPr>
            </w:pPr>
            <w:r>
              <w:rPr>
                <w:spacing w:val="-2"/>
                <w:sz w:val="11"/>
              </w:rPr>
              <w:t>$226,919</w:t>
            </w:r>
          </w:p>
        </w:tc>
      </w:tr>
      <w:tr>
        <w:trPr>
          <w:trHeight w:val="343" w:hRule="atLeast"/>
        </w:trPr>
        <w:tc>
          <w:tcPr>
            <w:tcW w:w="2374" w:type="dxa"/>
          </w:tcPr>
          <w:p>
            <w:pPr>
              <w:pStyle w:val="TableParagraph"/>
              <w:spacing w:line="150" w:lineRule="atLeast" w:before="23"/>
              <w:ind w:left="197" w:right="848" w:hanging="170"/>
              <w:rPr>
                <w:sz w:val="11"/>
              </w:rPr>
            </w:pPr>
            <w:r>
              <w:rPr>
                <w:sz w:val="11"/>
              </w:rPr>
              <w:t>Noncurrent</w:t>
            </w:r>
            <w:r>
              <w:rPr>
                <w:spacing w:val="-7"/>
                <w:sz w:val="11"/>
              </w:rPr>
              <w:t> </w:t>
            </w:r>
            <w:r>
              <w:rPr>
                <w:sz w:val="11"/>
              </w:rPr>
              <w:t>Liabilities:</w:t>
            </w:r>
            <w:r>
              <w:rPr>
                <w:spacing w:val="40"/>
                <w:sz w:val="11"/>
              </w:rPr>
              <w:t> </w:t>
            </w:r>
            <w:r>
              <w:rPr>
                <w:sz w:val="11"/>
              </w:rPr>
              <w:t>Unearned</w:t>
            </w:r>
            <w:r>
              <w:rPr>
                <w:spacing w:val="25"/>
                <w:sz w:val="11"/>
              </w:rPr>
              <w:t> </w:t>
            </w:r>
            <w:r>
              <w:rPr>
                <w:spacing w:val="-2"/>
                <w:sz w:val="11"/>
              </w:rPr>
              <w:t>Revenue</w:t>
            </w:r>
          </w:p>
        </w:tc>
        <w:tc>
          <w:tcPr>
            <w:tcW w:w="1930" w:type="dxa"/>
          </w:tcPr>
          <w:p>
            <w:pPr>
              <w:pStyle w:val="TableParagraph"/>
              <w:spacing w:before="75"/>
              <w:rPr>
                <w:sz w:val="11"/>
              </w:rPr>
            </w:pPr>
          </w:p>
          <w:p>
            <w:pPr>
              <w:pStyle w:val="TableParagraph"/>
              <w:spacing w:line="119" w:lineRule="exact"/>
              <w:ind w:right="438"/>
              <w:jc w:val="right"/>
              <w:rPr>
                <w:sz w:val="11"/>
              </w:rPr>
            </w:pPr>
            <w:r>
              <w:rPr>
                <w:sz w:val="11"/>
              </w:rPr>
              <w:t>--</w:t>
            </w:r>
            <w:r>
              <w:rPr>
                <w:spacing w:val="-10"/>
                <w:sz w:val="11"/>
              </w:rPr>
              <w:t>-</w:t>
            </w:r>
          </w:p>
        </w:tc>
        <w:tc>
          <w:tcPr>
            <w:tcW w:w="1301" w:type="dxa"/>
          </w:tcPr>
          <w:p>
            <w:pPr>
              <w:pStyle w:val="TableParagraph"/>
              <w:spacing w:before="75"/>
              <w:rPr>
                <w:sz w:val="11"/>
              </w:rPr>
            </w:pPr>
          </w:p>
          <w:p>
            <w:pPr>
              <w:pStyle w:val="TableParagraph"/>
              <w:spacing w:line="119" w:lineRule="exact"/>
              <w:ind w:right="455"/>
              <w:jc w:val="right"/>
              <w:rPr>
                <w:sz w:val="11"/>
              </w:rPr>
            </w:pPr>
            <w:r>
              <w:rPr>
                <w:spacing w:val="-2"/>
                <w:sz w:val="11"/>
              </w:rPr>
              <w:t>$23,500</w:t>
            </w:r>
          </w:p>
        </w:tc>
        <w:tc>
          <w:tcPr>
            <w:tcW w:w="1202" w:type="dxa"/>
          </w:tcPr>
          <w:p>
            <w:pPr>
              <w:pStyle w:val="TableParagraph"/>
              <w:spacing w:before="75"/>
              <w:rPr>
                <w:sz w:val="11"/>
              </w:rPr>
            </w:pPr>
          </w:p>
          <w:p>
            <w:pPr>
              <w:pStyle w:val="TableParagraph"/>
              <w:spacing w:line="119" w:lineRule="exact"/>
              <w:ind w:right="403"/>
              <w:jc w:val="right"/>
              <w:rPr>
                <w:sz w:val="11"/>
              </w:rPr>
            </w:pPr>
            <w:r>
              <w:rPr>
                <w:sz w:val="11"/>
              </w:rPr>
              <w:t>--</w:t>
            </w:r>
            <w:r>
              <w:rPr>
                <w:spacing w:val="-10"/>
                <w:sz w:val="11"/>
              </w:rPr>
              <w:t>-</w:t>
            </w:r>
          </w:p>
        </w:tc>
        <w:tc>
          <w:tcPr>
            <w:tcW w:w="1399" w:type="dxa"/>
          </w:tcPr>
          <w:p>
            <w:pPr>
              <w:pStyle w:val="TableParagraph"/>
              <w:spacing w:before="75"/>
              <w:rPr>
                <w:sz w:val="11"/>
              </w:rPr>
            </w:pPr>
          </w:p>
          <w:p>
            <w:pPr>
              <w:pStyle w:val="TableParagraph"/>
              <w:spacing w:line="119" w:lineRule="exact"/>
              <w:ind w:right="467"/>
              <w:jc w:val="right"/>
              <w:rPr>
                <w:sz w:val="11"/>
              </w:rPr>
            </w:pPr>
            <w:r>
              <w:rPr>
                <w:sz w:val="11"/>
              </w:rPr>
              <w:t>--</w:t>
            </w:r>
            <w:r>
              <w:rPr>
                <w:spacing w:val="-10"/>
                <w:sz w:val="11"/>
              </w:rPr>
              <w:t>-</w:t>
            </w:r>
          </w:p>
        </w:tc>
        <w:tc>
          <w:tcPr>
            <w:tcW w:w="1267" w:type="dxa"/>
          </w:tcPr>
          <w:p>
            <w:pPr>
              <w:pStyle w:val="TableParagraph"/>
              <w:spacing w:before="75"/>
              <w:rPr>
                <w:sz w:val="11"/>
              </w:rPr>
            </w:pPr>
          </w:p>
          <w:p>
            <w:pPr>
              <w:pStyle w:val="TableParagraph"/>
              <w:spacing w:line="119" w:lineRule="exact"/>
              <w:ind w:right="401"/>
              <w:jc w:val="right"/>
              <w:rPr>
                <w:sz w:val="11"/>
              </w:rPr>
            </w:pPr>
            <w:r>
              <w:rPr>
                <w:sz w:val="11"/>
              </w:rPr>
              <w:t>--</w:t>
            </w:r>
            <w:r>
              <w:rPr>
                <w:spacing w:val="-10"/>
                <w:sz w:val="11"/>
              </w:rPr>
              <w:t>-</w:t>
            </w:r>
          </w:p>
        </w:tc>
        <w:tc>
          <w:tcPr>
            <w:tcW w:w="1201" w:type="dxa"/>
          </w:tcPr>
          <w:p>
            <w:pPr>
              <w:pStyle w:val="TableParagraph"/>
              <w:spacing w:before="75"/>
              <w:rPr>
                <w:sz w:val="11"/>
              </w:rPr>
            </w:pPr>
          </w:p>
          <w:p>
            <w:pPr>
              <w:pStyle w:val="TableParagraph"/>
              <w:spacing w:line="119" w:lineRule="exact"/>
              <w:ind w:right="397"/>
              <w:jc w:val="right"/>
              <w:rPr>
                <w:sz w:val="11"/>
              </w:rPr>
            </w:pPr>
            <w:r>
              <w:rPr>
                <w:sz w:val="11"/>
              </w:rPr>
              <w:t>--</w:t>
            </w:r>
            <w:r>
              <w:rPr>
                <w:spacing w:val="-10"/>
                <w:sz w:val="11"/>
              </w:rPr>
              <w:t>-</w:t>
            </w:r>
          </w:p>
        </w:tc>
        <w:tc>
          <w:tcPr>
            <w:tcW w:w="1366" w:type="dxa"/>
          </w:tcPr>
          <w:p>
            <w:pPr>
              <w:pStyle w:val="TableParagraph"/>
              <w:spacing w:before="75"/>
              <w:rPr>
                <w:sz w:val="11"/>
              </w:rPr>
            </w:pPr>
          </w:p>
          <w:p>
            <w:pPr>
              <w:pStyle w:val="TableParagraph"/>
              <w:spacing w:line="119" w:lineRule="exact"/>
              <w:ind w:right="430"/>
              <w:jc w:val="right"/>
              <w:rPr>
                <w:sz w:val="11"/>
              </w:rPr>
            </w:pPr>
            <w:r>
              <w:rPr>
                <w:sz w:val="11"/>
              </w:rPr>
              <w:t>--</w:t>
            </w:r>
            <w:r>
              <w:rPr>
                <w:spacing w:val="-10"/>
                <w:sz w:val="11"/>
              </w:rPr>
              <w:t>-</w:t>
            </w:r>
          </w:p>
        </w:tc>
        <w:tc>
          <w:tcPr>
            <w:tcW w:w="1314" w:type="dxa"/>
          </w:tcPr>
          <w:p>
            <w:pPr>
              <w:pStyle w:val="TableParagraph"/>
              <w:spacing w:before="75"/>
              <w:rPr>
                <w:sz w:val="11"/>
              </w:rPr>
            </w:pPr>
          </w:p>
          <w:p>
            <w:pPr>
              <w:pStyle w:val="TableParagraph"/>
              <w:spacing w:line="119" w:lineRule="exact"/>
              <w:ind w:right="408"/>
              <w:jc w:val="right"/>
              <w:rPr>
                <w:sz w:val="11"/>
              </w:rPr>
            </w:pPr>
            <w:r>
              <w:rPr>
                <w:sz w:val="11"/>
              </w:rPr>
              <w:t>--</w:t>
            </w:r>
            <w:r>
              <w:rPr>
                <w:spacing w:val="-10"/>
                <w:sz w:val="11"/>
              </w:rPr>
              <w:t>-</w:t>
            </w:r>
          </w:p>
        </w:tc>
        <w:tc>
          <w:tcPr>
            <w:tcW w:w="1126" w:type="dxa"/>
          </w:tcPr>
          <w:p>
            <w:pPr>
              <w:pStyle w:val="TableParagraph"/>
              <w:spacing w:before="75"/>
              <w:rPr>
                <w:sz w:val="11"/>
              </w:rPr>
            </w:pPr>
          </w:p>
          <w:p>
            <w:pPr>
              <w:pStyle w:val="TableParagraph"/>
              <w:spacing w:line="119" w:lineRule="exact"/>
              <w:ind w:right="238"/>
              <w:jc w:val="right"/>
              <w:rPr>
                <w:sz w:val="11"/>
              </w:rPr>
            </w:pPr>
            <w:r>
              <w:rPr>
                <w:sz w:val="11"/>
              </w:rPr>
              <w:t>--</w:t>
            </w:r>
            <w:r>
              <w:rPr>
                <w:spacing w:val="-10"/>
                <w:sz w:val="11"/>
              </w:rPr>
              <w:t>-</w:t>
            </w:r>
          </w:p>
        </w:tc>
        <w:tc>
          <w:tcPr>
            <w:tcW w:w="747" w:type="dxa"/>
          </w:tcPr>
          <w:p>
            <w:pPr>
              <w:pStyle w:val="TableParagraph"/>
              <w:spacing w:before="75"/>
              <w:rPr>
                <w:sz w:val="11"/>
              </w:rPr>
            </w:pPr>
          </w:p>
          <w:p>
            <w:pPr>
              <w:pStyle w:val="TableParagraph"/>
              <w:spacing w:line="119" w:lineRule="exact"/>
              <w:ind w:right="10"/>
              <w:jc w:val="right"/>
              <w:rPr>
                <w:sz w:val="11"/>
              </w:rPr>
            </w:pPr>
            <w:r>
              <w:rPr>
                <w:spacing w:val="-5"/>
                <w:sz w:val="11"/>
              </w:rPr>
              <w:t>$0</w:t>
            </w:r>
          </w:p>
        </w:tc>
      </w:tr>
      <w:tr>
        <w:trPr>
          <w:trHeight w:val="150" w:hRule="atLeast"/>
        </w:trPr>
        <w:tc>
          <w:tcPr>
            <w:tcW w:w="2374" w:type="dxa"/>
          </w:tcPr>
          <w:p>
            <w:pPr>
              <w:pStyle w:val="TableParagraph"/>
              <w:spacing w:line="119" w:lineRule="exact" w:before="11"/>
              <w:ind w:left="197"/>
              <w:rPr>
                <w:sz w:val="11"/>
              </w:rPr>
            </w:pPr>
            <w:r>
              <w:rPr>
                <w:sz w:val="11"/>
              </w:rPr>
              <w:t>Utility</w:t>
            </w:r>
            <w:r>
              <w:rPr>
                <w:spacing w:val="-3"/>
                <w:sz w:val="11"/>
              </w:rPr>
              <w:t> </w:t>
            </w:r>
            <w:r>
              <w:rPr>
                <w:spacing w:val="-2"/>
                <w:sz w:val="11"/>
              </w:rPr>
              <w:t>Deposits</w:t>
            </w:r>
          </w:p>
        </w:tc>
        <w:tc>
          <w:tcPr>
            <w:tcW w:w="1930" w:type="dxa"/>
          </w:tcPr>
          <w:p>
            <w:pPr>
              <w:pStyle w:val="TableParagraph"/>
              <w:spacing w:line="119" w:lineRule="exact" w:before="11"/>
              <w:ind w:right="488"/>
              <w:jc w:val="right"/>
              <w:rPr>
                <w:sz w:val="11"/>
              </w:rPr>
            </w:pPr>
            <w:r>
              <w:rPr>
                <w:spacing w:val="-2"/>
                <w:sz w:val="11"/>
              </w:rPr>
              <w:t>$1,347</w:t>
            </w:r>
          </w:p>
        </w:tc>
        <w:tc>
          <w:tcPr>
            <w:tcW w:w="1301" w:type="dxa"/>
          </w:tcPr>
          <w:p>
            <w:pPr>
              <w:pStyle w:val="TableParagraph"/>
              <w:spacing w:line="119" w:lineRule="exact" w:before="11"/>
              <w:ind w:right="404"/>
              <w:jc w:val="right"/>
              <w:rPr>
                <w:sz w:val="11"/>
              </w:rPr>
            </w:pPr>
            <w:r>
              <w:rPr>
                <w:sz w:val="11"/>
              </w:rPr>
              <w:t>--</w:t>
            </w:r>
            <w:r>
              <w:rPr>
                <w:spacing w:val="-10"/>
                <w:sz w:val="11"/>
              </w:rPr>
              <w:t>-</w:t>
            </w:r>
          </w:p>
        </w:tc>
        <w:tc>
          <w:tcPr>
            <w:tcW w:w="1202" w:type="dxa"/>
          </w:tcPr>
          <w:p>
            <w:pPr>
              <w:pStyle w:val="TableParagraph"/>
              <w:spacing w:line="119" w:lineRule="exact" w:before="11"/>
              <w:ind w:right="454"/>
              <w:jc w:val="right"/>
              <w:rPr>
                <w:sz w:val="11"/>
              </w:rPr>
            </w:pPr>
            <w:r>
              <w:rPr>
                <w:spacing w:val="-5"/>
                <w:sz w:val="11"/>
              </w:rPr>
              <w:t>$0</w:t>
            </w:r>
          </w:p>
        </w:tc>
        <w:tc>
          <w:tcPr>
            <w:tcW w:w="1399" w:type="dxa"/>
          </w:tcPr>
          <w:p>
            <w:pPr>
              <w:pStyle w:val="TableParagraph"/>
              <w:spacing w:line="119" w:lineRule="exact" w:before="11"/>
              <w:ind w:left="23"/>
              <w:jc w:val="center"/>
              <w:rPr>
                <w:sz w:val="11"/>
              </w:rPr>
            </w:pPr>
            <w:r>
              <w:rPr>
                <w:spacing w:val="-2"/>
                <w:sz w:val="11"/>
              </w:rPr>
              <w:t>$1,347</w:t>
            </w:r>
          </w:p>
        </w:tc>
        <w:tc>
          <w:tcPr>
            <w:tcW w:w="1267" w:type="dxa"/>
          </w:tcPr>
          <w:p>
            <w:pPr>
              <w:pStyle w:val="TableParagraph"/>
              <w:spacing w:line="119" w:lineRule="exact" w:before="11"/>
              <w:ind w:right="401"/>
              <w:jc w:val="right"/>
              <w:rPr>
                <w:sz w:val="11"/>
              </w:rPr>
            </w:pPr>
            <w:r>
              <w:rPr>
                <w:sz w:val="11"/>
              </w:rPr>
              <w:t>--</w:t>
            </w:r>
            <w:r>
              <w:rPr>
                <w:spacing w:val="-10"/>
                <w:sz w:val="11"/>
              </w:rPr>
              <w:t>-</w:t>
            </w:r>
          </w:p>
        </w:tc>
        <w:tc>
          <w:tcPr>
            <w:tcW w:w="1201" w:type="dxa"/>
          </w:tcPr>
          <w:p>
            <w:pPr>
              <w:pStyle w:val="TableParagraph"/>
              <w:spacing w:line="119" w:lineRule="exact" w:before="11"/>
              <w:ind w:right="448"/>
              <w:jc w:val="right"/>
              <w:rPr>
                <w:sz w:val="11"/>
              </w:rPr>
            </w:pPr>
            <w:r>
              <w:rPr>
                <w:spacing w:val="-5"/>
                <w:sz w:val="11"/>
              </w:rPr>
              <w:t>$0</w:t>
            </w:r>
          </w:p>
        </w:tc>
        <w:tc>
          <w:tcPr>
            <w:tcW w:w="1366" w:type="dxa"/>
          </w:tcPr>
          <w:p>
            <w:pPr>
              <w:pStyle w:val="TableParagraph"/>
              <w:spacing w:line="119" w:lineRule="exact" w:before="11"/>
              <w:ind w:left="68"/>
              <w:jc w:val="center"/>
              <w:rPr>
                <w:sz w:val="11"/>
              </w:rPr>
            </w:pPr>
            <w:r>
              <w:rPr>
                <w:spacing w:val="-2"/>
                <w:sz w:val="11"/>
              </w:rPr>
              <w:t>$1,347</w:t>
            </w:r>
          </w:p>
        </w:tc>
        <w:tc>
          <w:tcPr>
            <w:tcW w:w="1314" w:type="dxa"/>
          </w:tcPr>
          <w:p>
            <w:pPr>
              <w:pStyle w:val="TableParagraph"/>
              <w:spacing w:line="119" w:lineRule="exact" w:before="11"/>
              <w:ind w:right="408"/>
              <w:jc w:val="right"/>
              <w:rPr>
                <w:sz w:val="11"/>
              </w:rPr>
            </w:pPr>
            <w:r>
              <w:rPr>
                <w:sz w:val="11"/>
              </w:rPr>
              <w:t>--</w:t>
            </w:r>
            <w:r>
              <w:rPr>
                <w:spacing w:val="-10"/>
                <w:sz w:val="11"/>
              </w:rPr>
              <w:t>-</w:t>
            </w:r>
          </w:p>
        </w:tc>
        <w:tc>
          <w:tcPr>
            <w:tcW w:w="1126" w:type="dxa"/>
          </w:tcPr>
          <w:p>
            <w:pPr>
              <w:pStyle w:val="TableParagraph"/>
              <w:spacing w:line="119" w:lineRule="exact" w:before="11"/>
              <w:ind w:right="287"/>
              <w:jc w:val="right"/>
              <w:rPr>
                <w:sz w:val="11"/>
              </w:rPr>
            </w:pPr>
            <w:r>
              <w:rPr>
                <w:spacing w:val="-5"/>
                <w:sz w:val="11"/>
              </w:rPr>
              <w:t>$0</w:t>
            </w:r>
          </w:p>
        </w:tc>
        <w:tc>
          <w:tcPr>
            <w:tcW w:w="747" w:type="dxa"/>
          </w:tcPr>
          <w:p>
            <w:pPr>
              <w:pStyle w:val="TableParagraph"/>
              <w:spacing w:line="119" w:lineRule="exact" w:before="11"/>
              <w:ind w:right="9"/>
              <w:jc w:val="right"/>
              <w:rPr>
                <w:sz w:val="11"/>
              </w:rPr>
            </w:pPr>
            <w:r>
              <w:rPr>
                <w:spacing w:val="-2"/>
                <w:sz w:val="11"/>
              </w:rPr>
              <w:t>$1,347</w:t>
            </w:r>
          </w:p>
        </w:tc>
      </w:tr>
      <w:tr>
        <w:trPr>
          <w:trHeight w:val="150" w:hRule="atLeast"/>
        </w:trPr>
        <w:tc>
          <w:tcPr>
            <w:tcW w:w="2374" w:type="dxa"/>
          </w:tcPr>
          <w:p>
            <w:pPr>
              <w:pStyle w:val="TableParagraph"/>
              <w:spacing w:line="119" w:lineRule="exact" w:before="11"/>
              <w:ind w:left="197"/>
              <w:rPr>
                <w:sz w:val="11"/>
              </w:rPr>
            </w:pPr>
            <w:r>
              <w:rPr>
                <w:sz w:val="11"/>
              </w:rPr>
              <w:t>Customer</w:t>
            </w:r>
            <w:r>
              <w:rPr>
                <w:spacing w:val="15"/>
                <w:sz w:val="11"/>
              </w:rPr>
              <w:t> </w:t>
            </w:r>
            <w:r>
              <w:rPr>
                <w:sz w:val="11"/>
              </w:rPr>
              <w:t>Refunds</w:t>
            </w:r>
            <w:r>
              <w:rPr>
                <w:spacing w:val="13"/>
                <w:sz w:val="11"/>
              </w:rPr>
              <w:t> </w:t>
            </w:r>
            <w:r>
              <w:rPr>
                <w:spacing w:val="-5"/>
                <w:sz w:val="11"/>
              </w:rPr>
              <w:t>Due</w:t>
            </w:r>
          </w:p>
        </w:tc>
        <w:tc>
          <w:tcPr>
            <w:tcW w:w="1930" w:type="dxa"/>
          </w:tcPr>
          <w:p>
            <w:pPr>
              <w:pStyle w:val="TableParagraph"/>
              <w:spacing w:line="119" w:lineRule="exact" w:before="11"/>
              <w:ind w:right="488"/>
              <w:jc w:val="right"/>
              <w:rPr>
                <w:sz w:val="11"/>
              </w:rPr>
            </w:pPr>
            <w:r>
              <w:rPr>
                <w:spacing w:val="-2"/>
                <w:sz w:val="11"/>
              </w:rPr>
              <w:t>$3,350</w:t>
            </w:r>
          </w:p>
        </w:tc>
        <w:tc>
          <w:tcPr>
            <w:tcW w:w="1301" w:type="dxa"/>
          </w:tcPr>
          <w:p>
            <w:pPr>
              <w:pStyle w:val="TableParagraph"/>
              <w:spacing w:line="119" w:lineRule="exact" w:before="11"/>
              <w:ind w:right="404"/>
              <w:jc w:val="right"/>
              <w:rPr>
                <w:sz w:val="11"/>
              </w:rPr>
            </w:pPr>
            <w:r>
              <w:rPr>
                <w:sz w:val="11"/>
              </w:rPr>
              <w:t>--</w:t>
            </w:r>
            <w:r>
              <w:rPr>
                <w:spacing w:val="-10"/>
                <w:sz w:val="11"/>
              </w:rPr>
              <w:t>-</w:t>
            </w:r>
          </w:p>
        </w:tc>
        <w:tc>
          <w:tcPr>
            <w:tcW w:w="1202" w:type="dxa"/>
          </w:tcPr>
          <w:p>
            <w:pPr>
              <w:pStyle w:val="TableParagraph"/>
              <w:spacing w:line="119" w:lineRule="exact" w:before="11"/>
              <w:ind w:right="454"/>
              <w:jc w:val="right"/>
              <w:rPr>
                <w:sz w:val="11"/>
              </w:rPr>
            </w:pPr>
            <w:r>
              <w:rPr>
                <w:spacing w:val="-5"/>
                <w:sz w:val="11"/>
              </w:rPr>
              <w:t>$0</w:t>
            </w:r>
          </w:p>
        </w:tc>
        <w:tc>
          <w:tcPr>
            <w:tcW w:w="1399" w:type="dxa"/>
          </w:tcPr>
          <w:p>
            <w:pPr>
              <w:pStyle w:val="TableParagraph"/>
              <w:spacing w:line="119" w:lineRule="exact" w:before="11"/>
              <w:ind w:left="23"/>
              <w:jc w:val="center"/>
              <w:rPr>
                <w:sz w:val="11"/>
              </w:rPr>
            </w:pPr>
            <w:r>
              <w:rPr>
                <w:spacing w:val="-2"/>
                <w:sz w:val="11"/>
              </w:rPr>
              <w:t>$3,350</w:t>
            </w:r>
          </w:p>
        </w:tc>
        <w:tc>
          <w:tcPr>
            <w:tcW w:w="1267" w:type="dxa"/>
          </w:tcPr>
          <w:p>
            <w:pPr>
              <w:pStyle w:val="TableParagraph"/>
              <w:spacing w:line="119" w:lineRule="exact" w:before="11"/>
              <w:ind w:right="401"/>
              <w:jc w:val="right"/>
              <w:rPr>
                <w:sz w:val="11"/>
              </w:rPr>
            </w:pPr>
            <w:r>
              <w:rPr>
                <w:sz w:val="11"/>
              </w:rPr>
              <w:t>--</w:t>
            </w:r>
            <w:r>
              <w:rPr>
                <w:spacing w:val="-10"/>
                <w:sz w:val="11"/>
              </w:rPr>
              <w:t>-</w:t>
            </w:r>
          </w:p>
        </w:tc>
        <w:tc>
          <w:tcPr>
            <w:tcW w:w="1201" w:type="dxa"/>
          </w:tcPr>
          <w:p>
            <w:pPr>
              <w:pStyle w:val="TableParagraph"/>
              <w:spacing w:line="119" w:lineRule="exact" w:before="11"/>
              <w:ind w:right="448"/>
              <w:jc w:val="right"/>
              <w:rPr>
                <w:sz w:val="11"/>
              </w:rPr>
            </w:pPr>
            <w:r>
              <w:rPr>
                <w:spacing w:val="-5"/>
                <w:sz w:val="11"/>
              </w:rPr>
              <w:t>$0</w:t>
            </w:r>
          </w:p>
        </w:tc>
        <w:tc>
          <w:tcPr>
            <w:tcW w:w="1366" w:type="dxa"/>
          </w:tcPr>
          <w:p>
            <w:pPr>
              <w:pStyle w:val="TableParagraph"/>
              <w:spacing w:line="119" w:lineRule="exact" w:before="11"/>
              <w:ind w:left="68"/>
              <w:jc w:val="center"/>
              <w:rPr>
                <w:sz w:val="11"/>
              </w:rPr>
            </w:pPr>
            <w:r>
              <w:rPr>
                <w:spacing w:val="-2"/>
                <w:sz w:val="11"/>
              </w:rPr>
              <w:t>$3,350</w:t>
            </w:r>
          </w:p>
        </w:tc>
        <w:tc>
          <w:tcPr>
            <w:tcW w:w="1314" w:type="dxa"/>
          </w:tcPr>
          <w:p>
            <w:pPr>
              <w:pStyle w:val="TableParagraph"/>
              <w:spacing w:line="119" w:lineRule="exact" w:before="11"/>
              <w:ind w:right="408"/>
              <w:jc w:val="right"/>
              <w:rPr>
                <w:sz w:val="11"/>
              </w:rPr>
            </w:pPr>
            <w:r>
              <w:rPr>
                <w:sz w:val="11"/>
              </w:rPr>
              <w:t>--</w:t>
            </w:r>
            <w:r>
              <w:rPr>
                <w:spacing w:val="-10"/>
                <w:sz w:val="11"/>
              </w:rPr>
              <w:t>-</w:t>
            </w:r>
          </w:p>
        </w:tc>
        <w:tc>
          <w:tcPr>
            <w:tcW w:w="1126" w:type="dxa"/>
          </w:tcPr>
          <w:p>
            <w:pPr>
              <w:pStyle w:val="TableParagraph"/>
              <w:spacing w:line="119" w:lineRule="exact" w:before="11"/>
              <w:ind w:right="287"/>
              <w:jc w:val="right"/>
              <w:rPr>
                <w:sz w:val="11"/>
              </w:rPr>
            </w:pPr>
            <w:r>
              <w:rPr>
                <w:spacing w:val="-5"/>
                <w:sz w:val="11"/>
              </w:rPr>
              <w:t>$0</w:t>
            </w:r>
          </w:p>
        </w:tc>
        <w:tc>
          <w:tcPr>
            <w:tcW w:w="747" w:type="dxa"/>
          </w:tcPr>
          <w:p>
            <w:pPr>
              <w:pStyle w:val="TableParagraph"/>
              <w:spacing w:line="119" w:lineRule="exact" w:before="11"/>
              <w:ind w:right="9"/>
              <w:jc w:val="right"/>
              <w:rPr>
                <w:sz w:val="11"/>
              </w:rPr>
            </w:pPr>
            <w:r>
              <w:rPr>
                <w:spacing w:val="-2"/>
                <w:sz w:val="11"/>
              </w:rPr>
              <w:t>$3,350</w:t>
            </w:r>
          </w:p>
        </w:tc>
      </w:tr>
      <w:tr>
        <w:trPr>
          <w:trHeight w:val="141" w:hRule="atLeast"/>
        </w:trPr>
        <w:tc>
          <w:tcPr>
            <w:tcW w:w="2374" w:type="dxa"/>
          </w:tcPr>
          <w:p>
            <w:pPr>
              <w:pStyle w:val="TableParagraph"/>
              <w:spacing w:line="110" w:lineRule="exact" w:before="11"/>
              <w:ind w:left="197"/>
              <w:rPr>
                <w:sz w:val="11"/>
              </w:rPr>
            </w:pPr>
            <w:r>
              <w:rPr>
                <w:sz w:val="11"/>
              </w:rPr>
              <w:t>Prepaid</w:t>
            </w:r>
            <w:r>
              <w:rPr>
                <w:spacing w:val="12"/>
                <w:sz w:val="11"/>
              </w:rPr>
              <w:t> </w:t>
            </w:r>
            <w:r>
              <w:rPr>
                <w:sz w:val="11"/>
              </w:rPr>
              <w:t>Connection</w:t>
            </w:r>
            <w:r>
              <w:rPr>
                <w:spacing w:val="12"/>
                <w:sz w:val="11"/>
              </w:rPr>
              <w:t> </w:t>
            </w:r>
            <w:r>
              <w:rPr>
                <w:spacing w:val="-4"/>
                <w:sz w:val="11"/>
              </w:rPr>
              <w:t>Fees</w:t>
            </w:r>
          </w:p>
        </w:tc>
        <w:tc>
          <w:tcPr>
            <w:tcW w:w="1930" w:type="dxa"/>
          </w:tcPr>
          <w:p>
            <w:pPr>
              <w:pStyle w:val="TableParagraph"/>
              <w:spacing w:line="110" w:lineRule="exact" w:before="11"/>
              <w:ind w:right="489"/>
              <w:jc w:val="right"/>
              <w:rPr>
                <w:sz w:val="11"/>
              </w:rPr>
            </w:pPr>
            <w:r>
              <w:rPr>
                <w:spacing w:val="-2"/>
                <w:sz w:val="11"/>
              </w:rPr>
              <w:t>$685,073</w:t>
            </w:r>
          </w:p>
        </w:tc>
        <w:tc>
          <w:tcPr>
            <w:tcW w:w="1301" w:type="dxa"/>
          </w:tcPr>
          <w:p>
            <w:pPr>
              <w:pStyle w:val="TableParagraph"/>
              <w:spacing w:line="110" w:lineRule="exact" w:before="11"/>
              <w:ind w:right="404"/>
              <w:jc w:val="right"/>
              <w:rPr>
                <w:sz w:val="11"/>
              </w:rPr>
            </w:pPr>
            <w:r>
              <w:rPr>
                <w:sz w:val="11"/>
              </w:rPr>
              <w:t>--</w:t>
            </w:r>
            <w:r>
              <w:rPr>
                <w:spacing w:val="-10"/>
                <w:sz w:val="11"/>
              </w:rPr>
              <w:t>-</w:t>
            </w:r>
          </w:p>
        </w:tc>
        <w:tc>
          <w:tcPr>
            <w:tcW w:w="1202" w:type="dxa"/>
          </w:tcPr>
          <w:p>
            <w:pPr>
              <w:pStyle w:val="TableParagraph"/>
              <w:spacing w:line="110" w:lineRule="exact" w:before="11"/>
              <w:ind w:right="454"/>
              <w:jc w:val="right"/>
              <w:rPr>
                <w:sz w:val="11"/>
              </w:rPr>
            </w:pPr>
            <w:r>
              <w:rPr>
                <w:spacing w:val="-5"/>
                <w:sz w:val="11"/>
              </w:rPr>
              <w:t>$0</w:t>
            </w:r>
          </w:p>
        </w:tc>
        <w:tc>
          <w:tcPr>
            <w:tcW w:w="1399" w:type="dxa"/>
          </w:tcPr>
          <w:p>
            <w:pPr>
              <w:pStyle w:val="TableParagraph"/>
              <w:spacing w:line="110" w:lineRule="exact" w:before="11"/>
              <w:ind w:left="412"/>
              <w:rPr>
                <w:sz w:val="11"/>
              </w:rPr>
            </w:pPr>
            <w:r>
              <w:rPr>
                <w:spacing w:val="-2"/>
                <w:sz w:val="11"/>
              </w:rPr>
              <w:t>$685,073</w:t>
            </w:r>
          </w:p>
        </w:tc>
        <w:tc>
          <w:tcPr>
            <w:tcW w:w="1267" w:type="dxa"/>
          </w:tcPr>
          <w:p>
            <w:pPr>
              <w:pStyle w:val="TableParagraph"/>
              <w:spacing w:line="110" w:lineRule="exact" w:before="11"/>
              <w:ind w:right="401"/>
              <w:jc w:val="right"/>
              <w:rPr>
                <w:sz w:val="11"/>
              </w:rPr>
            </w:pPr>
            <w:r>
              <w:rPr>
                <w:sz w:val="11"/>
              </w:rPr>
              <w:t>--</w:t>
            </w:r>
            <w:r>
              <w:rPr>
                <w:spacing w:val="-10"/>
                <w:sz w:val="11"/>
              </w:rPr>
              <w:t>-</w:t>
            </w:r>
          </w:p>
        </w:tc>
        <w:tc>
          <w:tcPr>
            <w:tcW w:w="1201" w:type="dxa"/>
          </w:tcPr>
          <w:p>
            <w:pPr>
              <w:pStyle w:val="TableParagraph"/>
              <w:spacing w:line="110" w:lineRule="exact" w:before="11"/>
              <w:ind w:right="448"/>
              <w:jc w:val="right"/>
              <w:rPr>
                <w:sz w:val="11"/>
              </w:rPr>
            </w:pPr>
            <w:r>
              <w:rPr>
                <w:spacing w:val="-5"/>
                <w:sz w:val="11"/>
              </w:rPr>
              <w:t>$0</w:t>
            </w:r>
          </w:p>
        </w:tc>
        <w:tc>
          <w:tcPr>
            <w:tcW w:w="1366" w:type="dxa"/>
          </w:tcPr>
          <w:p>
            <w:pPr>
              <w:pStyle w:val="TableParagraph"/>
              <w:spacing w:line="110" w:lineRule="exact" w:before="11"/>
              <w:ind w:left="418"/>
              <w:rPr>
                <w:sz w:val="11"/>
              </w:rPr>
            </w:pPr>
            <w:r>
              <w:rPr>
                <w:spacing w:val="-2"/>
                <w:sz w:val="11"/>
              </w:rPr>
              <w:t>$685,073</w:t>
            </w:r>
          </w:p>
        </w:tc>
        <w:tc>
          <w:tcPr>
            <w:tcW w:w="1314" w:type="dxa"/>
          </w:tcPr>
          <w:p>
            <w:pPr>
              <w:pStyle w:val="TableParagraph"/>
              <w:spacing w:line="110" w:lineRule="exact" w:before="11"/>
              <w:ind w:right="408"/>
              <w:jc w:val="right"/>
              <w:rPr>
                <w:sz w:val="11"/>
              </w:rPr>
            </w:pPr>
            <w:r>
              <w:rPr>
                <w:sz w:val="11"/>
              </w:rPr>
              <w:t>--</w:t>
            </w:r>
            <w:r>
              <w:rPr>
                <w:spacing w:val="-10"/>
                <w:sz w:val="11"/>
              </w:rPr>
              <w:t>-</w:t>
            </w:r>
          </w:p>
        </w:tc>
        <w:tc>
          <w:tcPr>
            <w:tcW w:w="1126" w:type="dxa"/>
          </w:tcPr>
          <w:p>
            <w:pPr>
              <w:pStyle w:val="TableParagraph"/>
              <w:spacing w:line="110" w:lineRule="exact" w:before="11"/>
              <w:ind w:right="287"/>
              <w:jc w:val="right"/>
              <w:rPr>
                <w:sz w:val="11"/>
              </w:rPr>
            </w:pPr>
            <w:r>
              <w:rPr>
                <w:spacing w:val="-5"/>
                <w:sz w:val="11"/>
              </w:rPr>
              <w:t>$0</w:t>
            </w:r>
          </w:p>
        </w:tc>
        <w:tc>
          <w:tcPr>
            <w:tcW w:w="747" w:type="dxa"/>
          </w:tcPr>
          <w:p>
            <w:pPr>
              <w:pStyle w:val="TableParagraph"/>
              <w:spacing w:line="110" w:lineRule="exact" w:before="11"/>
              <w:ind w:right="9"/>
              <w:jc w:val="right"/>
              <w:rPr>
                <w:sz w:val="11"/>
              </w:rPr>
            </w:pPr>
            <w:r>
              <w:rPr>
                <w:spacing w:val="-2"/>
                <w:sz w:val="11"/>
              </w:rPr>
              <w:t>$685,073</w:t>
            </w:r>
          </w:p>
        </w:tc>
      </w:tr>
    </w:tbl>
    <w:p>
      <w:pPr>
        <w:pStyle w:val="BodyText"/>
        <w:rPr>
          <w:rFonts w:ascii="Cambria"/>
          <w:sz w:val="11"/>
        </w:rPr>
      </w:pPr>
    </w:p>
    <w:p>
      <w:pPr>
        <w:pStyle w:val="BodyText"/>
        <w:rPr>
          <w:rFonts w:ascii="Cambria"/>
          <w:sz w:val="11"/>
        </w:rPr>
      </w:pPr>
    </w:p>
    <w:p>
      <w:pPr>
        <w:pStyle w:val="BodyText"/>
        <w:rPr>
          <w:rFonts w:ascii="Cambria"/>
          <w:sz w:val="11"/>
        </w:rPr>
      </w:pPr>
    </w:p>
    <w:p>
      <w:pPr>
        <w:pStyle w:val="BodyText"/>
        <w:rPr>
          <w:rFonts w:ascii="Cambria"/>
          <w:sz w:val="11"/>
        </w:rPr>
      </w:pPr>
    </w:p>
    <w:p>
      <w:pPr>
        <w:pStyle w:val="BodyText"/>
        <w:rPr>
          <w:rFonts w:ascii="Cambria"/>
          <w:sz w:val="11"/>
        </w:rPr>
      </w:pPr>
    </w:p>
    <w:p>
      <w:pPr>
        <w:pStyle w:val="BodyText"/>
        <w:rPr>
          <w:rFonts w:ascii="Cambria"/>
          <w:sz w:val="11"/>
        </w:rPr>
      </w:pPr>
    </w:p>
    <w:p>
      <w:pPr>
        <w:pStyle w:val="BodyText"/>
        <w:rPr>
          <w:rFonts w:ascii="Cambria"/>
          <w:sz w:val="11"/>
        </w:rPr>
      </w:pPr>
    </w:p>
    <w:p>
      <w:pPr>
        <w:pStyle w:val="BodyText"/>
        <w:rPr>
          <w:rFonts w:ascii="Cambria"/>
          <w:sz w:val="11"/>
        </w:rPr>
      </w:pPr>
    </w:p>
    <w:p>
      <w:pPr>
        <w:pStyle w:val="BodyText"/>
        <w:rPr>
          <w:rFonts w:ascii="Cambria"/>
          <w:sz w:val="11"/>
        </w:rPr>
      </w:pPr>
    </w:p>
    <w:p>
      <w:pPr>
        <w:pStyle w:val="BodyText"/>
        <w:spacing w:before="105"/>
        <w:rPr>
          <w:rFonts w:ascii="Cambria"/>
          <w:sz w:val="11"/>
        </w:rPr>
      </w:pPr>
    </w:p>
    <w:p>
      <w:pPr>
        <w:spacing w:before="1"/>
        <w:ind w:left="131" w:right="0" w:firstLine="0"/>
        <w:jc w:val="left"/>
        <w:rPr>
          <w:rFonts w:ascii="Cambria"/>
          <w:sz w:val="9"/>
        </w:rPr>
      </w:pPr>
      <w:r>
        <w:rPr>
          <w:rFonts w:ascii="Cambria"/>
          <w:w w:val="105"/>
          <w:sz w:val="9"/>
          <w:vertAlign w:val="superscript"/>
        </w:rPr>
        <w:t>(1)</w:t>
      </w:r>
      <w:r>
        <w:rPr>
          <w:rFonts w:ascii="Cambria"/>
          <w:spacing w:val="-2"/>
          <w:w w:val="105"/>
          <w:sz w:val="9"/>
          <w:vertAlign w:val="baseline"/>
        </w:rPr>
        <w:t> </w:t>
      </w:r>
      <w:r>
        <w:rPr>
          <w:rFonts w:ascii="Cambria"/>
          <w:w w:val="105"/>
          <w:sz w:val="9"/>
          <w:vertAlign w:val="baseline"/>
        </w:rPr>
        <w:t>Bridge</w:t>
      </w:r>
      <w:r>
        <w:rPr>
          <w:rFonts w:ascii="Cambria"/>
          <w:spacing w:val="-2"/>
          <w:w w:val="105"/>
          <w:sz w:val="9"/>
          <w:vertAlign w:val="baseline"/>
        </w:rPr>
        <w:t> </w:t>
      </w:r>
      <w:r>
        <w:rPr>
          <w:rFonts w:ascii="Cambria"/>
          <w:w w:val="105"/>
          <w:sz w:val="9"/>
          <w:vertAlign w:val="baseline"/>
        </w:rPr>
        <w:t>Interlocal</w:t>
      </w:r>
      <w:r>
        <w:rPr>
          <w:rFonts w:ascii="Cambria"/>
          <w:spacing w:val="-1"/>
          <w:w w:val="105"/>
          <w:sz w:val="9"/>
          <w:vertAlign w:val="baseline"/>
        </w:rPr>
        <w:t> </w:t>
      </w:r>
      <w:r>
        <w:rPr>
          <w:rFonts w:ascii="Cambria"/>
          <w:w w:val="105"/>
          <w:sz w:val="9"/>
          <w:vertAlign w:val="baseline"/>
        </w:rPr>
        <w:t>Agreement</w:t>
      </w:r>
      <w:r>
        <w:rPr>
          <w:rFonts w:ascii="Cambria"/>
          <w:spacing w:val="-6"/>
          <w:w w:val="105"/>
          <w:sz w:val="9"/>
          <w:vertAlign w:val="baseline"/>
        </w:rPr>
        <w:t> </w:t>
      </w:r>
      <w:r>
        <w:rPr>
          <w:rFonts w:ascii="Cambria"/>
          <w:w w:val="105"/>
          <w:sz w:val="9"/>
          <w:vertAlign w:val="baseline"/>
        </w:rPr>
        <w:t>with </w:t>
      </w:r>
      <w:r>
        <w:rPr>
          <w:rFonts w:ascii="Cambria"/>
          <w:spacing w:val="-2"/>
          <w:w w:val="105"/>
          <w:sz w:val="9"/>
          <w:vertAlign w:val="baseline"/>
        </w:rPr>
        <w:t>County.</w:t>
      </w:r>
    </w:p>
    <w:p>
      <w:pPr>
        <w:spacing w:before="35"/>
        <w:ind w:left="131" w:right="0" w:firstLine="0"/>
        <w:jc w:val="left"/>
        <w:rPr>
          <w:rFonts w:ascii="Cambria"/>
          <w:sz w:val="9"/>
        </w:rPr>
      </w:pPr>
      <w:r>
        <w:rPr>
          <w:rFonts w:ascii="Cambria"/>
          <w:spacing w:val="-2"/>
          <w:w w:val="105"/>
          <w:sz w:val="9"/>
          <w:vertAlign w:val="superscript"/>
        </w:rPr>
        <w:t>(2)</w:t>
      </w:r>
      <w:r>
        <w:rPr>
          <w:rFonts w:ascii="Cambria"/>
          <w:spacing w:val="9"/>
          <w:w w:val="105"/>
          <w:sz w:val="9"/>
          <w:vertAlign w:val="baseline"/>
        </w:rPr>
        <w:t> </w:t>
      </w:r>
      <w:r>
        <w:rPr>
          <w:rFonts w:ascii="Cambria"/>
          <w:spacing w:val="-2"/>
          <w:w w:val="105"/>
          <w:sz w:val="9"/>
          <w:vertAlign w:val="baseline"/>
        </w:rPr>
        <w:t>Adjustment</w:t>
      </w:r>
      <w:r>
        <w:rPr>
          <w:rFonts w:ascii="Cambria"/>
          <w:w w:val="105"/>
          <w:sz w:val="9"/>
          <w:vertAlign w:val="baseline"/>
        </w:rPr>
        <w:t> </w:t>
      </w:r>
      <w:r>
        <w:rPr>
          <w:rFonts w:ascii="Cambria"/>
          <w:spacing w:val="-2"/>
          <w:w w:val="105"/>
          <w:sz w:val="9"/>
          <w:vertAlign w:val="baseline"/>
        </w:rPr>
        <w:t>was</w:t>
      </w:r>
      <w:r>
        <w:rPr>
          <w:rFonts w:ascii="Cambria"/>
          <w:spacing w:val="2"/>
          <w:w w:val="105"/>
          <w:sz w:val="9"/>
          <w:vertAlign w:val="baseline"/>
        </w:rPr>
        <w:t> </w:t>
      </w:r>
      <w:r>
        <w:rPr>
          <w:rFonts w:ascii="Cambria"/>
          <w:spacing w:val="-2"/>
          <w:w w:val="105"/>
          <w:sz w:val="9"/>
          <w:vertAlign w:val="baseline"/>
        </w:rPr>
        <w:t>made</w:t>
      </w:r>
      <w:r>
        <w:rPr>
          <w:rFonts w:ascii="Cambria"/>
          <w:spacing w:val="7"/>
          <w:w w:val="105"/>
          <w:sz w:val="9"/>
          <w:vertAlign w:val="baseline"/>
        </w:rPr>
        <w:t> </w:t>
      </w:r>
      <w:r>
        <w:rPr>
          <w:rFonts w:ascii="Cambria"/>
          <w:spacing w:val="-2"/>
          <w:w w:val="105"/>
          <w:sz w:val="9"/>
          <w:vertAlign w:val="baseline"/>
        </w:rPr>
        <w:t>after</w:t>
      </w:r>
      <w:r>
        <w:rPr>
          <w:rFonts w:ascii="Cambria"/>
          <w:spacing w:val="2"/>
          <w:w w:val="105"/>
          <w:sz w:val="9"/>
          <w:vertAlign w:val="baseline"/>
        </w:rPr>
        <w:t> </w:t>
      </w:r>
      <w:r>
        <w:rPr>
          <w:rFonts w:ascii="Cambria"/>
          <w:spacing w:val="-2"/>
          <w:w w:val="105"/>
          <w:sz w:val="9"/>
          <w:vertAlign w:val="baseline"/>
        </w:rPr>
        <w:t>conversion</w:t>
      </w:r>
      <w:r>
        <w:rPr>
          <w:rFonts w:ascii="Cambria"/>
          <w:spacing w:val="10"/>
          <w:w w:val="105"/>
          <w:sz w:val="9"/>
          <w:vertAlign w:val="baseline"/>
        </w:rPr>
        <w:t> </w:t>
      </w:r>
      <w:r>
        <w:rPr>
          <w:rFonts w:ascii="Cambria"/>
          <w:spacing w:val="-2"/>
          <w:w w:val="105"/>
          <w:sz w:val="9"/>
          <w:vertAlign w:val="baseline"/>
        </w:rPr>
        <w:t>of</w:t>
      </w:r>
      <w:r>
        <w:rPr>
          <w:rFonts w:ascii="Cambria"/>
          <w:spacing w:val="4"/>
          <w:w w:val="105"/>
          <w:sz w:val="9"/>
          <w:vertAlign w:val="baseline"/>
        </w:rPr>
        <w:t> </w:t>
      </w:r>
      <w:r>
        <w:rPr>
          <w:rFonts w:ascii="Cambria"/>
          <w:spacing w:val="-2"/>
          <w:w w:val="105"/>
          <w:sz w:val="9"/>
          <w:vertAlign w:val="baseline"/>
        </w:rPr>
        <w:t>new</w:t>
      </w:r>
      <w:r>
        <w:rPr>
          <w:rFonts w:ascii="Cambria"/>
          <w:spacing w:val="9"/>
          <w:w w:val="105"/>
          <w:sz w:val="9"/>
          <w:vertAlign w:val="baseline"/>
        </w:rPr>
        <w:t> </w:t>
      </w:r>
      <w:r>
        <w:rPr>
          <w:rFonts w:ascii="Cambria"/>
          <w:spacing w:val="-2"/>
          <w:w w:val="105"/>
          <w:sz w:val="9"/>
          <w:vertAlign w:val="baseline"/>
        </w:rPr>
        <w:t>Toll</w:t>
      </w:r>
      <w:r>
        <w:rPr>
          <w:rFonts w:ascii="Cambria"/>
          <w:spacing w:val="8"/>
          <w:w w:val="105"/>
          <w:sz w:val="9"/>
          <w:vertAlign w:val="baseline"/>
        </w:rPr>
        <w:t> </w:t>
      </w:r>
      <w:r>
        <w:rPr>
          <w:rFonts w:ascii="Cambria"/>
          <w:spacing w:val="-2"/>
          <w:w w:val="105"/>
          <w:sz w:val="9"/>
          <w:vertAlign w:val="baseline"/>
        </w:rPr>
        <w:t>System</w:t>
      </w:r>
      <w:r>
        <w:rPr>
          <w:rFonts w:ascii="Cambria"/>
          <w:w w:val="105"/>
          <w:sz w:val="9"/>
          <w:vertAlign w:val="baseline"/>
        </w:rPr>
        <w:t> </w:t>
      </w:r>
      <w:r>
        <w:rPr>
          <w:rFonts w:ascii="Cambria"/>
          <w:spacing w:val="-2"/>
          <w:w w:val="105"/>
          <w:sz w:val="9"/>
          <w:vertAlign w:val="baseline"/>
        </w:rPr>
        <w:t>from</w:t>
      </w:r>
      <w:r>
        <w:rPr>
          <w:rFonts w:ascii="Cambria"/>
          <w:w w:val="105"/>
          <w:sz w:val="9"/>
          <w:vertAlign w:val="baseline"/>
        </w:rPr>
        <w:t> </w:t>
      </w:r>
      <w:r>
        <w:rPr>
          <w:rFonts w:ascii="Cambria"/>
          <w:spacing w:val="-2"/>
          <w:w w:val="105"/>
          <w:sz w:val="9"/>
          <w:vertAlign w:val="baseline"/>
        </w:rPr>
        <w:t>bonus</w:t>
      </w:r>
      <w:r>
        <w:rPr>
          <w:rFonts w:ascii="Cambria"/>
          <w:spacing w:val="1"/>
          <w:w w:val="105"/>
          <w:sz w:val="9"/>
          <w:vertAlign w:val="baseline"/>
        </w:rPr>
        <w:t> </w:t>
      </w:r>
      <w:r>
        <w:rPr>
          <w:rFonts w:ascii="Cambria"/>
          <w:spacing w:val="-2"/>
          <w:w w:val="105"/>
          <w:sz w:val="9"/>
          <w:vertAlign w:val="baseline"/>
        </w:rPr>
        <w:t>dollars.</w:t>
      </w: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spacing w:before="132"/>
        <w:rPr>
          <w:rFonts w:ascii="Cambria"/>
          <w:sz w:val="24"/>
        </w:rPr>
      </w:pPr>
    </w:p>
    <w:p>
      <w:pPr>
        <w:spacing w:before="0"/>
        <w:ind w:left="0" w:right="24" w:firstLine="0"/>
        <w:jc w:val="center"/>
        <w:rPr>
          <w:rFonts w:ascii="Cambria"/>
          <w:sz w:val="24"/>
        </w:rPr>
      </w:pPr>
      <w:r>
        <w:rPr>
          <w:rFonts w:ascii="Cambria"/>
          <w:sz w:val="24"/>
        </w:rPr>
        <w:t>Page</w:t>
      </w:r>
      <w:r>
        <w:rPr>
          <w:rFonts w:ascii="Cambria"/>
          <w:spacing w:val="15"/>
          <w:sz w:val="24"/>
        </w:rPr>
        <w:t> </w:t>
      </w:r>
      <w:r>
        <w:rPr>
          <w:rFonts w:ascii="Cambria"/>
          <w:spacing w:val="-10"/>
          <w:sz w:val="24"/>
        </w:rPr>
        <w:t>3</w:t>
      </w:r>
    </w:p>
    <w:p>
      <w:pPr>
        <w:spacing w:after="0"/>
        <w:jc w:val="center"/>
        <w:rPr>
          <w:rFonts w:ascii="Cambria"/>
          <w:sz w:val="24"/>
        </w:rPr>
        <w:sectPr>
          <w:footerReference w:type="default" r:id="rId75"/>
          <w:pgSz w:w="15840" w:h="12240" w:orient="landscape"/>
          <w:pgMar w:header="0" w:footer="0" w:top="500" w:bottom="0" w:left="160" w:right="140"/>
        </w:sectPr>
      </w:pPr>
    </w:p>
    <w:p>
      <w:pPr>
        <w:pStyle w:val="Heading6"/>
      </w:pPr>
      <w:r>
        <w:rPr>
          <w:spacing w:val="-2"/>
        </w:rPr>
        <w:t>DUNES</w:t>
      </w:r>
      <w:r>
        <w:rPr>
          <w:spacing w:val="-10"/>
        </w:rPr>
        <w:t> </w:t>
      </w:r>
      <w:r>
        <w:rPr>
          <w:spacing w:val="-2"/>
        </w:rPr>
        <w:t>COMMUNITY</w:t>
      </w:r>
      <w:r>
        <w:rPr>
          <w:spacing w:val="-7"/>
        </w:rPr>
        <w:t> </w:t>
      </w:r>
      <w:r>
        <w:rPr>
          <w:spacing w:val="-2"/>
        </w:rPr>
        <w:t>DEVELOPMENT DISTRICT</w:t>
      </w:r>
    </w:p>
    <w:p>
      <w:pPr>
        <w:spacing w:line="192" w:lineRule="exact" w:before="0"/>
        <w:ind w:left="60" w:right="82" w:firstLine="0"/>
        <w:jc w:val="center"/>
        <w:rPr>
          <w:rFonts w:ascii="Cambria"/>
          <w:b/>
          <w:sz w:val="17"/>
        </w:rPr>
      </w:pPr>
      <w:r>
        <w:rPr>
          <w:rFonts w:ascii="Cambria"/>
          <w:b/>
          <w:spacing w:val="-4"/>
          <w:sz w:val="17"/>
        </w:rPr>
        <w:t>Water and</w:t>
      </w:r>
      <w:r>
        <w:rPr>
          <w:rFonts w:ascii="Cambria"/>
          <w:b/>
          <w:spacing w:val="-2"/>
          <w:sz w:val="17"/>
        </w:rPr>
        <w:t> </w:t>
      </w:r>
      <w:r>
        <w:rPr>
          <w:rFonts w:ascii="Cambria"/>
          <w:b/>
          <w:spacing w:val="-4"/>
          <w:sz w:val="17"/>
        </w:rPr>
        <w:t>Sewer</w:t>
      </w:r>
      <w:r>
        <w:rPr>
          <w:rFonts w:ascii="Cambria"/>
          <w:b/>
          <w:spacing w:val="-3"/>
          <w:sz w:val="17"/>
        </w:rPr>
        <w:t> </w:t>
      </w:r>
      <w:r>
        <w:rPr>
          <w:rFonts w:ascii="Cambria"/>
          <w:b/>
          <w:spacing w:val="-4"/>
          <w:sz w:val="17"/>
        </w:rPr>
        <w:t>Fund-Proprietary</w:t>
      </w:r>
      <w:r>
        <w:rPr>
          <w:rFonts w:ascii="Cambria"/>
          <w:b/>
          <w:spacing w:val="-3"/>
          <w:sz w:val="17"/>
        </w:rPr>
        <w:t> </w:t>
      </w:r>
      <w:r>
        <w:rPr>
          <w:rFonts w:ascii="Cambria"/>
          <w:b/>
          <w:spacing w:val="-4"/>
          <w:sz w:val="17"/>
        </w:rPr>
        <w:t>Fund</w:t>
      </w:r>
    </w:p>
    <w:p>
      <w:pPr>
        <w:spacing w:before="12"/>
        <w:ind w:left="60" w:right="79" w:firstLine="0"/>
        <w:jc w:val="center"/>
        <w:rPr>
          <w:rFonts w:ascii="Cambria"/>
          <w:b/>
          <w:sz w:val="14"/>
        </w:rPr>
      </w:pPr>
      <w:r>
        <w:rPr>
          <w:rFonts w:ascii="Cambria"/>
          <w:b/>
          <w:spacing w:val="-2"/>
          <w:w w:val="105"/>
          <w:sz w:val="14"/>
        </w:rPr>
        <w:t>Statement</w:t>
      </w:r>
      <w:r>
        <w:rPr>
          <w:rFonts w:ascii="Cambria"/>
          <w:b/>
          <w:spacing w:val="-5"/>
          <w:w w:val="105"/>
          <w:sz w:val="14"/>
        </w:rPr>
        <w:t> </w:t>
      </w:r>
      <w:r>
        <w:rPr>
          <w:rFonts w:ascii="Cambria"/>
          <w:b/>
          <w:spacing w:val="-2"/>
          <w:w w:val="105"/>
          <w:sz w:val="14"/>
        </w:rPr>
        <w:t>of</w:t>
      </w:r>
      <w:r>
        <w:rPr>
          <w:rFonts w:ascii="Cambria"/>
          <w:b/>
          <w:w w:val="105"/>
          <w:sz w:val="14"/>
        </w:rPr>
        <w:t> </w:t>
      </w:r>
      <w:r>
        <w:rPr>
          <w:rFonts w:ascii="Cambria"/>
          <w:b/>
          <w:spacing w:val="-2"/>
          <w:w w:val="105"/>
          <w:sz w:val="14"/>
        </w:rPr>
        <w:t>Revenues,</w:t>
      </w:r>
      <w:r>
        <w:rPr>
          <w:rFonts w:ascii="Cambria"/>
          <w:b/>
          <w:spacing w:val="1"/>
          <w:w w:val="105"/>
          <w:sz w:val="14"/>
        </w:rPr>
        <w:t> </w:t>
      </w:r>
      <w:r>
        <w:rPr>
          <w:rFonts w:ascii="Cambria"/>
          <w:b/>
          <w:spacing w:val="-2"/>
          <w:w w:val="105"/>
          <w:sz w:val="14"/>
        </w:rPr>
        <w:t>Expenses</w:t>
      </w:r>
      <w:r>
        <w:rPr>
          <w:rFonts w:ascii="Cambria"/>
          <w:b/>
          <w:spacing w:val="4"/>
          <w:w w:val="105"/>
          <w:sz w:val="14"/>
        </w:rPr>
        <w:t> </w:t>
      </w:r>
      <w:r>
        <w:rPr>
          <w:rFonts w:ascii="Cambria"/>
          <w:b/>
          <w:spacing w:val="-2"/>
          <w:w w:val="105"/>
          <w:sz w:val="14"/>
        </w:rPr>
        <w:t>and</w:t>
      </w:r>
      <w:r>
        <w:rPr>
          <w:rFonts w:ascii="Cambria"/>
          <w:b/>
          <w:spacing w:val="-3"/>
          <w:w w:val="105"/>
          <w:sz w:val="14"/>
        </w:rPr>
        <w:t> </w:t>
      </w:r>
      <w:r>
        <w:rPr>
          <w:rFonts w:ascii="Cambria"/>
          <w:b/>
          <w:spacing w:val="-2"/>
          <w:w w:val="105"/>
          <w:sz w:val="14"/>
        </w:rPr>
        <w:t>Changes</w:t>
      </w:r>
      <w:r>
        <w:rPr>
          <w:rFonts w:ascii="Cambria"/>
          <w:b/>
          <w:spacing w:val="4"/>
          <w:w w:val="105"/>
          <w:sz w:val="14"/>
        </w:rPr>
        <w:t> </w:t>
      </w:r>
      <w:r>
        <w:rPr>
          <w:rFonts w:ascii="Cambria"/>
          <w:b/>
          <w:spacing w:val="-2"/>
          <w:w w:val="105"/>
          <w:sz w:val="14"/>
        </w:rPr>
        <w:t>in</w:t>
      </w:r>
      <w:r>
        <w:rPr>
          <w:rFonts w:ascii="Cambria"/>
          <w:b/>
          <w:spacing w:val="-4"/>
          <w:w w:val="105"/>
          <w:sz w:val="14"/>
        </w:rPr>
        <w:t> </w:t>
      </w:r>
      <w:r>
        <w:rPr>
          <w:rFonts w:ascii="Cambria"/>
          <w:b/>
          <w:spacing w:val="-2"/>
          <w:w w:val="105"/>
          <w:sz w:val="14"/>
        </w:rPr>
        <w:t>Net</w:t>
      </w:r>
      <w:r>
        <w:rPr>
          <w:rFonts w:ascii="Cambria"/>
          <w:b/>
          <w:spacing w:val="-4"/>
          <w:w w:val="105"/>
          <w:sz w:val="14"/>
        </w:rPr>
        <w:t> </w:t>
      </w:r>
      <w:r>
        <w:rPr>
          <w:rFonts w:ascii="Cambria"/>
          <w:b/>
          <w:spacing w:val="-2"/>
          <w:w w:val="105"/>
          <w:sz w:val="14"/>
        </w:rPr>
        <w:t>Position</w:t>
      </w:r>
    </w:p>
    <w:p>
      <w:pPr>
        <w:spacing w:before="19"/>
        <w:ind w:left="60" w:right="86" w:firstLine="0"/>
        <w:jc w:val="center"/>
        <w:rPr>
          <w:rFonts w:ascii="Cambria"/>
          <w:sz w:val="14"/>
        </w:rPr>
      </w:pPr>
      <w:r>
        <w:rPr>
          <w:rFonts w:ascii="Cambria"/>
          <w:w w:val="105"/>
          <w:sz w:val="14"/>
        </w:rPr>
        <w:t>For</w:t>
      </w:r>
      <w:r>
        <w:rPr>
          <w:rFonts w:ascii="Cambria"/>
          <w:spacing w:val="2"/>
          <w:w w:val="105"/>
          <w:sz w:val="14"/>
        </w:rPr>
        <w:t> </w:t>
      </w:r>
      <w:r>
        <w:rPr>
          <w:rFonts w:ascii="Cambria"/>
          <w:w w:val="105"/>
          <w:sz w:val="14"/>
        </w:rPr>
        <w:t>the</w:t>
      </w:r>
      <w:r>
        <w:rPr>
          <w:rFonts w:ascii="Cambria"/>
          <w:spacing w:val="3"/>
          <w:w w:val="105"/>
          <w:sz w:val="14"/>
        </w:rPr>
        <w:t> </w:t>
      </w:r>
      <w:r>
        <w:rPr>
          <w:rFonts w:ascii="Cambria"/>
          <w:w w:val="105"/>
          <w:sz w:val="14"/>
        </w:rPr>
        <w:t>Period</w:t>
      </w:r>
      <w:r>
        <w:rPr>
          <w:rFonts w:ascii="Cambria"/>
          <w:spacing w:val="5"/>
          <w:w w:val="105"/>
          <w:sz w:val="14"/>
        </w:rPr>
        <w:t> </w:t>
      </w:r>
      <w:r>
        <w:rPr>
          <w:rFonts w:ascii="Cambria"/>
          <w:w w:val="105"/>
          <w:sz w:val="14"/>
        </w:rPr>
        <w:t>Ended</w:t>
      </w:r>
      <w:r>
        <w:rPr>
          <w:rFonts w:ascii="Cambria"/>
          <w:spacing w:val="5"/>
          <w:w w:val="105"/>
          <w:sz w:val="14"/>
        </w:rPr>
        <w:t> </w:t>
      </w:r>
      <w:r>
        <w:rPr>
          <w:rFonts w:ascii="Cambria"/>
          <w:w w:val="105"/>
          <w:sz w:val="14"/>
        </w:rPr>
        <w:t>December</w:t>
      </w:r>
      <w:r>
        <w:rPr>
          <w:rFonts w:ascii="Cambria"/>
          <w:spacing w:val="2"/>
          <w:w w:val="105"/>
          <w:sz w:val="14"/>
        </w:rPr>
        <w:t> </w:t>
      </w:r>
      <w:r>
        <w:rPr>
          <w:rFonts w:ascii="Cambria"/>
          <w:w w:val="105"/>
          <w:sz w:val="14"/>
        </w:rPr>
        <w:t>31,</w:t>
      </w:r>
      <w:r>
        <w:rPr>
          <w:rFonts w:ascii="Cambria"/>
          <w:spacing w:val="-3"/>
          <w:w w:val="105"/>
          <w:sz w:val="14"/>
        </w:rPr>
        <w:t> </w:t>
      </w:r>
      <w:r>
        <w:rPr>
          <w:rFonts w:ascii="Cambria"/>
          <w:spacing w:val="-4"/>
          <w:w w:val="105"/>
          <w:sz w:val="14"/>
        </w:rPr>
        <w:t>2023</w:t>
      </w:r>
    </w:p>
    <w:p>
      <w:pPr>
        <w:pStyle w:val="BodyText"/>
        <w:spacing w:before="7"/>
        <w:rPr>
          <w:rFonts w:ascii="Cambria"/>
          <w:sz w:val="16"/>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4"/>
        <w:gridCol w:w="3074"/>
        <w:gridCol w:w="305"/>
        <w:gridCol w:w="1183"/>
        <w:gridCol w:w="305"/>
        <w:gridCol w:w="1476"/>
        <w:gridCol w:w="305"/>
        <w:gridCol w:w="1196"/>
        <w:gridCol w:w="305"/>
        <w:gridCol w:w="1086"/>
      </w:tblGrid>
      <w:tr>
        <w:trPr>
          <w:trHeight w:val="445" w:hRule="atLeast"/>
        </w:trPr>
        <w:tc>
          <w:tcPr>
            <w:tcW w:w="2074" w:type="dxa"/>
          </w:tcPr>
          <w:p>
            <w:pPr>
              <w:pStyle w:val="TableParagraph"/>
              <w:spacing w:line="20" w:lineRule="exact"/>
              <w:rPr>
                <w:sz w:val="2"/>
              </w:rPr>
            </w:pPr>
            <w:r>
              <w:rPr>
                <w:sz w:val="2"/>
              </w:rPr>
              <mc:AlternateContent>
                <mc:Choice Requires="wps">
                  <w:drawing>
                    <wp:inline distT="0" distB="0" distL="0" distR="0">
                      <wp:extent cx="1123315" cy="8255"/>
                      <wp:effectExtent l="0" t="0" r="0" b="0"/>
                      <wp:docPr id="121" name="Group 121"/>
                      <wp:cNvGraphicFramePr>
                        <a:graphicFrameLocks/>
                      </wp:cNvGraphicFramePr>
                      <a:graphic>
                        <a:graphicData uri="http://schemas.microsoft.com/office/word/2010/wordprocessingGroup">
                          <wpg:wgp>
                            <wpg:cNvPr id="121" name="Group 121"/>
                            <wpg:cNvGrpSpPr/>
                            <wpg:grpSpPr>
                              <a:xfrm>
                                <a:off x="0" y="0"/>
                                <a:ext cx="1123315" cy="8255"/>
                                <a:chExt cx="1123315" cy="8255"/>
                              </a:xfrm>
                            </wpg:grpSpPr>
                            <wps:wsp>
                              <wps:cNvPr id="122" name="Graphic 122"/>
                              <wps:cNvSpPr/>
                              <wps:spPr>
                                <a:xfrm>
                                  <a:off x="0" y="0"/>
                                  <a:ext cx="1123315" cy="8255"/>
                                </a:xfrm>
                                <a:custGeom>
                                  <a:avLst/>
                                  <a:gdLst/>
                                  <a:ahLst/>
                                  <a:cxnLst/>
                                  <a:rect l="l" t="t" r="r" b="b"/>
                                  <a:pathLst>
                                    <a:path w="1123315" h="8255">
                                      <a:moveTo>
                                        <a:pt x="1123315" y="0"/>
                                      </a:moveTo>
                                      <a:lnTo>
                                        <a:pt x="0" y="0"/>
                                      </a:lnTo>
                                      <a:lnTo>
                                        <a:pt x="0" y="7747"/>
                                      </a:lnTo>
                                      <a:lnTo>
                                        <a:pt x="1123315" y="7747"/>
                                      </a:lnTo>
                                      <a:lnTo>
                                        <a:pt x="11233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8.45pt;height:.65pt;mso-position-horizontal-relative:char;mso-position-vertical-relative:line" id="docshapegroup69" coordorigin="0,0" coordsize="1769,13">
                      <v:rect style="position:absolute;left:0;top:0;width:1769;height:13" id="docshape70" filled="true" fillcolor="#000000" stroked="false">
                        <v:fill type="solid"/>
                      </v:rect>
                    </v:group>
                  </w:pict>
                </mc:Fallback>
              </mc:AlternateContent>
            </w:r>
            <w:r>
              <w:rPr>
                <w:sz w:val="2"/>
              </w:rPr>
            </w:r>
          </w:p>
          <w:p>
            <w:pPr>
              <w:pStyle w:val="TableParagraph"/>
              <w:tabs>
                <w:tab w:pos="1768" w:val="left" w:leader="none"/>
              </w:tabs>
              <w:spacing w:before="162"/>
              <w:rPr>
                <w:b/>
                <w:sz w:val="14"/>
              </w:rPr>
            </w:pPr>
            <w:r>
              <w:rPr>
                <w:rFonts w:ascii="Times New Roman"/>
                <w:spacing w:val="-4"/>
                <w:w w:val="105"/>
                <w:sz w:val="14"/>
                <w:u w:val="single"/>
              </w:rPr>
              <w:t> </w:t>
            </w:r>
            <w:r>
              <w:rPr>
                <w:b/>
                <w:spacing w:val="-2"/>
                <w:w w:val="105"/>
                <w:sz w:val="14"/>
                <w:u w:val="single"/>
              </w:rPr>
              <w:t>EXPENDITURE</w:t>
            </w:r>
            <w:r>
              <w:rPr>
                <w:b/>
                <w:spacing w:val="35"/>
                <w:w w:val="105"/>
                <w:sz w:val="14"/>
                <w:u w:val="single"/>
              </w:rPr>
              <w:t> </w:t>
            </w:r>
            <w:r>
              <w:rPr>
                <w:b/>
                <w:spacing w:val="-4"/>
                <w:w w:val="105"/>
                <w:sz w:val="14"/>
                <w:u w:val="single"/>
              </w:rPr>
              <w:t>CODE</w:t>
            </w:r>
            <w:r>
              <w:rPr>
                <w:b/>
                <w:sz w:val="14"/>
                <w:u w:val="single"/>
              </w:rPr>
              <w:tab/>
            </w:r>
          </w:p>
        </w:tc>
        <w:tc>
          <w:tcPr>
            <w:tcW w:w="3074" w:type="dxa"/>
            <w:tcBorders>
              <w:top w:val="single" w:sz="6" w:space="0" w:color="000000"/>
            </w:tcBorders>
          </w:tcPr>
          <w:p>
            <w:pPr>
              <w:pStyle w:val="TableParagraph"/>
              <w:spacing w:before="18"/>
              <w:rPr>
                <w:sz w:val="14"/>
              </w:rPr>
            </w:pPr>
          </w:p>
          <w:p>
            <w:pPr>
              <w:pStyle w:val="TableParagraph"/>
              <w:tabs>
                <w:tab w:pos="3074" w:val="left" w:leader="none"/>
              </w:tabs>
              <w:ind w:right="-15"/>
              <w:rPr>
                <w:b/>
                <w:sz w:val="14"/>
              </w:rPr>
            </w:pPr>
            <w:r>
              <w:rPr>
                <w:rFonts w:ascii="Times New Roman"/>
                <w:spacing w:val="-1"/>
                <w:w w:val="105"/>
                <w:sz w:val="14"/>
                <w:u w:val="single"/>
              </w:rPr>
              <w:t> </w:t>
            </w:r>
            <w:r>
              <w:rPr>
                <w:b/>
                <w:spacing w:val="-2"/>
                <w:w w:val="105"/>
                <w:sz w:val="14"/>
                <w:u w:val="single"/>
              </w:rPr>
              <w:t>DESCRIPTION</w:t>
            </w:r>
            <w:r>
              <w:rPr>
                <w:b/>
                <w:sz w:val="14"/>
                <w:u w:val="single"/>
              </w:rPr>
              <w:tab/>
            </w:r>
          </w:p>
        </w:tc>
        <w:tc>
          <w:tcPr>
            <w:tcW w:w="305" w:type="dxa"/>
          </w:tcPr>
          <w:p>
            <w:pPr>
              <w:pStyle w:val="TableParagraph"/>
              <w:rPr>
                <w:rFonts w:ascii="Times New Roman"/>
                <w:sz w:val="14"/>
              </w:rPr>
            </w:pPr>
          </w:p>
        </w:tc>
        <w:tc>
          <w:tcPr>
            <w:tcW w:w="1183" w:type="dxa"/>
            <w:tcBorders>
              <w:top w:val="single" w:sz="6" w:space="0" w:color="000000"/>
            </w:tcBorders>
          </w:tcPr>
          <w:p>
            <w:pPr>
              <w:pStyle w:val="TableParagraph"/>
              <w:spacing w:line="164" w:lineRule="exact"/>
              <w:ind w:left="49"/>
              <w:rPr>
                <w:b/>
                <w:sz w:val="14"/>
              </w:rPr>
            </w:pPr>
            <w:r>
              <w:rPr>
                <w:b/>
                <w:spacing w:val="-2"/>
                <w:w w:val="105"/>
                <w:sz w:val="14"/>
              </w:rPr>
              <w:t>WATER/SEWER</w:t>
            </w:r>
          </w:p>
          <w:p>
            <w:pPr>
              <w:pStyle w:val="TableParagraph"/>
              <w:spacing w:before="19"/>
              <w:ind w:right="-15"/>
              <w:rPr>
                <w:b/>
                <w:sz w:val="14"/>
              </w:rPr>
            </w:pPr>
            <w:r>
              <w:rPr>
                <w:rFonts w:ascii="Times New Roman"/>
                <w:spacing w:val="57"/>
                <w:w w:val="105"/>
                <w:sz w:val="14"/>
                <w:u w:val="single"/>
              </w:rPr>
              <w:t> </w:t>
            </w:r>
            <w:r>
              <w:rPr>
                <w:b/>
                <w:w w:val="105"/>
                <w:sz w:val="14"/>
                <w:u w:val="single"/>
              </w:rPr>
              <w:t>FUND</w:t>
            </w:r>
            <w:r>
              <w:rPr>
                <w:b/>
                <w:spacing w:val="-2"/>
                <w:w w:val="105"/>
                <w:sz w:val="14"/>
                <w:u w:val="single"/>
              </w:rPr>
              <w:t> BUDGET</w:t>
            </w:r>
            <w:r>
              <w:rPr>
                <w:b/>
                <w:spacing w:val="40"/>
                <w:w w:val="105"/>
                <w:sz w:val="14"/>
                <w:u w:val="single"/>
              </w:rPr>
              <w:t> </w:t>
            </w:r>
          </w:p>
        </w:tc>
        <w:tc>
          <w:tcPr>
            <w:tcW w:w="305" w:type="dxa"/>
          </w:tcPr>
          <w:p>
            <w:pPr>
              <w:pStyle w:val="TableParagraph"/>
              <w:rPr>
                <w:rFonts w:ascii="Times New Roman"/>
                <w:sz w:val="14"/>
              </w:rPr>
            </w:pPr>
          </w:p>
        </w:tc>
        <w:tc>
          <w:tcPr>
            <w:tcW w:w="1476" w:type="dxa"/>
            <w:tcBorders>
              <w:top w:val="single" w:sz="6" w:space="0" w:color="000000"/>
            </w:tcBorders>
          </w:tcPr>
          <w:p>
            <w:pPr>
              <w:pStyle w:val="TableParagraph"/>
              <w:spacing w:line="164" w:lineRule="exact"/>
              <w:ind w:left="61"/>
              <w:rPr>
                <w:b/>
                <w:sz w:val="14"/>
              </w:rPr>
            </w:pPr>
            <w:r>
              <w:rPr>
                <w:b/>
                <w:sz w:val="14"/>
              </w:rPr>
              <w:t>PRORATED</w:t>
            </w:r>
            <w:r>
              <w:rPr>
                <w:b/>
                <w:spacing w:val="24"/>
                <w:sz w:val="14"/>
              </w:rPr>
              <w:t> </w:t>
            </w:r>
            <w:r>
              <w:rPr>
                <w:b/>
                <w:spacing w:val="-2"/>
                <w:sz w:val="14"/>
              </w:rPr>
              <w:t>BUDGET</w:t>
            </w:r>
          </w:p>
          <w:p>
            <w:pPr>
              <w:pStyle w:val="TableParagraph"/>
              <w:spacing w:before="19"/>
              <w:ind w:right="-15"/>
              <w:rPr>
                <w:b/>
                <w:sz w:val="14"/>
              </w:rPr>
            </w:pPr>
            <w:r>
              <w:rPr>
                <w:rFonts w:ascii="Times New Roman"/>
                <w:spacing w:val="62"/>
                <w:w w:val="105"/>
                <w:sz w:val="14"/>
                <w:u w:val="single"/>
              </w:rPr>
              <w:t>  </w:t>
            </w:r>
            <w:r>
              <w:rPr>
                <w:b/>
                <w:w w:val="105"/>
                <w:sz w:val="14"/>
                <w:u w:val="single"/>
              </w:rPr>
              <w:t>THRU</w:t>
            </w:r>
            <w:r>
              <w:rPr>
                <w:b/>
                <w:spacing w:val="3"/>
                <w:w w:val="105"/>
                <w:sz w:val="14"/>
                <w:u w:val="single"/>
              </w:rPr>
              <w:t> </w:t>
            </w:r>
            <w:r>
              <w:rPr>
                <w:b/>
                <w:spacing w:val="-2"/>
                <w:w w:val="105"/>
                <w:sz w:val="14"/>
                <w:u w:val="single"/>
              </w:rPr>
              <w:t>12/31/23</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tcBorders>
          </w:tcPr>
          <w:p>
            <w:pPr>
              <w:pStyle w:val="TableParagraph"/>
              <w:spacing w:line="164" w:lineRule="exact"/>
              <w:jc w:val="center"/>
              <w:rPr>
                <w:b/>
                <w:sz w:val="14"/>
              </w:rPr>
            </w:pPr>
            <w:r>
              <w:rPr>
                <w:b/>
                <w:spacing w:val="-2"/>
                <w:w w:val="105"/>
                <w:sz w:val="14"/>
              </w:rPr>
              <w:t>ACTUAL</w:t>
            </w:r>
          </w:p>
          <w:p>
            <w:pPr>
              <w:pStyle w:val="TableParagraph"/>
              <w:spacing w:before="19"/>
              <w:ind w:left="1" w:right="-15"/>
              <w:jc w:val="center"/>
              <w:rPr>
                <w:b/>
                <w:sz w:val="14"/>
              </w:rPr>
            </w:pPr>
            <w:r>
              <w:rPr>
                <w:rFonts w:ascii="Times New Roman"/>
                <w:spacing w:val="14"/>
                <w:w w:val="105"/>
                <w:sz w:val="14"/>
                <w:u w:val="single"/>
              </w:rPr>
              <w:t> </w:t>
            </w:r>
            <w:r>
              <w:rPr>
                <w:b/>
                <w:w w:val="105"/>
                <w:sz w:val="14"/>
                <w:u w:val="single"/>
              </w:rPr>
              <w:t>THRU</w:t>
            </w:r>
            <w:r>
              <w:rPr>
                <w:b/>
                <w:spacing w:val="4"/>
                <w:w w:val="105"/>
                <w:sz w:val="14"/>
                <w:u w:val="single"/>
              </w:rPr>
              <w:t> </w:t>
            </w:r>
            <w:r>
              <w:rPr>
                <w:b/>
                <w:spacing w:val="-2"/>
                <w:w w:val="105"/>
                <w:sz w:val="14"/>
                <w:u w:val="single"/>
              </w:rPr>
              <w:t>12/31/23</w:t>
            </w:r>
            <w:r>
              <w:rPr>
                <w:b/>
                <w:spacing w:val="40"/>
                <w:w w:val="105"/>
                <w:sz w:val="14"/>
                <w:u w:val="single"/>
              </w:rPr>
              <w:t> </w:t>
            </w:r>
          </w:p>
        </w:tc>
        <w:tc>
          <w:tcPr>
            <w:tcW w:w="305" w:type="dxa"/>
          </w:tcPr>
          <w:p>
            <w:pPr>
              <w:pStyle w:val="TableParagraph"/>
              <w:rPr>
                <w:rFonts w:ascii="Times New Roman"/>
                <w:sz w:val="14"/>
              </w:rPr>
            </w:pPr>
          </w:p>
        </w:tc>
        <w:tc>
          <w:tcPr>
            <w:tcW w:w="1086" w:type="dxa"/>
            <w:tcBorders>
              <w:top w:val="single" w:sz="6" w:space="0" w:color="000000"/>
            </w:tcBorders>
          </w:tcPr>
          <w:p>
            <w:pPr>
              <w:pStyle w:val="TableParagraph"/>
              <w:spacing w:before="18"/>
              <w:rPr>
                <w:sz w:val="14"/>
              </w:rPr>
            </w:pPr>
          </w:p>
          <w:p>
            <w:pPr>
              <w:pStyle w:val="TableParagraph"/>
              <w:ind w:right="-15"/>
              <w:jc w:val="right"/>
              <w:rPr>
                <w:b/>
                <w:sz w:val="14"/>
              </w:rPr>
            </w:pPr>
            <w:r>
              <w:rPr>
                <w:rFonts w:ascii="Times New Roman"/>
                <w:spacing w:val="60"/>
                <w:w w:val="105"/>
                <w:sz w:val="14"/>
                <w:u w:val="single"/>
              </w:rPr>
              <w:t>  </w:t>
            </w:r>
            <w:r>
              <w:rPr>
                <w:b/>
                <w:spacing w:val="-2"/>
                <w:w w:val="105"/>
                <w:sz w:val="14"/>
                <w:u w:val="single"/>
              </w:rPr>
              <w:t>VARIANCE</w:t>
            </w:r>
            <w:r>
              <w:rPr>
                <w:b/>
                <w:spacing w:val="40"/>
                <w:w w:val="105"/>
                <w:sz w:val="14"/>
                <w:u w:val="single"/>
              </w:rPr>
              <w:t> </w:t>
            </w:r>
          </w:p>
        </w:tc>
      </w:tr>
      <w:tr>
        <w:trPr>
          <w:trHeight w:val="457" w:hRule="atLeast"/>
        </w:trPr>
        <w:tc>
          <w:tcPr>
            <w:tcW w:w="2074" w:type="dxa"/>
          </w:tcPr>
          <w:p>
            <w:pPr>
              <w:pStyle w:val="TableParagraph"/>
              <w:spacing w:before="103"/>
              <w:ind w:left="36"/>
              <w:rPr>
                <w:b/>
                <w:sz w:val="14"/>
              </w:rPr>
            </w:pPr>
            <w:r>
              <w:rPr>
                <w:b/>
                <w:w w:val="105"/>
                <w:sz w:val="14"/>
                <w:u w:val="single"/>
              </w:rPr>
              <w:t>OPERATNG</w:t>
            </w:r>
            <w:r>
              <w:rPr>
                <w:b/>
                <w:spacing w:val="-7"/>
                <w:w w:val="105"/>
                <w:sz w:val="14"/>
                <w:u w:val="single"/>
              </w:rPr>
              <w:t> </w:t>
            </w:r>
            <w:r>
              <w:rPr>
                <w:b/>
                <w:spacing w:val="-2"/>
                <w:w w:val="105"/>
                <w:sz w:val="14"/>
                <w:u w:val="single"/>
              </w:rPr>
              <w:t>REVENUES</w:t>
            </w:r>
            <w:r>
              <w:rPr>
                <w:b/>
                <w:spacing w:val="-2"/>
                <w:w w:val="105"/>
                <w:sz w:val="14"/>
              </w:rPr>
              <w:t>:</w:t>
            </w:r>
          </w:p>
          <w:p>
            <w:pPr>
              <w:pStyle w:val="TableParagraph"/>
              <w:spacing w:line="151" w:lineRule="exact" w:before="19"/>
              <w:ind w:left="36"/>
              <w:rPr>
                <w:sz w:val="14"/>
              </w:rPr>
            </w:pPr>
            <w:r>
              <w:rPr>
                <w:spacing w:val="-2"/>
                <w:w w:val="105"/>
                <w:sz w:val="14"/>
              </w:rPr>
              <w:t>041.300.34300.30000</w:t>
            </w:r>
          </w:p>
        </w:tc>
        <w:tc>
          <w:tcPr>
            <w:tcW w:w="3074" w:type="dxa"/>
          </w:tcPr>
          <w:p>
            <w:pPr>
              <w:pStyle w:val="TableParagraph"/>
              <w:spacing w:before="122"/>
              <w:rPr>
                <w:sz w:val="14"/>
              </w:rPr>
            </w:pPr>
          </w:p>
          <w:p>
            <w:pPr>
              <w:pStyle w:val="TableParagraph"/>
              <w:spacing w:line="151" w:lineRule="exact"/>
              <w:ind w:left="36"/>
              <w:rPr>
                <w:sz w:val="14"/>
              </w:rPr>
            </w:pPr>
            <w:r>
              <w:rPr>
                <w:w w:val="105"/>
                <w:sz w:val="14"/>
              </w:rPr>
              <w:t>Water </w:t>
            </w:r>
            <w:r>
              <w:rPr>
                <w:spacing w:val="-2"/>
                <w:w w:val="105"/>
                <w:sz w:val="14"/>
              </w:rPr>
              <w:t>Revenue</w:t>
            </w:r>
          </w:p>
        </w:tc>
        <w:tc>
          <w:tcPr>
            <w:tcW w:w="305" w:type="dxa"/>
          </w:tcPr>
          <w:p>
            <w:pPr>
              <w:pStyle w:val="TableParagraph"/>
              <w:rPr>
                <w:rFonts w:ascii="Times New Roman"/>
                <w:sz w:val="14"/>
              </w:rPr>
            </w:pPr>
          </w:p>
        </w:tc>
        <w:tc>
          <w:tcPr>
            <w:tcW w:w="1183" w:type="dxa"/>
          </w:tcPr>
          <w:p>
            <w:pPr>
              <w:pStyle w:val="TableParagraph"/>
              <w:spacing w:before="122"/>
              <w:rPr>
                <w:sz w:val="14"/>
              </w:rPr>
            </w:pPr>
          </w:p>
          <w:p>
            <w:pPr>
              <w:pStyle w:val="TableParagraph"/>
              <w:spacing w:line="151" w:lineRule="exact"/>
              <w:ind w:left="366"/>
              <w:rPr>
                <w:sz w:val="14"/>
              </w:rPr>
            </w:pPr>
            <w:r>
              <w:rPr>
                <w:spacing w:val="-2"/>
                <w:w w:val="105"/>
                <w:sz w:val="14"/>
              </w:rPr>
              <w:t>$1,177,441</w:t>
            </w:r>
          </w:p>
        </w:tc>
        <w:tc>
          <w:tcPr>
            <w:tcW w:w="305" w:type="dxa"/>
          </w:tcPr>
          <w:p>
            <w:pPr>
              <w:pStyle w:val="TableParagraph"/>
              <w:rPr>
                <w:rFonts w:ascii="Times New Roman"/>
                <w:sz w:val="14"/>
              </w:rPr>
            </w:pPr>
          </w:p>
        </w:tc>
        <w:tc>
          <w:tcPr>
            <w:tcW w:w="1476" w:type="dxa"/>
          </w:tcPr>
          <w:p>
            <w:pPr>
              <w:pStyle w:val="TableParagraph"/>
              <w:spacing w:before="122"/>
              <w:rPr>
                <w:sz w:val="14"/>
              </w:rPr>
            </w:pPr>
          </w:p>
          <w:p>
            <w:pPr>
              <w:pStyle w:val="TableParagraph"/>
              <w:spacing w:line="151" w:lineRule="exact"/>
              <w:ind w:right="99"/>
              <w:jc w:val="right"/>
              <w:rPr>
                <w:sz w:val="14"/>
              </w:rPr>
            </w:pPr>
            <w:r>
              <w:rPr>
                <w:spacing w:val="-2"/>
                <w:w w:val="105"/>
                <w:sz w:val="14"/>
              </w:rPr>
              <w:t>$294,360</w:t>
            </w:r>
          </w:p>
        </w:tc>
        <w:tc>
          <w:tcPr>
            <w:tcW w:w="305" w:type="dxa"/>
          </w:tcPr>
          <w:p>
            <w:pPr>
              <w:pStyle w:val="TableParagraph"/>
              <w:rPr>
                <w:rFonts w:ascii="Times New Roman"/>
                <w:sz w:val="14"/>
              </w:rPr>
            </w:pPr>
          </w:p>
        </w:tc>
        <w:tc>
          <w:tcPr>
            <w:tcW w:w="1196" w:type="dxa"/>
          </w:tcPr>
          <w:p>
            <w:pPr>
              <w:pStyle w:val="TableParagraph"/>
              <w:spacing w:before="122"/>
              <w:rPr>
                <w:sz w:val="14"/>
              </w:rPr>
            </w:pPr>
          </w:p>
          <w:p>
            <w:pPr>
              <w:pStyle w:val="TableParagraph"/>
              <w:spacing w:line="151" w:lineRule="exact"/>
              <w:ind w:left="489"/>
              <w:rPr>
                <w:sz w:val="14"/>
              </w:rPr>
            </w:pPr>
            <w:r>
              <w:rPr>
                <w:spacing w:val="-2"/>
                <w:w w:val="105"/>
                <w:sz w:val="14"/>
              </w:rPr>
              <w:t>$227,600</w:t>
            </w:r>
          </w:p>
        </w:tc>
        <w:tc>
          <w:tcPr>
            <w:tcW w:w="305" w:type="dxa"/>
          </w:tcPr>
          <w:p>
            <w:pPr>
              <w:pStyle w:val="TableParagraph"/>
              <w:rPr>
                <w:rFonts w:ascii="Times New Roman"/>
                <w:sz w:val="14"/>
              </w:rPr>
            </w:pPr>
          </w:p>
        </w:tc>
        <w:tc>
          <w:tcPr>
            <w:tcW w:w="1086" w:type="dxa"/>
          </w:tcPr>
          <w:p>
            <w:pPr>
              <w:pStyle w:val="TableParagraph"/>
              <w:spacing w:before="122"/>
              <w:rPr>
                <w:sz w:val="14"/>
              </w:rPr>
            </w:pPr>
          </w:p>
          <w:p>
            <w:pPr>
              <w:pStyle w:val="TableParagraph"/>
              <w:spacing w:line="151" w:lineRule="exact"/>
              <w:ind w:right="39"/>
              <w:jc w:val="right"/>
              <w:rPr>
                <w:sz w:val="14"/>
              </w:rPr>
            </w:pPr>
            <w:r>
              <w:rPr>
                <w:spacing w:val="-2"/>
                <w:w w:val="105"/>
                <w:sz w:val="14"/>
              </w:rPr>
              <w:t>($66,760)</w:t>
            </w:r>
          </w:p>
        </w:tc>
      </w:tr>
      <w:tr>
        <w:trPr>
          <w:trHeight w:val="183" w:hRule="atLeast"/>
        </w:trPr>
        <w:tc>
          <w:tcPr>
            <w:tcW w:w="2074" w:type="dxa"/>
          </w:tcPr>
          <w:p>
            <w:pPr>
              <w:pStyle w:val="TableParagraph"/>
              <w:spacing w:line="151" w:lineRule="exact" w:before="11"/>
              <w:ind w:left="36"/>
              <w:rPr>
                <w:sz w:val="14"/>
              </w:rPr>
            </w:pPr>
            <w:r>
              <w:rPr>
                <w:spacing w:val="-2"/>
                <w:w w:val="105"/>
                <w:sz w:val="14"/>
              </w:rPr>
              <w:t>041.300.34300.50000</w:t>
            </w:r>
          </w:p>
        </w:tc>
        <w:tc>
          <w:tcPr>
            <w:tcW w:w="3074" w:type="dxa"/>
          </w:tcPr>
          <w:p>
            <w:pPr>
              <w:pStyle w:val="TableParagraph"/>
              <w:spacing w:line="151" w:lineRule="exact" w:before="11"/>
              <w:ind w:left="36"/>
              <w:rPr>
                <w:sz w:val="14"/>
              </w:rPr>
            </w:pPr>
            <w:r>
              <w:rPr>
                <w:w w:val="105"/>
                <w:sz w:val="14"/>
              </w:rPr>
              <w:t>Sewer</w:t>
            </w:r>
            <w:r>
              <w:rPr>
                <w:spacing w:val="-2"/>
                <w:w w:val="105"/>
                <w:sz w:val="14"/>
              </w:rPr>
              <w:t> Revenue</w:t>
            </w:r>
          </w:p>
        </w:tc>
        <w:tc>
          <w:tcPr>
            <w:tcW w:w="305" w:type="dxa"/>
          </w:tcPr>
          <w:p>
            <w:pPr>
              <w:pStyle w:val="TableParagraph"/>
              <w:rPr>
                <w:rFonts w:ascii="Times New Roman"/>
                <w:sz w:val="12"/>
              </w:rPr>
            </w:pPr>
          </w:p>
        </w:tc>
        <w:tc>
          <w:tcPr>
            <w:tcW w:w="1183" w:type="dxa"/>
          </w:tcPr>
          <w:p>
            <w:pPr>
              <w:pStyle w:val="TableParagraph"/>
              <w:spacing w:line="151" w:lineRule="exact" w:before="11"/>
              <w:ind w:left="476"/>
              <w:rPr>
                <w:sz w:val="14"/>
              </w:rPr>
            </w:pPr>
            <w:r>
              <w:rPr>
                <w:spacing w:val="-2"/>
                <w:w w:val="105"/>
                <w:sz w:val="14"/>
              </w:rPr>
              <w:t>$996,881</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$249,220</w:t>
            </w:r>
          </w:p>
        </w:tc>
        <w:tc>
          <w:tcPr>
            <w:tcW w:w="305" w:type="dxa"/>
          </w:tcPr>
          <w:p>
            <w:pPr>
              <w:pStyle w:val="TableParagraph"/>
              <w:rPr>
                <w:rFonts w:ascii="Times New Roman"/>
                <w:sz w:val="12"/>
              </w:rPr>
            </w:pPr>
          </w:p>
        </w:tc>
        <w:tc>
          <w:tcPr>
            <w:tcW w:w="1196" w:type="dxa"/>
          </w:tcPr>
          <w:p>
            <w:pPr>
              <w:pStyle w:val="TableParagraph"/>
              <w:spacing w:line="151" w:lineRule="exact" w:before="11"/>
              <w:ind w:left="489"/>
              <w:rPr>
                <w:sz w:val="14"/>
              </w:rPr>
            </w:pPr>
            <w:r>
              <w:rPr>
                <w:spacing w:val="-2"/>
                <w:w w:val="105"/>
                <w:sz w:val="14"/>
              </w:rPr>
              <w:t>$195,661</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($53,560)</w:t>
            </w:r>
          </w:p>
        </w:tc>
      </w:tr>
      <w:tr>
        <w:trPr>
          <w:trHeight w:val="182" w:hRule="atLeast"/>
        </w:trPr>
        <w:tc>
          <w:tcPr>
            <w:tcW w:w="2074" w:type="dxa"/>
          </w:tcPr>
          <w:p>
            <w:pPr>
              <w:pStyle w:val="TableParagraph"/>
              <w:spacing w:line="151" w:lineRule="exact" w:before="11"/>
              <w:ind w:left="36"/>
              <w:rPr>
                <w:sz w:val="14"/>
              </w:rPr>
            </w:pPr>
            <w:r>
              <w:rPr>
                <w:spacing w:val="-2"/>
                <w:w w:val="105"/>
                <w:sz w:val="14"/>
              </w:rPr>
              <w:t>041.300.34300.76000</w:t>
            </w:r>
          </w:p>
        </w:tc>
        <w:tc>
          <w:tcPr>
            <w:tcW w:w="3074" w:type="dxa"/>
          </w:tcPr>
          <w:p>
            <w:pPr>
              <w:pStyle w:val="TableParagraph"/>
              <w:spacing w:line="151" w:lineRule="exact" w:before="11"/>
              <w:ind w:left="36"/>
              <w:rPr>
                <w:sz w:val="14"/>
              </w:rPr>
            </w:pPr>
            <w:r>
              <w:rPr>
                <w:spacing w:val="-2"/>
                <w:w w:val="105"/>
                <w:sz w:val="14"/>
              </w:rPr>
              <w:t>Irrigation/Effluent</w:t>
            </w:r>
          </w:p>
        </w:tc>
        <w:tc>
          <w:tcPr>
            <w:tcW w:w="305" w:type="dxa"/>
          </w:tcPr>
          <w:p>
            <w:pPr>
              <w:pStyle w:val="TableParagraph"/>
              <w:rPr>
                <w:rFonts w:ascii="Times New Roman"/>
                <w:sz w:val="12"/>
              </w:rPr>
            </w:pPr>
          </w:p>
        </w:tc>
        <w:tc>
          <w:tcPr>
            <w:tcW w:w="1183" w:type="dxa"/>
          </w:tcPr>
          <w:p>
            <w:pPr>
              <w:pStyle w:val="TableParagraph"/>
              <w:spacing w:line="151" w:lineRule="exact" w:before="11"/>
              <w:ind w:left="366"/>
              <w:rPr>
                <w:sz w:val="14"/>
              </w:rPr>
            </w:pPr>
            <w:r>
              <w:rPr>
                <w:spacing w:val="-2"/>
                <w:w w:val="105"/>
                <w:sz w:val="14"/>
              </w:rPr>
              <w:t>$1,373,336</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$343,334</w:t>
            </w:r>
          </w:p>
        </w:tc>
        <w:tc>
          <w:tcPr>
            <w:tcW w:w="305" w:type="dxa"/>
          </w:tcPr>
          <w:p>
            <w:pPr>
              <w:pStyle w:val="TableParagraph"/>
              <w:rPr>
                <w:rFonts w:ascii="Times New Roman"/>
                <w:sz w:val="12"/>
              </w:rPr>
            </w:pPr>
          </w:p>
        </w:tc>
        <w:tc>
          <w:tcPr>
            <w:tcW w:w="1196" w:type="dxa"/>
          </w:tcPr>
          <w:p>
            <w:pPr>
              <w:pStyle w:val="TableParagraph"/>
              <w:spacing w:line="151" w:lineRule="exact" w:before="11"/>
              <w:ind w:left="489"/>
              <w:rPr>
                <w:sz w:val="14"/>
              </w:rPr>
            </w:pPr>
            <w:r>
              <w:rPr>
                <w:spacing w:val="-2"/>
                <w:w w:val="105"/>
                <w:sz w:val="14"/>
              </w:rPr>
              <w:t>$282,556</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($60,778)</w:t>
            </w:r>
          </w:p>
        </w:tc>
      </w:tr>
      <w:tr>
        <w:trPr>
          <w:trHeight w:val="183" w:hRule="atLeast"/>
        </w:trPr>
        <w:tc>
          <w:tcPr>
            <w:tcW w:w="2074" w:type="dxa"/>
          </w:tcPr>
          <w:p>
            <w:pPr>
              <w:pStyle w:val="TableParagraph"/>
              <w:spacing w:line="151" w:lineRule="exact" w:before="11"/>
              <w:ind w:left="36"/>
              <w:rPr>
                <w:sz w:val="14"/>
              </w:rPr>
            </w:pPr>
            <w:r>
              <w:rPr>
                <w:spacing w:val="-2"/>
                <w:w w:val="105"/>
                <w:sz w:val="14"/>
              </w:rPr>
              <w:t>041.300.34300.10000</w:t>
            </w:r>
          </w:p>
        </w:tc>
        <w:tc>
          <w:tcPr>
            <w:tcW w:w="3074" w:type="dxa"/>
          </w:tcPr>
          <w:p>
            <w:pPr>
              <w:pStyle w:val="TableParagraph"/>
              <w:spacing w:line="151" w:lineRule="exact" w:before="11"/>
              <w:ind w:left="36"/>
              <w:rPr>
                <w:sz w:val="14"/>
              </w:rPr>
            </w:pPr>
            <w:r>
              <w:rPr>
                <w:w w:val="105"/>
                <w:sz w:val="14"/>
              </w:rPr>
              <w:t>Meter</w:t>
            </w:r>
            <w:r>
              <w:rPr>
                <w:spacing w:val="3"/>
                <w:w w:val="105"/>
                <w:sz w:val="14"/>
              </w:rPr>
              <w:t> </w:t>
            </w:r>
            <w:r>
              <w:rPr>
                <w:spacing w:val="-4"/>
                <w:w w:val="105"/>
                <w:sz w:val="14"/>
              </w:rPr>
              <w:t>Fees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$22,000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$5,500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$8,200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$2,700</w:t>
            </w:r>
          </w:p>
        </w:tc>
      </w:tr>
      <w:tr>
        <w:trPr>
          <w:trHeight w:val="183" w:hRule="atLeast"/>
        </w:trPr>
        <w:tc>
          <w:tcPr>
            <w:tcW w:w="2074" w:type="dxa"/>
          </w:tcPr>
          <w:p>
            <w:pPr>
              <w:pStyle w:val="TableParagraph"/>
              <w:spacing w:line="151" w:lineRule="exact" w:before="11"/>
              <w:ind w:left="36"/>
              <w:rPr>
                <w:sz w:val="14"/>
              </w:rPr>
            </w:pPr>
            <w:r>
              <w:rPr>
                <w:spacing w:val="-2"/>
                <w:w w:val="105"/>
                <w:sz w:val="14"/>
              </w:rPr>
              <w:t>041.300.34300.10100</w:t>
            </w:r>
          </w:p>
        </w:tc>
        <w:tc>
          <w:tcPr>
            <w:tcW w:w="3074" w:type="dxa"/>
          </w:tcPr>
          <w:p>
            <w:pPr>
              <w:pStyle w:val="TableParagraph"/>
              <w:spacing w:line="151" w:lineRule="exact" w:before="11"/>
              <w:ind w:left="36"/>
              <w:rPr>
                <w:sz w:val="14"/>
              </w:rPr>
            </w:pPr>
            <w:r>
              <w:rPr>
                <w:w w:val="105"/>
                <w:sz w:val="14"/>
              </w:rPr>
              <w:t>Connection</w:t>
            </w:r>
            <w:r>
              <w:rPr>
                <w:spacing w:val="4"/>
                <w:w w:val="105"/>
                <w:sz w:val="14"/>
              </w:rPr>
              <w:t> </w:t>
            </w:r>
            <w:r>
              <w:rPr>
                <w:w w:val="105"/>
                <w:sz w:val="14"/>
              </w:rPr>
              <w:t>Fees</w:t>
            </w:r>
            <w:r>
              <w:rPr>
                <w:spacing w:val="-1"/>
                <w:w w:val="105"/>
                <w:sz w:val="14"/>
              </w:rPr>
              <w:t> </w:t>
            </w:r>
            <w:r>
              <w:rPr>
                <w:w w:val="105"/>
                <w:sz w:val="14"/>
              </w:rPr>
              <w:t>-</w:t>
            </w:r>
            <w:r>
              <w:rPr>
                <w:spacing w:val="2"/>
                <w:w w:val="105"/>
                <w:sz w:val="14"/>
              </w:rPr>
              <w:t> </w:t>
            </w:r>
            <w:r>
              <w:rPr>
                <w:w w:val="105"/>
                <w:sz w:val="14"/>
              </w:rPr>
              <w:t>W,</w:t>
            </w:r>
            <w:r>
              <w:rPr>
                <w:spacing w:val="-4"/>
                <w:w w:val="105"/>
                <w:sz w:val="14"/>
              </w:rPr>
              <w:t> </w:t>
            </w:r>
            <w:r>
              <w:rPr>
                <w:w w:val="105"/>
                <w:sz w:val="14"/>
              </w:rPr>
              <w:t>S</w:t>
            </w:r>
            <w:r>
              <w:rPr>
                <w:spacing w:val="1"/>
                <w:w w:val="105"/>
                <w:sz w:val="14"/>
              </w:rPr>
              <w:t> </w:t>
            </w:r>
            <w:r>
              <w:rPr>
                <w:w w:val="105"/>
                <w:sz w:val="14"/>
              </w:rPr>
              <w:t>&amp;</w:t>
            </w:r>
            <w:r>
              <w:rPr>
                <w:spacing w:val="-2"/>
                <w:w w:val="105"/>
                <w:sz w:val="14"/>
              </w:rPr>
              <w:t> </w:t>
            </w:r>
            <w:r>
              <w:rPr>
                <w:w w:val="105"/>
                <w:sz w:val="14"/>
              </w:rPr>
              <w:t>I</w:t>
            </w:r>
            <w:r>
              <w:rPr>
                <w:spacing w:val="3"/>
                <w:w w:val="105"/>
                <w:sz w:val="14"/>
              </w:rPr>
              <w:t> </w:t>
            </w:r>
            <w:r>
              <w:rPr>
                <w:w w:val="105"/>
                <w:sz w:val="14"/>
              </w:rPr>
              <w:t>(75</w:t>
            </w:r>
            <w:r>
              <w:rPr>
                <w:spacing w:val="5"/>
                <w:w w:val="105"/>
                <w:sz w:val="14"/>
              </w:rPr>
              <w:t> </w:t>
            </w:r>
            <w:r>
              <w:rPr>
                <w:spacing w:val="-2"/>
                <w:w w:val="105"/>
                <w:sz w:val="14"/>
              </w:rPr>
              <w:t>units)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$15,000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$3,750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$9,000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$5,250</w:t>
            </w:r>
          </w:p>
        </w:tc>
      </w:tr>
      <w:tr>
        <w:trPr>
          <w:trHeight w:val="182" w:hRule="atLeast"/>
        </w:trPr>
        <w:tc>
          <w:tcPr>
            <w:tcW w:w="2074" w:type="dxa"/>
          </w:tcPr>
          <w:p>
            <w:pPr>
              <w:pStyle w:val="TableParagraph"/>
              <w:spacing w:line="151" w:lineRule="exact" w:before="11"/>
              <w:ind w:left="36"/>
              <w:rPr>
                <w:sz w:val="14"/>
              </w:rPr>
            </w:pPr>
            <w:r>
              <w:rPr>
                <w:spacing w:val="-2"/>
                <w:w w:val="105"/>
                <w:sz w:val="14"/>
              </w:rPr>
              <w:t>041.300.36900.10000</w:t>
            </w:r>
          </w:p>
        </w:tc>
        <w:tc>
          <w:tcPr>
            <w:tcW w:w="3074" w:type="dxa"/>
          </w:tcPr>
          <w:p>
            <w:pPr>
              <w:pStyle w:val="TableParagraph"/>
              <w:spacing w:line="151" w:lineRule="exact" w:before="11"/>
              <w:ind w:left="36"/>
              <w:rPr>
                <w:sz w:val="14"/>
              </w:rPr>
            </w:pPr>
            <w:r>
              <w:rPr>
                <w:w w:val="105"/>
                <w:sz w:val="14"/>
              </w:rPr>
              <w:t>CPC</w:t>
            </w:r>
            <w:r>
              <w:rPr>
                <w:spacing w:val="12"/>
                <w:w w:val="105"/>
                <w:sz w:val="14"/>
              </w:rPr>
              <w:t> </w:t>
            </w:r>
            <w:r>
              <w:rPr>
                <w:w w:val="105"/>
                <w:sz w:val="14"/>
              </w:rPr>
              <w:t>Effluent</w:t>
            </w:r>
            <w:r>
              <w:rPr>
                <w:spacing w:val="8"/>
                <w:w w:val="105"/>
                <w:sz w:val="14"/>
              </w:rPr>
              <w:t> </w:t>
            </w:r>
            <w:r>
              <w:rPr>
                <w:spacing w:val="-2"/>
                <w:w w:val="105"/>
                <w:sz w:val="14"/>
              </w:rPr>
              <w:t>Agreement</w:t>
            </w:r>
          </w:p>
        </w:tc>
        <w:tc>
          <w:tcPr>
            <w:tcW w:w="305" w:type="dxa"/>
          </w:tcPr>
          <w:p>
            <w:pPr>
              <w:pStyle w:val="TableParagraph"/>
              <w:rPr>
                <w:rFonts w:ascii="Times New Roman"/>
                <w:sz w:val="12"/>
              </w:rPr>
            </w:pPr>
          </w:p>
        </w:tc>
        <w:tc>
          <w:tcPr>
            <w:tcW w:w="1183" w:type="dxa"/>
          </w:tcPr>
          <w:p>
            <w:pPr>
              <w:pStyle w:val="TableParagraph"/>
              <w:spacing w:line="151" w:lineRule="exact" w:before="11"/>
              <w:ind w:right="99"/>
              <w:jc w:val="right"/>
              <w:rPr>
                <w:sz w:val="14"/>
              </w:rPr>
            </w:pPr>
            <w:r>
              <w:rPr>
                <w:spacing w:val="-5"/>
                <w:w w:val="105"/>
                <w:sz w:val="14"/>
              </w:rPr>
              <w:t>$40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5"/>
                <w:w w:val="105"/>
                <w:sz w:val="14"/>
              </w:rPr>
              <w:t>$40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5"/>
                <w:w w:val="105"/>
                <w:sz w:val="14"/>
              </w:rPr>
              <w:t>$40</w:t>
            </w:r>
          </w:p>
        </w:tc>
        <w:tc>
          <w:tcPr>
            <w:tcW w:w="305" w:type="dxa"/>
          </w:tcPr>
          <w:p>
            <w:pPr>
              <w:pStyle w:val="TableParagraph"/>
              <w:rPr>
                <w:rFonts w:ascii="Times New Roman"/>
                <w:sz w:val="12"/>
              </w:rPr>
            </w:pPr>
          </w:p>
        </w:tc>
        <w:tc>
          <w:tcPr>
            <w:tcW w:w="1086" w:type="dxa"/>
          </w:tcPr>
          <w:p>
            <w:pPr>
              <w:pStyle w:val="TableParagraph"/>
              <w:spacing w:line="151" w:lineRule="exact" w:before="11"/>
              <w:ind w:right="100"/>
              <w:jc w:val="right"/>
              <w:rPr>
                <w:sz w:val="14"/>
              </w:rPr>
            </w:pPr>
            <w:r>
              <w:rPr>
                <w:spacing w:val="-5"/>
                <w:w w:val="105"/>
                <w:sz w:val="14"/>
              </w:rPr>
              <w:t>$0</w:t>
            </w:r>
          </w:p>
        </w:tc>
      </w:tr>
      <w:tr>
        <w:trPr>
          <w:trHeight w:val="183" w:hRule="atLeast"/>
        </w:trPr>
        <w:tc>
          <w:tcPr>
            <w:tcW w:w="2074" w:type="dxa"/>
          </w:tcPr>
          <w:p>
            <w:pPr>
              <w:pStyle w:val="TableParagraph"/>
              <w:spacing w:line="151" w:lineRule="exact" w:before="11"/>
              <w:ind w:left="36"/>
              <w:rPr>
                <w:sz w:val="14"/>
              </w:rPr>
            </w:pPr>
            <w:r>
              <w:rPr>
                <w:spacing w:val="-2"/>
                <w:w w:val="105"/>
                <w:sz w:val="14"/>
              </w:rPr>
              <w:t>041.300.34900.10200</w:t>
            </w:r>
          </w:p>
        </w:tc>
        <w:tc>
          <w:tcPr>
            <w:tcW w:w="3074" w:type="dxa"/>
          </w:tcPr>
          <w:p>
            <w:pPr>
              <w:pStyle w:val="TableParagraph"/>
              <w:spacing w:line="151" w:lineRule="exact" w:before="11"/>
              <w:ind w:left="36"/>
              <w:rPr>
                <w:sz w:val="14"/>
              </w:rPr>
            </w:pPr>
            <w:r>
              <w:rPr>
                <w:spacing w:val="-2"/>
                <w:w w:val="105"/>
                <w:sz w:val="14"/>
              </w:rPr>
              <w:t>Backflow</w:t>
            </w:r>
            <w:r>
              <w:rPr>
                <w:spacing w:val="-7"/>
                <w:w w:val="105"/>
                <w:sz w:val="14"/>
              </w:rPr>
              <w:t> </w:t>
            </w:r>
            <w:r>
              <w:rPr>
                <w:spacing w:val="-2"/>
                <w:w w:val="105"/>
                <w:sz w:val="14"/>
              </w:rPr>
              <w:t>Preventor/Misc.</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$4,282</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$1,070</w:t>
            </w:r>
          </w:p>
        </w:tc>
        <w:tc>
          <w:tcPr>
            <w:tcW w:w="305" w:type="dxa"/>
          </w:tcPr>
          <w:p>
            <w:pPr>
              <w:pStyle w:val="TableParagraph"/>
              <w:rPr>
                <w:rFonts w:ascii="Times New Roman"/>
                <w:sz w:val="12"/>
              </w:rPr>
            </w:pPr>
          </w:p>
        </w:tc>
        <w:tc>
          <w:tcPr>
            <w:tcW w:w="1196" w:type="dxa"/>
          </w:tcPr>
          <w:p>
            <w:pPr>
              <w:pStyle w:val="TableParagraph"/>
              <w:spacing w:line="151" w:lineRule="exact" w:before="11"/>
              <w:ind w:left="769"/>
              <w:rPr>
                <w:sz w:val="14"/>
              </w:rPr>
            </w:pPr>
            <w:r>
              <w:rPr>
                <w:spacing w:val="-4"/>
                <w:w w:val="105"/>
                <w:sz w:val="14"/>
              </w:rPr>
              <w:t>$777</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($294)</w:t>
            </w:r>
          </w:p>
        </w:tc>
      </w:tr>
      <w:tr>
        <w:trPr>
          <w:trHeight w:val="182" w:hRule="atLeast"/>
        </w:trPr>
        <w:tc>
          <w:tcPr>
            <w:tcW w:w="2074" w:type="dxa"/>
          </w:tcPr>
          <w:p>
            <w:pPr>
              <w:pStyle w:val="TableParagraph"/>
              <w:spacing w:line="151" w:lineRule="exact" w:before="11"/>
              <w:ind w:left="36"/>
              <w:rPr>
                <w:sz w:val="14"/>
              </w:rPr>
            </w:pPr>
            <w:r>
              <w:rPr>
                <w:spacing w:val="-2"/>
                <w:w w:val="105"/>
                <w:sz w:val="14"/>
              </w:rPr>
              <w:t>041.300.36900.10000</w:t>
            </w:r>
          </w:p>
        </w:tc>
        <w:tc>
          <w:tcPr>
            <w:tcW w:w="3074" w:type="dxa"/>
          </w:tcPr>
          <w:p>
            <w:pPr>
              <w:pStyle w:val="TableParagraph"/>
              <w:spacing w:line="151" w:lineRule="exact" w:before="11"/>
              <w:ind w:left="36"/>
              <w:rPr>
                <w:sz w:val="14"/>
              </w:rPr>
            </w:pPr>
            <w:r>
              <w:rPr>
                <w:w w:val="105"/>
                <w:sz w:val="14"/>
              </w:rPr>
              <w:t>Misc.</w:t>
            </w:r>
            <w:r>
              <w:rPr>
                <w:spacing w:val="-8"/>
                <w:w w:val="105"/>
                <w:sz w:val="14"/>
              </w:rPr>
              <w:t> </w:t>
            </w:r>
            <w:r>
              <w:rPr>
                <w:w w:val="105"/>
                <w:sz w:val="14"/>
              </w:rPr>
              <w:t>Income</w:t>
            </w:r>
            <w:r>
              <w:rPr>
                <w:spacing w:val="-3"/>
                <w:w w:val="105"/>
                <w:sz w:val="14"/>
              </w:rPr>
              <w:t> </w:t>
            </w:r>
            <w:r>
              <w:rPr>
                <w:w w:val="105"/>
                <w:sz w:val="14"/>
              </w:rPr>
              <w:t>/</w:t>
            </w:r>
            <w:r>
              <w:rPr>
                <w:spacing w:val="-2"/>
                <w:w w:val="105"/>
                <w:sz w:val="14"/>
              </w:rPr>
              <w:t> Penalty</w:t>
            </w:r>
          </w:p>
        </w:tc>
        <w:tc>
          <w:tcPr>
            <w:tcW w:w="305" w:type="dxa"/>
          </w:tcPr>
          <w:p>
            <w:pPr>
              <w:pStyle w:val="TableParagraph"/>
              <w:rPr>
                <w:rFonts w:ascii="Times New Roman"/>
                <w:sz w:val="12"/>
              </w:rPr>
            </w:pPr>
          </w:p>
        </w:tc>
        <w:tc>
          <w:tcPr>
            <w:tcW w:w="1183" w:type="dxa"/>
          </w:tcPr>
          <w:p>
            <w:pPr>
              <w:pStyle w:val="TableParagraph"/>
              <w:tabs>
                <w:tab w:pos="561" w:val="left" w:leader="none"/>
              </w:tabs>
              <w:spacing w:line="151" w:lineRule="exact" w:before="11"/>
              <w:ind w:right="-15"/>
              <w:rPr>
                <w:sz w:val="14"/>
              </w:rPr>
            </w:pPr>
            <w:r>
              <w:rPr>
                <w:rFonts w:ascii="Times New Roman"/>
                <w:sz w:val="14"/>
                <w:u w:val="single"/>
              </w:rPr>
              <w:tab/>
            </w:r>
            <w:r>
              <w:rPr>
                <w:spacing w:val="-2"/>
                <w:w w:val="105"/>
                <w:sz w:val="14"/>
                <w:u w:val="single"/>
              </w:rPr>
              <w:t>$30,000</w:t>
            </w:r>
            <w:r>
              <w:rPr>
                <w:spacing w:val="40"/>
                <w:w w:val="105"/>
                <w:sz w:val="14"/>
                <w:u w:val="single"/>
              </w:rPr>
              <w:t> </w:t>
            </w:r>
          </w:p>
        </w:tc>
        <w:tc>
          <w:tcPr>
            <w:tcW w:w="305" w:type="dxa"/>
          </w:tcPr>
          <w:p>
            <w:pPr>
              <w:pStyle w:val="TableParagraph"/>
              <w:rPr>
                <w:rFonts w:ascii="Times New Roman"/>
                <w:sz w:val="12"/>
              </w:rPr>
            </w:pPr>
          </w:p>
        </w:tc>
        <w:tc>
          <w:tcPr>
            <w:tcW w:w="1476" w:type="dxa"/>
          </w:tcPr>
          <w:p>
            <w:pPr>
              <w:pStyle w:val="TableParagraph"/>
              <w:tabs>
                <w:tab w:pos="939" w:val="left" w:leader="none"/>
              </w:tabs>
              <w:spacing w:line="151" w:lineRule="exact" w:before="11"/>
              <w:ind w:right="-15"/>
              <w:jc w:val="right"/>
              <w:rPr>
                <w:sz w:val="14"/>
              </w:rPr>
            </w:pPr>
            <w:r>
              <w:rPr>
                <w:rFonts w:ascii="Times New Roman"/>
                <w:sz w:val="14"/>
                <w:u w:val="single"/>
              </w:rPr>
              <w:tab/>
            </w:r>
            <w:r>
              <w:rPr>
                <w:spacing w:val="-2"/>
                <w:w w:val="105"/>
                <w:sz w:val="14"/>
                <w:u w:val="single"/>
              </w:rPr>
              <w:t>$7,500</w:t>
            </w:r>
            <w:r>
              <w:rPr>
                <w:spacing w:val="40"/>
                <w:w w:val="105"/>
                <w:sz w:val="14"/>
                <w:u w:val="single"/>
              </w:rPr>
              <w:t> </w:t>
            </w:r>
          </w:p>
        </w:tc>
        <w:tc>
          <w:tcPr>
            <w:tcW w:w="305" w:type="dxa"/>
          </w:tcPr>
          <w:p>
            <w:pPr>
              <w:pStyle w:val="TableParagraph"/>
              <w:rPr>
                <w:rFonts w:ascii="Times New Roman"/>
                <w:sz w:val="12"/>
              </w:rPr>
            </w:pPr>
          </w:p>
        </w:tc>
        <w:tc>
          <w:tcPr>
            <w:tcW w:w="1196" w:type="dxa"/>
          </w:tcPr>
          <w:p>
            <w:pPr>
              <w:pStyle w:val="TableParagraph"/>
              <w:tabs>
                <w:tab w:pos="659" w:val="left" w:leader="none"/>
              </w:tabs>
              <w:spacing w:line="151" w:lineRule="exact" w:before="11"/>
              <w:ind w:left="1" w:right="-15"/>
              <w:rPr>
                <w:sz w:val="14"/>
              </w:rPr>
            </w:pPr>
            <w:r>
              <w:rPr>
                <w:rFonts w:ascii="Times New Roman"/>
                <w:sz w:val="14"/>
                <w:u w:val="single"/>
              </w:rPr>
              <w:tab/>
            </w:r>
            <w:r>
              <w:rPr>
                <w:spacing w:val="-2"/>
                <w:w w:val="105"/>
                <w:sz w:val="14"/>
                <w:u w:val="single"/>
              </w:rPr>
              <w:t>$3,328</w:t>
            </w:r>
            <w:r>
              <w:rPr>
                <w:spacing w:val="40"/>
                <w:w w:val="105"/>
                <w:sz w:val="14"/>
                <w:u w:val="single"/>
              </w:rPr>
              <w:t> </w:t>
            </w:r>
          </w:p>
        </w:tc>
        <w:tc>
          <w:tcPr>
            <w:tcW w:w="305" w:type="dxa"/>
          </w:tcPr>
          <w:p>
            <w:pPr>
              <w:pStyle w:val="TableParagraph"/>
              <w:rPr>
                <w:rFonts w:ascii="Times New Roman"/>
                <w:sz w:val="12"/>
              </w:rPr>
            </w:pPr>
          </w:p>
        </w:tc>
        <w:tc>
          <w:tcPr>
            <w:tcW w:w="1086" w:type="dxa"/>
          </w:tcPr>
          <w:p>
            <w:pPr>
              <w:pStyle w:val="TableParagraph"/>
              <w:tabs>
                <w:tab w:pos="487" w:val="left" w:leader="none"/>
              </w:tabs>
              <w:spacing w:line="151" w:lineRule="exact" w:before="11"/>
              <w:ind w:right="-15"/>
              <w:jc w:val="right"/>
              <w:rPr>
                <w:sz w:val="14"/>
              </w:rPr>
            </w:pPr>
            <w:r>
              <w:rPr>
                <w:rFonts w:ascii="Times New Roman"/>
                <w:sz w:val="14"/>
                <w:u w:val="single"/>
              </w:rPr>
              <w:tab/>
            </w:r>
            <w:r>
              <w:rPr>
                <w:spacing w:val="-2"/>
                <w:w w:val="105"/>
                <w:sz w:val="14"/>
                <w:u w:val="single"/>
              </w:rPr>
              <w:t>($4,173)</w:t>
            </w:r>
            <w:r>
              <w:rPr>
                <w:spacing w:val="40"/>
                <w:w w:val="105"/>
                <w:sz w:val="14"/>
                <w:u w:val="single"/>
              </w:rPr>
              <w:t> </w:t>
            </w:r>
          </w:p>
        </w:tc>
      </w:tr>
      <w:tr>
        <w:trPr>
          <w:trHeight w:val="274" w:hRule="atLeast"/>
        </w:trPr>
        <w:tc>
          <w:tcPr>
            <w:tcW w:w="2074" w:type="dxa"/>
          </w:tcPr>
          <w:p>
            <w:pPr>
              <w:pStyle w:val="TableParagraph"/>
              <w:spacing w:before="11"/>
              <w:ind w:left="36" w:right="-44"/>
              <w:rPr>
                <w:b/>
                <w:sz w:val="14"/>
              </w:rPr>
            </w:pPr>
            <w:r>
              <w:rPr>
                <w:b/>
                <w:w w:val="105"/>
                <w:sz w:val="14"/>
              </w:rPr>
              <w:t>TOTAL OPERATING</w:t>
            </w:r>
            <w:r>
              <w:rPr>
                <w:b/>
                <w:spacing w:val="-2"/>
                <w:w w:val="105"/>
                <w:sz w:val="14"/>
              </w:rPr>
              <w:t> REVENUES</w:t>
            </w:r>
          </w:p>
        </w:tc>
        <w:tc>
          <w:tcPr>
            <w:tcW w:w="3074" w:type="dxa"/>
          </w:tcPr>
          <w:p>
            <w:pPr>
              <w:pStyle w:val="TableParagraph"/>
              <w:rPr>
                <w:rFonts w:ascii="Times New Roman"/>
                <w:sz w:val="14"/>
              </w:rPr>
            </w:pPr>
          </w:p>
        </w:tc>
        <w:tc>
          <w:tcPr>
            <w:tcW w:w="305" w:type="dxa"/>
          </w:tcPr>
          <w:p>
            <w:pPr>
              <w:pStyle w:val="TableParagraph"/>
              <w:rPr>
                <w:rFonts w:ascii="Times New Roman"/>
                <w:sz w:val="14"/>
              </w:rPr>
            </w:pPr>
          </w:p>
        </w:tc>
        <w:tc>
          <w:tcPr>
            <w:tcW w:w="1183" w:type="dxa"/>
          </w:tcPr>
          <w:p>
            <w:pPr>
              <w:pStyle w:val="TableParagraph"/>
              <w:tabs>
                <w:tab w:pos="329" w:val="left" w:leader="none"/>
              </w:tabs>
              <w:spacing w:before="11"/>
              <w:ind w:right="-15"/>
              <w:rPr>
                <w:b/>
                <w:sz w:val="14"/>
              </w:rPr>
            </w:pPr>
            <w:r>
              <w:rPr>
                <w:rFonts w:ascii="Times New Roman"/>
                <w:sz w:val="14"/>
                <w:u w:val="single"/>
              </w:rPr>
              <w:tab/>
            </w:r>
            <w:r>
              <w:rPr>
                <w:b/>
                <w:spacing w:val="-2"/>
                <w:w w:val="105"/>
                <w:sz w:val="14"/>
                <w:u w:val="single"/>
              </w:rPr>
              <w:t>$3,618,980</w:t>
            </w:r>
            <w:r>
              <w:rPr>
                <w:b/>
                <w:spacing w:val="40"/>
                <w:w w:val="105"/>
                <w:sz w:val="14"/>
                <w:u w:val="single"/>
              </w:rPr>
              <w:t> </w:t>
            </w:r>
          </w:p>
        </w:tc>
        <w:tc>
          <w:tcPr>
            <w:tcW w:w="305" w:type="dxa"/>
          </w:tcPr>
          <w:p>
            <w:pPr>
              <w:pStyle w:val="TableParagraph"/>
              <w:rPr>
                <w:rFonts w:ascii="Times New Roman"/>
                <w:sz w:val="14"/>
              </w:rPr>
            </w:pPr>
          </w:p>
        </w:tc>
        <w:tc>
          <w:tcPr>
            <w:tcW w:w="1476" w:type="dxa"/>
          </w:tcPr>
          <w:p>
            <w:pPr>
              <w:pStyle w:val="TableParagraph"/>
              <w:tabs>
                <w:tab w:pos="744" w:val="left" w:leader="none"/>
              </w:tabs>
              <w:spacing w:before="11"/>
              <w:ind w:right="-15"/>
              <w:jc w:val="right"/>
              <w:rPr>
                <w:b/>
                <w:sz w:val="14"/>
              </w:rPr>
            </w:pPr>
            <w:r>
              <w:rPr>
                <w:rFonts w:ascii="Times New Roman"/>
                <w:sz w:val="14"/>
                <w:u w:val="single"/>
              </w:rPr>
              <w:tab/>
            </w:r>
            <w:r>
              <w:rPr>
                <w:b/>
                <w:spacing w:val="-2"/>
                <w:w w:val="105"/>
                <w:sz w:val="14"/>
                <w:u w:val="single"/>
              </w:rPr>
              <w:t>$904,775</w:t>
            </w:r>
            <w:r>
              <w:rPr>
                <w:b/>
                <w:spacing w:val="40"/>
                <w:w w:val="105"/>
                <w:sz w:val="14"/>
                <w:u w:val="single"/>
              </w:rPr>
              <w:t> </w:t>
            </w:r>
          </w:p>
        </w:tc>
        <w:tc>
          <w:tcPr>
            <w:tcW w:w="305" w:type="dxa"/>
          </w:tcPr>
          <w:p>
            <w:pPr>
              <w:pStyle w:val="TableParagraph"/>
              <w:rPr>
                <w:rFonts w:ascii="Times New Roman"/>
                <w:sz w:val="14"/>
              </w:rPr>
            </w:pPr>
          </w:p>
        </w:tc>
        <w:tc>
          <w:tcPr>
            <w:tcW w:w="1196" w:type="dxa"/>
          </w:tcPr>
          <w:p>
            <w:pPr>
              <w:pStyle w:val="TableParagraph"/>
              <w:tabs>
                <w:tab w:pos="464" w:val="left" w:leader="none"/>
              </w:tabs>
              <w:spacing w:before="11"/>
              <w:ind w:left="1" w:right="-15"/>
              <w:rPr>
                <w:b/>
                <w:sz w:val="14"/>
              </w:rPr>
            </w:pPr>
            <w:r>
              <w:rPr>
                <w:rFonts w:ascii="Times New Roman"/>
                <w:sz w:val="14"/>
                <w:u w:val="single"/>
              </w:rPr>
              <w:tab/>
            </w:r>
            <w:r>
              <w:rPr>
                <w:b/>
                <w:spacing w:val="-2"/>
                <w:w w:val="105"/>
                <w:sz w:val="14"/>
                <w:u w:val="single"/>
              </w:rPr>
              <w:t>$727,161</w:t>
            </w:r>
            <w:r>
              <w:rPr>
                <w:b/>
                <w:spacing w:val="40"/>
                <w:w w:val="105"/>
                <w:sz w:val="14"/>
                <w:u w:val="single"/>
              </w:rPr>
              <w:t> </w:t>
            </w:r>
          </w:p>
        </w:tc>
        <w:tc>
          <w:tcPr>
            <w:tcW w:w="305" w:type="dxa"/>
          </w:tcPr>
          <w:p>
            <w:pPr>
              <w:pStyle w:val="TableParagraph"/>
              <w:rPr>
                <w:rFonts w:ascii="Times New Roman"/>
                <w:sz w:val="14"/>
              </w:rPr>
            </w:pPr>
          </w:p>
        </w:tc>
        <w:tc>
          <w:tcPr>
            <w:tcW w:w="1086" w:type="dxa"/>
          </w:tcPr>
          <w:p>
            <w:pPr>
              <w:pStyle w:val="TableParagraph"/>
              <w:tabs>
                <w:tab w:pos="292" w:val="left" w:leader="none"/>
              </w:tabs>
              <w:spacing w:before="11"/>
              <w:ind w:right="-15"/>
              <w:jc w:val="right"/>
              <w:rPr>
                <w:b/>
                <w:sz w:val="14"/>
              </w:rPr>
            </w:pPr>
            <w:r>
              <w:rPr>
                <w:rFonts w:ascii="Times New Roman"/>
                <w:sz w:val="14"/>
                <w:u w:val="single"/>
              </w:rPr>
              <w:tab/>
            </w:r>
            <w:r>
              <w:rPr>
                <w:b/>
                <w:spacing w:val="-2"/>
                <w:w w:val="105"/>
                <w:sz w:val="14"/>
                <w:u w:val="single"/>
              </w:rPr>
              <w:t>($177,614)</w:t>
            </w:r>
            <w:r>
              <w:rPr>
                <w:b/>
                <w:spacing w:val="40"/>
                <w:w w:val="105"/>
                <w:sz w:val="14"/>
                <w:u w:val="single"/>
              </w:rPr>
              <w:t> </w:t>
            </w:r>
          </w:p>
        </w:tc>
      </w:tr>
      <w:tr>
        <w:trPr>
          <w:trHeight w:val="365" w:hRule="atLeast"/>
        </w:trPr>
        <w:tc>
          <w:tcPr>
            <w:tcW w:w="2074" w:type="dxa"/>
          </w:tcPr>
          <w:p>
            <w:pPr>
              <w:pStyle w:val="TableParagraph"/>
              <w:spacing w:before="103"/>
              <w:ind w:left="36"/>
              <w:rPr>
                <w:b/>
                <w:sz w:val="14"/>
              </w:rPr>
            </w:pPr>
            <w:r>
              <w:rPr>
                <w:b/>
                <w:spacing w:val="-2"/>
                <w:w w:val="105"/>
                <w:sz w:val="14"/>
                <w:u w:val="single"/>
              </w:rPr>
              <w:t>OPERATING</w:t>
            </w:r>
            <w:r>
              <w:rPr>
                <w:b/>
                <w:spacing w:val="7"/>
                <w:w w:val="105"/>
                <w:sz w:val="14"/>
                <w:u w:val="single"/>
              </w:rPr>
              <w:t> </w:t>
            </w:r>
            <w:r>
              <w:rPr>
                <w:b/>
                <w:spacing w:val="-2"/>
                <w:w w:val="105"/>
                <w:sz w:val="14"/>
                <w:u w:val="single"/>
              </w:rPr>
              <w:t>EXPENSES</w:t>
            </w:r>
          </w:p>
        </w:tc>
        <w:tc>
          <w:tcPr>
            <w:tcW w:w="3074" w:type="dxa"/>
          </w:tcPr>
          <w:p>
            <w:pPr>
              <w:pStyle w:val="TableParagraph"/>
              <w:rPr>
                <w:rFonts w:ascii="Times New Roman"/>
                <w:sz w:val="14"/>
              </w:rPr>
            </w:pPr>
          </w:p>
        </w:tc>
        <w:tc>
          <w:tcPr>
            <w:tcW w:w="305" w:type="dxa"/>
          </w:tcPr>
          <w:p>
            <w:pPr>
              <w:pStyle w:val="TableParagraph"/>
              <w:rPr>
                <w:rFonts w:ascii="Times New Roman"/>
                <w:sz w:val="14"/>
              </w:rPr>
            </w:pPr>
          </w:p>
        </w:tc>
        <w:tc>
          <w:tcPr>
            <w:tcW w:w="1183" w:type="dxa"/>
          </w:tcPr>
          <w:p>
            <w:pPr>
              <w:pStyle w:val="TableParagraph"/>
              <w:rPr>
                <w:rFonts w:ascii="Times New Roman"/>
                <w:sz w:val="14"/>
              </w:rPr>
            </w:pPr>
          </w:p>
        </w:tc>
        <w:tc>
          <w:tcPr>
            <w:tcW w:w="305" w:type="dxa"/>
          </w:tcPr>
          <w:p>
            <w:pPr>
              <w:pStyle w:val="TableParagraph"/>
              <w:rPr>
                <w:rFonts w:ascii="Times New Roman"/>
                <w:sz w:val="14"/>
              </w:rPr>
            </w:pPr>
          </w:p>
        </w:tc>
        <w:tc>
          <w:tcPr>
            <w:tcW w:w="1476" w:type="dxa"/>
          </w:tcPr>
          <w:p>
            <w:pPr>
              <w:pStyle w:val="TableParagraph"/>
              <w:rPr>
                <w:rFonts w:ascii="Times New Roman"/>
                <w:sz w:val="14"/>
              </w:rPr>
            </w:pPr>
          </w:p>
        </w:tc>
        <w:tc>
          <w:tcPr>
            <w:tcW w:w="305" w:type="dxa"/>
          </w:tcPr>
          <w:p>
            <w:pPr>
              <w:pStyle w:val="TableParagraph"/>
              <w:rPr>
                <w:rFonts w:ascii="Times New Roman"/>
                <w:sz w:val="14"/>
              </w:rPr>
            </w:pPr>
          </w:p>
        </w:tc>
        <w:tc>
          <w:tcPr>
            <w:tcW w:w="1196" w:type="dxa"/>
          </w:tcPr>
          <w:p>
            <w:pPr>
              <w:pStyle w:val="TableParagraph"/>
              <w:rPr>
                <w:rFonts w:ascii="Times New Roman"/>
                <w:sz w:val="14"/>
              </w:rPr>
            </w:pPr>
          </w:p>
        </w:tc>
        <w:tc>
          <w:tcPr>
            <w:tcW w:w="305" w:type="dxa"/>
          </w:tcPr>
          <w:p>
            <w:pPr>
              <w:pStyle w:val="TableParagraph"/>
              <w:rPr>
                <w:rFonts w:ascii="Times New Roman"/>
                <w:sz w:val="14"/>
              </w:rPr>
            </w:pPr>
          </w:p>
        </w:tc>
        <w:tc>
          <w:tcPr>
            <w:tcW w:w="1086" w:type="dxa"/>
          </w:tcPr>
          <w:p>
            <w:pPr>
              <w:pStyle w:val="TableParagraph"/>
              <w:rPr>
                <w:rFonts w:ascii="Times New Roman"/>
                <w:sz w:val="14"/>
              </w:rPr>
            </w:pPr>
          </w:p>
        </w:tc>
      </w:tr>
      <w:tr>
        <w:trPr>
          <w:trHeight w:val="457" w:hRule="atLeast"/>
        </w:trPr>
        <w:tc>
          <w:tcPr>
            <w:tcW w:w="2074" w:type="dxa"/>
          </w:tcPr>
          <w:p>
            <w:pPr>
              <w:pStyle w:val="TableParagraph"/>
              <w:spacing w:line="180" w:lineRule="atLeast" w:before="77"/>
              <w:ind w:left="36"/>
              <w:rPr>
                <w:sz w:val="14"/>
              </w:rPr>
            </w:pPr>
            <w:r>
              <w:rPr>
                <w:spacing w:val="-2"/>
                <w:w w:val="105"/>
                <w:sz w:val="14"/>
                <w:u w:val="single"/>
              </w:rPr>
              <w:t>Administrative</w:t>
            </w:r>
            <w:r>
              <w:rPr>
                <w:spacing w:val="40"/>
                <w:w w:val="105"/>
                <w:sz w:val="14"/>
              </w:rPr>
              <w:t> </w:t>
            </w:r>
            <w:r>
              <w:rPr>
                <w:spacing w:val="-2"/>
                <w:w w:val="105"/>
                <w:sz w:val="14"/>
              </w:rPr>
              <w:t>041.310.51300.31100</w:t>
            </w:r>
          </w:p>
        </w:tc>
        <w:tc>
          <w:tcPr>
            <w:tcW w:w="3074" w:type="dxa"/>
          </w:tcPr>
          <w:p>
            <w:pPr>
              <w:pStyle w:val="TableParagraph"/>
              <w:spacing w:before="122"/>
              <w:rPr>
                <w:sz w:val="14"/>
              </w:rPr>
            </w:pPr>
          </w:p>
          <w:p>
            <w:pPr>
              <w:pStyle w:val="TableParagraph"/>
              <w:spacing w:line="151" w:lineRule="exact"/>
              <w:ind w:left="36"/>
              <w:rPr>
                <w:sz w:val="14"/>
              </w:rPr>
            </w:pPr>
            <w:r>
              <w:rPr>
                <w:spacing w:val="-2"/>
                <w:w w:val="105"/>
                <w:sz w:val="14"/>
              </w:rPr>
              <w:t>Engineering</w:t>
            </w:r>
          </w:p>
        </w:tc>
        <w:tc>
          <w:tcPr>
            <w:tcW w:w="305" w:type="dxa"/>
          </w:tcPr>
          <w:p>
            <w:pPr>
              <w:pStyle w:val="TableParagraph"/>
              <w:rPr>
                <w:rFonts w:ascii="Times New Roman"/>
                <w:sz w:val="14"/>
              </w:rPr>
            </w:pPr>
          </w:p>
        </w:tc>
        <w:tc>
          <w:tcPr>
            <w:tcW w:w="1183" w:type="dxa"/>
          </w:tcPr>
          <w:p>
            <w:pPr>
              <w:pStyle w:val="TableParagraph"/>
              <w:spacing w:before="122"/>
              <w:rPr>
                <w:sz w:val="14"/>
              </w:rPr>
            </w:pPr>
          </w:p>
          <w:p>
            <w:pPr>
              <w:pStyle w:val="TableParagraph"/>
              <w:spacing w:line="151" w:lineRule="exact"/>
              <w:ind w:left="561"/>
              <w:rPr>
                <w:sz w:val="14"/>
              </w:rPr>
            </w:pPr>
            <w:r>
              <w:rPr>
                <w:spacing w:val="-2"/>
                <w:w w:val="105"/>
                <w:sz w:val="14"/>
              </w:rPr>
              <w:t>$50,000</w:t>
            </w:r>
          </w:p>
        </w:tc>
        <w:tc>
          <w:tcPr>
            <w:tcW w:w="305" w:type="dxa"/>
          </w:tcPr>
          <w:p>
            <w:pPr>
              <w:pStyle w:val="TableParagraph"/>
              <w:rPr>
                <w:rFonts w:ascii="Times New Roman"/>
                <w:sz w:val="14"/>
              </w:rPr>
            </w:pPr>
          </w:p>
        </w:tc>
        <w:tc>
          <w:tcPr>
            <w:tcW w:w="1476" w:type="dxa"/>
          </w:tcPr>
          <w:p>
            <w:pPr>
              <w:pStyle w:val="TableParagraph"/>
              <w:spacing w:before="122"/>
              <w:rPr>
                <w:sz w:val="14"/>
              </w:rPr>
            </w:pPr>
          </w:p>
          <w:p>
            <w:pPr>
              <w:pStyle w:val="TableParagraph"/>
              <w:spacing w:line="151" w:lineRule="exact"/>
              <w:ind w:right="99"/>
              <w:jc w:val="right"/>
              <w:rPr>
                <w:sz w:val="14"/>
              </w:rPr>
            </w:pPr>
            <w:r>
              <w:rPr>
                <w:spacing w:val="-2"/>
                <w:w w:val="105"/>
                <w:sz w:val="14"/>
              </w:rPr>
              <w:t>$12,500</w:t>
            </w:r>
          </w:p>
        </w:tc>
        <w:tc>
          <w:tcPr>
            <w:tcW w:w="305" w:type="dxa"/>
          </w:tcPr>
          <w:p>
            <w:pPr>
              <w:pStyle w:val="TableParagraph"/>
              <w:rPr>
                <w:rFonts w:ascii="Times New Roman"/>
                <w:sz w:val="14"/>
              </w:rPr>
            </w:pPr>
          </w:p>
        </w:tc>
        <w:tc>
          <w:tcPr>
            <w:tcW w:w="1196" w:type="dxa"/>
          </w:tcPr>
          <w:p>
            <w:pPr>
              <w:pStyle w:val="TableParagraph"/>
              <w:spacing w:before="122"/>
              <w:rPr>
                <w:sz w:val="14"/>
              </w:rPr>
            </w:pPr>
          </w:p>
          <w:p>
            <w:pPr>
              <w:pStyle w:val="TableParagraph"/>
              <w:spacing w:line="151" w:lineRule="exact"/>
              <w:ind w:right="100"/>
              <w:jc w:val="right"/>
              <w:rPr>
                <w:sz w:val="14"/>
              </w:rPr>
            </w:pPr>
            <w:r>
              <w:rPr>
                <w:spacing w:val="-5"/>
                <w:w w:val="105"/>
                <w:sz w:val="14"/>
              </w:rPr>
              <w:t>$0</w:t>
            </w:r>
          </w:p>
        </w:tc>
        <w:tc>
          <w:tcPr>
            <w:tcW w:w="305" w:type="dxa"/>
          </w:tcPr>
          <w:p>
            <w:pPr>
              <w:pStyle w:val="TableParagraph"/>
              <w:rPr>
                <w:rFonts w:ascii="Times New Roman"/>
                <w:sz w:val="14"/>
              </w:rPr>
            </w:pPr>
          </w:p>
        </w:tc>
        <w:tc>
          <w:tcPr>
            <w:tcW w:w="1086" w:type="dxa"/>
          </w:tcPr>
          <w:p>
            <w:pPr>
              <w:pStyle w:val="TableParagraph"/>
              <w:spacing w:before="122"/>
              <w:rPr>
                <w:sz w:val="14"/>
              </w:rPr>
            </w:pPr>
          </w:p>
          <w:p>
            <w:pPr>
              <w:pStyle w:val="TableParagraph"/>
              <w:spacing w:line="151" w:lineRule="exact"/>
              <w:ind w:right="99"/>
              <w:jc w:val="right"/>
              <w:rPr>
                <w:sz w:val="14"/>
              </w:rPr>
            </w:pPr>
            <w:r>
              <w:rPr>
                <w:spacing w:val="-2"/>
                <w:w w:val="105"/>
                <w:sz w:val="14"/>
              </w:rPr>
              <w:t>$12,500</w:t>
            </w:r>
          </w:p>
        </w:tc>
      </w:tr>
      <w:tr>
        <w:trPr>
          <w:trHeight w:val="183" w:hRule="atLeast"/>
        </w:trPr>
        <w:tc>
          <w:tcPr>
            <w:tcW w:w="2074" w:type="dxa"/>
          </w:tcPr>
          <w:p>
            <w:pPr>
              <w:pStyle w:val="TableParagraph"/>
              <w:spacing w:line="151" w:lineRule="exact" w:before="11"/>
              <w:ind w:left="36"/>
              <w:rPr>
                <w:sz w:val="14"/>
              </w:rPr>
            </w:pPr>
            <w:r>
              <w:rPr>
                <w:spacing w:val="-2"/>
                <w:w w:val="105"/>
                <w:sz w:val="14"/>
              </w:rPr>
              <w:t>041.310.51300.31500</w:t>
            </w:r>
          </w:p>
        </w:tc>
        <w:tc>
          <w:tcPr>
            <w:tcW w:w="3074" w:type="dxa"/>
          </w:tcPr>
          <w:p>
            <w:pPr>
              <w:pStyle w:val="TableParagraph"/>
              <w:spacing w:line="151" w:lineRule="exact" w:before="11"/>
              <w:ind w:left="36"/>
              <w:rPr>
                <w:sz w:val="14"/>
              </w:rPr>
            </w:pPr>
            <w:r>
              <w:rPr>
                <w:spacing w:val="-2"/>
                <w:w w:val="105"/>
                <w:sz w:val="14"/>
              </w:rPr>
              <w:t>Attorney</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$5,000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$1,250</w:t>
            </w:r>
          </w:p>
        </w:tc>
        <w:tc>
          <w:tcPr>
            <w:tcW w:w="305" w:type="dxa"/>
          </w:tcPr>
          <w:p>
            <w:pPr>
              <w:pStyle w:val="TableParagraph"/>
              <w:rPr>
                <w:rFonts w:ascii="Times New Roman"/>
                <w:sz w:val="12"/>
              </w:rPr>
            </w:pPr>
          </w:p>
        </w:tc>
        <w:tc>
          <w:tcPr>
            <w:tcW w:w="1196" w:type="dxa"/>
          </w:tcPr>
          <w:p>
            <w:pPr>
              <w:pStyle w:val="TableParagraph"/>
              <w:spacing w:line="151" w:lineRule="exact" w:before="11"/>
              <w:ind w:right="100"/>
              <w:jc w:val="right"/>
              <w:rPr>
                <w:sz w:val="14"/>
              </w:rPr>
            </w:pPr>
            <w:r>
              <w:rPr>
                <w:spacing w:val="-5"/>
                <w:w w:val="105"/>
                <w:sz w:val="14"/>
              </w:rPr>
              <w:t>$0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$1,250</w:t>
            </w:r>
          </w:p>
        </w:tc>
      </w:tr>
      <w:tr>
        <w:trPr>
          <w:trHeight w:val="182" w:hRule="atLeast"/>
        </w:trPr>
        <w:tc>
          <w:tcPr>
            <w:tcW w:w="2074" w:type="dxa"/>
          </w:tcPr>
          <w:p>
            <w:pPr>
              <w:pStyle w:val="TableParagraph"/>
              <w:spacing w:line="151" w:lineRule="exact" w:before="11"/>
              <w:ind w:left="36"/>
              <w:rPr>
                <w:sz w:val="14"/>
              </w:rPr>
            </w:pPr>
            <w:r>
              <w:rPr>
                <w:spacing w:val="-2"/>
                <w:w w:val="105"/>
                <w:sz w:val="14"/>
              </w:rPr>
              <w:t>041.310.51300.32200</w:t>
            </w:r>
          </w:p>
        </w:tc>
        <w:tc>
          <w:tcPr>
            <w:tcW w:w="3074" w:type="dxa"/>
          </w:tcPr>
          <w:p>
            <w:pPr>
              <w:pStyle w:val="TableParagraph"/>
              <w:spacing w:line="151" w:lineRule="exact" w:before="11"/>
              <w:ind w:left="36"/>
              <w:rPr>
                <w:sz w:val="14"/>
              </w:rPr>
            </w:pPr>
            <w:r>
              <w:rPr>
                <w:w w:val="105"/>
                <w:sz w:val="14"/>
              </w:rPr>
              <w:t>Annual</w:t>
            </w:r>
            <w:r>
              <w:rPr>
                <w:spacing w:val="1"/>
                <w:w w:val="105"/>
                <w:sz w:val="14"/>
              </w:rPr>
              <w:t> </w:t>
            </w:r>
            <w:r>
              <w:rPr>
                <w:spacing w:val="-4"/>
                <w:w w:val="105"/>
                <w:sz w:val="14"/>
              </w:rPr>
              <w:t>Audit</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$7,875</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$1,969</w:t>
            </w:r>
          </w:p>
        </w:tc>
        <w:tc>
          <w:tcPr>
            <w:tcW w:w="305" w:type="dxa"/>
          </w:tcPr>
          <w:p>
            <w:pPr>
              <w:pStyle w:val="TableParagraph"/>
              <w:rPr>
                <w:rFonts w:ascii="Times New Roman"/>
                <w:sz w:val="12"/>
              </w:rPr>
            </w:pPr>
          </w:p>
        </w:tc>
        <w:tc>
          <w:tcPr>
            <w:tcW w:w="1196" w:type="dxa"/>
          </w:tcPr>
          <w:p>
            <w:pPr>
              <w:pStyle w:val="TableParagraph"/>
              <w:spacing w:line="151" w:lineRule="exact" w:before="11"/>
              <w:ind w:right="100"/>
              <w:jc w:val="right"/>
              <w:rPr>
                <w:sz w:val="14"/>
              </w:rPr>
            </w:pPr>
            <w:r>
              <w:rPr>
                <w:spacing w:val="-5"/>
                <w:w w:val="105"/>
                <w:sz w:val="14"/>
              </w:rPr>
              <w:t>$0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$1,969</w:t>
            </w:r>
          </w:p>
        </w:tc>
      </w:tr>
      <w:tr>
        <w:trPr>
          <w:trHeight w:val="183" w:hRule="atLeast"/>
        </w:trPr>
        <w:tc>
          <w:tcPr>
            <w:tcW w:w="2074" w:type="dxa"/>
          </w:tcPr>
          <w:p>
            <w:pPr>
              <w:pStyle w:val="TableParagraph"/>
              <w:spacing w:line="151" w:lineRule="exact" w:before="11"/>
              <w:ind w:left="36"/>
              <w:rPr>
                <w:sz w:val="14"/>
              </w:rPr>
            </w:pPr>
            <w:r>
              <w:rPr>
                <w:spacing w:val="-2"/>
                <w:w w:val="105"/>
                <w:sz w:val="14"/>
              </w:rPr>
              <w:t>041.310.51300.34000</w:t>
            </w:r>
          </w:p>
        </w:tc>
        <w:tc>
          <w:tcPr>
            <w:tcW w:w="3074" w:type="dxa"/>
          </w:tcPr>
          <w:p>
            <w:pPr>
              <w:pStyle w:val="TableParagraph"/>
              <w:spacing w:line="151" w:lineRule="exact" w:before="11"/>
              <w:ind w:left="36"/>
              <w:rPr>
                <w:sz w:val="14"/>
              </w:rPr>
            </w:pPr>
            <w:r>
              <w:rPr>
                <w:w w:val="105"/>
                <w:sz w:val="14"/>
              </w:rPr>
              <w:t>Management</w:t>
            </w:r>
            <w:r>
              <w:rPr>
                <w:spacing w:val="7"/>
                <w:w w:val="105"/>
                <w:sz w:val="14"/>
              </w:rPr>
              <w:t> </w:t>
            </w:r>
            <w:r>
              <w:rPr>
                <w:spacing w:val="-4"/>
                <w:w w:val="105"/>
                <w:sz w:val="14"/>
              </w:rPr>
              <w:t>Fees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$23,153</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$5,788</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$5,788</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4"/>
                <w:w w:val="105"/>
                <w:sz w:val="14"/>
              </w:rPr>
              <w:t>($0)</w:t>
            </w:r>
          </w:p>
        </w:tc>
      </w:tr>
      <w:tr>
        <w:trPr>
          <w:trHeight w:val="182" w:hRule="atLeast"/>
        </w:trPr>
        <w:tc>
          <w:tcPr>
            <w:tcW w:w="2074" w:type="dxa"/>
          </w:tcPr>
          <w:p>
            <w:pPr>
              <w:pStyle w:val="TableParagraph"/>
              <w:spacing w:line="151" w:lineRule="exact" w:before="11"/>
              <w:ind w:left="36"/>
              <w:rPr>
                <w:sz w:val="14"/>
              </w:rPr>
            </w:pPr>
            <w:r>
              <w:rPr>
                <w:spacing w:val="-2"/>
                <w:w w:val="105"/>
                <w:sz w:val="14"/>
              </w:rPr>
              <w:t>041.310.51300.40000</w:t>
            </w:r>
          </w:p>
        </w:tc>
        <w:tc>
          <w:tcPr>
            <w:tcW w:w="3074" w:type="dxa"/>
          </w:tcPr>
          <w:p>
            <w:pPr>
              <w:pStyle w:val="TableParagraph"/>
              <w:spacing w:line="151" w:lineRule="exact" w:before="11"/>
              <w:ind w:left="36"/>
              <w:rPr>
                <w:sz w:val="14"/>
              </w:rPr>
            </w:pPr>
            <w:r>
              <w:rPr>
                <w:w w:val="105"/>
                <w:sz w:val="14"/>
              </w:rPr>
              <w:t>Travel</w:t>
            </w:r>
            <w:r>
              <w:rPr>
                <w:spacing w:val="-5"/>
                <w:w w:val="105"/>
                <w:sz w:val="14"/>
              </w:rPr>
              <w:t> </w:t>
            </w:r>
            <w:r>
              <w:rPr>
                <w:spacing w:val="-2"/>
                <w:w w:val="105"/>
                <w:sz w:val="14"/>
              </w:rPr>
              <w:t>Expenses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$16,000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$4,000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$6,168</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($2,168)</w:t>
            </w:r>
          </w:p>
        </w:tc>
      </w:tr>
      <w:tr>
        <w:trPr>
          <w:trHeight w:val="182" w:hRule="atLeast"/>
        </w:trPr>
        <w:tc>
          <w:tcPr>
            <w:tcW w:w="2074" w:type="dxa"/>
          </w:tcPr>
          <w:p>
            <w:pPr>
              <w:pStyle w:val="TableParagraph"/>
              <w:spacing w:line="151" w:lineRule="exact" w:before="11"/>
              <w:ind w:left="36"/>
              <w:rPr>
                <w:sz w:val="14"/>
              </w:rPr>
            </w:pPr>
            <w:r>
              <w:rPr>
                <w:spacing w:val="-2"/>
                <w:w w:val="105"/>
                <w:sz w:val="14"/>
              </w:rPr>
              <w:t>041.310.51300.42000</w:t>
            </w:r>
          </w:p>
        </w:tc>
        <w:tc>
          <w:tcPr>
            <w:tcW w:w="3074" w:type="dxa"/>
          </w:tcPr>
          <w:p>
            <w:pPr>
              <w:pStyle w:val="TableParagraph"/>
              <w:spacing w:line="151" w:lineRule="exact" w:before="11"/>
              <w:ind w:left="36"/>
              <w:rPr>
                <w:sz w:val="14"/>
              </w:rPr>
            </w:pPr>
            <w:r>
              <w:rPr>
                <w:w w:val="105"/>
                <w:sz w:val="14"/>
              </w:rPr>
              <w:t>Postage</w:t>
            </w:r>
            <w:r>
              <w:rPr>
                <w:spacing w:val="1"/>
                <w:w w:val="105"/>
                <w:sz w:val="14"/>
              </w:rPr>
              <w:t> </w:t>
            </w:r>
            <w:r>
              <w:rPr>
                <w:w w:val="105"/>
                <w:sz w:val="14"/>
              </w:rPr>
              <w:t>&amp;</w:t>
            </w:r>
            <w:r>
              <w:rPr>
                <w:spacing w:val="-3"/>
                <w:w w:val="105"/>
                <w:sz w:val="14"/>
              </w:rPr>
              <w:t> </w:t>
            </w:r>
            <w:r>
              <w:rPr>
                <w:w w:val="105"/>
                <w:sz w:val="14"/>
              </w:rPr>
              <w:t>Express</w:t>
            </w:r>
            <w:r>
              <w:rPr>
                <w:spacing w:val="-1"/>
                <w:w w:val="105"/>
                <w:sz w:val="14"/>
              </w:rPr>
              <w:t> </w:t>
            </w:r>
            <w:r>
              <w:rPr>
                <w:spacing w:val="-4"/>
                <w:w w:val="105"/>
                <w:sz w:val="14"/>
              </w:rPr>
              <w:t>Mail</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$5,000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$1,250</w:t>
            </w:r>
          </w:p>
        </w:tc>
        <w:tc>
          <w:tcPr>
            <w:tcW w:w="305" w:type="dxa"/>
          </w:tcPr>
          <w:p>
            <w:pPr>
              <w:pStyle w:val="TableParagraph"/>
              <w:rPr>
                <w:rFonts w:ascii="Times New Roman"/>
                <w:sz w:val="12"/>
              </w:rPr>
            </w:pPr>
          </w:p>
        </w:tc>
        <w:tc>
          <w:tcPr>
            <w:tcW w:w="1196" w:type="dxa"/>
          </w:tcPr>
          <w:p>
            <w:pPr>
              <w:pStyle w:val="TableParagraph"/>
              <w:spacing w:line="151" w:lineRule="exact" w:before="11"/>
              <w:ind w:left="769"/>
              <w:rPr>
                <w:sz w:val="14"/>
              </w:rPr>
            </w:pPr>
            <w:r>
              <w:rPr>
                <w:spacing w:val="-4"/>
                <w:w w:val="105"/>
                <w:sz w:val="14"/>
              </w:rPr>
              <w:t>$849</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$401</w:t>
            </w:r>
          </w:p>
        </w:tc>
      </w:tr>
      <w:tr>
        <w:trPr>
          <w:trHeight w:val="182" w:hRule="atLeast"/>
        </w:trPr>
        <w:tc>
          <w:tcPr>
            <w:tcW w:w="2074" w:type="dxa"/>
          </w:tcPr>
          <w:p>
            <w:pPr>
              <w:pStyle w:val="TableParagraph"/>
              <w:spacing w:line="151" w:lineRule="exact" w:before="11"/>
              <w:ind w:left="36"/>
              <w:rPr>
                <w:sz w:val="14"/>
              </w:rPr>
            </w:pPr>
            <w:r>
              <w:rPr>
                <w:spacing w:val="-2"/>
                <w:w w:val="105"/>
                <w:sz w:val="14"/>
              </w:rPr>
              <w:t>041.310.51300.42500</w:t>
            </w:r>
          </w:p>
        </w:tc>
        <w:tc>
          <w:tcPr>
            <w:tcW w:w="3074" w:type="dxa"/>
          </w:tcPr>
          <w:p>
            <w:pPr>
              <w:pStyle w:val="TableParagraph"/>
              <w:spacing w:line="151" w:lineRule="exact" w:before="11"/>
              <w:ind w:left="36"/>
              <w:rPr>
                <w:sz w:val="14"/>
              </w:rPr>
            </w:pPr>
            <w:r>
              <w:rPr>
                <w:w w:val="105"/>
                <w:sz w:val="14"/>
              </w:rPr>
              <w:t>Printing</w:t>
            </w:r>
            <w:r>
              <w:rPr>
                <w:spacing w:val="-7"/>
                <w:w w:val="105"/>
                <w:sz w:val="14"/>
              </w:rPr>
              <w:t> </w:t>
            </w:r>
            <w:r>
              <w:rPr>
                <w:w w:val="105"/>
                <w:sz w:val="14"/>
              </w:rPr>
              <w:t>&amp;</w:t>
            </w:r>
            <w:r>
              <w:rPr>
                <w:spacing w:val="-8"/>
                <w:w w:val="105"/>
                <w:sz w:val="14"/>
              </w:rPr>
              <w:t> </w:t>
            </w:r>
            <w:r>
              <w:rPr>
                <w:w w:val="105"/>
                <w:sz w:val="14"/>
              </w:rPr>
              <w:t>Mailing</w:t>
            </w:r>
            <w:r>
              <w:rPr>
                <w:spacing w:val="-5"/>
                <w:w w:val="105"/>
                <w:sz w:val="14"/>
              </w:rPr>
              <w:t> </w:t>
            </w:r>
            <w:r>
              <w:rPr>
                <w:w w:val="105"/>
                <w:sz w:val="14"/>
              </w:rPr>
              <w:t>Utility</w:t>
            </w:r>
            <w:r>
              <w:rPr>
                <w:spacing w:val="-7"/>
                <w:w w:val="105"/>
                <w:sz w:val="14"/>
              </w:rPr>
              <w:t> </w:t>
            </w:r>
            <w:r>
              <w:rPr>
                <w:spacing w:val="-2"/>
                <w:w w:val="105"/>
                <w:sz w:val="14"/>
              </w:rPr>
              <w:t>Bills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$16,000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$4,000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$5,008</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($1,008)</w:t>
            </w:r>
          </w:p>
        </w:tc>
      </w:tr>
      <w:tr>
        <w:trPr>
          <w:trHeight w:val="183" w:hRule="atLeast"/>
        </w:trPr>
        <w:tc>
          <w:tcPr>
            <w:tcW w:w="2074" w:type="dxa"/>
          </w:tcPr>
          <w:p>
            <w:pPr>
              <w:pStyle w:val="TableParagraph"/>
              <w:spacing w:line="151" w:lineRule="exact" w:before="11"/>
              <w:ind w:left="36"/>
              <w:rPr>
                <w:sz w:val="14"/>
              </w:rPr>
            </w:pPr>
            <w:r>
              <w:rPr>
                <w:spacing w:val="-2"/>
                <w:w w:val="105"/>
                <w:sz w:val="14"/>
              </w:rPr>
              <w:t>041.310.51300.48000</w:t>
            </w:r>
          </w:p>
        </w:tc>
        <w:tc>
          <w:tcPr>
            <w:tcW w:w="3074" w:type="dxa"/>
          </w:tcPr>
          <w:p>
            <w:pPr>
              <w:pStyle w:val="TableParagraph"/>
              <w:spacing w:line="151" w:lineRule="exact" w:before="11"/>
              <w:ind w:left="36"/>
              <w:rPr>
                <w:sz w:val="14"/>
              </w:rPr>
            </w:pPr>
            <w:r>
              <w:rPr>
                <w:w w:val="105"/>
                <w:sz w:val="14"/>
              </w:rPr>
              <w:t>Advertising</w:t>
            </w:r>
            <w:r>
              <w:rPr>
                <w:spacing w:val="-6"/>
                <w:w w:val="105"/>
                <w:sz w:val="14"/>
              </w:rPr>
              <w:t> </w:t>
            </w:r>
            <w:r>
              <w:rPr>
                <w:w w:val="105"/>
                <w:sz w:val="14"/>
              </w:rPr>
              <w:t>Legal</w:t>
            </w:r>
            <w:r>
              <w:rPr>
                <w:spacing w:val="-8"/>
                <w:w w:val="105"/>
                <w:sz w:val="14"/>
              </w:rPr>
              <w:t> </w:t>
            </w:r>
            <w:r>
              <w:rPr>
                <w:w w:val="105"/>
                <w:sz w:val="14"/>
              </w:rPr>
              <w:t>&amp;</w:t>
            </w:r>
            <w:r>
              <w:rPr>
                <w:spacing w:val="-8"/>
                <w:w w:val="105"/>
                <w:sz w:val="14"/>
              </w:rPr>
              <w:t> </w:t>
            </w:r>
            <w:r>
              <w:rPr>
                <w:spacing w:val="-4"/>
                <w:w w:val="105"/>
                <w:sz w:val="14"/>
              </w:rPr>
              <w:t>Other</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$4,000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$1,000</w:t>
            </w:r>
          </w:p>
        </w:tc>
        <w:tc>
          <w:tcPr>
            <w:tcW w:w="305" w:type="dxa"/>
          </w:tcPr>
          <w:p>
            <w:pPr>
              <w:pStyle w:val="TableParagraph"/>
              <w:rPr>
                <w:rFonts w:ascii="Times New Roman"/>
                <w:sz w:val="12"/>
              </w:rPr>
            </w:pPr>
          </w:p>
        </w:tc>
        <w:tc>
          <w:tcPr>
            <w:tcW w:w="1196" w:type="dxa"/>
          </w:tcPr>
          <w:p>
            <w:pPr>
              <w:pStyle w:val="TableParagraph"/>
              <w:spacing w:line="151" w:lineRule="exact" w:before="11"/>
              <w:ind w:right="100"/>
              <w:jc w:val="right"/>
              <w:rPr>
                <w:sz w:val="14"/>
              </w:rPr>
            </w:pPr>
            <w:r>
              <w:rPr>
                <w:spacing w:val="-5"/>
                <w:w w:val="105"/>
                <w:sz w:val="14"/>
              </w:rPr>
              <w:t>$0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$1,000</w:t>
            </w:r>
          </w:p>
        </w:tc>
      </w:tr>
      <w:tr>
        <w:trPr>
          <w:trHeight w:val="183" w:hRule="atLeast"/>
        </w:trPr>
        <w:tc>
          <w:tcPr>
            <w:tcW w:w="2074" w:type="dxa"/>
          </w:tcPr>
          <w:p>
            <w:pPr>
              <w:pStyle w:val="TableParagraph"/>
              <w:spacing w:line="151" w:lineRule="exact" w:before="11"/>
              <w:ind w:left="36"/>
              <w:rPr>
                <w:sz w:val="14"/>
              </w:rPr>
            </w:pPr>
            <w:r>
              <w:rPr>
                <w:spacing w:val="-2"/>
                <w:w w:val="105"/>
                <w:sz w:val="14"/>
              </w:rPr>
              <w:t>041.310.51300.49000</w:t>
            </w:r>
          </w:p>
        </w:tc>
        <w:tc>
          <w:tcPr>
            <w:tcW w:w="3074" w:type="dxa"/>
          </w:tcPr>
          <w:p>
            <w:pPr>
              <w:pStyle w:val="TableParagraph"/>
              <w:spacing w:line="151" w:lineRule="exact" w:before="11"/>
              <w:ind w:left="36"/>
              <w:rPr>
                <w:sz w:val="14"/>
              </w:rPr>
            </w:pPr>
            <w:r>
              <w:rPr>
                <w:w w:val="105"/>
                <w:sz w:val="14"/>
              </w:rPr>
              <w:t>Bank</w:t>
            </w:r>
            <w:r>
              <w:rPr>
                <w:spacing w:val="-4"/>
                <w:w w:val="105"/>
                <w:sz w:val="14"/>
              </w:rPr>
              <w:t> </w:t>
            </w:r>
            <w:r>
              <w:rPr>
                <w:spacing w:val="-2"/>
                <w:w w:val="105"/>
                <w:sz w:val="14"/>
              </w:rPr>
              <w:t>Charges</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$3,000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4"/>
                <w:w w:val="105"/>
                <w:sz w:val="14"/>
              </w:rPr>
              <w:t>$750</w:t>
            </w:r>
          </w:p>
        </w:tc>
        <w:tc>
          <w:tcPr>
            <w:tcW w:w="305" w:type="dxa"/>
          </w:tcPr>
          <w:p>
            <w:pPr>
              <w:pStyle w:val="TableParagraph"/>
              <w:rPr>
                <w:rFonts w:ascii="Times New Roman"/>
                <w:sz w:val="12"/>
              </w:rPr>
            </w:pPr>
          </w:p>
        </w:tc>
        <w:tc>
          <w:tcPr>
            <w:tcW w:w="1196" w:type="dxa"/>
          </w:tcPr>
          <w:p>
            <w:pPr>
              <w:pStyle w:val="TableParagraph"/>
              <w:spacing w:line="151" w:lineRule="exact" w:before="11"/>
              <w:ind w:right="100"/>
              <w:jc w:val="right"/>
              <w:rPr>
                <w:sz w:val="14"/>
              </w:rPr>
            </w:pPr>
            <w:r>
              <w:rPr>
                <w:spacing w:val="-5"/>
                <w:w w:val="105"/>
                <w:sz w:val="14"/>
              </w:rPr>
              <w:t>$0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$750</w:t>
            </w:r>
          </w:p>
        </w:tc>
      </w:tr>
      <w:tr>
        <w:trPr>
          <w:trHeight w:val="182" w:hRule="atLeast"/>
        </w:trPr>
        <w:tc>
          <w:tcPr>
            <w:tcW w:w="2074" w:type="dxa"/>
          </w:tcPr>
          <w:p>
            <w:pPr>
              <w:pStyle w:val="TableParagraph"/>
              <w:spacing w:line="151" w:lineRule="exact" w:before="11"/>
              <w:ind w:left="36"/>
              <w:rPr>
                <w:sz w:val="14"/>
              </w:rPr>
            </w:pPr>
            <w:r>
              <w:rPr>
                <w:spacing w:val="-2"/>
                <w:w w:val="105"/>
                <w:sz w:val="14"/>
              </w:rPr>
              <w:t>041.310.51300.49100</w:t>
            </w:r>
          </w:p>
        </w:tc>
        <w:tc>
          <w:tcPr>
            <w:tcW w:w="3074" w:type="dxa"/>
          </w:tcPr>
          <w:p>
            <w:pPr>
              <w:pStyle w:val="TableParagraph"/>
              <w:spacing w:line="151" w:lineRule="exact" w:before="11"/>
              <w:ind w:left="36"/>
              <w:rPr>
                <w:sz w:val="14"/>
              </w:rPr>
            </w:pPr>
            <w:r>
              <w:rPr>
                <w:spacing w:val="-2"/>
                <w:w w:val="105"/>
                <w:sz w:val="14"/>
              </w:rPr>
              <w:t>Contingencies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$10,000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$2,500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$1,720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$780</w:t>
            </w:r>
          </w:p>
        </w:tc>
      </w:tr>
      <w:tr>
        <w:trPr>
          <w:trHeight w:val="182" w:hRule="atLeast"/>
        </w:trPr>
        <w:tc>
          <w:tcPr>
            <w:tcW w:w="2074" w:type="dxa"/>
          </w:tcPr>
          <w:p>
            <w:pPr>
              <w:pStyle w:val="TableParagraph"/>
              <w:spacing w:line="151" w:lineRule="exact" w:before="11"/>
              <w:ind w:left="36"/>
              <w:rPr>
                <w:sz w:val="14"/>
              </w:rPr>
            </w:pPr>
            <w:r>
              <w:rPr>
                <w:spacing w:val="-2"/>
                <w:w w:val="105"/>
                <w:sz w:val="14"/>
              </w:rPr>
              <w:t>041.310.51300.51000</w:t>
            </w:r>
          </w:p>
        </w:tc>
        <w:tc>
          <w:tcPr>
            <w:tcW w:w="3074" w:type="dxa"/>
          </w:tcPr>
          <w:p>
            <w:pPr>
              <w:pStyle w:val="TableParagraph"/>
              <w:spacing w:line="151" w:lineRule="exact" w:before="11"/>
              <w:ind w:left="36"/>
              <w:rPr>
                <w:sz w:val="14"/>
              </w:rPr>
            </w:pPr>
            <w:r>
              <w:rPr>
                <w:w w:val="105"/>
                <w:sz w:val="14"/>
              </w:rPr>
              <w:t>Office</w:t>
            </w:r>
            <w:r>
              <w:rPr>
                <w:spacing w:val="4"/>
                <w:w w:val="105"/>
                <w:sz w:val="14"/>
              </w:rPr>
              <w:t> </w:t>
            </w:r>
            <w:r>
              <w:rPr>
                <w:w w:val="105"/>
                <w:sz w:val="14"/>
              </w:rPr>
              <w:t>Supplies</w:t>
            </w:r>
            <w:r>
              <w:rPr>
                <w:spacing w:val="1"/>
                <w:w w:val="105"/>
                <w:sz w:val="14"/>
              </w:rPr>
              <w:t> </w:t>
            </w:r>
            <w:r>
              <w:rPr>
                <w:w w:val="105"/>
                <w:sz w:val="14"/>
              </w:rPr>
              <w:t>and</w:t>
            </w:r>
            <w:r>
              <w:rPr>
                <w:spacing w:val="7"/>
                <w:w w:val="105"/>
                <w:sz w:val="14"/>
              </w:rPr>
              <w:t> </w:t>
            </w:r>
            <w:r>
              <w:rPr>
                <w:spacing w:val="-2"/>
                <w:w w:val="105"/>
                <w:sz w:val="14"/>
              </w:rPr>
              <w:t>Equipment</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$16,000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$4,000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$3,611</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$389</w:t>
            </w:r>
          </w:p>
        </w:tc>
      </w:tr>
      <w:tr>
        <w:trPr>
          <w:trHeight w:val="182" w:hRule="atLeast"/>
        </w:trPr>
        <w:tc>
          <w:tcPr>
            <w:tcW w:w="2074" w:type="dxa"/>
          </w:tcPr>
          <w:p>
            <w:pPr>
              <w:pStyle w:val="TableParagraph"/>
              <w:spacing w:line="151" w:lineRule="exact" w:before="11"/>
              <w:ind w:left="36"/>
              <w:rPr>
                <w:sz w:val="14"/>
              </w:rPr>
            </w:pPr>
            <w:r>
              <w:rPr>
                <w:spacing w:val="-2"/>
                <w:w w:val="105"/>
                <w:sz w:val="14"/>
              </w:rPr>
              <w:t>041.310.51300.54000</w:t>
            </w:r>
          </w:p>
        </w:tc>
        <w:tc>
          <w:tcPr>
            <w:tcW w:w="3074" w:type="dxa"/>
          </w:tcPr>
          <w:p>
            <w:pPr>
              <w:pStyle w:val="TableParagraph"/>
              <w:spacing w:line="151" w:lineRule="exact" w:before="11"/>
              <w:ind w:left="36"/>
              <w:rPr>
                <w:sz w:val="14"/>
              </w:rPr>
            </w:pPr>
            <w:r>
              <w:rPr>
                <w:w w:val="105"/>
                <w:sz w:val="14"/>
              </w:rPr>
              <w:t>Dues,</w:t>
            </w:r>
            <w:r>
              <w:rPr>
                <w:spacing w:val="-8"/>
                <w:w w:val="105"/>
                <w:sz w:val="14"/>
              </w:rPr>
              <w:t> </w:t>
            </w:r>
            <w:r>
              <w:rPr>
                <w:w w:val="105"/>
                <w:sz w:val="14"/>
              </w:rPr>
              <w:t>Licenses</w:t>
            </w:r>
            <w:r>
              <w:rPr>
                <w:spacing w:val="-5"/>
                <w:w w:val="105"/>
                <w:sz w:val="14"/>
              </w:rPr>
              <w:t> </w:t>
            </w:r>
            <w:r>
              <w:rPr>
                <w:w w:val="105"/>
                <w:sz w:val="14"/>
              </w:rPr>
              <w:t>&amp;</w:t>
            </w:r>
            <w:r>
              <w:rPr>
                <w:spacing w:val="-5"/>
                <w:w w:val="105"/>
                <w:sz w:val="14"/>
              </w:rPr>
              <w:t> </w:t>
            </w:r>
            <w:r>
              <w:rPr>
                <w:spacing w:val="-2"/>
                <w:w w:val="105"/>
                <w:sz w:val="14"/>
              </w:rPr>
              <w:t>Subscriptions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$16,000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$4,000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$2,802</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$1,198</w:t>
            </w:r>
          </w:p>
        </w:tc>
      </w:tr>
      <w:tr>
        <w:trPr>
          <w:trHeight w:val="183" w:hRule="atLeast"/>
        </w:trPr>
        <w:tc>
          <w:tcPr>
            <w:tcW w:w="2074" w:type="dxa"/>
          </w:tcPr>
          <w:p>
            <w:pPr>
              <w:pStyle w:val="TableParagraph"/>
              <w:spacing w:line="151" w:lineRule="exact" w:before="11"/>
              <w:ind w:left="36"/>
              <w:rPr>
                <w:sz w:val="14"/>
              </w:rPr>
            </w:pPr>
            <w:r>
              <w:rPr>
                <w:spacing w:val="-2"/>
                <w:w w:val="105"/>
                <w:sz w:val="14"/>
              </w:rPr>
              <w:t>041.310.51300.54200</w:t>
            </w:r>
          </w:p>
        </w:tc>
        <w:tc>
          <w:tcPr>
            <w:tcW w:w="3074" w:type="dxa"/>
          </w:tcPr>
          <w:p>
            <w:pPr>
              <w:pStyle w:val="TableParagraph"/>
              <w:spacing w:line="151" w:lineRule="exact" w:before="11"/>
              <w:ind w:left="36"/>
              <w:rPr>
                <w:sz w:val="14"/>
              </w:rPr>
            </w:pPr>
            <w:r>
              <w:rPr>
                <w:w w:val="105"/>
                <w:sz w:val="14"/>
              </w:rPr>
              <w:t>Permits</w:t>
            </w:r>
            <w:r>
              <w:rPr>
                <w:spacing w:val="-4"/>
                <w:w w:val="105"/>
                <w:sz w:val="14"/>
              </w:rPr>
              <w:t> </w:t>
            </w:r>
            <w:r>
              <w:rPr>
                <w:w w:val="105"/>
                <w:sz w:val="14"/>
              </w:rPr>
              <w:t>Fees</w:t>
            </w:r>
            <w:r>
              <w:rPr>
                <w:spacing w:val="-4"/>
                <w:w w:val="105"/>
                <w:sz w:val="14"/>
              </w:rPr>
              <w:t> </w:t>
            </w:r>
            <w:r>
              <w:rPr>
                <w:w w:val="105"/>
                <w:sz w:val="14"/>
              </w:rPr>
              <w:t>WTP</w:t>
            </w:r>
            <w:r>
              <w:rPr>
                <w:spacing w:val="1"/>
                <w:w w:val="105"/>
                <w:sz w:val="14"/>
              </w:rPr>
              <w:t> </w:t>
            </w:r>
            <w:r>
              <w:rPr>
                <w:w w:val="105"/>
                <w:sz w:val="14"/>
              </w:rPr>
              <w:t>&amp;</w:t>
            </w:r>
            <w:r>
              <w:rPr>
                <w:spacing w:val="-5"/>
                <w:w w:val="105"/>
                <w:sz w:val="14"/>
              </w:rPr>
              <w:t> </w:t>
            </w:r>
            <w:r>
              <w:rPr>
                <w:spacing w:val="-4"/>
                <w:w w:val="105"/>
                <w:sz w:val="14"/>
              </w:rPr>
              <w:t>WWTP</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$10,000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$2,500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$4,600</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($2,100)</w:t>
            </w:r>
          </w:p>
        </w:tc>
      </w:tr>
      <w:tr>
        <w:trPr>
          <w:trHeight w:val="183" w:hRule="atLeast"/>
        </w:trPr>
        <w:tc>
          <w:tcPr>
            <w:tcW w:w="2074" w:type="dxa"/>
          </w:tcPr>
          <w:p>
            <w:pPr>
              <w:pStyle w:val="TableParagraph"/>
              <w:spacing w:line="151" w:lineRule="exact" w:before="11"/>
              <w:ind w:left="36"/>
              <w:rPr>
                <w:sz w:val="14"/>
              </w:rPr>
            </w:pPr>
            <w:r>
              <w:rPr>
                <w:spacing w:val="-2"/>
                <w:w w:val="105"/>
                <w:sz w:val="14"/>
              </w:rPr>
              <w:t>041.310.51300.55000</w:t>
            </w:r>
          </w:p>
        </w:tc>
        <w:tc>
          <w:tcPr>
            <w:tcW w:w="3074" w:type="dxa"/>
          </w:tcPr>
          <w:p>
            <w:pPr>
              <w:pStyle w:val="TableParagraph"/>
              <w:spacing w:line="151" w:lineRule="exact" w:before="11"/>
              <w:ind w:left="36"/>
              <w:rPr>
                <w:sz w:val="14"/>
              </w:rPr>
            </w:pPr>
            <w:r>
              <w:rPr>
                <w:w w:val="105"/>
                <w:sz w:val="14"/>
              </w:rPr>
              <w:t>Land</w:t>
            </w:r>
            <w:r>
              <w:rPr>
                <w:spacing w:val="1"/>
                <w:w w:val="105"/>
                <w:sz w:val="14"/>
              </w:rPr>
              <w:t> </w:t>
            </w:r>
            <w:r>
              <w:rPr>
                <w:w w:val="105"/>
                <w:sz w:val="14"/>
              </w:rPr>
              <w:t>Leases</w:t>
            </w:r>
            <w:r>
              <w:rPr>
                <w:spacing w:val="-3"/>
                <w:w w:val="105"/>
                <w:sz w:val="14"/>
              </w:rPr>
              <w:t> </w:t>
            </w:r>
            <w:r>
              <w:rPr>
                <w:w w:val="105"/>
                <w:sz w:val="14"/>
              </w:rPr>
              <w:t>&amp;</w:t>
            </w:r>
            <w:r>
              <w:rPr>
                <w:spacing w:val="-3"/>
                <w:w w:val="105"/>
                <w:sz w:val="14"/>
              </w:rPr>
              <w:t> </w:t>
            </w:r>
            <w:r>
              <w:rPr>
                <w:w w:val="105"/>
                <w:sz w:val="14"/>
              </w:rPr>
              <w:t>Easement</w:t>
            </w:r>
            <w:r>
              <w:rPr>
                <w:spacing w:val="-1"/>
                <w:w w:val="105"/>
                <w:sz w:val="14"/>
              </w:rPr>
              <w:t> </w:t>
            </w:r>
            <w:r>
              <w:rPr>
                <w:spacing w:val="-4"/>
                <w:w w:val="105"/>
                <w:sz w:val="14"/>
              </w:rPr>
              <w:t>Fees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$14,000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$3,500</w:t>
            </w:r>
          </w:p>
        </w:tc>
        <w:tc>
          <w:tcPr>
            <w:tcW w:w="305" w:type="dxa"/>
          </w:tcPr>
          <w:p>
            <w:pPr>
              <w:pStyle w:val="TableParagraph"/>
              <w:rPr>
                <w:rFonts w:ascii="Times New Roman"/>
                <w:sz w:val="12"/>
              </w:rPr>
            </w:pPr>
          </w:p>
        </w:tc>
        <w:tc>
          <w:tcPr>
            <w:tcW w:w="1196" w:type="dxa"/>
          </w:tcPr>
          <w:p>
            <w:pPr>
              <w:pStyle w:val="TableParagraph"/>
              <w:spacing w:line="151" w:lineRule="exact" w:before="11"/>
              <w:ind w:right="100"/>
              <w:jc w:val="right"/>
              <w:rPr>
                <w:sz w:val="14"/>
              </w:rPr>
            </w:pPr>
            <w:r>
              <w:rPr>
                <w:spacing w:val="-5"/>
                <w:w w:val="105"/>
                <w:sz w:val="14"/>
              </w:rPr>
              <w:t>$0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$3,500</w:t>
            </w:r>
          </w:p>
        </w:tc>
      </w:tr>
      <w:tr>
        <w:trPr>
          <w:trHeight w:val="189" w:hRule="atLeast"/>
        </w:trPr>
        <w:tc>
          <w:tcPr>
            <w:tcW w:w="2074" w:type="dxa"/>
          </w:tcPr>
          <w:p>
            <w:pPr>
              <w:pStyle w:val="TableParagraph"/>
              <w:spacing w:line="157" w:lineRule="exact" w:before="11"/>
              <w:ind w:left="36"/>
              <w:rPr>
                <w:sz w:val="14"/>
              </w:rPr>
            </w:pPr>
            <w:r>
              <w:rPr>
                <w:spacing w:val="-2"/>
                <w:w w:val="105"/>
                <w:sz w:val="14"/>
              </w:rPr>
              <w:t>041.310.53600.12000</w:t>
            </w:r>
          </w:p>
        </w:tc>
        <w:tc>
          <w:tcPr>
            <w:tcW w:w="3074" w:type="dxa"/>
          </w:tcPr>
          <w:p>
            <w:pPr>
              <w:pStyle w:val="TableParagraph"/>
              <w:spacing w:line="157" w:lineRule="exact" w:before="11"/>
              <w:ind w:left="36"/>
              <w:rPr>
                <w:sz w:val="14"/>
              </w:rPr>
            </w:pPr>
            <w:r>
              <w:rPr>
                <w:spacing w:val="-2"/>
                <w:w w:val="105"/>
                <w:sz w:val="14"/>
              </w:rPr>
              <w:t>Salaries,</w:t>
            </w:r>
            <w:r>
              <w:rPr>
                <w:spacing w:val="4"/>
                <w:w w:val="105"/>
                <w:sz w:val="14"/>
              </w:rPr>
              <w:t> </w:t>
            </w:r>
            <w:r>
              <w:rPr>
                <w:spacing w:val="-2"/>
                <w:w w:val="105"/>
                <w:sz w:val="14"/>
              </w:rPr>
              <w:t>including</w:t>
            </w:r>
            <w:r>
              <w:rPr>
                <w:spacing w:val="12"/>
                <w:w w:val="105"/>
                <w:sz w:val="14"/>
              </w:rPr>
              <w:t> </w:t>
            </w:r>
            <w:r>
              <w:rPr>
                <w:spacing w:val="-2"/>
                <w:w w:val="105"/>
                <w:sz w:val="14"/>
              </w:rPr>
              <w:t>Overtime</w:t>
            </w:r>
          </w:p>
        </w:tc>
        <w:tc>
          <w:tcPr>
            <w:tcW w:w="305" w:type="dxa"/>
          </w:tcPr>
          <w:p>
            <w:pPr>
              <w:pStyle w:val="TableParagraph"/>
              <w:rPr>
                <w:rFonts w:ascii="Times New Roman"/>
                <w:sz w:val="12"/>
              </w:rPr>
            </w:pPr>
          </w:p>
        </w:tc>
        <w:tc>
          <w:tcPr>
            <w:tcW w:w="1183" w:type="dxa"/>
          </w:tcPr>
          <w:p>
            <w:pPr>
              <w:pStyle w:val="TableParagraph"/>
              <w:spacing w:line="157" w:lineRule="exact" w:before="11"/>
              <w:ind w:left="476"/>
              <w:rPr>
                <w:sz w:val="14"/>
              </w:rPr>
            </w:pPr>
            <w:r>
              <w:rPr>
                <w:spacing w:val="-2"/>
                <w:w w:val="105"/>
                <w:sz w:val="14"/>
              </w:rPr>
              <w:t>$959,588</w:t>
            </w:r>
          </w:p>
        </w:tc>
        <w:tc>
          <w:tcPr>
            <w:tcW w:w="305" w:type="dxa"/>
          </w:tcPr>
          <w:p>
            <w:pPr>
              <w:pStyle w:val="TableParagraph"/>
              <w:rPr>
                <w:rFonts w:ascii="Times New Roman"/>
                <w:sz w:val="12"/>
              </w:rPr>
            </w:pPr>
          </w:p>
        </w:tc>
        <w:tc>
          <w:tcPr>
            <w:tcW w:w="1476" w:type="dxa"/>
          </w:tcPr>
          <w:p>
            <w:pPr>
              <w:pStyle w:val="TableParagraph"/>
              <w:spacing w:line="157" w:lineRule="exact" w:before="11"/>
              <w:ind w:right="99"/>
              <w:jc w:val="right"/>
              <w:rPr>
                <w:sz w:val="14"/>
              </w:rPr>
            </w:pPr>
            <w:r>
              <w:rPr>
                <w:spacing w:val="-2"/>
                <w:w w:val="105"/>
                <w:sz w:val="14"/>
              </w:rPr>
              <w:t>$239,897</w:t>
            </w:r>
          </w:p>
        </w:tc>
        <w:tc>
          <w:tcPr>
            <w:tcW w:w="305" w:type="dxa"/>
          </w:tcPr>
          <w:p>
            <w:pPr>
              <w:pStyle w:val="TableParagraph"/>
              <w:rPr>
                <w:rFonts w:ascii="Times New Roman"/>
                <w:sz w:val="12"/>
              </w:rPr>
            </w:pPr>
          </w:p>
        </w:tc>
        <w:tc>
          <w:tcPr>
            <w:tcW w:w="1196" w:type="dxa"/>
          </w:tcPr>
          <w:p>
            <w:pPr>
              <w:pStyle w:val="TableParagraph"/>
              <w:spacing w:line="157" w:lineRule="exact" w:before="11"/>
              <w:ind w:left="489"/>
              <w:rPr>
                <w:sz w:val="14"/>
              </w:rPr>
            </w:pPr>
            <w:r>
              <w:rPr>
                <w:spacing w:val="-2"/>
                <w:w w:val="105"/>
                <w:sz w:val="14"/>
              </w:rPr>
              <w:t>$236,804</w:t>
            </w:r>
          </w:p>
        </w:tc>
        <w:tc>
          <w:tcPr>
            <w:tcW w:w="305" w:type="dxa"/>
          </w:tcPr>
          <w:p>
            <w:pPr>
              <w:pStyle w:val="TableParagraph"/>
              <w:rPr>
                <w:rFonts w:ascii="Times New Roman"/>
                <w:sz w:val="12"/>
              </w:rPr>
            </w:pPr>
          </w:p>
        </w:tc>
        <w:tc>
          <w:tcPr>
            <w:tcW w:w="1086" w:type="dxa"/>
          </w:tcPr>
          <w:p>
            <w:pPr>
              <w:pStyle w:val="TableParagraph"/>
              <w:spacing w:line="157" w:lineRule="exact" w:before="11"/>
              <w:ind w:right="99"/>
              <w:jc w:val="right"/>
              <w:rPr>
                <w:sz w:val="14"/>
              </w:rPr>
            </w:pPr>
            <w:r>
              <w:rPr>
                <w:spacing w:val="-2"/>
                <w:w w:val="105"/>
                <w:sz w:val="14"/>
              </w:rPr>
              <w:t>$3,093</w:t>
            </w:r>
          </w:p>
        </w:tc>
      </w:tr>
      <w:tr>
        <w:trPr>
          <w:trHeight w:val="189" w:hRule="atLeast"/>
        </w:trPr>
        <w:tc>
          <w:tcPr>
            <w:tcW w:w="2074" w:type="dxa"/>
          </w:tcPr>
          <w:p>
            <w:pPr>
              <w:pStyle w:val="TableParagraph"/>
              <w:spacing w:line="151" w:lineRule="exact" w:before="18"/>
              <w:ind w:left="36"/>
              <w:rPr>
                <w:sz w:val="14"/>
              </w:rPr>
            </w:pPr>
            <w:r>
              <w:rPr>
                <w:spacing w:val="-2"/>
                <w:w w:val="105"/>
                <w:sz w:val="14"/>
              </w:rPr>
              <w:t>041.310.53600.21000</w:t>
            </w:r>
          </w:p>
        </w:tc>
        <w:tc>
          <w:tcPr>
            <w:tcW w:w="3074" w:type="dxa"/>
          </w:tcPr>
          <w:p>
            <w:pPr>
              <w:pStyle w:val="TableParagraph"/>
              <w:spacing w:line="151" w:lineRule="exact" w:before="18"/>
              <w:ind w:left="36"/>
              <w:rPr>
                <w:sz w:val="14"/>
              </w:rPr>
            </w:pPr>
            <w:r>
              <w:rPr>
                <w:w w:val="105"/>
                <w:sz w:val="14"/>
              </w:rPr>
              <w:t>FICA</w:t>
            </w:r>
            <w:r>
              <w:rPr>
                <w:spacing w:val="-8"/>
                <w:w w:val="105"/>
                <w:sz w:val="14"/>
              </w:rPr>
              <w:t> </w:t>
            </w:r>
            <w:r>
              <w:rPr>
                <w:spacing w:val="-2"/>
                <w:w w:val="105"/>
                <w:sz w:val="14"/>
              </w:rPr>
              <w:t>Taxes</w:t>
            </w:r>
          </w:p>
        </w:tc>
        <w:tc>
          <w:tcPr>
            <w:tcW w:w="305" w:type="dxa"/>
          </w:tcPr>
          <w:p>
            <w:pPr>
              <w:pStyle w:val="TableParagraph"/>
              <w:rPr>
                <w:rFonts w:ascii="Times New Roman"/>
                <w:sz w:val="12"/>
              </w:rPr>
            </w:pPr>
          </w:p>
        </w:tc>
        <w:tc>
          <w:tcPr>
            <w:tcW w:w="1183" w:type="dxa"/>
          </w:tcPr>
          <w:p>
            <w:pPr>
              <w:pStyle w:val="TableParagraph"/>
              <w:spacing w:line="151" w:lineRule="exact" w:before="18"/>
              <w:ind w:left="561"/>
              <w:rPr>
                <w:sz w:val="14"/>
              </w:rPr>
            </w:pPr>
            <w:r>
              <w:rPr>
                <w:spacing w:val="-2"/>
                <w:w w:val="105"/>
                <w:sz w:val="14"/>
              </w:rPr>
              <w:t>$88,090</w:t>
            </w:r>
          </w:p>
        </w:tc>
        <w:tc>
          <w:tcPr>
            <w:tcW w:w="305" w:type="dxa"/>
          </w:tcPr>
          <w:p>
            <w:pPr>
              <w:pStyle w:val="TableParagraph"/>
              <w:rPr>
                <w:rFonts w:ascii="Times New Roman"/>
                <w:sz w:val="12"/>
              </w:rPr>
            </w:pPr>
          </w:p>
        </w:tc>
        <w:tc>
          <w:tcPr>
            <w:tcW w:w="1476" w:type="dxa"/>
          </w:tcPr>
          <w:p>
            <w:pPr>
              <w:pStyle w:val="TableParagraph"/>
              <w:spacing w:line="151" w:lineRule="exact" w:before="18"/>
              <w:ind w:right="99"/>
              <w:jc w:val="right"/>
              <w:rPr>
                <w:sz w:val="14"/>
              </w:rPr>
            </w:pPr>
            <w:r>
              <w:rPr>
                <w:spacing w:val="-2"/>
                <w:w w:val="105"/>
                <w:sz w:val="14"/>
              </w:rPr>
              <w:t>$22,023</w:t>
            </w:r>
          </w:p>
        </w:tc>
        <w:tc>
          <w:tcPr>
            <w:tcW w:w="305" w:type="dxa"/>
          </w:tcPr>
          <w:p>
            <w:pPr>
              <w:pStyle w:val="TableParagraph"/>
              <w:rPr>
                <w:rFonts w:ascii="Times New Roman"/>
                <w:sz w:val="12"/>
              </w:rPr>
            </w:pPr>
          </w:p>
        </w:tc>
        <w:tc>
          <w:tcPr>
            <w:tcW w:w="1196" w:type="dxa"/>
          </w:tcPr>
          <w:p>
            <w:pPr>
              <w:pStyle w:val="TableParagraph"/>
              <w:spacing w:line="151" w:lineRule="exact" w:before="18"/>
              <w:ind w:left="574"/>
              <w:rPr>
                <w:sz w:val="14"/>
              </w:rPr>
            </w:pPr>
            <w:r>
              <w:rPr>
                <w:spacing w:val="-2"/>
                <w:w w:val="105"/>
                <w:sz w:val="14"/>
              </w:rPr>
              <w:t>$14,697</w:t>
            </w:r>
          </w:p>
        </w:tc>
        <w:tc>
          <w:tcPr>
            <w:tcW w:w="305" w:type="dxa"/>
          </w:tcPr>
          <w:p>
            <w:pPr>
              <w:pStyle w:val="TableParagraph"/>
              <w:rPr>
                <w:rFonts w:ascii="Times New Roman"/>
                <w:sz w:val="12"/>
              </w:rPr>
            </w:pPr>
          </w:p>
        </w:tc>
        <w:tc>
          <w:tcPr>
            <w:tcW w:w="1086" w:type="dxa"/>
          </w:tcPr>
          <w:p>
            <w:pPr>
              <w:pStyle w:val="TableParagraph"/>
              <w:spacing w:line="151" w:lineRule="exact" w:before="18"/>
              <w:ind w:right="99"/>
              <w:jc w:val="right"/>
              <w:rPr>
                <w:sz w:val="14"/>
              </w:rPr>
            </w:pPr>
            <w:r>
              <w:rPr>
                <w:spacing w:val="-2"/>
                <w:w w:val="105"/>
                <w:sz w:val="14"/>
              </w:rPr>
              <w:t>$7,325</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041.310.53600.22000</w:t>
            </w:r>
          </w:p>
        </w:tc>
        <w:tc>
          <w:tcPr>
            <w:tcW w:w="3074" w:type="dxa"/>
          </w:tcPr>
          <w:p>
            <w:pPr>
              <w:pStyle w:val="TableParagraph"/>
              <w:spacing w:line="151" w:lineRule="exact" w:before="11"/>
              <w:ind w:left="36"/>
              <w:rPr>
                <w:sz w:val="14"/>
              </w:rPr>
            </w:pPr>
            <w:r>
              <w:rPr>
                <w:w w:val="105"/>
                <w:sz w:val="14"/>
              </w:rPr>
              <w:t>Pension</w:t>
            </w:r>
            <w:r>
              <w:rPr>
                <w:spacing w:val="-4"/>
                <w:w w:val="105"/>
                <w:sz w:val="14"/>
              </w:rPr>
              <w:t> Plan</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$95,959</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$23,990</w:t>
            </w:r>
          </w:p>
        </w:tc>
        <w:tc>
          <w:tcPr>
            <w:tcW w:w="305" w:type="dxa"/>
          </w:tcPr>
          <w:p>
            <w:pPr>
              <w:pStyle w:val="TableParagraph"/>
              <w:rPr>
                <w:rFonts w:ascii="Times New Roman"/>
                <w:sz w:val="12"/>
              </w:rPr>
            </w:pPr>
          </w:p>
        </w:tc>
        <w:tc>
          <w:tcPr>
            <w:tcW w:w="1196" w:type="dxa"/>
          </w:tcPr>
          <w:p>
            <w:pPr>
              <w:pStyle w:val="TableParagraph"/>
              <w:spacing w:line="151" w:lineRule="exact" w:before="11"/>
              <w:ind w:left="574"/>
              <w:rPr>
                <w:sz w:val="14"/>
              </w:rPr>
            </w:pPr>
            <w:r>
              <w:rPr>
                <w:spacing w:val="-2"/>
                <w:w w:val="105"/>
                <w:sz w:val="14"/>
              </w:rPr>
              <w:t>$23,561</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$428</w:t>
            </w:r>
          </w:p>
        </w:tc>
      </w:tr>
      <w:tr>
        <w:trPr>
          <w:trHeight w:val="183" w:hRule="atLeast"/>
        </w:trPr>
        <w:tc>
          <w:tcPr>
            <w:tcW w:w="2074" w:type="dxa"/>
          </w:tcPr>
          <w:p>
            <w:pPr>
              <w:pStyle w:val="TableParagraph"/>
              <w:spacing w:line="151" w:lineRule="exact" w:before="11"/>
              <w:ind w:left="36"/>
              <w:rPr>
                <w:sz w:val="14"/>
              </w:rPr>
            </w:pPr>
            <w:r>
              <w:rPr>
                <w:spacing w:val="-2"/>
                <w:w w:val="105"/>
                <w:sz w:val="14"/>
              </w:rPr>
              <w:t>041.310.53600.23000</w:t>
            </w:r>
          </w:p>
        </w:tc>
        <w:tc>
          <w:tcPr>
            <w:tcW w:w="3074" w:type="dxa"/>
          </w:tcPr>
          <w:p>
            <w:pPr>
              <w:pStyle w:val="TableParagraph"/>
              <w:spacing w:line="151" w:lineRule="exact" w:before="11"/>
              <w:ind w:left="36"/>
              <w:rPr>
                <w:sz w:val="14"/>
              </w:rPr>
            </w:pPr>
            <w:r>
              <w:rPr>
                <w:w w:val="105"/>
                <w:sz w:val="14"/>
              </w:rPr>
              <w:t>Insurance</w:t>
            </w:r>
            <w:r>
              <w:rPr>
                <w:spacing w:val="1"/>
                <w:w w:val="105"/>
                <w:sz w:val="14"/>
              </w:rPr>
              <w:t> </w:t>
            </w:r>
            <w:r>
              <w:rPr>
                <w:w w:val="105"/>
                <w:sz w:val="14"/>
              </w:rPr>
              <w:t>Benefits</w:t>
            </w:r>
            <w:r>
              <w:rPr>
                <w:spacing w:val="-1"/>
                <w:w w:val="105"/>
                <w:sz w:val="14"/>
              </w:rPr>
              <w:t> </w:t>
            </w:r>
            <w:r>
              <w:rPr>
                <w:spacing w:val="-2"/>
                <w:w w:val="105"/>
                <w:sz w:val="14"/>
              </w:rPr>
              <w:t>(Medical)</w:t>
            </w:r>
          </w:p>
        </w:tc>
        <w:tc>
          <w:tcPr>
            <w:tcW w:w="305" w:type="dxa"/>
          </w:tcPr>
          <w:p>
            <w:pPr>
              <w:pStyle w:val="TableParagraph"/>
              <w:rPr>
                <w:rFonts w:ascii="Times New Roman"/>
                <w:sz w:val="12"/>
              </w:rPr>
            </w:pPr>
          </w:p>
        </w:tc>
        <w:tc>
          <w:tcPr>
            <w:tcW w:w="1183" w:type="dxa"/>
          </w:tcPr>
          <w:p>
            <w:pPr>
              <w:pStyle w:val="TableParagraph"/>
              <w:spacing w:line="151" w:lineRule="exact" w:before="11"/>
              <w:ind w:left="476"/>
              <w:rPr>
                <w:sz w:val="14"/>
              </w:rPr>
            </w:pPr>
            <w:r>
              <w:rPr>
                <w:spacing w:val="-2"/>
                <w:w w:val="105"/>
                <w:sz w:val="14"/>
              </w:rPr>
              <w:t>$171,728</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$42,932</w:t>
            </w:r>
          </w:p>
        </w:tc>
        <w:tc>
          <w:tcPr>
            <w:tcW w:w="305" w:type="dxa"/>
          </w:tcPr>
          <w:p>
            <w:pPr>
              <w:pStyle w:val="TableParagraph"/>
              <w:rPr>
                <w:rFonts w:ascii="Times New Roman"/>
                <w:sz w:val="12"/>
              </w:rPr>
            </w:pPr>
          </w:p>
        </w:tc>
        <w:tc>
          <w:tcPr>
            <w:tcW w:w="1196" w:type="dxa"/>
          </w:tcPr>
          <w:p>
            <w:pPr>
              <w:pStyle w:val="TableParagraph"/>
              <w:spacing w:line="151" w:lineRule="exact" w:before="11"/>
              <w:ind w:left="574"/>
              <w:rPr>
                <w:sz w:val="14"/>
              </w:rPr>
            </w:pPr>
            <w:r>
              <w:rPr>
                <w:spacing w:val="-2"/>
                <w:w w:val="105"/>
                <w:sz w:val="14"/>
              </w:rPr>
              <w:t>$27,274</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$15,658</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041.310.53600.24000</w:t>
            </w:r>
          </w:p>
        </w:tc>
        <w:tc>
          <w:tcPr>
            <w:tcW w:w="3074" w:type="dxa"/>
          </w:tcPr>
          <w:p>
            <w:pPr>
              <w:pStyle w:val="TableParagraph"/>
              <w:spacing w:line="151" w:lineRule="exact" w:before="11"/>
              <w:ind w:left="36"/>
              <w:rPr>
                <w:sz w:val="14"/>
              </w:rPr>
            </w:pPr>
            <w:r>
              <w:rPr>
                <w:spacing w:val="-2"/>
                <w:w w:val="105"/>
                <w:sz w:val="14"/>
              </w:rPr>
              <w:t>Workers</w:t>
            </w:r>
            <w:r>
              <w:rPr>
                <w:spacing w:val="5"/>
                <w:w w:val="105"/>
                <w:sz w:val="14"/>
              </w:rPr>
              <w:t> </w:t>
            </w:r>
            <w:r>
              <w:rPr>
                <w:spacing w:val="-2"/>
                <w:w w:val="105"/>
                <w:sz w:val="14"/>
              </w:rPr>
              <w:t>Compensation</w:t>
            </w:r>
            <w:r>
              <w:rPr>
                <w:spacing w:val="13"/>
                <w:w w:val="105"/>
                <w:sz w:val="14"/>
              </w:rPr>
              <w:t> </w:t>
            </w:r>
            <w:r>
              <w:rPr>
                <w:spacing w:val="-2"/>
                <w:w w:val="105"/>
                <w:sz w:val="14"/>
              </w:rPr>
              <w:t>Insurance</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$12,503</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$3,126</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$4,680</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($1,554)</w:t>
            </w:r>
          </w:p>
        </w:tc>
      </w:tr>
      <w:tr>
        <w:trPr>
          <w:trHeight w:val="183" w:hRule="atLeast"/>
        </w:trPr>
        <w:tc>
          <w:tcPr>
            <w:tcW w:w="2074" w:type="dxa"/>
          </w:tcPr>
          <w:p>
            <w:pPr>
              <w:pStyle w:val="TableParagraph"/>
              <w:spacing w:line="151" w:lineRule="exact" w:before="11"/>
              <w:ind w:left="36"/>
              <w:rPr>
                <w:sz w:val="14"/>
              </w:rPr>
            </w:pPr>
            <w:r>
              <w:rPr>
                <w:spacing w:val="-2"/>
                <w:w w:val="105"/>
                <w:sz w:val="14"/>
              </w:rPr>
              <w:t>041.310.53600.25000</w:t>
            </w:r>
          </w:p>
        </w:tc>
        <w:tc>
          <w:tcPr>
            <w:tcW w:w="3074" w:type="dxa"/>
          </w:tcPr>
          <w:p>
            <w:pPr>
              <w:pStyle w:val="TableParagraph"/>
              <w:spacing w:line="151" w:lineRule="exact" w:before="11"/>
              <w:ind w:left="36"/>
              <w:rPr>
                <w:sz w:val="14"/>
              </w:rPr>
            </w:pPr>
            <w:r>
              <w:rPr>
                <w:w w:val="105"/>
                <w:sz w:val="14"/>
              </w:rPr>
              <w:t>Unemployment</w:t>
            </w:r>
            <w:r>
              <w:rPr>
                <w:spacing w:val="-2"/>
                <w:w w:val="105"/>
                <w:sz w:val="14"/>
              </w:rPr>
              <w:t> Benefits</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$3,000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4"/>
                <w:w w:val="105"/>
                <w:sz w:val="14"/>
              </w:rPr>
              <w:t>$750</w:t>
            </w:r>
          </w:p>
        </w:tc>
        <w:tc>
          <w:tcPr>
            <w:tcW w:w="305" w:type="dxa"/>
          </w:tcPr>
          <w:p>
            <w:pPr>
              <w:pStyle w:val="TableParagraph"/>
              <w:rPr>
                <w:rFonts w:ascii="Times New Roman"/>
                <w:sz w:val="12"/>
              </w:rPr>
            </w:pPr>
          </w:p>
        </w:tc>
        <w:tc>
          <w:tcPr>
            <w:tcW w:w="1196" w:type="dxa"/>
          </w:tcPr>
          <w:p>
            <w:pPr>
              <w:pStyle w:val="TableParagraph"/>
              <w:spacing w:line="151" w:lineRule="exact" w:before="11"/>
              <w:ind w:right="100"/>
              <w:jc w:val="right"/>
              <w:rPr>
                <w:sz w:val="14"/>
              </w:rPr>
            </w:pPr>
            <w:r>
              <w:rPr>
                <w:spacing w:val="-5"/>
                <w:w w:val="105"/>
                <w:sz w:val="14"/>
              </w:rPr>
              <w:t>$0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$750</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041.310.53600.25000</w:t>
            </w:r>
          </w:p>
        </w:tc>
        <w:tc>
          <w:tcPr>
            <w:tcW w:w="3074" w:type="dxa"/>
          </w:tcPr>
          <w:p>
            <w:pPr>
              <w:pStyle w:val="TableParagraph"/>
              <w:spacing w:line="151" w:lineRule="exact" w:before="11"/>
              <w:ind w:left="36"/>
              <w:rPr>
                <w:sz w:val="14"/>
              </w:rPr>
            </w:pPr>
            <w:r>
              <w:rPr>
                <w:w w:val="105"/>
                <w:sz w:val="14"/>
              </w:rPr>
              <w:t>Bad</w:t>
            </w:r>
            <w:r>
              <w:rPr>
                <w:spacing w:val="6"/>
                <w:w w:val="105"/>
                <w:sz w:val="14"/>
              </w:rPr>
              <w:t> </w:t>
            </w:r>
            <w:r>
              <w:rPr>
                <w:w w:val="105"/>
                <w:sz w:val="14"/>
              </w:rPr>
              <w:t>Debt</w:t>
            </w:r>
            <w:r>
              <w:rPr>
                <w:spacing w:val="2"/>
                <w:w w:val="105"/>
                <w:sz w:val="14"/>
              </w:rPr>
              <w:t> </w:t>
            </w:r>
            <w:r>
              <w:rPr>
                <w:spacing w:val="-2"/>
                <w:w w:val="105"/>
                <w:sz w:val="14"/>
              </w:rPr>
              <w:t>Expense</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$1,000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4"/>
                <w:w w:val="105"/>
                <w:sz w:val="14"/>
              </w:rPr>
              <w:t>$250</w:t>
            </w:r>
          </w:p>
        </w:tc>
        <w:tc>
          <w:tcPr>
            <w:tcW w:w="305" w:type="dxa"/>
          </w:tcPr>
          <w:p>
            <w:pPr>
              <w:pStyle w:val="TableParagraph"/>
              <w:rPr>
                <w:rFonts w:ascii="Times New Roman"/>
                <w:sz w:val="12"/>
              </w:rPr>
            </w:pPr>
          </w:p>
        </w:tc>
        <w:tc>
          <w:tcPr>
            <w:tcW w:w="1196" w:type="dxa"/>
          </w:tcPr>
          <w:p>
            <w:pPr>
              <w:pStyle w:val="TableParagraph"/>
              <w:spacing w:line="151" w:lineRule="exact" w:before="11"/>
              <w:ind w:right="100"/>
              <w:jc w:val="right"/>
              <w:rPr>
                <w:sz w:val="14"/>
              </w:rPr>
            </w:pPr>
            <w:r>
              <w:rPr>
                <w:spacing w:val="-5"/>
                <w:w w:val="105"/>
                <w:sz w:val="14"/>
              </w:rPr>
              <w:t>$0</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$250</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041.310.53600.41000</w:t>
            </w:r>
          </w:p>
        </w:tc>
        <w:tc>
          <w:tcPr>
            <w:tcW w:w="3074" w:type="dxa"/>
          </w:tcPr>
          <w:p>
            <w:pPr>
              <w:pStyle w:val="TableParagraph"/>
              <w:spacing w:line="151" w:lineRule="exact" w:before="11"/>
              <w:ind w:left="36"/>
              <w:rPr>
                <w:sz w:val="14"/>
              </w:rPr>
            </w:pPr>
            <w:r>
              <w:rPr>
                <w:spacing w:val="-2"/>
                <w:w w:val="105"/>
                <w:sz w:val="14"/>
              </w:rPr>
              <w:t>Telephone</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$48,000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$12,000</w:t>
            </w:r>
          </w:p>
        </w:tc>
        <w:tc>
          <w:tcPr>
            <w:tcW w:w="305" w:type="dxa"/>
          </w:tcPr>
          <w:p>
            <w:pPr>
              <w:pStyle w:val="TableParagraph"/>
              <w:rPr>
                <w:rFonts w:ascii="Times New Roman"/>
                <w:sz w:val="12"/>
              </w:rPr>
            </w:pPr>
          </w:p>
        </w:tc>
        <w:tc>
          <w:tcPr>
            <w:tcW w:w="1196" w:type="dxa"/>
          </w:tcPr>
          <w:p>
            <w:pPr>
              <w:pStyle w:val="TableParagraph"/>
              <w:spacing w:line="151" w:lineRule="exact" w:before="11"/>
              <w:ind w:left="574"/>
              <w:rPr>
                <w:sz w:val="14"/>
              </w:rPr>
            </w:pPr>
            <w:r>
              <w:rPr>
                <w:spacing w:val="-2"/>
                <w:w w:val="105"/>
                <w:sz w:val="14"/>
              </w:rPr>
              <w:t>$10,696</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$1,304</w:t>
            </w:r>
          </w:p>
        </w:tc>
      </w:tr>
      <w:tr>
        <w:trPr>
          <w:trHeight w:val="183" w:hRule="atLeast"/>
        </w:trPr>
        <w:tc>
          <w:tcPr>
            <w:tcW w:w="2074" w:type="dxa"/>
          </w:tcPr>
          <w:p>
            <w:pPr>
              <w:pStyle w:val="TableParagraph"/>
              <w:spacing w:line="151" w:lineRule="exact" w:before="11"/>
              <w:ind w:left="36"/>
              <w:rPr>
                <w:sz w:val="14"/>
              </w:rPr>
            </w:pPr>
            <w:r>
              <w:rPr>
                <w:spacing w:val="-2"/>
                <w:w w:val="105"/>
                <w:sz w:val="14"/>
              </w:rPr>
              <w:t>041.310.53600.41002</w:t>
            </w:r>
          </w:p>
        </w:tc>
        <w:tc>
          <w:tcPr>
            <w:tcW w:w="3074" w:type="dxa"/>
          </w:tcPr>
          <w:p>
            <w:pPr>
              <w:pStyle w:val="TableParagraph"/>
              <w:spacing w:line="151" w:lineRule="exact" w:before="11"/>
              <w:ind w:left="36"/>
              <w:rPr>
                <w:sz w:val="14"/>
              </w:rPr>
            </w:pPr>
            <w:r>
              <w:rPr>
                <w:w w:val="105"/>
                <w:sz w:val="14"/>
              </w:rPr>
              <w:t>Payment</w:t>
            </w:r>
            <w:r>
              <w:rPr>
                <w:spacing w:val="-6"/>
                <w:w w:val="105"/>
                <w:sz w:val="14"/>
              </w:rPr>
              <w:t> </w:t>
            </w:r>
            <w:r>
              <w:rPr>
                <w:w w:val="105"/>
                <w:sz w:val="14"/>
              </w:rPr>
              <w:t>Processing</w:t>
            </w:r>
            <w:r>
              <w:rPr>
                <w:spacing w:val="-4"/>
                <w:w w:val="105"/>
                <w:sz w:val="14"/>
              </w:rPr>
              <w:t> </w:t>
            </w:r>
            <w:r>
              <w:rPr>
                <w:spacing w:val="-2"/>
                <w:w w:val="105"/>
                <w:sz w:val="14"/>
              </w:rPr>
              <w:t>Service</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$15,000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$3,750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$3,654</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5"/>
                <w:w w:val="105"/>
                <w:sz w:val="14"/>
              </w:rPr>
              <w:t>$96</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041.310.53600.44000</w:t>
            </w:r>
          </w:p>
        </w:tc>
        <w:tc>
          <w:tcPr>
            <w:tcW w:w="3074" w:type="dxa"/>
          </w:tcPr>
          <w:p>
            <w:pPr>
              <w:pStyle w:val="TableParagraph"/>
              <w:spacing w:line="151" w:lineRule="exact" w:before="11"/>
              <w:ind w:left="36"/>
              <w:rPr>
                <w:sz w:val="14"/>
              </w:rPr>
            </w:pPr>
            <w:r>
              <w:rPr>
                <w:w w:val="105"/>
                <w:sz w:val="14"/>
              </w:rPr>
              <w:t>Equipment</w:t>
            </w:r>
            <w:r>
              <w:rPr>
                <w:spacing w:val="1"/>
                <w:w w:val="105"/>
                <w:sz w:val="14"/>
              </w:rPr>
              <w:t> </w:t>
            </w:r>
            <w:r>
              <w:rPr>
                <w:w w:val="105"/>
                <w:sz w:val="14"/>
              </w:rPr>
              <w:t>Rentals</w:t>
            </w:r>
            <w:r>
              <w:rPr>
                <w:spacing w:val="-1"/>
                <w:w w:val="105"/>
                <w:sz w:val="14"/>
              </w:rPr>
              <w:t> </w:t>
            </w:r>
            <w:r>
              <w:rPr>
                <w:w w:val="105"/>
                <w:sz w:val="14"/>
              </w:rPr>
              <w:t>&amp;</w:t>
            </w:r>
            <w:r>
              <w:rPr>
                <w:spacing w:val="-1"/>
                <w:w w:val="105"/>
                <w:sz w:val="14"/>
              </w:rPr>
              <w:t> </w:t>
            </w:r>
            <w:r>
              <w:rPr>
                <w:spacing w:val="-2"/>
                <w:w w:val="105"/>
                <w:sz w:val="14"/>
              </w:rPr>
              <w:t>Leases</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$8,000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$2,000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$1,895</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4"/>
                <w:w w:val="105"/>
                <w:sz w:val="14"/>
              </w:rPr>
              <w:t>$105</w:t>
            </w:r>
          </w:p>
        </w:tc>
      </w:tr>
      <w:tr>
        <w:trPr>
          <w:trHeight w:val="183" w:hRule="atLeast"/>
        </w:trPr>
        <w:tc>
          <w:tcPr>
            <w:tcW w:w="2074" w:type="dxa"/>
          </w:tcPr>
          <w:p>
            <w:pPr>
              <w:pStyle w:val="TableParagraph"/>
              <w:spacing w:line="151" w:lineRule="exact" w:before="11"/>
              <w:ind w:left="36"/>
              <w:rPr>
                <w:sz w:val="14"/>
              </w:rPr>
            </w:pPr>
            <w:r>
              <w:rPr>
                <w:spacing w:val="-2"/>
                <w:w w:val="105"/>
                <w:sz w:val="14"/>
              </w:rPr>
              <w:t>041.310.53600.45000</w:t>
            </w:r>
          </w:p>
        </w:tc>
        <w:tc>
          <w:tcPr>
            <w:tcW w:w="3074" w:type="dxa"/>
          </w:tcPr>
          <w:p>
            <w:pPr>
              <w:pStyle w:val="TableParagraph"/>
              <w:spacing w:line="151" w:lineRule="exact" w:before="11"/>
              <w:ind w:left="36"/>
              <w:rPr>
                <w:sz w:val="14"/>
              </w:rPr>
            </w:pPr>
            <w:r>
              <w:rPr>
                <w:spacing w:val="-2"/>
                <w:w w:val="105"/>
                <w:sz w:val="14"/>
              </w:rPr>
              <w:t>Insurance</w:t>
            </w:r>
          </w:p>
        </w:tc>
        <w:tc>
          <w:tcPr>
            <w:tcW w:w="305" w:type="dxa"/>
          </w:tcPr>
          <w:p>
            <w:pPr>
              <w:pStyle w:val="TableParagraph"/>
              <w:rPr>
                <w:rFonts w:ascii="Times New Roman"/>
                <w:sz w:val="12"/>
              </w:rPr>
            </w:pPr>
          </w:p>
        </w:tc>
        <w:tc>
          <w:tcPr>
            <w:tcW w:w="1183" w:type="dxa"/>
          </w:tcPr>
          <w:p>
            <w:pPr>
              <w:pStyle w:val="TableParagraph"/>
              <w:spacing w:line="151" w:lineRule="exact" w:before="11"/>
              <w:ind w:left="476"/>
              <w:rPr>
                <w:sz w:val="14"/>
              </w:rPr>
            </w:pPr>
            <w:r>
              <w:rPr>
                <w:spacing w:val="-2"/>
                <w:w w:val="105"/>
                <w:sz w:val="14"/>
              </w:rPr>
              <w:t>$172,043</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$172,043</w:t>
            </w:r>
          </w:p>
        </w:tc>
        <w:tc>
          <w:tcPr>
            <w:tcW w:w="305" w:type="dxa"/>
          </w:tcPr>
          <w:p>
            <w:pPr>
              <w:pStyle w:val="TableParagraph"/>
              <w:rPr>
                <w:rFonts w:ascii="Times New Roman"/>
                <w:sz w:val="12"/>
              </w:rPr>
            </w:pPr>
          </w:p>
        </w:tc>
        <w:tc>
          <w:tcPr>
            <w:tcW w:w="1196" w:type="dxa"/>
          </w:tcPr>
          <w:p>
            <w:pPr>
              <w:pStyle w:val="TableParagraph"/>
              <w:spacing w:line="151" w:lineRule="exact" w:before="11"/>
              <w:ind w:left="489"/>
              <w:rPr>
                <w:sz w:val="14"/>
              </w:rPr>
            </w:pPr>
            <w:r>
              <w:rPr>
                <w:spacing w:val="-2"/>
                <w:w w:val="105"/>
                <w:sz w:val="14"/>
              </w:rPr>
              <w:t>$126,716</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$45,328</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041.310.53600.46100</w:t>
            </w:r>
          </w:p>
        </w:tc>
        <w:tc>
          <w:tcPr>
            <w:tcW w:w="3074" w:type="dxa"/>
          </w:tcPr>
          <w:p>
            <w:pPr>
              <w:pStyle w:val="TableParagraph"/>
              <w:spacing w:line="151" w:lineRule="exact" w:before="11"/>
              <w:ind w:left="36"/>
              <w:rPr>
                <w:sz w:val="14"/>
              </w:rPr>
            </w:pPr>
            <w:r>
              <w:rPr>
                <w:w w:val="105"/>
                <w:sz w:val="14"/>
              </w:rPr>
              <w:t>Repair and</w:t>
            </w:r>
            <w:r>
              <w:rPr>
                <w:spacing w:val="5"/>
                <w:w w:val="105"/>
                <w:sz w:val="14"/>
              </w:rPr>
              <w:t> </w:t>
            </w:r>
            <w:r>
              <w:rPr>
                <w:w w:val="105"/>
                <w:sz w:val="14"/>
              </w:rPr>
              <w:t>Maintenance</w:t>
            </w:r>
            <w:r>
              <w:rPr>
                <w:spacing w:val="2"/>
                <w:w w:val="105"/>
                <w:sz w:val="14"/>
              </w:rPr>
              <w:t> </w:t>
            </w:r>
            <w:r>
              <w:rPr>
                <w:w w:val="105"/>
                <w:sz w:val="14"/>
              </w:rPr>
              <w:t>for</w:t>
            </w:r>
            <w:r>
              <w:rPr>
                <w:spacing w:val="1"/>
                <w:w w:val="105"/>
                <w:sz w:val="14"/>
              </w:rPr>
              <w:t> </w:t>
            </w:r>
            <w:r>
              <w:rPr>
                <w:spacing w:val="-2"/>
                <w:w w:val="105"/>
                <w:sz w:val="14"/>
              </w:rPr>
              <w:t>Vehicles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$20,000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$5,000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$6,914</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($1,914)</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041.310.53600.52000</w:t>
            </w:r>
          </w:p>
        </w:tc>
        <w:tc>
          <w:tcPr>
            <w:tcW w:w="3074" w:type="dxa"/>
          </w:tcPr>
          <w:p>
            <w:pPr>
              <w:pStyle w:val="TableParagraph"/>
              <w:spacing w:line="151" w:lineRule="exact" w:before="11"/>
              <w:ind w:left="36"/>
              <w:rPr>
                <w:sz w:val="14"/>
              </w:rPr>
            </w:pPr>
            <w:r>
              <w:rPr>
                <w:spacing w:val="2"/>
                <w:sz w:val="14"/>
              </w:rPr>
              <w:t>Supplies/Equipment</w:t>
            </w:r>
            <w:r>
              <w:rPr>
                <w:spacing w:val="30"/>
                <w:sz w:val="14"/>
              </w:rPr>
              <w:t> </w:t>
            </w:r>
            <w:r>
              <w:rPr>
                <w:spacing w:val="-2"/>
                <w:sz w:val="14"/>
              </w:rPr>
              <w:t>General</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$7,000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$1,750</w:t>
            </w:r>
          </w:p>
        </w:tc>
        <w:tc>
          <w:tcPr>
            <w:tcW w:w="305" w:type="dxa"/>
          </w:tcPr>
          <w:p>
            <w:pPr>
              <w:pStyle w:val="TableParagraph"/>
              <w:rPr>
                <w:rFonts w:ascii="Times New Roman"/>
                <w:sz w:val="12"/>
              </w:rPr>
            </w:pPr>
          </w:p>
        </w:tc>
        <w:tc>
          <w:tcPr>
            <w:tcW w:w="1196" w:type="dxa"/>
          </w:tcPr>
          <w:p>
            <w:pPr>
              <w:pStyle w:val="TableParagraph"/>
              <w:spacing w:line="151" w:lineRule="exact" w:before="11"/>
              <w:ind w:left="769"/>
              <w:rPr>
                <w:sz w:val="14"/>
              </w:rPr>
            </w:pPr>
            <w:r>
              <w:rPr>
                <w:spacing w:val="-4"/>
                <w:w w:val="105"/>
                <w:sz w:val="14"/>
              </w:rPr>
              <w:t>$587</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$1,163</w:t>
            </w:r>
          </w:p>
        </w:tc>
      </w:tr>
      <w:tr>
        <w:trPr>
          <w:trHeight w:val="183" w:hRule="atLeast"/>
        </w:trPr>
        <w:tc>
          <w:tcPr>
            <w:tcW w:w="2074" w:type="dxa"/>
          </w:tcPr>
          <w:p>
            <w:pPr>
              <w:pStyle w:val="TableParagraph"/>
              <w:spacing w:line="151" w:lineRule="exact" w:before="11"/>
              <w:ind w:left="36"/>
              <w:rPr>
                <w:sz w:val="14"/>
              </w:rPr>
            </w:pPr>
            <w:r>
              <w:rPr>
                <w:spacing w:val="-2"/>
                <w:w w:val="105"/>
                <w:sz w:val="14"/>
              </w:rPr>
              <w:t>041.310.53600.52010</w:t>
            </w:r>
          </w:p>
        </w:tc>
        <w:tc>
          <w:tcPr>
            <w:tcW w:w="3074" w:type="dxa"/>
          </w:tcPr>
          <w:p>
            <w:pPr>
              <w:pStyle w:val="TableParagraph"/>
              <w:spacing w:line="151" w:lineRule="exact" w:before="11"/>
              <w:ind w:left="36"/>
              <w:rPr>
                <w:sz w:val="14"/>
              </w:rPr>
            </w:pPr>
            <w:r>
              <w:rPr>
                <w:spacing w:val="-4"/>
                <w:w w:val="105"/>
                <w:sz w:val="14"/>
              </w:rPr>
              <w:t>Tools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$16,000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$4,000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5"/>
                <w:w w:val="105"/>
                <w:sz w:val="14"/>
              </w:rPr>
              <w:t>$86</w:t>
            </w:r>
          </w:p>
        </w:tc>
        <w:tc>
          <w:tcPr>
            <w:tcW w:w="305" w:type="dxa"/>
          </w:tcPr>
          <w:p>
            <w:pPr>
              <w:pStyle w:val="TableParagraph"/>
              <w:rPr>
                <w:rFonts w:ascii="Times New Roman"/>
                <w:sz w:val="12"/>
              </w:rPr>
            </w:pPr>
          </w:p>
        </w:tc>
        <w:tc>
          <w:tcPr>
            <w:tcW w:w="1086" w:type="dxa"/>
          </w:tcPr>
          <w:p>
            <w:pPr>
              <w:pStyle w:val="TableParagraph"/>
              <w:spacing w:line="151" w:lineRule="exact" w:before="11"/>
              <w:ind w:right="99"/>
              <w:jc w:val="right"/>
              <w:rPr>
                <w:sz w:val="14"/>
              </w:rPr>
            </w:pPr>
            <w:r>
              <w:rPr>
                <w:spacing w:val="-2"/>
                <w:w w:val="105"/>
                <w:sz w:val="14"/>
              </w:rPr>
              <w:t>$3,914</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041.310.53600.52055</w:t>
            </w:r>
          </w:p>
        </w:tc>
        <w:tc>
          <w:tcPr>
            <w:tcW w:w="3074" w:type="dxa"/>
          </w:tcPr>
          <w:p>
            <w:pPr>
              <w:pStyle w:val="TableParagraph"/>
              <w:spacing w:line="151" w:lineRule="exact" w:before="11"/>
              <w:ind w:left="36"/>
              <w:rPr>
                <w:sz w:val="14"/>
              </w:rPr>
            </w:pPr>
            <w:r>
              <w:rPr>
                <w:spacing w:val="-2"/>
                <w:w w:val="105"/>
                <w:sz w:val="14"/>
              </w:rPr>
              <w:t>Uniforms/Supplies/Services</w:t>
            </w:r>
          </w:p>
        </w:tc>
        <w:tc>
          <w:tcPr>
            <w:tcW w:w="305" w:type="dxa"/>
          </w:tcPr>
          <w:p>
            <w:pPr>
              <w:pStyle w:val="TableParagraph"/>
              <w:rPr>
                <w:rFonts w:ascii="Times New Roman"/>
                <w:sz w:val="12"/>
              </w:rPr>
            </w:pPr>
          </w:p>
        </w:tc>
        <w:tc>
          <w:tcPr>
            <w:tcW w:w="1183" w:type="dxa"/>
          </w:tcPr>
          <w:p>
            <w:pPr>
              <w:pStyle w:val="TableParagraph"/>
              <w:spacing w:line="151" w:lineRule="exact" w:before="11"/>
              <w:ind w:left="561"/>
              <w:rPr>
                <w:sz w:val="14"/>
              </w:rPr>
            </w:pPr>
            <w:r>
              <w:rPr>
                <w:spacing w:val="-2"/>
                <w:w w:val="105"/>
                <w:sz w:val="14"/>
              </w:rPr>
              <w:t>$16,000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2"/>
                <w:w w:val="105"/>
                <w:sz w:val="14"/>
              </w:rPr>
              <w:t>$4,000</w:t>
            </w:r>
          </w:p>
        </w:tc>
        <w:tc>
          <w:tcPr>
            <w:tcW w:w="305" w:type="dxa"/>
          </w:tcPr>
          <w:p>
            <w:pPr>
              <w:pStyle w:val="TableParagraph"/>
              <w:rPr>
                <w:rFonts w:ascii="Times New Roman"/>
                <w:sz w:val="12"/>
              </w:rPr>
            </w:pPr>
          </w:p>
        </w:tc>
        <w:tc>
          <w:tcPr>
            <w:tcW w:w="1196" w:type="dxa"/>
          </w:tcPr>
          <w:p>
            <w:pPr>
              <w:pStyle w:val="TableParagraph"/>
              <w:spacing w:line="151" w:lineRule="exact" w:before="11"/>
              <w:ind w:left="574"/>
              <w:rPr>
                <w:sz w:val="14"/>
              </w:rPr>
            </w:pPr>
            <w:r>
              <w:rPr>
                <w:spacing w:val="-2"/>
                <w:w w:val="105"/>
                <w:sz w:val="14"/>
              </w:rPr>
              <w:t>$13,046</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($9,046)</w:t>
            </w:r>
          </w:p>
        </w:tc>
      </w:tr>
      <w:tr>
        <w:trPr>
          <w:trHeight w:val="183" w:hRule="atLeast"/>
        </w:trPr>
        <w:tc>
          <w:tcPr>
            <w:tcW w:w="2074" w:type="dxa"/>
          </w:tcPr>
          <w:p>
            <w:pPr>
              <w:pStyle w:val="TableParagraph"/>
              <w:spacing w:line="151" w:lineRule="exact" w:before="11"/>
              <w:ind w:left="36"/>
              <w:rPr>
                <w:sz w:val="14"/>
              </w:rPr>
            </w:pPr>
            <w:r>
              <w:rPr>
                <w:spacing w:val="-2"/>
                <w:w w:val="105"/>
                <w:sz w:val="14"/>
              </w:rPr>
              <w:t>041.310.53600.52100</w:t>
            </w:r>
          </w:p>
        </w:tc>
        <w:tc>
          <w:tcPr>
            <w:tcW w:w="3074" w:type="dxa"/>
          </w:tcPr>
          <w:p>
            <w:pPr>
              <w:pStyle w:val="TableParagraph"/>
              <w:spacing w:line="151" w:lineRule="exact" w:before="11"/>
              <w:ind w:left="36"/>
              <w:rPr>
                <w:sz w:val="14"/>
              </w:rPr>
            </w:pPr>
            <w:r>
              <w:rPr>
                <w:w w:val="105"/>
                <w:sz w:val="14"/>
              </w:rPr>
              <w:t>Fuel</w:t>
            </w:r>
            <w:r>
              <w:rPr>
                <w:spacing w:val="-3"/>
                <w:w w:val="105"/>
                <w:sz w:val="14"/>
              </w:rPr>
              <w:t> </w:t>
            </w:r>
            <w:r>
              <w:rPr>
                <w:w w:val="105"/>
                <w:sz w:val="14"/>
              </w:rPr>
              <w:t>for</w:t>
            </w:r>
            <w:r>
              <w:rPr>
                <w:spacing w:val="1"/>
                <w:w w:val="105"/>
                <w:sz w:val="14"/>
              </w:rPr>
              <w:t> </w:t>
            </w:r>
            <w:r>
              <w:rPr>
                <w:spacing w:val="-2"/>
                <w:w w:val="105"/>
                <w:sz w:val="14"/>
              </w:rPr>
              <w:t>Vehicles</w:t>
            </w:r>
          </w:p>
        </w:tc>
        <w:tc>
          <w:tcPr>
            <w:tcW w:w="305" w:type="dxa"/>
          </w:tcPr>
          <w:p>
            <w:pPr>
              <w:pStyle w:val="TableParagraph"/>
              <w:rPr>
                <w:rFonts w:ascii="Times New Roman"/>
                <w:sz w:val="12"/>
              </w:rPr>
            </w:pPr>
          </w:p>
        </w:tc>
        <w:tc>
          <w:tcPr>
            <w:tcW w:w="1183" w:type="dxa"/>
          </w:tcPr>
          <w:p>
            <w:pPr>
              <w:pStyle w:val="TableParagraph"/>
              <w:spacing w:line="151" w:lineRule="exact" w:before="11"/>
              <w:ind w:left="647"/>
              <w:rPr>
                <w:sz w:val="14"/>
              </w:rPr>
            </w:pPr>
            <w:r>
              <w:rPr>
                <w:spacing w:val="-2"/>
                <w:w w:val="105"/>
                <w:sz w:val="14"/>
              </w:rPr>
              <w:t>$3,000</w:t>
            </w:r>
          </w:p>
        </w:tc>
        <w:tc>
          <w:tcPr>
            <w:tcW w:w="305" w:type="dxa"/>
          </w:tcPr>
          <w:p>
            <w:pPr>
              <w:pStyle w:val="TableParagraph"/>
              <w:rPr>
                <w:rFonts w:ascii="Times New Roman"/>
                <w:sz w:val="12"/>
              </w:rPr>
            </w:pPr>
          </w:p>
        </w:tc>
        <w:tc>
          <w:tcPr>
            <w:tcW w:w="1476" w:type="dxa"/>
          </w:tcPr>
          <w:p>
            <w:pPr>
              <w:pStyle w:val="TableParagraph"/>
              <w:spacing w:line="151" w:lineRule="exact" w:before="11"/>
              <w:ind w:right="99"/>
              <w:jc w:val="right"/>
              <w:rPr>
                <w:sz w:val="14"/>
              </w:rPr>
            </w:pPr>
            <w:r>
              <w:rPr>
                <w:spacing w:val="-4"/>
                <w:w w:val="105"/>
                <w:sz w:val="14"/>
              </w:rPr>
              <w:t>$750</w:t>
            </w:r>
          </w:p>
        </w:tc>
        <w:tc>
          <w:tcPr>
            <w:tcW w:w="305" w:type="dxa"/>
          </w:tcPr>
          <w:p>
            <w:pPr>
              <w:pStyle w:val="TableParagraph"/>
              <w:rPr>
                <w:rFonts w:ascii="Times New Roman"/>
                <w:sz w:val="12"/>
              </w:rPr>
            </w:pPr>
          </w:p>
        </w:tc>
        <w:tc>
          <w:tcPr>
            <w:tcW w:w="1196" w:type="dxa"/>
          </w:tcPr>
          <w:p>
            <w:pPr>
              <w:pStyle w:val="TableParagraph"/>
              <w:spacing w:line="151" w:lineRule="exact" w:before="11"/>
              <w:ind w:left="659"/>
              <w:rPr>
                <w:sz w:val="14"/>
              </w:rPr>
            </w:pPr>
            <w:r>
              <w:rPr>
                <w:spacing w:val="-2"/>
                <w:w w:val="105"/>
                <w:sz w:val="14"/>
              </w:rPr>
              <w:t>$3,376</w:t>
            </w:r>
          </w:p>
        </w:tc>
        <w:tc>
          <w:tcPr>
            <w:tcW w:w="305" w:type="dxa"/>
          </w:tcPr>
          <w:p>
            <w:pPr>
              <w:pStyle w:val="TableParagraph"/>
              <w:rPr>
                <w:rFonts w:ascii="Times New Roman"/>
                <w:sz w:val="12"/>
              </w:rPr>
            </w:pPr>
          </w:p>
        </w:tc>
        <w:tc>
          <w:tcPr>
            <w:tcW w:w="1086" w:type="dxa"/>
          </w:tcPr>
          <w:p>
            <w:pPr>
              <w:pStyle w:val="TableParagraph"/>
              <w:spacing w:line="151" w:lineRule="exact" w:before="11"/>
              <w:ind w:right="39"/>
              <w:jc w:val="right"/>
              <w:rPr>
                <w:sz w:val="14"/>
              </w:rPr>
            </w:pPr>
            <w:r>
              <w:rPr>
                <w:spacing w:val="-2"/>
                <w:w w:val="105"/>
                <w:sz w:val="14"/>
              </w:rPr>
              <w:t>($2,626)</w:t>
            </w:r>
          </w:p>
        </w:tc>
      </w:tr>
      <w:tr>
        <w:trPr>
          <w:trHeight w:val="182" w:hRule="atLeast"/>
        </w:trPr>
        <w:tc>
          <w:tcPr>
            <w:tcW w:w="2074" w:type="dxa"/>
          </w:tcPr>
          <w:p>
            <w:pPr>
              <w:pStyle w:val="TableParagraph"/>
              <w:spacing w:line="151" w:lineRule="exact" w:before="11"/>
              <w:ind w:left="36"/>
              <w:rPr>
                <w:sz w:val="14"/>
              </w:rPr>
            </w:pPr>
            <w:r>
              <w:rPr>
                <w:spacing w:val="-2"/>
                <w:w w:val="105"/>
                <w:sz w:val="14"/>
              </w:rPr>
              <w:t>041.310.53600.54100</w:t>
            </w:r>
          </w:p>
        </w:tc>
        <w:tc>
          <w:tcPr>
            <w:tcW w:w="3074" w:type="dxa"/>
          </w:tcPr>
          <w:p>
            <w:pPr>
              <w:pStyle w:val="TableParagraph"/>
              <w:spacing w:line="151" w:lineRule="exact" w:before="11"/>
              <w:ind w:left="36"/>
              <w:rPr>
                <w:sz w:val="14"/>
              </w:rPr>
            </w:pPr>
            <w:r>
              <w:rPr>
                <w:w w:val="105"/>
                <w:sz w:val="14"/>
              </w:rPr>
              <w:t>Training</w:t>
            </w:r>
            <w:r>
              <w:rPr>
                <w:spacing w:val="-2"/>
                <w:w w:val="105"/>
                <w:sz w:val="14"/>
              </w:rPr>
              <w:t> </w:t>
            </w:r>
            <w:r>
              <w:rPr>
                <w:w w:val="105"/>
                <w:sz w:val="14"/>
              </w:rPr>
              <w:t>&amp;</w:t>
            </w:r>
            <w:r>
              <w:rPr>
                <w:spacing w:val="-4"/>
                <w:w w:val="105"/>
                <w:sz w:val="14"/>
              </w:rPr>
              <w:t> </w:t>
            </w:r>
            <w:r>
              <w:rPr>
                <w:w w:val="105"/>
                <w:sz w:val="14"/>
              </w:rPr>
              <w:t>Travel</w:t>
            </w:r>
            <w:r>
              <w:rPr>
                <w:spacing w:val="-5"/>
                <w:w w:val="105"/>
                <w:sz w:val="14"/>
              </w:rPr>
              <w:t> </w:t>
            </w:r>
            <w:r>
              <w:rPr>
                <w:spacing w:val="-2"/>
                <w:w w:val="105"/>
                <w:sz w:val="14"/>
              </w:rPr>
              <w:t>Expenses</w:t>
            </w:r>
          </w:p>
        </w:tc>
        <w:tc>
          <w:tcPr>
            <w:tcW w:w="305" w:type="dxa"/>
          </w:tcPr>
          <w:p>
            <w:pPr>
              <w:pStyle w:val="TableParagraph"/>
              <w:rPr>
                <w:rFonts w:ascii="Times New Roman"/>
                <w:sz w:val="12"/>
              </w:rPr>
            </w:pPr>
          </w:p>
        </w:tc>
        <w:tc>
          <w:tcPr>
            <w:tcW w:w="1183" w:type="dxa"/>
          </w:tcPr>
          <w:p>
            <w:pPr>
              <w:pStyle w:val="TableParagraph"/>
              <w:tabs>
                <w:tab w:pos="646" w:val="left" w:leader="none"/>
              </w:tabs>
              <w:spacing w:line="151" w:lineRule="exact" w:before="11"/>
              <w:ind w:right="-15"/>
              <w:rPr>
                <w:sz w:val="14"/>
              </w:rPr>
            </w:pPr>
            <w:r>
              <w:rPr>
                <w:rFonts w:ascii="Times New Roman"/>
                <w:sz w:val="14"/>
                <w:u w:val="single"/>
              </w:rPr>
              <w:tab/>
            </w:r>
            <w:r>
              <w:rPr>
                <w:spacing w:val="-2"/>
                <w:w w:val="105"/>
                <w:sz w:val="14"/>
                <w:u w:val="single"/>
              </w:rPr>
              <w:t>$6,000</w:t>
            </w:r>
            <w:r>
              <w:rPr>
                <w:spacing w:val="40"/>
                <w:w w:val="105"/>
                <w:sz w:val="14"/>
                <w:u w:val="single"/>
              </w:rPr>
              <w:t> </w:t>
            </w:r>
          </w:p>
        </w:tc>
        <w:tc>
          <w:tcPr>
            <w:tcW w:w="305" w:type="dxa"/>
          </w:tcPr>
          <w:p>
            <w:pPr>
              <w:pStyle w:val="TableParagraph"/>
              <w:rPr>
                <w:rFonts w:ascii="Times New Roman"/>
                <w:sz w:val="12"/>
              </w:rPr>
            </w:pPr>
          </w:p>
        </w:tc>
        <w:tc>
          <w:tcPr>
            <w:tcW w:w="1476" w:type="dxa"/>
          </w:tcPr>
          <w:p>
            <w:pPr>
              <w:pStyle w:val="TableParagraph"/>
              <w:tabs>
                <w:tab w:pos="939" w:val="left" w:leader="none"/>
              </w:tabs>
              <w:spacing w:line="151" w:lineRule="exact" w:before="11"/>
              <w:ind w:right="-15"/>
              <w:jc w:val="right"/>
              <w:rPr>
                <w:sz w:val="14"/>
              </w:rPr>
            </w:pPr>
            <w:r>
              <w:rPr>
                <w:rFonts w:ascii="Times New Roman"/>
                <w:sz w:val="14"/>
                <w:u w:val="single"/>
              </w:rPr>
              <w:tab/>
            </w:r>
            <w:r>
              <w:rPr>
                <w:spacing w:val="-2"/>
                <w:w w:val="105"/>
                <w:sz w:val="14"/>
                <w:u w:val="single"/>
              </w:rPr>
              <w:t>$1,500</w:t>
            </w:r>
            <w:r>
              <w:rPr>
                <w:spacing w:val="40"/>
                <w:w w:val="105"/>
                <w:sz w:val="14"/>
                <w:u w:val="single"/>
              </w:rPr>
              <w:t> </w:t>
            </w:r>
          </w:p>
        </w:tc>
        <w:tc>
          <w:tcPr>
            <w:tcW w:w="305" w:type="dxa"/>
          </w:tcPr>
          <w:p>
            <w:pPr>
              <w:pStyle w:val="TableParagraph"/>
              <w:rPr>
                <w:rFonts w:ascii="Times New Roman"/>
                <w:sz w:val="12"/>
              </w:rPr>
            </w:pPr>
          </w:p>
        </w:tc>
        <w:tc>
          <w:tcPr>
            <w:tcW w:w="1196" w:type="dxa"/>
          </w:tcPr>
          <w:p>
            <w:pPr>
              <w:pStyle w:val="TableParagraph"/>
              <w:tabs>
                <w:tab w:pos="659" w:val="left" w:leader="none"/>
              </w:tabs>
              <w:spacing w:line="151" w:lineRule="exact" w:before="11"/>
              <w:ind w:left="1" w:right="-15"/>
              <w:rPr>
                <w:sz w:val="14"/>
              </w:rPr>
            </w:pPr>
            <w:r>
              <w:rPr>
                <w:rFonts w:ascii="Times New Roman"/>
                <w:sz w:val="14"/>
                <w:u w:val="single"/>
              </w:rPr>
              <w:tab/>
            </w:r>
            <w:r>
              <w:rPr>
                <w:spacing w:val="-2"/>
                <w:w w:val="105"/>
                <w:sz w:val="14"/>
                <w:u w:val="single"/>
              </w:rPr>
              <w:t>$1,570</w:t>
            </w:r>
            <w:r>
              <w:rPr>
                <w:spacing w:val="40"/>
                <w:w w:val="105"/>
                <w:sz w:val="14"/>
                <w:u w:val="single"/>
              </w:rPr>
              <w:t> </w:t>
            </w:r>
          </w:p>
        </w:tc>
        <w:tc>
          <w:tcPr>
            <w:tcW w:w="305" w:type="dxa"/>
          </w:tcPr>
          <w:p>
            <w:pPr>
              <w:pStyle w:val="TableParagraph"/>
              <w:rPr>
                <w:rFonts w:ascii="Times New Roman"/>
                <w:sz w:val="12"/>
              </w:rPr>
            </w:pPr>
          </w:p>
        </w:tc>
        <w:tc>
          <w:tcPr>
            <w:tcW w:w="1086" w:type="dxa"/>
          </w:tcPr>
          <w:p>
            <w:pPr>
              <w:pStyle w:val="TableParagraph"/>
              <w:tabs>
                <w:tab w:pos="683" w:val="left" w:leader="none"/>
              </w:tabs>
              <w:spacing w:line="151" w:lineRule="exact" w:before="11"/>
              <w:ind w:right="-15"/>
              <w:jc w:val="right"/>
              <w:rPr>
                <w:sz w:val="14"/>
              </w:rPr>
            </w:pPr>
            <w:r>
              <w:rPr>
                <w:rFonts w:ascii="Times New Roman"/>
                <w:sz w:val="14"/>
                <w:u w:val="single"/>
              </w:rPr>
              <w:tab/>
            </w:r>
            <w:r>
              <w:rPr>
                <w:spacing w:val="-2"/>
                <w:w w:val="105"/>
                <w:sz w:val="14"/>
                <w:u w:val="single"/>
              </w:rPr>
              <w:t>($70)</w:t>
            </w:r>
            <w:r>
              <w:rPr>
                <w:spacing w:val="40"/>
                <w:w w:val="105"/>
                <w:sz w:val="14"/>
                <w:u w:val="single"/>
              </w:rPr>
              <w:t> </w:t>
            </w:r>
          </w:p>
        </w:tc>
      </w:tr>
      <w:tr>
        <w:trPr>
          <w:trHeight w:val="177" w:hRule="atLeast"/>
        </w:trPr>
        <w:tc>
          <w:tcPr>
            <w:tcW w:w="2074" w:type="dxa"/>
          </w:tcPr>
          <w:p>
            <w:pPr>
              <w:pStyle w:val="TableParagraph"/>
              <w:spacing w:line="146" w:lineRule="exact" w:before="11"/>
              <w:ind w:left="36"/>
              <w:rPr>
                <w:b/>
                <w:sz w:val="14"/>
              </w:rPr>
            </w:pPr>
            <w:r>
              <w:rPr>
                <w:b/>
                <w:w w:val="105"/>
                <w:sz w:val="14"/>
              </w:rPr>
              <w:t>TOTAL</w:t>
            </w:r>
            <w:r>
              <w:rPr>
                <w:b/>
                <w:spacing w:val="9"/>
                <w:w w:val="105"/>
                <w:sz w:val="14"/>
              </w:rPr>
              <w:t> </w:t>
            </w:r>
            <w:r>
              <w:rPr>
                <w:b/>
                <w:spacing w:val="-2"/>
                <w:w w:val="105"/>
                <w:sz w:val="14"/>
              </w:rPr>
              <w:t>ADMINISTRATIVE</w:t>
            </w:r>
          </w:p>
        </w:tc>
        <w:tc>
          <w:tcPr>
            <w:tcW w:w="3074" w:type="dxa"/>
          </w:tcPr>
          <w:p>
            <w:pPr>
              <w:pStyle w:val="TableParagraph"/>
              <w:rPr>
                <w:rFonts w:ascii="Times New Roman"/>
                <w:sz w:val="10"/>
              </w:rPr>
            </w:pPr>
          </w:p>
        </w:tc>
        <w:tc>
          <w:tcPr>
            <w:tcW w:w="305" w:type="dxa"/>
          </w:tcPr>
          <w:p>
            <w:pPr>
              <w:pStyle w:val="TableParagraph"/>
              <w:rPr>
                <w:rFonts w:ascii="Times New Roman"/>
                <w:sz w:val="10"/>
              </w:rPr>
            </w:pPr>
          </w:p>
        </w:tc>
        <w:tc>
          <w:tcPr>
            <w:tcW w:w="1183" w:type="dxa"/>
          </w:tcPr>
          <w:p>
            <w:pPr>
              <w:pStyle w:val="TableParagraph"/>
              <w:tabs>
                <w:tab w:pos="329" w:val="left" w:leader="none"/>
              </w:tabs>
              <w:spacing w:line="146" w:lineRule="exact" w:before="11"/>
              <w:ind w:right="-15"/>
              <w:rPr>
                <w:b/>
                <w:sz w:val="14"/>
              </w:rPr>
            </w:pPr>
            <w:r>
              <w:rPr>
                <w:rFonts w:ascii="Times New Roman"/>
                <w:sz w:val="14"/>
                <w:u w:val="single"/>
              </w:rPr>
              <w:tab/>
            </w:r>
            <w:r>
              <w:rPr>
                <w:b/>
                <w:spacing w:val="-2"/>
                <w:w w:val="105"/>
                <w:sz w:val="14"/>
                <w:u w:val="single"/>
              </w:rPr>
              <w:t>$1,838,938</w:t>
            </w:r>
            <w:r>
              <w:rPr>
                <w:b/>
                <w:spacing w:val="40"/>
                <w:w w:val="105"/>
                <w:sz w:val="14"/>
                <w:u w:val="single"/>
              </w:rPr>
              <w:t> </w:t>
            </w:r>
          </w:p>
        </w:tc>
        <w:tc>
          <w:tcPr>
            <w:tcW w:w="305" w:type="dxa"/>
          </w:tcPr>
          <w:p>
            <w:pPr>
              <w:pStyle w:val="TableParagraph"/>
              <w:rPr>
                <w:rFonts w:ascii="Times New Roman"/>
                <w:sz w:val="10"/>
              </w:rPr>
            </w:pPr>
          </w:p>
        </w:tc>
        <w:tc>
          <w:tcPr>
            <w:tcW w:w="1476" w:type="dxa"/>
          </w:tcPr>
          <w:p>
            <w:pPr>
              <w:pStyle w:val="TableParagraph"/>
              <w:tabs>
                <w:tab w:pos="744" w:val="left" w:leader="none"/>
              </w:tabs>
              <w:spacing w:line="146" w:lineRule="exact" w:before="11"/>
              <w:ind w:right="-15"/>
              <w:jc w:val="right"/>
              <w:rPr>
                <w:b/>
                <w:sz w:val="14"/>
              </w:rPr>
            </w:pPr>
            <w:r>
              <w:rPr>
                <w:rFonts w:ascii="Times New Roman"/>
                <w:sz w:val="14"/>
                <w:u w:val="single"/>
              </w:rPr>
              <w:tab/>
            </w:r>
            <w:r>
              <w:rPr>
                <w:b/>
                <w:spacing w:val="-2"/>
                <w:w w:val="105"/>
                <w:sz w:val="14"/>
                <w:u w:val="single"/>
              </w:rPr>
              <w:t>$588,767</w:t>
            </w:r>
            <w:r>
              <w:rPr>
                <w:b/>
                <w:spacing w:val="40"/>
                <w:w w:val="105"/>
                <w:sz w:val="14"/>
                <w:u w:val="single"/>
              </w:rPr>
              <w:t> </w:t>
            </w:r>
          </w:p>
        </w:tc>
        <w:tc>
          <w:tcPr>
            <w:tcW w:w="305" w:type="dxa"/>
          </w:tcPr>
          <w:p>
            <w:pPr>
              <w:pStyle w:val="TableParagraph"/>
              <w:rPr>
                <w:rFonts w:ascii="Times New Roman"/>
                <w:sz w:val="10"/>
              </w:rPr>
            </w:pPr>
          </w:p>
        </w:tc>
        <w:tc>
          <w:tcPr>
            <w:tcW w:w="1196" w:type="dxa"/>
          </w:tcPr>
          <w:p>
            <w:pPr>
              <w:pStyle w:val="TableParagraph"/>
              <w:tabs>
                <w:tab w:pos="464" w:val="left" w:leader="none"/>
              </w:tabs>
              <w:spacing w:line="146" w:lineRule="exact" w:before="11"/>
              <w:ind w:left="1" w:right="-15"/>
              <w:rPr>
                <w:b/>
                <w:sz w:val="14"/>
              </w:rPr>
            </w:pPr>
            <w:r>
              <w:rPr>
                <w:rFonts w:ascii="Times New Roman"/>
                <w:sz w:val="14"/>
                <w:u w:val="single"/>
              </w:rPr>
              <w:tab/>
            </w:r>
            <w:r>
              <w:rPr>
                <w:b/>
                <w:spacing w:val="-2"/>
                <w:w w:val="105"/>
                <w:sz w:val="14"/>
                <w:u w:val="single"/>
              </w:rPr>
              <w:t>$506,102</w:t>
            </w:r>
            <w:r>
              <w:rPr>
                <w:b/>
                <w:spacing w:val="40"/>
                <w:w w:val="105"/>
                <w:sz w:val="14"/>
                <w:u w:val="single"/>
              </w:rPr>
              <w:t> </w:t>
            </w:r>
          </w:p>
        </w:tc>
        <w:tc>
          <w:tcPr>
            <w:tcW w:w="305" w:type="dxa"/>
          </w:tcPr>
          <w:p>
            <w:pPr>
              <w:pStyle w:val="TableParagraph"/>
              <w:rPr>
                <w:rFonts w:ascii="Times New Roman"/>
                <w:sz w:val="10"/>
              </w:rPr>
            </w:pPr>
          </w:p>
        </w:tc>
        <w:tc>
          <w:tcPr>
            <w:tcW w:w="1086" w:type="dxa"/>
          </w:tcPr>
          <w:p>
            <w:pPr>
              <w:pStyle w:val="TableParagraph"/>
              <w:tabs>
                <w:tab w:pos="439" w:val="left" w:leader="none"/>
              </w:tabs>
              <w:spacing w:line="146" w:lineRule="exact" w:before="11"/>
              <w:ind w:right="-15"/>
              <w:jc w:val="right"/>
              <w:rPr>
                <w:b/>
                <w:sz w:val="14"/>
              </w:rPr>
            </w:pPr>
            <w:r>
              <w:rPr>
                <w:rFonts w:ascii="Times New Roman"/>
                <w:sz w:val="14"/>
                <w:u w:val="single"/>
              </w:rPr>
              <w:tab/>
            </w:r>
            <w:r>
              <w:rPr>
                <w:b/>
                <w:spacing w:val="-2"/>
                <w:w w:val="105"/>
                <w:sz w:val="14"/>
                <w:u w:val="single"/>
              </w:rPr>
              <w:t>$82,665</w:t>
            </w:r>
            <w:r>
              <w:rPr>
                <w:b/>
                <w:spacing w:val="40"/>
                <w:w w:val="105"/>
                <w:sz w:val="14"/>
                <w:u w:val="single"/>
              </w:rPr>
              <w:t> </w:t>
            </w:r>
          </w:p>
        </w:tc>
      </w:tr>
    </w:tbl>
    <w:p>
      <w:pPr>
        <w:spacing w:after="0" w:line="146" w:lineRule="exact"/>
        <w:jc w:val="right"/>
        <w:rPr>
          <w:sz w:val="14"/>
        </w:rPr>
        <w:sectPr>
          <w:footerReference w:type="default" r:id="rId76"/>
          <w:pgSz w:w="12240" w:h="15840"/>
          <w:pgMar w:header="0" w:footer="390" w:top="500" w:bottom="580" w:left="160" w:right="140"/>
          <w:pgNumType w:start="4"/>
        </w:sectPr>
      </w:pPr>
    </w:p>
    <w:p>
      <w:pPr>
        <w:pStyle w:val="Heading6"/>
      </w:pPr>
      <w:r>
        <w:rPr>
          <w:spacing w:val="-2"/>
        </w:rPr>
        <w:t>DUNES</w:t>
      </w:r>
      <w:r>
        <w:rPr>
          <w:spacing w:val="-10"/>
        </w:rPr>
        <w:t> </w:t>
      </w:r>
      <w:r>
        <w:rPr>
          <w:spacing w:val="-2"/>
        </w:rPr>
        <w:t>COMMUNITY</w:t>
      </w:r>
      <w:r>
        <w:rPr>
          <w:spacing w:val="-7"/>
        </w:rPr>
        <w:t> </w:t>
      </w:r>
      <w:r>
        <w:rPr>
          <w:spacing w:val="-2"/>
        </w:rPr>
        <w:t>DEVELOPMENT DISTRICT</w:t>
      </w:r>
    </w:p>
    <w:p>
      <w:pPr>
        <w:spacing w:line="192" w:lineRule="exact" w:before="0"/>
        <w:ind w:left="60" w:right="82" w:firstLine="0"/>
        <w:jc w:val="center"/>
        <w:rPr>
          <w:rFonts w:ascii="Cambria"/>
          <w:b/>
          <w:sz w:val="17"/>
        </w:rPr>
      </w:pPr>
      <w:r>
        <w:rPr>
          <w:rFonts w:ascii="Cambria"/>
          <w:b/>
          <w:spacing w:val="-4"/>
          <w:sz w:val="17"/>
        </w:rPr>
        <w:t>Water and</w:t>
      </w:r>
      <w:r>
        <w:rPr>
          <w:rFonts w:ascii="Cambria"/>
          <w:b/>
          <w:spacing w:val="-2"/>
          <w:sz w:val="17"/>
        </w:rPr>
        <w:t> </w:t>
      </w:r>
      <w:r>
        <w:rPr>
          <w:rFonts w:ascii="Cambria"/>
          <w:b/>
          <w:spacing w:val="-4"/>
          <w:sz w:val="17"/>
        </w:rPr>
        <w:t>Sewer</w:t>
      </w:r>
      <w:r>
        <w:rPr>
          <w:rFonts w:ascii="Cambria"/>
          <w:b/>
          <w:spacing w:val="-3"/>
          <w:sz w:val="17"/>
        </w:rPr>
        <w:t> </w:t>
      </w:r>
      <w:r>
        <w:rPr>
          <w:rFonts w:ascii="Cambria"/>
          <w:b/>
          <w:spacing w:val="-4"/>
          <w:sz w:val="17"/>
        </w:rPr>
        <w:t>Fund-Proprietary</w:t>
      </w:r>
      <w:r>
        <w:rPr>
          <w:rFonts w:ascii="Cambria"/>
          <w:b/>
          <w:spacing w:val="-3"/>
          <w:sz w:val="17"/>
        </w:rPr>
        <w:t> </w:t>
      </w:r>
      <w:r>
        <w:rPr>
          <w:rFonts w:ascii="Cambria"/>
          <w:b/>
          <w:spacing w:val="-4"/>
          <w:sz w:val="17"/>
        </w:rPr>
        <w:t>Fund</w:t>
      </w:r>
    </w:p>
    <w:p>
      <w:pPr>
        <w:spacing w:before="12"/>
        <w:ind w:left="60" w:right="79" w:firstLine="0"/>
        <w:jc w:val="center"/>
        <w:rPr>
          <w:rFonts w:ascii="Cambria"/>
          <w:b/>
          <w:sz w:val="14"/>
        </w:rPr>
      </w:pPr>
      <w:r>
        <w:rPr>
          <w:rFonts w:ascii="Cambria"/>
          <w:b/>
          <w:spacing w:val="-2"/>
          <w:w w:val="105"/>
          <w:sz w:val="14"/>
        </w:rPr>
        <w:t>Statement</w:t>
      </w:r>
      <w:r>
        <w:rPr>
          <w:rFonts w:ascii="Cambria"/>
          <w:b/>
          <w:spacing w:val="-5"/>
          <w:w w:val="105"/>
          <w:sz w:val="14"/>
        </w:rPr>
        <w:t> </w:t>
      </w:r>
      <w:r>
        <w:rPr>
          <w:rFonts w:ascii="Cambria"/>
          <w:b/>
          <w:spacing w:val="-2"/>
          <w:w w:val="105"/>
          <w:sz w:val="14"/>
        </w:rPr>
        <w:t>of</w:t>
      </w:r>
      <w:r>
        <w:rPr>
          <w:rFonts w:ascii="Cambria"/>
          <w:b/>
          <w:w w:val="105"/>
          <w:sz w:val="14"/>
        </w:rPr>
        <w:t> </w:t>
      </w:r>
      <w:r>
        <w:rPr>
          <w:rFonts w:ascii="Cambria"/>
          <w:b/>
          <w:spacing w:val="-2"/>
          <w:w w:val="105"/>
          <w:sz w:val="14"/>
        </w:rPr>
        <w:t>Revenues,</w:t>
      </w:r>
      <w:r>
        <w:rPr>
          <w:rFonts w:ascii="Cambria"/>
          <w:b/>
          <w:spacing w:val="1"/>
          <w:w w:val="105"/>
          <w:sz w:val="14"/>
        </w:rPr>
        <w:t> </w:t>
      </w:r>
      <w:r>
        <w:rPr>
          <w:rFonts w:ascii="Cambria"/>
          <w:b/>
          <w:spacing w:val="-2"/>
          <w:w w:val="105"/>
          <w:sz w:val="14"/>
        </w:rPr>
        <w:t>Expenses</w:t>
      </w:r>
      <w:r>
        <w:rPr>
          <w:rFonts w:ascii="Cambria"/>
          <w:b/>
          <w:spacing w:val="4"/>
          <w:w w:val="105"/>
          <w:sz w:val="14"/>
        </w:rPr>
        <w:t> </w:t>
      </w:r>
      <w:r>
        <w:rPr>
          <w:rFonts w:ascii="Cambria"/>
          <w:b/>
          <w:spacing w:val="-2"/>
          <w:w w:val="105"/>
          <w:sz w:val="14"/>
        </w:rPr>
        <w:t>and</w:t>
      </w:r>
      <w:r>
        <w:rPr>
          <w:rFonts w:ascii="Cambria"/>
          <w:b/>
          <w:spacing w:val="-3"/>
          <w:w w:val="105"/>
          <w:sz w:val="14"/>
        </w:rPr>
        <w:t> </w:t>
      </w:r>
      <w:r>
        <w:rPr>
          <w:rFonts w:ascii="Cambria"/>
          <w:b/>
          <w:spacing w:val="-2"/>
          <w:w w:val="105"/>
          <w:sz w:val="14"/>
        </w:rPr>
        <w:t>Changes</w:t>
      </w:r>
      <w:r>
        <w:rPr>
          <w:rFonts w:ascii="Cambria"/>
          <w:b/>
          <w:spacing w:val="4"/>
          <w:w w:val="105"/>
          <w:sz w:val="14"/>
        </w:rPr>
        <w:t> </w:t>
      </w:r>
      <w:r>
        <w:rPr>
          <w:rFonts w:ascii="Cambria"/>
          <w:b/>
          <w:spacing w:val="-2"/>
          <w:w w:val="105"/>
          <w:sz w:val="14"/>
        </w:rPr>
        <w:t>in</w:t>
      </w:r>
      <w:r>
        <w:rPr>
          <w:rFonts w:ascii="Cambria"/>
          <w:b/>
          <w:spacing w:val="-4"/>
          <w:w w:val="105"/>
          <w:sz w:val="14"/>
        </w:rPr>
        <w:t> </w:t>
      </w:r>
      <w:r>
        <w:rPr>
          <w:rFonts w:ascii="Cambria"/>
          <w:b/>
          <w:spacing w:val="-2"/>
          <w:w w:val="105"/>
          <w:sz w:val="14"/>
        </w:rPr>
        <w:t>Net</w:t>
      </w:r>
      <w:r>
        <w:rPr>
          <w:rFonts w:ascii="Cambria"/>
          <w:b/>
          <w:spacing w:val="-4"/>
          <w:w w:val="105"/>
          <w:sz w:val="14"/>
        </w:rPr>
        <w:t> </w:t>
      </w:r>
      <w:r>
        <w:rPr>
          <w:rFonts w:ascii="Cambria"/>
          <w:b/>
          <w:spacing w:val="-2"/>
          <w:w w:val="105"/>
          <w:sz w:val="14"/>
        </w:rPr>
        <w:t>Position</w:t>
      </w:r>
    </w:p>
    <w:p>
      <w:pPr>
        <w:spacing w:before="19"/>
        <w:ind w:left="60" w:right="86" w:firstLine="0"/>
        <w:jc w:val="center"/>
        <w:rPr>
          <w:rFonts w:ascii="Cambria"/>
          <w:sz w:val="14"/>
        </w:rPr>
      </w:pPr>
      <w:r>
        <w:rPr>
          <w:rFonts w:ascii="Cambria"/>
          <w:w w:val="105"/>
          <w:sz w:val="14"/>
        </w:rPr>
        <w:t>For</w:t>
      </w:r>
      <w:r>
        <w:rPr>
          <w:rFonts w:ascii="Cambria"/>
          <w:spacing w:val="2"/>
          <w:w w:val="105"/>
          <w:sz w:val="14"/>
        </w:rPr>
        <w:t> </w:t>
      </w:r>
      <w:r>
        <w:rPr>
          <w:rFonts w:ascii="Cambria"/>
          <w:w w:val="105"/>
          <w:sz w:val="14"/>
        </w:rPr>
        <w:t>the</w:t>
      </w:r>
      <w:r>
        <w:rPr>
          <w:rFonts w:ascii="Cambria"/>
          <w:spacing w:val="3"/>
          <w:w w:val="105"/>
          <w:sz w:val="14"/>
        </w:rPr>
        <w:t> </w:t>
      </w:r>
      <w:r>
        <w:rPr>
          <w:rFonts w:ascii="Cambria"/>
          <w:w w:val="105"/>
          <w:sz w:val="14"/>
        </w:rPr>
        <w:t>Period</w:t>
      </w:r>
      <w:r>
        <w:rPr>
          <w:rFonts w:ascii="Cambria"/>
          <w:spacing w:val="5"/>
          <w:w w:val="105"/>
          <w:sz w:val="14"/>
        </w:rPr>
        <w:t> </w:t>
      </w:r>
      <w:r>
        <w:rPr>
          <w:rFonts w:ascii="Cambria"/>
          <w:w w:val="105"/>
          <w:sz w:val="14"/>
        </w:rPr>
        <w:t>Ended</w:t>
      </w:r>
      <w:r>
        <w:rPr>
          <w:rFonts w:ascii="Cambria"/>
          <w:spacing w:val="5"/>
          <w:w w:val="105"/>
          <w:sz w:val="14"/>
        </w:rPr>
        <w:t> </w:t>
      </w:r>
      <w:r>
        <w:rPr>
          <w:rFonts w:ascii="Cambria"/>
          <w:w w:val="105"/>
          <w:sz w:val="14"/>
        </w:rPr>
        <w:t>December</w:t>
      </w:r>
      <w:r>
        <w:rPr>
          <w:rFonts w:ascii="Cambria"/>
          <w:spacing w:val="2"/>
          <w:w w:val="105"/>
          <w:sz w:val="14"/>
        </w:rPr>
        <w:t> </w:t>
      </w:r>
      <w:r>
        <w:rPr>
          <w:rFonts w:ascii="Cambria"/>
          <w:w w:val="105"/>
          <w:sz w:val="14"/>
        </w:rPr>
        <w:t>31,</w:t>
      </w:r>
      <w:r>
        <w:rPr>
          <w:rFonts w:ascii="Cambria"/>
          <w:spacing w:val="-3"/>
          <w:w w:val="105"/>
          <w:sz w:val="14"/>
        </w:rPr>
        <w:t> </w:t>
      </w:r>
      <w:r>
        <w:rPr>
          <w:rFonts w:ascii="Cambria"/>
          <w:spacing w:val="-4"/>
          <w:w w:val="105"/>
          <w:sz w:val="14"/>
        </w:rPr>
        <w:t>2023</w:t>
      </w:r>
    </w:p>
    <w:p>
      <w:pPr>
        <w:pStyle w:val="BodyText"/>
        <w:spacing w:before="7"/>
        <w:rPr>
          <w:rFonts w:ascii="Cambria"/>
          <w:sz w:val="16"/>
        </w:rPr>
      </w:pPr>
    </w:p>
    <w:tbl>
      <w:tblPr>
        <w:tblW w:w="0" w:type="auto"/>
        <w:jc w:val="left"/>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7"/>
        <w:gridCol w:w="3379"/>
        <w:gridCol w:w="1183"/>
        <w:gridCol w:w="305"/>
        <w:gridCol w:w="1476"/>
        <w:gridCol w:w="305"/>
        <w:gridCol w:w="1196"/>
        <w:gridCol w:w="305"/>
        <w:gridCol w:w="1136"/>
      </w:tblGrid>
      <w:tr>
        <w:trPr>
          <w:trHeight w:val="537" w:hRule="atLeast"/>
        </w:trPr>
        <w:tc>
          <w:tcPr>
            <w:tcW w:w="2087" w:type="dxa"/>
          </w:tcPr>
          <w:p>
            <w:pPr>
              <w:pStyle w:val="TableParagraph"/>
              <w:spacing w:line="20" w:lineRule="exact"/>
              <w:ind w:left="13"/>
              <w:rPr>
                <w:sz w:val="2"/>
              </w:rPr>
            </w:pPr>
            <w:r>
              <w:rPr>
                <w:sz w:val="2"/>
              </w:rPr>
              <mc:AlternateContent>
                <mc:Choice Requires="wps">
                  <w:drawing>
                    <wp:inline distT="0" distB="0" distL="0" distR="0">
                      <wp:extent cx="1123315" cy="8255"/>
                      <wp:effectExtent l="0" t="0" r="0" b="0"/>
                      <wp:docPr id="123" name="Group 123"/>
                      <wp:cNvGraphicFramePr>
                        <a:graphicFrameLocks/>
                      </wp:cNvGraphicFramePr>
                      <a:graphic>
                        <a:graphicData uri="http://schemas.microsoft.com/office/word/2010/wordprocessingGroup">
                          <wpg:wgp>
                            <wpg:cNvPr id="123" name="Group 123"/>
                            <wpg:cNvGrpSpPr/>
                            <wpg:grpSpPr>
                              <a:xfrm>
                                <a:off x="0" y="0"/>
                                <a:ext cx="1123315" cy="8255"/>
                                <a:chExt cx="1123315" cy="8255"/>
                              </a:xfrm>
                            </wpg:grpSpPr>
                            <wps:wsp>
                              <wps:cNvPr id="124" name="Graphic 124"/>
                              <wps:cNvSpPr/>
                              <wps:spPr>
                                <a:xfrm>
                                  <a:off x="0" y="0"/>
                                  <a:ext cx="1123315" cy="8255"/>
                                </a:xfrm>
                                <a:custGeom>
                                  <a:avLst/>
                                  <a:gdLst/>
                                  <a:ahLst/>
                                  <a:cxnLst/>
                                  <a:rect l="l" t="t" r="r" b="b"/>
                                  <a:pathLst>
                                    <a:path w="1123315" h="8255">
                                      <a:moveTo>
                                        <a:pt x="1123315" y="0"/>
                                      </a:moveTo>
                                      <a:lnTo>
                                        <a:pt x="0" y="0"/>
                                      </a:lnTo>
                                      <a:lnTo>
                                        <a:pt x="0" y="7747"/>
                                      </a:lnTo>
                                      <a:lnTo>
                                        <a:pt x="1123315" y="7747"/>
                                      </a:lnTo>
                                      <a:lnTo>
                                        <a:pt x="11233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8.45pt;height:.65pt;mso-position-horizontal-relative:char;mso-position-vertical-relative:line" id="docshapegroup71" coordorigin="0,0" coordsize="1769,13">
                      <v:rect style="position:absolute;left:0;top:0;width:1769;height:13" id="docshape72" filled="true" fillcolor="#000000" stroked="false">
                        <v:fill type="solid"/>
                      </v:rect>
                    </v:group>
                  </w:pict>
                </mc:Fallback>
              </mc:AlternateContent>
            </w:r>
            <w:r>
              <w:rPr>
                <w:sz w:val="2"/>
              </w:rPr>
            </w:r>
          </w:p>
          <w:p>
            <w:pPr>
              <w:pStyle w:val="TableParagraph"/>
              <w:tabs>
                <w:tab w:pos="1782" w:val="left" w:leader="none"/>
              </w:tabs>
              <w:spacing w:before="162"/>
              <w:ind w:left="13"/>
              <w:rPr>
                <w:b/>
                <w:sz w:val="14"/>
              </w:rPr>
            </w:pPr>
            <w:r>
              <w:rPr>
                <w:rFonts w:ascii="Times New Roman"/>
                <w:spacing w:val="-4"/>
                <w:w w:val="105"/>
                <w:sz w:val="14"/>
                <w:u w:val="single"/>
              </w:rPr>
              <w:t> </w:t>
            </w:r>
            <w:r>
              <w:rPr>
                <w:b/>
                <w:spacing w:val="-2"/>
                <w:w w:val="105"/>
                <w:sz w:val="14"/>
                <w:u w:val="single"/>
              </w:rPr>
              <w:t>EXPENDITURE</w:t>
            </w:r>
            <w:r>
              <w:rPr>
                <w:b/>
                <w:spacing w:val="35"/>
                <w:w w:val="105"/>
                <w:sz w:val="14"/>
                <w:u w:val="single"/>
              </w:rPr>
              <w:t> </w:t>
            </w:r>
            <w:r>
              <w:rPr>
                <w:b/>
                <w:spacing w:val="-4"/>
                <w:w w:val="105"/>
                <w:sz w:val="14"/>
                <w:u w:val="single"/>
              </w:rPr>
              <w:t>CODE</w:t>
            </w:r>
            <w:r>
              <w:rPr>
                <w:b/>
                <w:sz w:val="14"/>
                <w:u w:val="single"/>
              </w:rPr>
              <w:tab/>
            </w:r>
          </w:p>
        </w:tc>
        <w:tc>
          <w:tcPr>
            <w:tcW w:w="3379" w:type="dxa"/>
          </w:tcPr>
          <w:p>
            <w:pPr>
              <w:pStyle w:val="TableParagraph"/>
              <w:spacing w:line="20" w:lineRule="exact"/>
              <w:rPr>
                <w:sz w:val="2"/>
              </w:rPr>
            </w:pPr>
            <w:r>
              <w:rPr>
                <w:sz w:val="2"/>
              </w:rPr>
              <mc:AlternateContent>
                <mc:Choice Requires="wps">
                  <w:drawing>
                    <wp:inline distT="0" distB="0" distL="0" distR="0">
                      <wp:extent cx="1952625" cy="8255"/>
                      <wp:effectExtent l="0" t="0" r="0" b="0"/>
                      <wp:docPr id="125" name="Group 125"/>
                      <wp:cNvGraphicFramePr>
                        <a:graphicFrameLocks/>
                      </wp:cNvGraphicFramePr>
                      <a:graphic>
                        <a:graphicData uri="http://schemas.microsoft.com/office/word/2010/wordprocessingGroup">
                          <wpg:wgp>
                            <wpg:cNvPr id="125" name="Group 125"/>
                            <wpg:cNvGrpSpPr/>
                            <wpg:grpSpPr>
                              <a:xfrm>
                                <a:off x="0" y="0"/>
                                <a:ext cx="1952625" cy="8255"/>
                                <a:chExt cx="1952625" cy="8255"/>
                              </a:xfrm>
                            </wpg:grpSpPr>
                            <wps:wsp>
                              <wps:cNvPr id="126" name="Graphic 126"/>
                              <wps:cNvSpPr/>
                              <wps:spPr>
                                <a:xfrm>
                                  <a:off x="0" y="0"/>
                                  <a:ext cx="1952625" cy="8255"/>
                                </a:xfrm>
                                <a:custGeom>
                                  <a:avLst/>
                                  <a:gdLst/>
                                  <a:ahLst/>
                                  <a:cxnLst/>
                                  <a:rect l="l" t="t" r="r" b="b"/>
                                  <a:pathLst>
                                    <a:path w="1952625" h="8255">
                                      <a:moveTo>
                                        <a:pt x="1952244" y="0"/>
                                      </a:moveTo>
                                      <a:lnTo>
                                        <a:pt x="0" y="0"/>
                                      </a:lnTo>
                                      <a:lnTo>
                                        <a:pt x="0" y="7747"/>
                                      </a:lnTo>
                                      <a:lnTo>
                                        <a:pt x="1952244" y="7747"/>
                                      </a:lnTo>
                                      <a:lnTo>
                                        <a:pt x="19522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3.75pt;height:.65pt;mso-position-horizontal-relative:char;mso-position-vertical-relative:line" id="docshapegroup73" coordorigin="0,0" coordsize="3075,13">
                      <v:rect style="position:absolute;left:0;top:0;width:3075;height:13" id="docshape74" filled="true" fillcolor="#000000" stroked="false">
                        <v:fill type="solid"/>
                      </v:rect>
                    </v:group>
                  </w:pict>
                </mc:Fallback>
              </mc:AlternateContent>
            </w:r>
            <w:r>
              <w:rPr>
                <w:sz w:val="2"/>
              </w:rPr>
            </w:r>
          </w:p>
          <w:p>
            <w:pPr>
              <w:pStyle w:val="TableParagraph"/>
              <w:tabs>
                <w:tab w:pos="3074" w:val="left" w:leader="none"/>
              </w:tabs>
              <w:spacing w:before="162"/>
              <w:rPr>
                <w:b/>
                <w:sz w:val="14"/>
              </w:rPr>
            </w:pPr>
            <w:r>
              <w:rPr>
                <w:rFonts w:ascii="Times New Roman"/>
                <w:spacing w:val="-1"/>
                <w:w w:val="105"/>
                <w:sz w:val="14"/>
                <w:u w:val="single"/>
              </w:rPr>
              <w:t> </w:t>
            </w:r>
            <w:r>
              <w:rPr>
                <w:b/>
                <w:spacing w:val="-2"/>
                <w:w w:val="105"/>
                <w:sz w:val="14"/>
                <w:u w:val="single"/>
              </w:rPr>
              <w:t>DESCRIPTION</w:t>
            </w:r>
            <w:r>
              <w:rPr>
                <w:b/>
                <w:sz w:val="14"/>
                <w:u w:val="single"/>
              </w:rPr>
              <w:tab/>
            </w:r>
          </w:p>
        </w:tc>
        <w:tc>
          <w:tcPr>
            <w:tcW w:w="1183" w:type="dxa"/>
            <w:tcBorders>
              <w:top w:val="single" w:sz="6" w:space="0" w:color="000000"/>
            </w:tcBorders>
          </w:tcPr>
          <w:p>
            <w:pPr>
              <w:pStyle w:val="TableParagraph"/>
              <w:spacing w:line="164" w:lineRule="exact"/>
              <w:ind w:left="49"/>
              <w:rPr>
                <w:b/>
                <w:sz w:val="14"/>
              </w:rPr>
            </w:pPr>
            <w:r>
              <w:rPr>
                <w:b/>
                <w:spacing w:val="-2"/>
                <w:w w:val="105"/>
                <w:sz w:val="14"/>
              </w:rPr>
              <w:t>WATER/SEWER</w:t>
            </w:r>
          </w:p>
          <w:p>
            <w:pPr>
              <w:pStyle w:val="TableParagraph"/>
              <w:spacing w:before="19"/>
              <w:ind w:right="-15"/>
              <w:rPr>
                <w:b/>
                <w:sz w:val="14"/>
              </w:rPr>
            </w:pPr>
            <w:r>
              <w:rPr>
                <w:rFonts w:ascii="Times New Roman"/>
                <w:spacing w:val="57"/>
                <w:w w:val="105"/>
                <w:sz w:val="14"/>
                <w:u w:val="single"/>
              </w:rPr>
              <w:t> </w:t>
            </w:r>
            <w:r>
              <w:rPr>
                <w:b/>
                <w:w w:val="105"/>
                <w:sz w:val="14"/>
                <w:u w:val="single"/>
              </w:rPr>
              <w:t>FUND</w:t>
            </w:r>
            <w:r>
              <w:rPr>
                <w:b/>
                <w:spacing w:val="-2"/>
                <w:w w:val="105"/>
                <w:sz w:val="14"/>
                <w:u w:val="single"/>
              </w:rPr>
              <w:t> BUDGET</w:t>
            </w:r>
            <w:r>
              <w:rPr>
                <w:b/>
                <w:spacing w:val="40"/>
                <w:w w:val="105"/>
                <w:sz w:val="14"/>
                <w:u w:val="single"/>
              </w:rPr>
              <w:t> </w:t>
            </w:r>
          </w:p>
        </w:tc>
        <w:tc>
          <w:tcPr>
            <w:tcW w:w="305" w:type="dxa"/>
          </w:tcPr>
          <w:p>
            <w:pPr>
              <w:pStyle w:val="TableParagraph"/>
              <w:rPr>
                <w:rFonts w:ascii="Times New Roman"/>
                <w:sz w:val="14"/>
              </w:rPr>
            </w:pPr>
          </w:p>
        </w:tc>
        <w:tc>
          <w:tcPr>
            <w:tcW w:w="1476" w:type="dxa"/>
            <w:tcBorders>
              <w:top w:val="single" w:sz="6" w:space="0" w:color="000000"/>
            </w:tcBorders>
          </w:tcPr>
          <w:p>
            <w:pPr>
              <w:pStyle w:val="TableParagraph"/>
              <w:spacing w:line="164" w:lineRule="exact"/>
              <w:ind w:left="62"/>
              <w:rPr>
                <w:b/>
                <w:sz w:val="14"/>
              </w:rPr>
            </w:pPr>
            <w:r>
              <w:rPr>
                <w:b/>
                <w:sz w:val="14"/>
              </w:rPr>
              <w:t>PRORATED</w:t>
            </w:r>
            <w:r>
              <w:rPr>
                <w:b/>
                <w:spacing w:val="24"/>
                <w:sz w:val="14"/>
              </w:rPr>
              <w:t> </w:t>
            </w:r>
            <w:r>
              <w:rPr>
                <w:b/>
                <w:spacing w:val="-2"/>
                <w:sz w:val="14"/>
              </w:rPr>
              <w:t>BUDGET</w:t>
            </w:r>
          </w:p>
          <w:p>
            <w:pPr>
              <w:pStyle w:val="TableParagraph"/>
              <w:spacing w:before="19"/>
              <w:ind w:left="1" w:right="-15"/>
              <w:rPr>
                <w:b/>
                <w:sz w:val="14"/>
              </w:rPr>
            </w:pPr>
            <w:r>
              <w:rPr>
                <w:rFonts w:ascii="Times New Roman"/>
                <w:spacing w:val="62"/>
                <w:w w:val="105"/>
                <w:sz w:val="14"/>
                <w:u w:val="single"/>
              </w:rPr>
              <w:t>  </w:t>
            </w:r>
            <w:r>
              <w:rPr>
                <w:b/>
                <w:w w:val="105"/>
                <w:sz w:val="14"/>
                <w:u w:val="single"/>
              </w:rPr>
              <w:t>THRU</w:t>
            </w:r>
            <w:r>
              <w:rPr>
                <w:b/>
                <w:spacing w:val="3"/>
                <w:w w:val="105"/>
                <w:sz w:val="14"/>
                <w:u w:val="single"/>
              </w:rPr>
              <w:t> </w:t>
            </w:r>
            <w:r>
              <w:rPr>
                <w:b/>
                <w:spacing w:val="-2"/>
                <w:w w:val="105"/>
                <w:sz w:val="14"/>
                <w:u w:val="single"/>
              </w:rPr>
              <w:t>12/31/23</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tcBorders>
          </w:tcPr>
          <w:p>
            <w:pPr>
              <w:pStyle w:val="TableParagraph"/>
              <w:spacing w:line="164" w:lineRule="exact"/>
              <w:jc w:val="center"/>
              <w:rPr>
                <w:b/>
                <w:sz w:val="14"/>
              </w:rPr>
            </w:pPr>
            <w:r>
              <w:rPr>
                <w:b/>
                <w:spacing w:val="-2"/>
                <w:w w:val="105"/>
                <w:sz w:val="14"/>
              </w:rPr>
              <w:t>ACTUAL</w:t>
            </w:r>
          </w:p>
          <w:p>
            <w:pPr>
              <w:pStyle w:val="TableParagraph"/>
              <w:spacing w:before="19"/>
              <w:ind w:left="1" w:right="-15"/>
              <w:jc w:val="center"/>
              <w:rPr>
                <w:b/>
                <w:sz w:val="14"/>
              </w:rPr>
            </w:pPr>
            <w:r>
              <w:rPr>
                <w:rFonts w:ascii="Times New Roman"/>
                <w:spacing w:val="14"/>
                <w:w w:val="105"/>
                <w:sz w:val="14"/>
                <w:u w:val="single"/>
              </w:rPr>
              <w:t> </w:t>
            </w:r>
            <w:r>
              <w:rPr>
                <w:b/>
                <w:w w:val="105"/>
                <w:sz w:val="14"/>
                <w:u w:val="single"/>
              </w:rPr>
              <w:t>THRU</w:t>
            </w:r>
            <w:r>
              <w:rPr>
                <w:b/>
                <w:spacing w:val="4"/>
                <w:w w:val="105"/>
                <w:sz w:val="14"/>
                <w:u w:val="single"/>
              </w:rPr>
              <w:t> </w:t>
            </w:r>
            <w:r>
              <w:rPr>
                <w:b/>
                <w:spacing w:val="-2"/>
                <w:w w:val="105"/>
                <w:sz w:val="14"/>
                <w:u w:val="single"/>
              </w:rPr>
              <w:t>12/31/23</w:t>
            </w:r>
            <w:r>
              <w:rPr>
                <w:b/>
                <w:spacing w:val="40"/>
                <w:w w:val="105"/>
                <w:sz w:val="14"/>
                <w:u w:val="single"/>
              </w:rPr>
              <w:t> </w:t>
            </w:r>
          </w:p>
        </w:tc>
        <w:tc>
          <w:tcPr>
            <w:tcW w:w="305" w:type="dxa"/>
          </w:tcPr>
          <w:p>
            <w:pPr>
              <w:pStyle w:val="TableParagraph"/>
              <w:rPr>
                <w:rFonts w:ascii="Times New Roman"/>
                <w:sz w:val="14"/>
              </w:rPr>
            </w:pPr>
          </w:p>
        </w:tc>
        <w:tc>
          <w:tcPr>
            <w:tcW w:w="1136" w:type="dxa"/>
            <w:tcBorders>
              <w:top w:val="single" w:sz="6" w:space="0" w:color="000000"/>
            </w:tcBorders>
          </w:tcPr>
          <w:p>
            <w:pPr>
              <w:pStyle w:val="TableParagraph"/>
              <w:spacing w:before="18"/>
              <w:rPr>
                <w:sz w:val="14"/>
              </w:rPr>
            </w:pPr>
          </w:p>
          <w:p>
            <w:pPr>
              <w:pStyle w:val="TableParagraph"/>
              <w:ind w:right="47"/>
              <w:jc w:val="right"/>
              <w:rPr>
                <w:b/>
                <w:sz w:val="14"/>
              </w:rPr>
            </w:pPr>
            <w:r>
              <w:rPr>
                <w:rFonts w:ascii="Times New Roman"/>
                <w:spacing w:val="60"/>
                <w:w w:val="105"/>
                <w:sz w:val="14"/>
                <w:u w:val="single"/>
              </w:rPr>
              <w:t>  </w:t>
            </w:r>
            <w:r>
              <w:rPr>
                <w:b/>
                <w:spacing w:val="-2"/>
                <w:w w:val="105"/>
                <w:sz w:val="14"/>
                <w:u w:val="single"/>
              </w:rPr>
              <w:t>VARIANCE</w:t>
            </w:r>
            <w:r>
              <w:rPr>
                <w:b/>
                <w:spacing w:val="40"/>
                <w:w w:val="105"/>
                <w:sz w:val="14"/>
                <w:u w:val="single"/>
              </w:rPr>
              <w:t> </w:t>
            </w:r>
          </w:p>
        </w:tc>
      </w:tr>
      <w:tr>
        <w:trPr>
          <w:trHeight w:val="549" w:hRule="atLeast"/>
        </w:trPr>
        <w:tc>
          <w:tcPr>
            <w:tcW w:w="2087" w:type="dxa"/>
          </w:tcPr>
          <w:p>
            <w:pPr>
              <w:pStyle w:val="TableParagraph"/>
              <w:spacing w:before="4"/>
              <w:rPr>
                <w:sz w:val="14"/>
              </w:rPr>
            </w:pPr>
          </w:p>
          <w:p>
            <w:pPr>
              <w:pStyle w:val="TableParagraph"/>
              <w:spacing w:line="180" w:lineRule="atLeast" w:before="1"/>
              <w:ind w:left="50"/>
              <w:rPr>
                <w:sz w:val="14"/>
              </w:rPr>
            </w:pPr>
            <w:r>
              <w:rPr>
                <w:w w:val="105"/>
                <w:sz w:val="14"/>
                <w:u w:val="single"/>
              </w:rPr>
              <w:t>Water System</w:t>
            </w:r>
            <w:r>
              <w:rPr>
                <w:spacing w:val="40"/>
                <w:w w:val="105"/>
                <w:sz w:val="14"/>
              </w:rPr>
              <w:t> </w:t>
            </w:r>
            <w:r>
              <w:rPr>
                <w:spacing w:val="-2"/>
                <w:w w:val="105"/>
                <w:sz w:val="14"/>
              </w:rPr>
              <w:t>041.320.53600.34800</w:t>
            </w:r>
          </w:p>
        </w:tc>
        <w:tc>
          <w:tcPr>
            <w:tcW w:w="3379" w:type="dxa"/>
          </w:tcPr>
          <w:p>
            <w:pPr>
              <w:pStyle w:val="TableParagraph"/>
              <w:rPr>
                <w:sz w:val="14"/>
              </w:rPr>
            </w:pPr>
          </w:p>
          <w:p>
            <w:pPr>
              <w:pStyle w:val="TableParagraph"/>
              <w:spacing w:before="49"/>
              <w:rPr>
                <w:sz w:val="14"/>
              </w:rPr>
            </w:pPr>
          </w:p>
          <w:p>
            <w:pPr>
              <w:pStyle w:val="TableParagraph"/>
              <w:spacing w:line="151" w:lineRule="exact"/>
              <w:ind w:left="37"/>
              <w:rPr>
                <w:sz w:val="14"/>
              </w:rPr>
            </w:pPr>
            <w:r>
              <w:rPr>
                <w:w w:val="105"/>
                <w:sz w:val="14"/>
              </w:rPr>
              <w:t>Water</w:t>
            </w:r>
            <w:r>
              <w:rPr>
                <w:spacing w:val="-2"/>
                <w:w w:val="105"/>
                <w:sz w:val="14"/>
              </w:rPr>
              <w:t> </w:t>
            </w:r>
            <w:r>
              <w:rPr>
                <w:w w:val="105"/>
                <w:sz w:val="14"/>
              </w:rPr>
              <w:t>Quality</w:t>
            </w:r>
            <w:r>
              <w:rPr>
                <w:spacing w:val="-3"/>
                <w:w w:val="105"/>
                <w:sz w:val="14"/>
              </w:rPr>
              <w:t> </w:t>
            </w:r>
            <w:r>
              <w:rPr>
                <w:spacing w:val="-2"/>
                <w:w w:val="105"/>
                <w:sz w:val="14"/>
              </w:rPr>
              <w:t>Testing</w:t>
            </w:r>
          </w:p>
        </w:tc>
        <w:tc>
          <w:tcPr>
            <w:tcW w:w="1183" w:type="dxa"/>
          </w:tcPr>
          <w:p>
            <w:pPr>
              <w:pStyle w:val="TableParagraph"/>
              <w:rPr>
                <w:sz w:val="14"/>
              </w:rPr>
            </w:pPr>
          </w:p>
          <w:p>
            <w:pPr>
              <w:pStyle w:val="TableParagraph"/>
              <w:spacing w:before="49"/>
              <w:rPr>
                <w:sz w:val="14"/>
              </w:rPr>
            </w:pPr>
          </w:p>
          <w:p>
            <w:pPr>
              <w:pStyle w:val="TableParagraph"/>
              <w:spacing w:line="151" w:lineRule="exact"/>
              <w:ind w:right="98"/>
              <w:jc w:val="right"/>
              <w:rPr>
                <w:sz w:val="14"/>
              </w:rPr>
            </w:pPr>
            <w:r>
              <w:rPr>
                <w:spacing w:val="-2"/>
                <w:w w:val="105"/>
                <w:sz w:val="14"/>
              </w:rPr>
              <w:t>$33,000</w:t>
            </w:r>
          </w:p>
        </w:tc>
        <w:tc>
          <w:tcPr>
            <w:tcW w:w="305" w:type="dxa"/>
          </w:tcPr>
          <w:p>
            <w:pPr>
              <w:pStyle w:val="TableParagraph"/>
              <w:rPr>
                <w:rFonts w:ascii="Times New Roman"/>
                <w:sz w:val="14"/>
              </w:rPr>
            </w:pPr>
          </w:p>
        </w:tc>
        <w:tc>
          <w:tcPr>
            <w:tcW w:w="1476" w:type="dxa"/>
          </w:tcPr>
          <w:p>
            <w:pPr>
              <w:pStyle w:val="TableParagraph"/>
              <w:rPr>
                <w:sz w:val="14"/>
              </w:rPr>
            </w:pPr>
          </w:p>
          <w:p>
            <w:pPr>
              <w:pStyle w:val="TableParagraph"/>
              <w:spacing w:before="49"/>
              <w:rPr>
                <w:sz w:val="14"/>
              </w:rPr>
            </w:pPr>
          </w:p>
          <w:p>
            <w:pPr>
              <w:pStyle w:val="TableParagraph"/>
              <w:spacing w:line="151" w:lineRule="exact"/>
              <w:ind w:right="98"/>
              <w:jc w:val="right"/>
              <w:rPr>
                <w:sz w:val="14"/>
              </w:rPr>
            </w:pPr>
            <w:r>
              <w:rPr>
                <w:spacing w:val="-2"/>
                <w:w w:val="105"/>
                <w:sz w:val="14"/>
              </w:rPr>
              <w:t>$8,250</w:t>
            </w:r>
          </w:p>
        </w:tc>
        <w:tc>
          <w:tcPr>
            <w:tcW w:w="305" w:type="dxa"/>
          </w:tcPr>
          <w:p>
            <w:pPr>
              <w:pStyle w:val="TableParagraph"/>
              <w:rPr>
                <w:rFonts w:ascii="Times New Roman"/>
                <w:sz w:val="14"/>
              </w:rPr>
            </w:pPr>
          </w:p>
        </w:tc>
        <w:tc>
          <w:tcPr>
            <w:tcW w:w="1196" w:type="dxa"/>
          </w:tcPr>
          <w:p>
            <w:pPr>
              <w:pStyle w:val="TableParagraph"/>
              <w:rPr>
                <w:sz w:val="14"/>
              </w:rPr>
            </w:pPr>
          </w:p>
          <w:p>
            <w:pPr>
              <w:pStyle w:val="TableParagraph"/>
              <w:spacing w:before="49"/>
              <w:rPr>
                <w:sz w:val="14"/>
              </w:rPr>
            </w:pPr>
          </w:p>
          <w:p>
            <w:pPr>
              <w:pStyle w:val="TableParagraph"/>
              <w:spacing w:line="151" w:lineRule="exact"/>
              <w:ind w:right="99"/>
              <w:jc w:val="right"/>
              <w:rPr>
                <w:sz w:val="14"/>
              </w:rPr>
            </w:pPr>
            <w:r>
              <w:rPr>
                <w:spacing w:val="-2"/>
                <w:w w:val="105"/>
                <w:sz w:val="14"/>
              </w:rPr>
              <w:t>$8,929</w:t>
            </w:r>
          </w:p>
        </w:tc>
        <w:tc>
          <w:tcPr>
            <w:tcW w:w="305" w:type="dxa"/>
          </w:tcPr>
          <w:p>
            <w:pPr>
              <w:pStyle w:val="TableParagraph"/>
              <w:rPr>
                <w:rFonts w:ascii="Times New Roman"/>
                <w:sz w:val="14"/>
              </w:rPr>
            </w:pPr>
          </w:p>
        </w:tc>
        <w:tc>
          <w:tcPr>
            <w:tcW w:w="1136" w:type="dxa"/>
          </w:tcPr>
          <w:p>
            <w:pPr>
              <w:pStyle w:val="TableParagraph"/>
              <w:rPr>
                <w:sz w:val="14"/>
              </w:rPr>
            </w:pPr>
          </w:p>
          <w:p>
            <w:pPr>
              <w:pStyle w:val="TableParagraph"/>
              <w:spacing w:before="49"/>
              <w:rPr>
                <w:sz w:val="14"/>
              </w:rPr>
            </w:pPr>
          </w:p>
          <w:p>
            <w:pPr>
              <w:pStyle w:val="TableParagraph"/>
              <w:spacing w:line="151" w:lineRule="exact"/>
              <w:ind w:right="88"/>
              <w:jc w:val="right"/>
              <w:rPr>
                <w:sz w:val="14"/>
              </w:rPr>
            </w:pPr>
            <w:r>
              <w:rPr>
                <w:spacing w:val="-2"/>
                <w:w w:val="105"/>
                <w:sz w:val="14"/>
              </w:rPr>
              <w:t>($679)</w:t>
            </w:r>
          </w:p>
        </w:tc>
      </w:tr>
      <w:tr>
        <w:trPr>
          <w:trHeight w:val="182" w:hRule="atLeast"/>
        </w:trPr>
        <w:tc>
          <w:tcPr>
            <w:tcW w:w="2087" w:type="dxa"/>
          </w:tcPr>
          <w:p>
            <w:pPr>
              <w:pStyle w:val="TableParagraph"/>
              <w:spacing w:line="151" w:lineRule="exact" w:before="11"/>
              <w:ind w:left="50"/>
              <w:rPr>
                <w:sz w:val="14"/>
              </w:rPr>
            </w:pPr>
            <w:r>
              <w:rPr>
                <w:spacing w:val="-2"/>
                <w:w w:val="105"/>
                <w:sz w:val="14"/>
              </w:rPr>
              <w:t>041.320.53600.43000</w:t>
            </w:r>
          </w:p>
        </w:tc>
        <w:tc>
          <w:tcPr>
            <w:tcW w:w="3379" w:type="dxa"/>
          </w:tcPr>
          <w:p>
            <w:pPr>
              <w:pStyle w:val="TableParagraph"/>
              <w:spacing w:line="151" w:lineRule="exact" w:before="11"/>
              <w:ind w:left="37"/>
              <w:rPr>
                <w:sz w:val="14"/>
              </w:rPr>
            </w:pPr>
            <w:r>
              <w:rPr>
                <w:spacing w:val="-2"/>
                <w:w w:val="105"/>
                <w:sz w:val="14"/>
              </w:rPr>
              <w:t>Electric</w:t>
            </w:r>
          </w:p>
        </w:tc>
        <w:tc>
          <w:tcPr>
            <w:tcW w:w="1183" w:type="dxa"/>
          </w:tcPr>
          <w:p>
            <w:pPr>
              <w:pStyle w:val="TableParagraph"/>
              <w:spacing w:line="151" w:lineRule="exact" w:before="11"/>
              <w:ind w:right="98"/>
              <w:jc w:val="right"/>
              <w:rPr>
                <w:sz w:val="14"/>
              </w:rPr>
            </w:pPr>
            <w:r>
              <w:rPr>
                <w:spacing w:val="-2"/>
                <w:w w:val="105"/>
                <w:sz w:val="14"/>
              </w:rPr>
              <w:t>$149,000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$37,250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$30,335</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2"/>
                <w:w w:val="105"/>
                <w:sz w:val="14"/>
              </w:rPr>
              <w:t>$6,915</w:t>
            </w:r>
          </w:p>
        </w:tc>
      </w:tr>
      <w:tr>
        <w:trPr>
          <w:trHeight w:val="183" w:hRule="atLeast"/>
        </w:trPr>
        <w:tc>
          <w:tcPr>
            <w:tcW w:w="2087" w:type="dxa"/>
          </w:tcPr>
          <w:p>
            <w:pPr>
              <w:pStyle w:val="TableParagraph"/>
              <w:spacing w:line="151" w:lineRule="exact" w:before="11"/>
              <w:ind w:left="50"/>
              <w:rPr>
                <w:sz w:val="14"/>
              </w:rPr>
            </w:pPr>
            <w:r>
              <w:rPr>
                <w:spacing w:val="-2"/>
                <w:w w:val="105"/>
                <w:sz w:val="14"/>
              </w:rPr>
              <w:t>041.320.53600.43100</w:t>
            </w:r>
          </w:p>
        </w:tc>
        <w:tc>
          <w:tcPr>
            <w:tcW w:w="3379" w:type="dxa"/>
          </w:tcPr>
          <w:p>
            <w:pPr>
              <w:pStyle w:val="TableParagraph"/>
              <w:spacing w:line="151" w:lineRule="exact" w:before="11"/>
              <w:ind w:left="37"/>
              <w:rPr>
                <w:sz w:val="14"/>
              </w:rPr>
            </w:pPr>
            <w:r>
              <w:rPr>
                <w:w w:val="105"/>
                <w:sz w:val="14"/>
              </w:rPr>
              <w:t>Bulk</w:t>
            </w:r>
            <w:r>
              <w:rPr>
                <w:spacing w:val="-5"/>
                <w:w w:val="105"/>
                <w:sz w:val="14"/>
              </w:rPr>
              <w:t> </w:t>
            </w:r>
            <w:r>
              <w:rPr>
                <w:w w:val="105"/>
                <w:sz w:val="14"/>
              </w:rPr>
              <w:t>Water</w:t>
            </w:r>
            <w:r>
              <w:rPr>
                <w:spacing w:val="-2"/>
                <w:w w:val="105"/>
                <w:sz w:val="14"/>
              </w:rPr>
              <w:t> Purchases</w:t>
            </w:r>
          </w:p>
        </w:tc>
        <w:tc>
          <w:tcPr>
            <w:tcW w:w="1183" w:type="dxa"/>
          </w:tcPr>
          <w:p>
            <w:pPr>
              <w:pStyle w:val="TableParagraph"/>
              <w:spacing w:line="151" w:lineRule="exact" w:before="11"/>
              <w:ind w:right="98"/>
              <w:jc w:val="right"/>
              <w:rPr>
                <w:sz w:val="14"/>
              </w:rPr>
            </w:pPr>
            <w:r>
              <w:rPr>
                <w:spacing w:val="-2"/>
                <w:w w:val="105"/>
                <w:sz w:val="14"/>
              </w:rPr>
              <w:t>$30,000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$7,500</w:t>
            </w:r>
          </w:p>
        </w:tc>
        <w:tc>
          <w:tcPr>
            <w:tcW w:w="305" w:type="dxa"/>
          </w:tcPr>
          <w:p>
            <w:pPr>
              <w:pStyle w:val="TableParagraph"/>
              <w:rPr>
                <w:rFonts w:ascii="Times New Roman"/>
                <w:sz w:val="12"/>
              </w:rPr>
            </w:pPr>
          </w:p>
        </w:tc>
        <w:tc>
          <w:tcPr>
            <w:tcW w:w="1196" w:type="dxa"/>
          </w:tcPr>
          <w:p>
            <w:pPr>
              <w:pStyle w:val="TableParagraph"/>
              <w:spacing w:line="151" w:lineRule="exact" w:before="11"/>
              <w:ind w:right="98"/>
              <w:jc w:val="right"/>
              <w:rPr>
                <w:sz w:val="14"/>
              </w:rPr>
            </w:pPr>
            <w:r>
              <w:rPr>
                <w:spacing w:val="-5"/>
                <w:w w:val="105"/>
                <w:sz w:val="14"/>
              </w:rPr>
              <w:t>$21</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2"/>
                <w:w w:val="105"/>
                <w:sz w:val="14"/>
              </w:rPr>
              <w:t>$7,479</w:t>
            </w:r>
          </w:p>
        </w:tc>
      </w:tr>
      <w:tr>
        <w:trPr>
          <w:trHeight w:val="183" w:hRule="atLeast"/>
        </w:trPr>
        <w:tc>
          <w:tcPr>
            <w:tcW w:w="2087" w:type="dxa"/>
          </w:tcPr>
          <w:p>
            <w:pPr>
              <w:pStyle w:val="TableParagraph"/>
              <w:spacing w:line="151" w:lineRule="exact" w:before="11"/>
              <w:ind w:left="50"/>
              <w:rPr>
                <w:sz w:val="14"/>
              </w:rPr>
            </w:pPr>
            <w:r>
              <w:rPr>
                <w:spacing w:val="-2"/>
                <w:w w:val="105"/>
                <w:sz w:val="14"/>
              </w:rPr>
              <w:t>041.320.53600.44000</w:t>
            </w:r>
          </w:p>
        </w:tc>
        <w:tc>
          <w:tcPr>
            <w:tcW w:w="3379" w:type="dxa"/>
          </w:tcPr>
          <w:p>
            <w:pPr>
              <w:pStyle w:val="TableParagraph"/>
              <w:spacing w:line="151" w:lineRule="exact" w:before="11"/>
              <w:ind w:left="37"/>
              <w:rPr>
                <w:sz w:val="14"/>
              </w:rPr>
            </w:pPr>
            <w:r>
              <w:rPr>
                <w:w w:val="105"/>
                <w:sz w:val="14"/>
              </w:rPr>
              <w:t>Equipment</w:t>
            </w:r>
            <w:r>
              <w:rPr>
                <w:spacing w:val="1"/>
                <w:w w:val="105"/>
                <w:sz w:val="14"/>
              </w:rPr>
              <w:t> </w:t>
            </w:r>
            <w:r>
              <w:rPr>
                <w:w w:val="105"/>
                <w:sz w:val="14"/>
              </w:rPr>
              <w:t>Rentals</w:t>
            </w:r>
            <w:r>
              <w:rPr>
                <w:spacing w:val="-1"/>
                <w:w w:val="105"/>
                <w:sz w:val="14"/>
              </w:rPr>
              <w:t> </w:t>
            </w:r>
            <w:r>
              <w:rPr>
                <w:w w:val="105"/>
                <w:sz w:val="14"/>
              </w:rPr>
              <w:t>&amp;</w:t>
            </w:r>
            <w:r>
              <w:rPr>
                <w:spacing w:val="-1"/>
                <w:w w:val="105"/>
                <w:sz w:val="14"/>
              </w:rPr>
              <w:t> </w:t>
            </w:r>
            <w:r>
              <w:rPr>
                <w:spacing w:val="-2"/>
                <w:w w:val="105"/>
                <w:sz w:val="14"/>
              </w:rPr>
              <w:t>Leases</w:t>
            </w:r>
          </w:p>
        </w:tc>
        <w:tc>
          <w:tcPr>
            <w:tcW w:w="1183" w:type="dxa"/>
          </w:tcPr>
          <w:p>
            <w:pPr>
              <w:pStyle w:val="TableParagraph"/>
              <w:spacing w:line="151" w:lineRule="exact" w:before="11"/>
              <w:ind w:right="98"/>
              <w:jc w:val="right"/>
              <w:rPr>
                <w:sz w:val="14"/>
              </w:rPr>
            </w:pPr>
            <w:r>
              <w:rPr>
                <w:spacing w:val="-4"/>
                <w:w w:val="105"/>
                <w:sz w:val="14"/>
              </w:rPr>
              <w:t>$500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4"/>
                <w:w w:val="105"/>
                <w:sz w:val="14"/>
              </w:rPr>
              <w:t>$125</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5"/>
                <w:w w:val="105"/>
                <w:sz w:val="14"/>
              </w:rPr>
              <w:t>$0</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4"/>
                <w:w w:val="105"/>
                <w:sz w:val="14"/>
              </w:rPr>
              <w:t>$125</w:t>
            </w:r>
          </w:p>
        </w:tc>
      </w:tr>
      <w:tr>
        <w:trPr>
          <w:trHeight w:val="182" w:hRule="atLeast"/>
        </w:trPr>
        <w:tc>
          <w:tcPr>
            <w:tcW w:w="2087" w:type="dxa"/>
          </w:tcPr>
          <w:p>
            <w:pPr>
              <w:pStyle w:val="TableParagraph"/>
              <w:spacing w:line="151" w:lineRule="exact" w:before="11"/>
              <w:ind w:left="50"/>
              <w:rPr>
                <w:sz w:val="14"/>
              </w:rPr>
            </w:pPr>
            <w:r>
              <w:rPr>
                <w:spacing w:val="-2"/>
                <w:w w:val="105"/>
                <w:sz w:val="14"/>
              </w:rPr>
              <w:t>041.320.53600.46000</w:t>
            </w:r>
          </w:p>
        </w:tc>
        <w:tc>
          <w:tcPr>
            <w:tcW w:w="3379" w:type="dxa"/>
          </w:tcPr>
          <w:p>
            <w:pPr>
              <w:pStyle w:val="TableParagraph"/>
              <w:spacing w:line="151" w:lineRule="exact" w:before="11"/>
              <w:ind w:left="37"/>
              <w:rPr>
                <w:sz w:val="14"/>
              </w:rPr>
            </w:pPr>
            <w:r>
              <w:rPr>
                <w:w w:val="105"/>
                <w:sz w:val="14"/>
              </w:rPr>
              <w:t>Plant Maintenance</w:t>
            </w:r>
            <w:r>
              <w:rPr>
                <w:spacing w:val="2"/>
                <w:w w:val="105"/>
                <w:sz w:val="14"/>
              </w:rPr>
              <w:t> </w:t>
            </w:r>
            <w:r>
              <w:rPr>
                <w:w w:val="105"/>
                <w:sz w:val="14"/>
              </w:rPr>
              <w:t>Repair</w:t>
            </w:r>
            <w:r>
              <w:rPr>
                <w:spacing w:val="1"/>
                <w:w w:val="105"/>
                <w:sz w:val="14"/>
              </w:rPr>
              <w:t> </w:t>
            </w:r>
            <w:r>
              <w:rPr>
                <w:w w:val="105"/>
                <w:sz w:val="14"/>
              </w:rPr>
              <w:t>and</w:t>
            </w:r>
            <w:r>
              <w:rPr>
                <w:spacing w:val="5"/>
                <w:w w:val="105"/>
                <w:sz w:val="14"/>
              </w:rPr>
              <w:t> </w:t>
            </w:r>
            <w:r>
              <w:rPr>
                <w:spacing w:val="-2"/>
                <w:w w:val="105"/>
                <w:sz w:val="14"/>
              </w:rPr>
              <w:t>Equipment</w:t>
            </w:r>
          </w:p>
        </w:tc>
        <w:tc>
          <w:tcPr>
            <w:tcW w:w="1183" w:type="dxa"/>
          </w:tcPr>
          <w:p>
            <w:pPr>
              <w:pStyle w:val="TableParagraph"/>
              <w:spacing w:line="151" w:lineRule="exact" w:before="11"/>
              <w:ind w:right="98"/>
              <w:jc w:val="right"/>
              <w:rPr>
                <w:sz w:val="14"/>
              </w:rPr>
            </w:pPr>
            <w:r>
              <w:rPr>
                <w:spacing w:val="-2"/>
                <w:w w:val="105"/>
                <w:sz w:val="14"/>
              </w:rPr>
              <w:t>$170,000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$42,500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$101,958</w:t>
            </w:r>
          </w:p>
        </w:tc>
        <w:tc>
          <w:tcPr>
            <w:tcW w:w="305" w:type="dxa"/>
          </w:tcPr>
          <w:p>
            <w:pPr>
              <w:pStyle w:val="TableParagraph"/>
              <w:rPr>
                <w:rFonts w:ascii="Times New Roman"/>
                <w:sz w:val="12"/>
              </w:rPr>
            </w:pPr>
          </w:p>
        </w:tc>
        <w:tc>
          <w:tcPr>
            <w:tcW w:w="1136" w:type="dxa"/>
          </w:tcPr>
          <w:p>
            <w:pPr>
              <w:pStyle w:val="TableParagraph"/>
              <w:spacing w:line="151" w:lineRule="exact" w:before="11"/>
              <w:ind w:right="88"/>
              <w:jc w:val="right"/>
              <w:rPr>
                <w:sz w:val="14"/>
              </w:rPr>
            </w:pPr>
            <w:r>
              <w:rPr>
                <w:spacing w:val="-2"/>
                <w:w w:val="105"/>
                <w:sz w:val="14"/>
              </w:rPr>
              <w:t>($59,458)</w:t>
            </w:r>
          </w:p>
        </w:tc>
      </w:tr>
      <w:tr>
        <w:trPr>
          <w:trHeight w:val="183" w:hRule="atLeast"/>
        </w:trPr>
        <w:tc>
          <w:tcPr>
            <w:tcW w:w="2087" w:type="dxa"/>
          </w:tcPr>
          <w:p>
            <w:pPr>
              <w:pStyle w:val="TableParagraph"/>
              <w:spacing w:line="151" w:lineRule="exact" w:before="11"/>
              <w:ind w:left="50"/>
              <w:rPr>
                <w:sz w:val="14"/>
              </w:rPr>
            </w:pPr>
            <w:r>
              <w:rPr>
                <w:spacing w:val="-2"/>
                <w:w w:val="105"/>
                <w:sz w:val="14"/>
              </w:rPr>
              <w:t>041.320.53600.46050</w:t>
            </w:r>
          </w:p>
        </w:tc>
        <w:tc>
          <w:tcPr>
            <w:tcW w:w="3379" w:type="dxa"/>
          </w:tcPr>
          <w:p>
            <w:pPr>
              <w:pStyle w:val="TableParagraph"/>
              <w:spacing w:line="151" w:lineRule="exact" w:before="11"/>
              <w:ind w:left="37"/>
              <w:rPr>
                <w:sz w:val="14"/>
              </w:rPr>
            </w:pPr>
            <w:r>
              <w:rPr>
                <w:w w:val="105"/>
                <w:sz w:val="14"/>
              </w:rPr>
              <w:t>Distribution</w:t>
            </w:r>
            <w:r>
              <w:rPr>
                <w:spacing w:val="-2"/>
                <w:w w:val="105"/>
                <w:sz w:val="14"/>
              </w:rPr>
              <w:t> </w:t>
            </w:r>
            <w:r>
              <w:rPr>
                <w:w w:val="105"/>
                <w:sz w:val="14"/>
              </w:rPr>
              <w:t>System</w:t>
            </w:r>
            <w:r>
              <w:rPr>
                <w:spacing w:val="-4"/>
                <w:w w:val="105"/>
                <w:sz w:val="14"/>
              </w:rPr>
              <w:t> </w:t>
            </w:r>
            <w:r>
              <w:rPr>
                <w:w w:val="105"/>
                <w:sz w:val="14"/>
              </w:rPr>
              <w:t>Maintenance</w:t>
            </w:r>
            <w:r>
              <w:rPr>
                <w:spacing w:val="-2"/>
                <w:w w:val="105"/>
                <w:sz w:val="14"/>
              </w:rPr>
              <w:t> </w:t>
            </w:r>
            <w:r>
              <w:rPr>
                <w:w w:val="105"/>
                <w:sz w:val="14"/>
              </w:rPr>
              <w:t>Repair</w:t>
            </w:r>
            <w:r>
              <w:rPr>
                <w:spacing w:val="-4"/>
                <w:w w:val="105"/>
                <w:sz w:val="14"/>
              </w:rPr>
              <w:t> </w:t>
            </w:r>
            <w:r>
              <w:rPr>
                <w:w w:val="105"/>
                <w:sz w:val="14"/>
              </w:rPr>
              <w:t>and</w:t>
            </w:r>
            <w:r>
              <w:rPr>
                <w:spacing w:val="-1"/>
                <w:w w:val="105"/>
                <w:sz w:val="14"/>
              </w:rPr>
              <w:t> </w:t>
            </w:r>
            <w:r>
              <w:rPr>
                <w:spacing w:val="-2"/>
                <w:w w:val="105"/>
                <w:sz w:val="14"/>
              </w:rPr>
              <w:t>Equip.</w:t>
            </w:r>
          </w:p>
        </w:tc>
        <w:tc>
          <w:tcPr>
            <w:tcW w:w="1183" w:type="dxa"/>
          </w:tcPr>
          <w:p>
            <w:pPr>
              <w:pStyle w:val="TableParagraph"/>
              <w:spacing w:line="151" w:lineRule="exact" w:before="11"/>
              <w:ind w:right="98"/>
              <w:jc w:val="right"/>
              <w:rPr>
                <w:sz w:val="14"/>
              </w:rPr>
            </w:pPr>
            <w:r>
              <w:rPr>
                <w:spacing w:val="-2"/>
                <w:w w:val="105"/>
                <w:sz w:val="14"/>
              </w:rPr>
              <w:t>$50,000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$12,500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$12,020</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4"/>
                <w:w w:val="105"/>
                <w:sz w:val="14"/>
              </w:rPr>
              <w:t>$480</w:t>
            </w:r>
          </w:p>
        </w:tc>
      </w:tr>
      <w:tr>
        <w:trPr>
          <w:trHeight w:val="182" w:hRule="atLeast"/>
        </w:trPr>
        <w:tc>
          <w:tcPr>
            <w:tcW w:w="2087" w:type="dxa"/>
          </w:tcPr>
          <w:p>
            <w:pPr>
              <w:pStyle w:val="TableParagraph"/>
              <w:spacing w:line="151" w:lineRule="exact" w:before="11"/>
              <w:ind w:left="50"/>
              <w:rPr>
                <w:sz w:val="14"/>
              </w:rPr>
            </w:pPr>
            <w:r>
              <w:rPr>
                <w:spacing w:val="-2"/>
                <w:w w:val="105"/>
                <w:sz w:val="14"/>
              </w:rPr>
              <w:t>041.320.53600.52000</w:t>
            </w:r>
          </w:p>
        </w:tc>
        <w:tc>
          <w:tcPr>
            <w:tcW w:w="3379" w:type="dxa"/>
          </w:tcPr>
          <w:p>
            <w:pPr>
              <w:pStyle w:val="TableParagraph"/>
              <w:spacing w:line="151" w:lineRule="exact" w:before="11"/>
              <w:ind w:left="37"/>
              <w:rPr>
                <w:sz w:val="14"/>
              </w:rPr>
            </w:pPr>
            <w:r>
              <w:rPr>
                <w:w w:val="105"/>
                <w:sz w:val="14"/>
              </w:rPr>
              <w:t>Plant</w:t>
            </w:r>
            <w:r>
              <w:rPr>
                <w:spacing w:val="1"/>
                <w:w w:val="105"/>
                <w:sz w:val="14"/>
              </w:rPr>
              <w:t> </w:t>
            </w:r>
            <w:r>
              <w:rPr>
                <w:w w:val="105"/>
                <w:sz w:val="14"/>
              </w:rPr>
              <w:t>Operating</w:t>
            </w:r>
            <w:r>
              <w:rPr>
                <w:spacing w:val="2"/>
                <w:w w:val="105"/>
                <w:sz w:val="14"/>
              </w:rPr>
              <w:t> </w:t>
            </w:r>
            <w:r>
              <w:rPr>
                <w:spacing w:val="-2"/>
                <w:w w:val="105"/>
                <w:sz w:val="14"/>
              </w:rPr>
              <w:t>Supplies</w:t>
            </w:r>
          </w:p>
        </w:tc>
        <w:tc>
          <w:tcPr>
            <w:tcW w:w="1183" w:type="dxa"/>
          </w:tcPr>
          <w:p>
            <w:pPr>
              <w:pStyle w:val="TableParagraph"/>
              <w:spacing w:line="151" w:lineRule="exact" w:before="11"/>
              <w:ind w:right="98"/>
              <w:jc w:val="right"/>
              <w:rPr>
                <w:sz w:val="14"/>
              </w:rPr>
            </w:pPr>
            <w:r>
              <w:rPr>
                <w:spacing w:val="-2"/>
                <w:w w:val="105"/>
                <w:sz w:val="14"/>
              </w:rPr>
              <w:t>$25,000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$6,250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$3,745</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2"/>
                <w:w w:val="105"/>
                <w:sz w:val="14"/>
              </w:rPr>
              <w:t>$2,505</w:t>
            </w:r>
          </w:p>
        </w:tc>
      </w:tr>
      <w:tr>
        <w:trPr>
          <w:trHeight w:val="183" w:hRule="atLeast"/>
        </w:trPr>
        <w:tc>
          <w:tcPr>
            <w:tcW w:w="2087" w:type="dxa"/>
          </w:tcPr>
          <w:p>
            <w:pPr>
              <w:pStyle w:val="TableParagraph"/>
              <w:spacing w:line="151" w:lineRule="exact" w:before="11"/>
              <w:ind w:left="50"/>
              <w:rPr>
                <w:sz w:val="14"/>
              </w:rPr>
            </w:pPr>
            <w:r>
              <w:rPr>
                <w:spacing w:val="-2"/>
                <w:w w:val="105"/>
                <w:sz w:val="14"/>
              </w:rPr>
              <w:t>041.320.53600.52200</w:t>
            </w:r>
          </w:p>
        </w:tc>
        <w:tc>
          <w:tcPr>
            <w:tcW w:w="3379" w:type="dxa"/>
          </w:tcPr>
          <w:p>
            <w:pPr>
              <w:pStyle w:val="TableParagraph"/>
              <w:spacing w:line="151" w:lineRule="exact" w:before="11"/>
              <w:ind w:left="37"/>
              <w:rPr>
                <w:sz w:val="14"/>
              </w:rPr>
            </w:pPr>
            <w:r>
              <w:rPr>
                <w:w w:val="105"/>
                <w:sz w:val="14"/>
              </w:rPr>
              <w:t>Chlorine</w:t>
            </w:r>
            <w:r>
              <w:rPr>
                <w:spacing w:val="2"/>
                <w:w w:val="105"/>
                <w:sz w:val="14"/>
              </w:rPr>
              <w:t> </w:t>
            </w:r>
            <w:r>
              <w:rPr>
                <w:w w:val="105"/>
                <w:sz w:val="14"/>
              </w:rPr>
              <w:t>&amp;</w:t>
            </w:r>
            <w:r>
              <w:rPr>
                <w:spacing w:val="-2"/>
                <w:w w:val="105"/>
                <w:sz w:val="14"/>
              </w:rPr>
              <w:t> </w:t>
            </w:r>
            <w:r>
              <w:rPr>
                <w:w w:val="105"/>
                <w:sz w:val="14"/>
              </w:rPr>
              <w:t>Other</w:t>
            </w:r>
            <w:r>
              <w:rPr>
                <w:spacing w:val="1"/>
                <w:w w:val="105"/>
                <w:sz w:val="14"/>
              </w:rPr>
              <w:t> </w:t>
            </w:r>
            <w:r>
              <w:rPr>
                <w:spacing w:val="-2"/>
                <w:w w:val="105"/>
                <w:sz w:val="14"/>
              </w:rPr>
              <w:t>Chemicals</w:t>
            </w:r>
          </w:p>
        </w:tc>
        <w:tc>
          <w:tcPr>
            <w:tcW w:w="1183" w:type="dxa"/>
          </w:tcPr>
          <w:p>
            <w:pPr>
              <w:pStyle w:val="TableParagraph"/>
              <w:spacing w:line="151" w:lineRule="exact" w:before="11"/>
              <w:ind w:right="98"/>
              <w:jc w:val="right"/>
              <w:rPr>
                <w:sz w:val="14"/>
              </w:rPr>
            </w:pPr>
            <w:r>
              <w:rPr>
                <w:spacing w:val="-2"/>
                <w:w w:val="105"/>
                <w:sz w:val="14"/>
              </w:rPr>
              <w:t>$305,000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$76,250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$60,518</w:t>
            </w:r>
          </w:p>
        </w:tc>
        <w:tc>
          <w:tcPr>
            <w:tcW w:w="305" w:type="dxa"/>
          </w:tcPr>
          <w:p>
            <w:pPr>
              <w:pStyle w:val="TableParagraph"/>
              <w:rPr>
                <w:rFonts w:ascii="Times New Roman"/>
                <w:sz w:val="12"/>
              </w:rPr>
            </w:pPr>
          </w:p>
        </w:tc>
        <w:tc>
          <w:tcPr>
            <w:tcW w:w="1136" w:type="dxa"/>
          </w:tcPr>
          <w:p>
            <w:pPr>
              <w:pStyle w:val="TableParagraph"/>
              <w:spacing w:line="151" w:lineRule="exact" w:before="11"/>
              <w:ind w:left="464"/>
              <w:rPr>
                <w:sz w:val="14"/>
              </w:rPr>
            </w:pPr>
            <w:r>
              <w:rPr>
                <w:spacing w:val="-2"/>
                <w:w w:val="105"/>
                <w:sz w:val="14"/>
              </w:rPr>
              <w:t>$15,732</w:t>
            </w:r>
          </w:p>
        </w:tc>
      </w:tr>
      <w:tr>
        <w:trPr>
          <w:trHeight w:val="183" w:hRule="atLeast"/>
        </w:trPr>
        <w:tc>
          <w:tcPr>
            <w:tcW w:w="2087" w:type="dxa"/>
          </w:tcPr>
          <w:p>
            <w:pPr>
              <w:pStyle w:val="TableParagraph"/>
              <w:spacing w:line="151" w:lineRule="exact" w:before="11"/>
              <w:ind w:left="50"/>
              <w:rPr>
                <w:sz w:val="14"/>
              </w:rPr>
            </w:pPr>
            <w:r>
              <w:rPr>
                <w:spacing w:val="-2"/>
                <w:w w:val="105"/>
                <w:sz w:val="14"/>
              </w:rPr>
              <w:t>041.320.53600.61000</w:t>
            </w:r>
          </w:p>
        </w:tc>
        <w:tc>
          <w:tcPr>
            <w:tcW w:w="3379" w:type="dxa"/>
          </w:tcPr>
          <w:p>
            <w:pPr>
              <w:pStyle w:val="TableParagraph"/>
              <w:spacing w:line="151" w:lineRule="exact" w:before="11"/>
              <w:ind w:left="37"/>
              <w:rPr>
                <w:sz w:val="14"/>
              </w:rPr>
            </w:pPr>
            <w:r>
              <w:rPr>
                <w:w w:val="105"/>
                <w:sz w:val="14"/>
              </w:rPr>
              <w:t>Meters</w:t>
            </w:r>
            <w:r>
              <w:rPr>
                <w:spacing w:val="-1"/>
                <w:w w:val="105"/>
                <w:sz w:val="14"/>
              </w:rPr>
              <w:t> </w:t>
            </w:r>
            <w:r>
              <w:rPr>
                <w:w w:val="105"/>
                <w:sz w:val="14"/>
              </w:rPr>
              <w:t>New</w:t>
            </w:r>
            <w:r>
              <w:rPr>
                <w:spacing w:val="-2"/>
                <w:w w:val="105"/>
                <w:sz w:val="14"/>
              </w:rPr>
              <w:t> </w:t>
            </w:r>
            <w:r>
              <w:rPr>
                <w:w w:val="105"/>
                <w:sz w:val="14"/>
              </w:rPr>
              <w:t>&amp;</w:t>
            </w:r>
            <w:r>
              <w:rPr>
                <w:spacing w:val="-2"/>
                <w:w w:val="105"/>
                <w:sz w:val="14"/>
              </w:rPr>
              <w:t> Replacement</w:t>
            </w:r>
          </w:p>
        </w:tc>
        <w:tc>
          <w:tcPr>
            <w:tcW w:w="1183" w:type="dxa"/>
          </w:tcPr>
          <w:p>
            <w:pPr>
              <w:pStyle w:val="TableParagraph"/>
              <w:tabs>
                <w:tab w:pos="561" w:val="left" w:leader="none"/>
              </w:tabs>
              <w:spacing w:line="151" w:lineRule="exact" w:before="11"/>
              <w:ind w:right="-15"/>
              <w:jc w:val="right"/>
              <w:rPr>
                <w:sz w:val="14"/>
              </w:rPr>
            </w:pPr>
            <w:r>
              <w:rPr>
                <w:rFonts w:ascii="Times New Roman"/>
                <w:sz w:val="14"/>
                <w:u w:val="single"/>
              </w:rPr>
              <w:tab/>
            </w:r>
            <w:r>
              <w:rPr>
                <w:spacing w:val="-2"/>
                <w:w w:val="105"/>
                <w:sz w:val="14"/>
                <w:u w:val="single"/>
              </w:rPr>
              <w:t>$60,000</w:t>
            </w:r>
            <w:r>
              <w:rPr>
                <w:spacing w:val="40"/>
                <w:w w:val="105"/>
                <w:sz w:val="14"/>
                <w:u w:val="single"/>
              </w:rPr>
              <w:t> </w:t>
            </w:r>
          </w:p>
        </w:tc>
        <w:tc>
          <w:tcPr>
            <w:tcW w:w="305" w:type="dxa"/>
          </w:tcPr>
          <w:p>
            <w:pPr>
              <w:pStyle w:val="TableParagraph"/>
              <w:rPr>
                <w:rFonts w:ascii="Times New Roman"/>
                <w:sz w:val="12"/>
              </w:rPr>
            </w:pPr>
          </w:p>
        </w:tc>
        <w:tc>
          <w:tcPr>
            <w:tcW w:w="1476" w:type="dxa"/>
          </w:tcPr>
          <w:p>
            <w:pPr>
              <w:pStyle w:val="TableParagraph"/>
              <w:tabs>
                <w:tab w:pos="853" w:val="left" w:leader="none"/>
              </w:tabs>
              <w:spacing w:line="151" w:lineRule="exact" w:before="11"/>
              <w:ind w:right="-15"/>
              <w:jc w:val="right"/>
              <w:rPr>
                <w:sz w:val="14"/>
              </w:rPr>
            </w:pPr>
            <w:r>
              <w:rPr>
                <w:rFonts w:ascii="Times New Roman"/>
                <w:sz w:val="14"/>
                <w:u w:val="single"/>
              </w:rPr>
              <w:tab/>
            </w:r>
            <w:r>
              <w:rPr>
                <w:spacing w:val="-2"/>
                <w:w w:val="105"/>
                <w:sz w:val="14"/>
                <w:u w:val="single"/>
              </w:rPr>
              <w:t>$15,000</w:t>
            </w:r>
            <w:r>
              <w:rPr>
                <w:spacing w:val="40"/>
                <w:w w:val="105"/>
                <w:sz w:val="14"/>
                <w:u w:val="single"/>
              </w:rPr>
              <w:t> </w:t>
            </w:r>
          </w:p>
        </w:tc>
        <w:tc>
          <w:tcPr>
            <w:tcW w:w="305" w:type="dxa"/>
          </w:tcPr>
          <w:p>
            <w:pPr>
              <w:pStyle w:val="TableParagraph"/>
              <w:rPr>
                <w:rFonts w:ascii="Times New Roman"/>
                <w:sz w:val="12"/>
              </w:rPr>
            </w:pPr>
          </w:p>
        </w:tc>
        <w:tc>
          <w:tcPr>
            <w:tcW w:w="1196" w:type="dxa"/>
          </w:tcPr>
          <w:p>
            <w:pPr>
              <w:pStyle w:val="TableParagraph"/>
              <w:tabs>
                <w:tab w:pos="939" w:val="left" w:leader="none"/>
              </w:tabs>
              <w:spacing w:line="151" w:lineRule="exact" w:before="11"/>
              <w:ind w:right="-15"/>
              <w:jc w:val="right"/>
              <w:rPr>
                <w:sz w:val="14"/>
              </w:rPr>
            </w:pPr>
            <w:r>
              <w:rPr>
                <w:rFonts w:ascii="Times New Roman"/>
                <w:sz w:val="14"/>
                <w:u w:val="single"/>
              </w:rPr>
              <w:tab/>
            </w:r>
            <w:r>
              <w:rPr>
                <w:spacing w:val="-5"/>
                <w:w w:val="105"/>
                <w:sz w:val="14"/>
                <w:u w:val="single"/>
              </w:rPr>
              <w:t>$0</w:t>
            </w:r>
            <w:r>
              <w:rPr>
                <w:spacing w:val="40"/>
                <w:w w:val="105"/>
                <w:sz w:val="14"/>
                <w:u w:val="single"/>
              </w:rPr>
              <w:t> </w:t>
            </w:r>
          </w:p>
        </w:tc>
        <w:tc>
          <w:tcPr>
            <w:tcW w:w="305" w:type="dxa"/>
          </w:tcPr>
          <w:p>
            <w:pPr>
              <w:pStyle w:val="TableParagraph"/>
              <w:rPr>
                <w:rFonts w:ascii="Times New Roman"/>
                <w:sz w:val="12"/>
              </w:rPr>
            </w:pPr>
          </w:p>
        </w:tc>
        <w:tc>
          <w:tcPr>
            <w:tcW w:w="1136" w:type="dxa"/>
          </w:tcPr>
          <w:p>
            <w:pPr>
              <w:pStyle w:val="TableParagraph"/>
              <w:tabs>
                <w:tab w:pos="463" w:val="left" w:leader="none"/>
              </w:tabs>
              <w:spacing w:line="151" w:lineRule="exact" w:before="11"/>
              <w:ind w:right="47"/>
              <w:jc w:val="right"/>
              <w:rPr>
                <w:sz w:val="14"/>
              </w:rPr>
            </w:pPr>
            <w:r>
              <w:rPr>
                <w:rFonts w:ascii="Times New Roman"/>
                <w:sz w:val="14"/>
                <w:u w:val="single"/>
              </w:rPr>
              <w:tab/>
            </w:r>
            <w:r>
              <w:rPr>
                <w:spacing w:val="-2"/>
                <w:w w:val="105"/>
                <w:sz w:val="14"/>
                <w:u w:val="single"/>
              </w:rPr>
              <w:t>$15,000</w:t>
            </w:r>
            <w:r>
              <w:rPr>
                <w:spacing w:val="40"/>
                <w:w w:val="105"/>
                <w:sz w:val="14"/>
                <w:u w:val="single"/>
              </w:rPr>
              <w:t> </w:t>
            </w:r>
          </w:p>
        </w:tc>
      </w:tr>
      <w:tr>
        <w:trPr>
          <w:trHeight w:val="274" w:hRule="atLeast"/>
        </w:trPr>
        <w:tc>
          <w:tcPr>
            <w:tcW w:w="2087" w:type="dxa"/>
          </w:tcPr>
          <w:p>
            <w:pPr>
              <w:pStyle w:val="TableParagraph"/>
              <w:spacing w:before="11"/>
              <w:ind w:left="50"/>
              <w:rPr>
                <w:b/>
                <w:sz w:val="14"/>
              </w:rPr>
            </w:pPr>
            <w:r>
              <w:rPr>
                <w:b/>
                <w:w w:val="105"/>
                <w:sz w:val="14"/>
              </w:rPr>
              <w:t>TOTAL</w:t>
            </w:r>
            <w:r>
              <w:rPr>
                <w:b/>
                <w:spacing w:val="11"/>
                <w:w w:val="105"/>
                <w:sz w:val="14"/>
              </w:rPr>
              <w:t> </w:t>
            </w:r>
            <w:r>
              <w:rPr>
                <w:b/>
                <w:w w:val="105"/>
                <w:sz w:val="14"/>
              </w:rPr>
              <w:t>WATER</w:t>
            </w:r>
            <w:r>
              <w:rPr>
                <w:b/>
                <w:spacing w:val="8"/>
                <w:w w:val="105"/>
                <w:sz w:val="14"/>
              </w:rPr>
              <w:t> </w:t>
            </w:r>
            <w:r>
              <w:rPr>
                <w:b/>
                <w:spacing w:val="-2"/>
                <w:w w:val="105"/>
                <w:sz w:val="14"/>
              </w:rPr>
              <w:t>SYSTEM</w:t>
            </w:r>
          </w:p>
        </w:tc>
        <w:tc>
          <w:tcPr>
            <w:tcW w:w="3379" w:type="dxa"/>
          </w:tcPr>
          <w:p>
            <w:pPr>
              <w:pStyle w:val="TableParagraph"/>
              <w:rPr>
                <w:rFonts w:ascii="Times New Roman"/>
                <w:sz w:val="14"/>
              </w:rPr>
            </w:pPr>
          </w:p>
        </w:tc>
        <w:tc>
          <w:tcPr>
            <w:tcW w:w="1183" w:type="dxa"/>
          </w:tcPr>
          <w:p>
            <w:pPr>
              <w:pStyle w:val="TableParagraph"/>
              <w:tabs>
                <w:tab w:pos="451" w:val="left" w:leader="none"/>
              </w:tabs>
              <w:spacing w:before="11"/>
              <w:ind w:right="-15"/>
              <w:jc w:val="right"/>
              <w:rPr>
                <w:b/>
                <w:sz w:val="14"/>
              </w:rPr>
            </w:pPr>
            <w:r>
              <w:rPr>
                <w:rFonts w:ascii="Times New Roman"/>
                <w:sz w:val="14"/>
                <w:u w:val="single"/>
              </w:rPr>
              <w:tab/>
            </w:r>
            <w:r>
              <w:rPr>
                <w:b/>
                <w:spacing w:val="-2"/>
                <w:w w:val="105"/>
                <w:sz w:val="14"/>
                <w:u w:val="single"/>
              </w:rPr>
              <w:t>$822,500</w:t>
            </w:r>
            <w:r>
              <w:rPr>
                <w:b/>
                <w:spacing w:val="40"/>
                <w:w w:val="105"/>
                <w:sz w:val="14"/>
                <w:u w:val="single"/>
              </w:rPr>
              <w:t> </w:t>
            </w:r>
          </w:p>
        </w:tc>
        <w:tc>
          <w:tcPr>
            <w:tcW w:w="305" w:type="dxa"/>
          </w:tcPr>
          <w:p>
            <w:pPr>
              <w:pStyle w:val="TableParagraph"/>
              <w:rPr>
                <w:rFonts w:ascii="Times New Roman"/>
                <w:sz w:val="14"/>
              </w:rPr>
            </w:pPr>
          </w:p>
        </w:tc>
        <w:tc>
          <w:tcPr>
            <w:tcW w:w="1476" w:type="dxa"/>
          </w:tcPr>
          <w:p>
            <w:pPr>
              <w:pStyle w:val="TableParagraph"/>
              <w:tabs>
                <w:tab w:pos="744" w:val="left" w:leader="none"/>
              </w:tabs>
              <w:spacing w:before="11"/>
              <w:ind w:right="-15"/>
              <w:jc w:val="right"/>
              <w:rPr>
                <w:b/>
                <w:sz w:val="14"/>
              </w:rPr>
            </w:pPr>
            <w:r>
              <w:rPr>
                <w:rFonts w:ascii="Times New Roman"/>
                <w:sz w:val="14"/>
                <w:u w:val="single"/>
              </w:rPr>
              <w:tab/>
            </w:r>
            <w:r>
              <w:rPr>
                <w:b/>
                <w:spacing w:val="-2"/>
                <w:w w:val="105"/>
                <w:sz w:val="14"/>
                <w:u w:val="single"/>
              </w:rPr>
              <w:t>$205,625</w:t>
            </w:r>
            <w:r>
              <w:rPr>
                <w:b/>
                <w:spacing w:val="40"/>
                <w:w w:val="105"/>
                <w:sz w:val="14"/>
                <w:u w:val="single"/>
              </w:rPr>
              <w:t> </w:t>
            </w:r>
          </w:p>
        </w:tc>
        <w:tc>
          <w:tcPr>
            <w:tcW w:w="305" w:type="dxa"/>
          </w:tcPr>
          <w:p>
            <w:pPr>
              <w:pStyle w:val="TableParagraph"/>
              <w:rPr>
                <w:rFonts w:ascii="Times New Roman"/>
                <w:sz w:val="14"/>
              </w:rPr>
            </w:pPr>
          </w:p>
        </w:tc>
        <w:tc>
          <w:tcPr>
            <w:tcW w:w="1196" w:type="dxa"/>
          </w:tcPr>
          <w:p>
            <w:pPr>
              <w:pStyle w:val="TableParagraph"/>
              <w:tabs>
                <w:tab w:pos="463" w:val="left" w:leader="none"/>
              </w:tabs>
              <w:spacing w:before="11"/>
              <w:ind w:right="-15"/>
              <w:jc w:val="right"/>
              <w:rPr>
                <w:b/>
                <w:sz w:val="14"/>
              </w:rPr>
            </w:pPr>
            <w:r>
              <w:rPr>
                <w:rFonts w:ascii="Times New Roman"/>
                <w:sz w:val="14"/>
                <w:u w:val="single"/>
              </w:rPr>
              <w:tab/>
            </w:r>
            <w:r>
              <w:rPr>
                <w:b/>
                <w:spacing w:val="-2"/>
                <w:w w:val="105"/>
                <w:sz w:val="14"/>
                <w:u w:val="single"/>
              </w:rPr>
              <w:t>$217,526</w:t>
            </w:r>
            <w:r>
              <w:rPr>
                <w:b/>
                <w:spacing w:val="40"/>
                <w:w w:val="105"/>
                <w:sz w:val="14"/>
                <w:u w:val="single"/>
              </w:rPr>
              <w:t> </w:t>
            </w:r>
          </w:p>
        </w:tc>
        <w:tc>
          <w:tcPr>
            <w:tcW w:w="305" w:type="dxa"/>
          </w:tcPr>
          <w:p>
            <w:pPr>
              <w:pStyle w:val="TableParagraph"/>
              <w:rPr>
                <w:rFonts w:ascii="Times New Roman"/>
                <w:sz w:val="14"/>
              </w:rPr>
            </w:pPr>
          </w:p>
        </w:tc>
        <w:tc>
          <w:tcPr>
            <w:tcW w:w="1136" w:type="dxa"/>
          </w:tcPr>
          <w:p>
            <w:pPr>
              <w:pStyle w:val="TableParagraph"/>
              <w:tabs>
                <w:tab w:pos="378" w:val="left" w:leader="none"/>
              </w:tabs>
              <w:spacing w:before="11"/>
              <w:ind w:right="47"/>
              <w:jc w:val="right"/>
              <w:rPr>
                <w:b/>
                <w:sz w:val="14"/>
              </w:rPr>
            </w:pPr>
            <w:r>
              <w:rPr>
                <w:rFonts w:ascii="Times New Roman"/>
                <w:sz w:val="14"/>
                <w:u w:val="single"/>
              </w:rPr>
              <w:tab/>
            </w:r>
            <w:r>
              <w:rPr>
                <w:b/>
                <w:spacing w:val="-2"/>
                <w:w w:val="105"/>
                <w:sz w:val="14"/>
                <w:u w:val="single"/>
              </w:rPr>
              <w:t>($11,901)</w:t>
            </w:r>
            <w:r>
              <w:rPr>
                <w:b/>
                <w:spacing w:val="40"/>
                <w:w w:val="105"/>
                <w:sz w:val="14"/>
                <w:u w:val="single"/>
              </w:rPr>
              <w:t> </w:t>
            </w:r>
          </w:p>
        </w:tc>
      </w:tr>
      <w:tr>
        <w:trPr>
          <w:trHeight w:val="457" w:hRule="atLeast"/>
        </w:trPr>
        <w:tc>
          <w:tcPr>
            <w:tcW w:w="2087" w:type="dxa"/>
          </w:tcPr>
          <w:p>
            <w:pPr>
              <w:pStyle w:val="TableParagraph"/>
              <w:spacing w:line="180" w:lineRule="atLeast" w:before="77"/>
              <w:ind w:left="50"/>
              <w:rPr>
                <w:sz w:val="14"/>
              </w:rPr>
            </w:pPr>
            <w:r>
              <w:rPr>
                <w:w w:val="105"/>
                <w:sz w:val="14"/>
                <w:u w:val="single"/>
              </w:rPr>
              <w:t>Sewer System</w:t>
            </w:r>
            <w:r>
              <w:rPr>
                <w:spacing w:val="40"/>
                <w:w w:val="105"/>
                <w:sz w:val="14"/>
              </w:rPr>
              <w:t> </w:t>
            </w:r>
            <w:r>
              <w:rPr>
                <w:spacing w:val="-2"/>
                <w:w w:val="105"/>
                <w:sz w:val="14"/>
              </w:rPr>
              <w:t>041.330.53600.34800</w:t>
            </w:r>
          </w:p>
        </w:tc>
        <w:tc>
          <w:tcPr>
            <w:tcW w:w="3379" w:type="dxa"/>
          </w:tcPr>
          <w:p>
            <w:pPr>
              <w:pStyle w:val="TableParagraph"/>
              <w:spacing w:before="122"/>
              <w:rPr>
                <w:sz w:val="14"/>
              </w:rPr>
            </w:pPr>
          </w:p>
          <w:p>
            <w:pPr>
              <w:pStyle w:val="TableParagraph"/>
              <w:spacing w:line="151" w:lineRule="exact"/>
              <w:ind w:left="37"/>
              <w:rPr>
                <w:sz w:val="14"/>
              </w:rPr>
            </w:pPr>
            <w:r>
              <w:rPr>
                <w:w w:val="105"/>
                <w:sz w:val="14"/>
              </w:rPr>
              <w:t>Water</w:t>
            </w:r>
            <w:r>
              <w:rPr>
                <w:spacing w:val="-2"/>
                <w:w w:val="105"/>
                <w:sz w:val="14"/>
              </w:rPr>
              <w:t> </w:t>
            </w:r>
            <w:r>
              <w:rPr>
                <w:w w:val="105"/>
                <w:sz w:val="14"/>
              </w:rPr>
              <w:t>Quality</w:t>
            </w:r>
            <w:r>
              <w:rPr>
                <w:spacing w:val="-3"/>
                <w:w w:val="105"/>
                <w:sz w:val="14"/>
              </w:rPr>
              <w:t> </w:t>
            </w:r>
            <w:r>
              <w:rPr>
                <w:spacing w:val="-2"/>
                <w:w w:val="105"/>
                <w:sz w:val="14"/>
              </w:rPr>
              <w:t>Testing</w:t>
            </w:r>
          </w:p>
        </w:tc>
        <w:tc>
          <w:tcPr>
            <w:tcW w:w="1183" w:type="dxa"/>
          </w:tcPr>
          <w:p>
            <w:pPr>
              <w:pStyle w:val="TableParagraph"/>
              <w:spacing w:before="122"/>
              <w:rPr>
                <w:sz w:val="14"/>
              </w:rPr>
            </w:pPr>
          </w:p>
          <w:p>
            <w:pPr>
              <w:pStyle w:val="TableParagraph"/>
              <w:spacing w:line="151" w:lineRule="exact"/>
              <w:ind w:right="98"/>
              <w:jc w:val="right"/>
              <w:rPr>
                <w:sz w:val="14"/>
              </w:rPr>
            </w:pPr>
            <w:r>
              <w:rPr>
                <w:spacing w:val="-2"/>
                <w:w w:val="105"/>
                <w:sz w:val="14"/>
              </w:rPr>
              <w:t>$27,000</w:t>
            </w:r>
          </w:p>
        </w:tc>
        <w:tc>
          <w:tcPr>
            <w:tcW w:w="305" w:type="dxa"/>
          </w:tcPr>
          <w:p>
            <w:pPr>
              <w:pStyle w:val="TableParagraph"/>
              <w:rPr>
                <w:rFonts w:ascii="Times New Roman"/>
                <w:sz w:val="14"/>
              </w:rPr>
            </w:pPr>
          </w:p>
        </w:tc>
        <w:tc>
          <w:tcPr>
            <w:tcW w:w="1476" w:type="dxa"/>
          </w:tcPr>
          <w:p>
            <w:pPr>
              <w:pStyle w:val="TableParagraph"/>
              <w:spacing w:before="122"/>
              <w:rPr>
                <w:sz w:val="14"/>
              </w:rPr>
            </w:pPr>
          </w:p>
          <w:p>
            <w:pPr>
              <w:pStyle w:val="TableParagraph"/>
              <w:spacing w:line="151" w:lineRule="exact"/>
              <w:ind w:right="98"/>
              <w:jc w:val="right"/>
              <w:rPr>
                <w:sz w:val="14"/>
              </w:rPr>
            </w:pPr>
            <w:r>
              <w:rPr>
                <w:spacing w:val="-2"/>
                <w:w w:val="105"/>
                <w:sz w:val="14"/>
              </w:rPr>
              <w:t>$6,750</w:t>
            </w:r>
          </w:p>
        </w:tc>
        <w:tc>
          <w:tcPr>
            <w:tcW w:w="305" w:type="dxa"/>
          </w:tcPr>
          <w:p>
            <w:pPr>
              <w:pStyle w:val="TableParagraph"/>
              <w:rPr>
                <w:rFonts w:ascii="Times New Roman"/>
                <w:sz w:val="14"/>
              </w:rPr>
            </w:pPr>
          </w:p>
        </w:tc>
        <w:tc>
          <w:tcPr>
            <w:tcW w:w="1196" w:type="dxa"/>
          </w:tcPr>
          <w:p>
            <w:pPr>
              <w:pStyle w:val="TableParagraph"/>
              <w:spacing w:before="122"/>
              <w:rPr>
                <w:sz w:val="14"/>
              </w:rPr>
            </w:pPr>
          </w:p>
          <w:p>
            <w:pPr>
              <w:pStyle w:val="TableParagraph"/>
              <w:spacing w:line="151" w:lineRule="exact"/>
              <w:ind w:right="99"/>
              <w:jc w:val="right"/>
              <w:rPr>
                <w:sz w:val="14"/>
              </w:rPr>
            </w:pPr>
            <w:r>
              <w:rPr>
                <w:spacing w:val="-2"/>
                <w:w w:val="105"/>
                <w:sz w:val="14"/>
              </w:rPr>
              <w:t>$6,449</w:t>
            </w:r>
          </w:p>
        </w:tc>
        <w:tc>
          <w:tcPr>
            <w:tcW w:w="305" w:type="dxa"/>
          </w:tcPr>
          <w:p>
            <w:pPr>
              <w:pStyle w:val="TableParagraph"/>
              <w:rPr>
                <w:rFonts w:ascii="Times New Roman"/>
                <w:sz w:val="14"/>
              </w:rPr>
            </w:pPr>
          </w:p>
        </w:tc>
        <w:tc>
          <w:tcPr>
            <w:tcW w:w="1136" w:type="dxa"/>
          </w:tcPr>
          <w:p>
            <w:pPr>
              <w:pStyle w:val="TableParagraph"/>
              <w:spacing w:before="122"/>
              <w:rPr>
                <w:sz w:val="14"/>
              </w:rPr>
            </w:pPr>
          </w:p>
          <w:p>
            <w:pPr>
              <w:pStyle w:val="TableParagraph"/>
              <w:spacing w:line="151" w:lineRule="exact"/>
              <w:ind w:right="149"/>
              <w:jc w:val="right"/>
              <w:rPr>
                <w:sz w:val="14"/>
              </w:rPr>
            </w:pPr>
            <w:r>
              <w:rPr>
                <w:spacing w:val="-4"/>
                <w:w w:val="105"/>
                <w:sz w:val="14"/>
              </w:rPr>
              <w:t>$301</w:t>
            </w:r>
          </w:p>
        </w:tc>
      </w:tr>
      <w:tr>
        <w:trPr>
          <w:trHeight w:val="183" w:hRule="atLeast"/>
        </w:trPr>
        <w:tc>
          <w:tcPr>
            <w:tcW w:w="2087" w:type="dxa"/>
          </w:tcPr>
          <w:p>
            <w:pPr>
              <w:pStyle w:val="TableParagraph"/>
              <w:spacing w:line="151" w:lineRule="exact" w:before="11"/>
              <w:ind w:left="50"/>
              <w:rPr>
                <w:sz w:val="14"/>
              </w:rPr>
            </w:pPr>
            <w:r>
              <w:rPr>
                <w:spacing w:val="-2"/>
                <w:w w:val="105"/>
                <w:sz w:val="14"/>
              </w:rPr>
              <w:t>041.330.53600.34900</w:t>
            </w:r>
          </w:p>
        </w:tc>
        <w:tc>
          <w:tcPr>
            <w:tcW w:w="3379" w:type="dxa"/>
          </w:tcPr>
          <w:p>
            <w:pPr>
              <w:pStyle w:val="TableParagraph"/>
              <w:spacing w:line="151" w:lineRule="exact" w:before="11"/>
              <w:ind w:left="37"/>
              <w:rPr>
                <w:sz w:val="14"/>
              </w:rPr>
            </w:pPr>
            <w:r>
              <w:rPr>
                <w:w w:val="105"/>
                <w:sz w:val="14"/>
              </w:rPr>
              <w:t>Sludge</w:t>
            </w:r>
            <w:r>
              <w:rPr>
                <w:spacing w:val="5"/>
                <w:w w:val="105"/>
                <w:sz w:val="14"/>
              </w:rPr>
              <w:t> </w:t>
            </w:r>
            <w:r>
              <w:rPr>
                <w:spacing w:val="-2"/>
                <w:w w:val="105"/>
                <w:sz w:val="14"/>
              </w:rPr>
              <w:t>Disposal</w:t>
            </w:r>
          </w:p>
        </w:tc>
        <w:tc>
          <w:tcPr>
            <w:tcW w:w="1183" w:type="dxa"/>
          </w:tcPr>
          <w:p>
            <w:pPr>
              <w:pStyle w:val="TableParagraph"/>
              <w:spacing w:line="151" w:lineRule="exact" w:before="11"/>
              <w:ind w:right="98"/>
              <w:jc w:val="right"/>
              <w:rPr>
                <w:sz w:val="14"/>
              </w:rPr>
            </w:pPr>
            <w:r>
              <w:rPr>
                <w:spacing w:val="-2"/>
                <w:w w:val="105"/>
                <w:sz w:val="14"/>
              </w:rPr>
              <w:t>$121,500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$30,375</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$13,475</w:t>
            </w:r>
          </w:p>
        </w:tc>
        <w:tc>
          <w:tcPr>
            <w:tcW w:w="305" w:type="dxa"/>
          </w:tcPr>
          <w:p>
            <w:pPr>
              <w:pStyle w:val="TableParagraph"/>
              <w:rPr>
                <w:rFonts w:ascii="Times New Roman"/>
                <w:sz w:val="12"/>
              </w:rPr>
            </w:pPr>
          </w:p>
        </w:tc>
        <w:tc>
          <w:tcPr>
            <w:tcW w:w="1136" w:type="dxa"/>
          </w:tcPr>
          <w:p>
            <w:pPr>
              <w:pStyle w:val="TableParagraph"/>
              <w:spacing w:line="151" w:lineRule="exact" w:before="11"/>
              <w:ind w:left="464"/>
              <w:rPr>
                <w:sz w:val="14"/>
              </w:rPr>
            </w:pPr>
            <w:r>
              <w:rPr>
                <w:spacing w:val="-2"/>
                <w:w w:val="105"/>
                <w:sz w:val="14"/>
              </w:rPr>
              <w:t>$16,900</w:t>
            </w:r>
          </w:p>
        </w:tc>
      </w:tr>
      <w:tr>
        <w:trPr>
          <w:trHeight w:val="182" w:hRule="atLeast"/>
        </w:trPr>
        <w:tc>
          <w:tcPr>
            <w:tcW w:w="2087" w:type="dxa"/>
          </w:tcPr>
          <w:p>
            <w:pPr>
              <w:pStyle w:val="TableParagraph"/>
              <w:spacing w:line="151" w:lineRule="exact" w:before="11"/>
              <w:ind w:left="50"/>
              <w:rPr>
                <w:sz w:val="14"/>
              </w:rPr>
            </w:pPr>
            <w:r>
              <w:rPr>
                <w:spacing w:val="-2"/>
                <w:w w:val="105"/>
                <w:sz w:val="14"/>
              </w:rPr>
              <w:t>041.330.53600.43000</w:t>
            </w:r>
          </w:p>
        </w:tc>
        <w:tc>
          <w:tcPr>
            <w:tcW w:w="3379" w:type="dxa"/>
          </w:tcPr>
          <w:p>
            <w:pPr>
              <w:pStyle w:val="TableParagraph"/>
              <w:spacing w:line="151" w:lineRule="exact" w:before="11"/>
              <w:ind w:left="37"/>
              <w:rPr>
                <w:sz w:val="14"/>
              </w:rPr>
            </w:pPr>
            <w:r>
              <w:rPr>
                <w:spacing w:val="-2"/>
                <w:w w:val="105"/>
                <w:sz w:val="14"/>
              </w:rPr>
              <w:t>Electric</w:t>
            </w:r>
          </w:p>
        </w:tc>
        <w:tc>
          <w:tcPr>
            <w:tcW w:w="1183" w:type="dxa"/>
          </w:tcPr>
          <w:p>
            <w:pPr>
              <w:pStyle w:val="TableParagraph"/>
              <w:spacing w:line="151" w:lineRule="exact" w:before="11"/>
              <w:ind w:right="98"/>
              <w:jc w:val="right"/>
              <w:rPr>
                <w:sz w:val="14"/>
              </w:rPr>
            </w:pPr>
            <w:r>
              <w:rPr>
                <w:spacing w:val="-2"/>
                <w:w w:val="105"/>
                <w:sz w:val="14"/>
              </w:rPr>
              <w:t>$77,000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$19,250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$28,213</w:t>
            </w:r>
          </w:p>
        </w:tc>
        <w:tc>
          <w:tcPr>
            <w:tcW w:w="305" w:type="dxa"/>
          </w:tcPr>
          <w:p>
            <w:pPr>
              <w:pStyle w:val="TableParagraph"/>
              <w:rPr>
                <w:rFonts w:ascii="Times New Roman"/>
                <w:sz w:val="12"/>
              </w:rPr>
            </w:pPr>
          </w:p>
        </w:tc>
        <w:tc>
          <w:tcPr>
            <w:tcW w:w="1136" w:type="dxa"/>
          </w:tcPr>
          <w:p>
            <w:pPr>
              <w:pStyle w:val="TableParagraph"/>
              <w:spacing w:line="151" w:lineRule="exact" w:before="11"/>
              <w:ind w:right="88"/>
              <w:jc w:val="right"/>
              <w:rPr>
                <w:sz w:val="14"/>
              </w:rPr>
            </w:pPr>
            <w:r>
              <w:rPr>
                <w:spacing w:val="-2"/>
                <w:w w:val="105"/>
                <w:sz w:val="14"/>
              </w:rPr>
              <w:t>($8,963)</w:t>
            </w:r>
          </w:p>
        </w:tc>
      </w:tr>
      <w:tr>
        <w:trPr>
          <w:trHeight w:val="183" w:hRule="atLeast"/>
        </w:trPr>
        <w:tc>
          <w:tcPr>
            <w:tcW w:w="2087" w:type="dxa"/>
          </w:tcPr>
          <w:p>
            <w:pPr>
              <w:pStyle w:val="TableParagraph"/>
              <w:spacing w:line="151" w:lineRule="exact" w:before="11"/>
              <w:ind w:left="50"/>
              <w:rPr>
                <w:sz w:val="14"/>
              </w:rPr>
            </w:pPr>
            <w:r>
              <w:rPr>
                <w:spacing w:val="-2"/>
                <w:w w:val="105"/>
                <w:sz w:val="14"/>
              </w:rPr>
              <w:t>041.330.53600.44000</w:t>
            </w:r>
          </w:p>
        </w:tc>
        <w:tc>
          <w:tcPr>
            <w:tcW w:w="3379" w:type="dxa"/>
          </w:tcPr>
          <w:p>
            <w:pPr>
              <w:pStyle w:val="TableParagraph"/>
              <w:spacing w:line="151" w:lineRule="exact" w:before="11"/>
              <w:ind w:left="37"/>
              <w:rPr>
                <w:sz w:val="14"/>
              </w:rPr>
            </w:pPr>
            <w:r>
              <w:rPr>
                <w:w w:val="105"/>
                <w:sz w:val="14"/>
              </w:rPr>
              <w:t>Equipment</w:t>
            </w:r>
            <w:r>
              <w:rPr>
                <w:spacing w:val="1"/>
                <w:w w:val="105"/>
                <w:sz w:val="14"/>
              </w:rPr>
              <w:t> </w:t>
            </w:r>
            <w:r>
              <w:rPr>
                <w:w w:val="105"/>
                <w:sz w:val="14"/>
              </w:rPr>
              <w:t>Rentals</w:t>
            </w:r>
            <w:r>
              <w:rPr>
                <w:spacing w:val="-1"/>
                <w:w w:val="105"/>
                <w:sz w:val="14"/>
              </w:rPr>
              <w:t> </w:t>
            </w:r>
            <w:r>
              <w:rPr>
                <w:w w:val="105"/>
                <w:sz w:val="14"/>
              </w:rPr>
              <w:t>&amp;</w:t>
            </w:r>
            <w:r>
              <w:rPr>
                <w:spacing w:val="-1"/>
                <w:w w:val="105"/>
                <w:sz w:val="14"/>
              </w:rPr>
              <w:t> </w:t>
            </w:r>
            <w:r>
              <w:rPr>
                <w:spacing w:val="-2"/>
                <w:w w:val="105"/>
                <w:sz w:val="14"/>
              </w:rPr>
              <w:t>Leases</w:t>
            </w:r>
          </w:p>
        </w:tc>
        <w:tc>
          <w:tcPr>
            <w:tcW w:w="1183" w:type="dxa"/>
          </w:tcPr>
          <w:p>
            <w:pPr>
              <w:pStyle w:val="TableParagraph"/>
              <w:spacing w:line="151" w:lineRule="exact" w:before="11"/>
              <w:ind w:right="98"/>
              <w:jc w:val="right"/>
              <w:rPr>
                <w:sz w:val="14"/>
              </w:rPr>
            </w:pPr>
            <w:r>
              <w:rPr>
                <w:spacing w:val="-2"/>
                <w:w w:val="105"/>
                <w:sz w:val="14"/>
              </w:rPr>
              <w:t>$1,000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4"/>
                <w:w w:val="105"/>
                <w:sz w:val="14"/>
              </w:rPr>
              <w:t>$250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5"/>
                <w:w w:val="105"/>
                <w:sz w:val="14"/>
              </w:rPr>
              <w:t>$0</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4"/>
                <w:w w:val="105"/>
                <w:sz w:val="14"/>
              </w:rPr>
              <w:t>$250</w:t>
            </w:r>
          </w:p>
        </w:tc>
      </w:tr>
      <w:tr>
        <w:trPr>
          <w:trHeight w:val="182" w:hRule="atLeast"/>
        </w:trPr>
        <w:tc>
          <w:tcPr>
            <w:tcW w:w="2087" w:type="dxa"/>
          </w:tcPr>
          <w:p>
            <w:pPr>
              <w:pStyle w:val="TableParagraph"/>
              <w:spacing w:line="151" w:lineRule="exact" w:before="11"/>
              <w:ind w:left="50"/>
              <w:rPr>
                <w:sz w:val="14"/>
              </w:rPr>
            </w:pPr>
            <w:r>
              <w:rPr>
                <w:spacing w:val="-2"/>
                <w:w w:val="105"/>
                <w:sz w:val="14"/>
              </w:rPr>
              <w:t>041.330.53600.46000</w:t>
            </w:r>
          </w:p>
        </w:tc>
        <w:tc>
          <w:tcPr>
            <w:tcW w:w="3379" w:type="dxa"/>
          </w:tcPr>
          <w:p>
            <w:pPr>
              <w:pStyle w:val="TableParagraph"/>
              <w:spacing w:line="151" w:lineRule="exact" w:before="11"/>
              <w:ind w:left="37"/>
              <w:rPr>
                <w:sz w:val="14"/>
              </w:rPr>
            </w:pPr>
            <w:r>
              <w:rPr>
                <w:w w:val="105"/>
                <w:sz w:val="14"/>
              </w:rPr>
              <w:t>Plant Maintenance</w:t>
            </w:r>
            <w:r>
              <w:rPr>
                <w:spacing w:val="2"/>
                <w:w w:val="105"/>
                <w:sz w:val="14"/>
              </w:rPr>
              <w:t> </w:t>
            </w:r>
            <w:r>
              <w:rPr>
                <w:w w:val="105"/>
                <w:sz w:val="14"/>
              </w:rPr>
              <w:t>Repair</w:t>
            </w:r>
            <w:r>
              <w:rPr>
                <w:spacing w:val="1"/>
                <w:w w:val="105"/>
                <w:sz w:val="14"/>
              </w:rPr>
              <w:t> </w:t>
            </w:r>
            <w:r>
              <w:rPr>
                <w:w w:val="105"/>
                <w:sz w:val="14"/>
              </w:rPr>
              <w:t>and</w:t>
            </w:r>
            <w:r>
              <w:rPr>
                <w:spacing w:val="5"/>
                <w:w w:val="105"/>
                <w:sz w:val="14"/>
              </w:rPr>
              <w:t> </w:t>
            </w:r>
            <w:r>
              <w:rPr>
                <w:spacing w:val="-2"/>
                <w:w w:val="105"/>
                <w:sz w:val="14"/>
              </w:rPr>
              <w:t>Equipment</w:t>
            </w:r>
          </w:p>
        </w:tc>
        <w:tc>
          <w:tcPr>
            <w:tcW w:w="1183" w:type="dxa"/>
          </w:tcPr>
          <w:p>
            <w:pPr>
              <w:pStyle w:val="TableParagraph"/>
              <w:spacing w:line="151" w:lineRule="exact" w:before="11"/>
              <w:ind w:right="98"/>
              <w:jc w:val="right"/>
              <w:rPr>
                <w:sz w:val="14"/>
              </w:rPr>
            </w:pPr>
            <w:r>
              <w:rPr>
                <w:spacing w:val="-2"/>
                <w:w w:val="105"/>
                <w:sz w:val="14"/>
              </w:rPr>
              <w:t>$135,000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$33,750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$33,324</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4"/>
                <w:w w:val="105"/>
                <w:sz w:val="14"/>
              </w:rPr>
              <w:t>$426</w:t>
            </w:r>
          </w:p>
        </w:tc>
      </w:tr>
      <w:tr>
        <w:trPr>
          <w:trHeight w:val="182" w:hRule="atLeast"/>
        </w:trPr>
        <w:tc>
          <w:tcPr>
            <w:tcW w:w="2087" w:type="dxa"/>
          </w:tcPr>
          <w:p>
            <w:pPr>
              <w:pStyle w:val="TableParagraph"/>
              <w:spacing w:line="151" w:lineRule="exact" w:before="11"/>
              <w:ind w:left="50"/>
              <w:rPr>
                <w:sz w:val="14"/>
              </w:rPr>
            </w:pPr>
            <w:r>
              <w:rPr>
                <w:spacing w:val="-2"/>
                <w:w w:val="105"/>
                <w:sz w:val="14"/>
              </w:rPr>
              <w:t>041.330.53600.46050</w:t>
            </w:r>
          </w:p>
        </w:tc>
        <w:tc>
          <w:tcPr>
            <w:tcW w:w="3379" w:type="dxa"/>
          </w:tcPr>
          <w:p>
            <w:pPr>
              <w:pStyle w:val="TableParagraph"/>
              <w:spacing w:line="151" w:lineRule="exact" w:before="11"/>
              <w:ind w:left="37"/>
              <w:rPr>
                <w:sz w:val="14"/>
              </w:rPr>
            </w:pPr>
            <w:r>
              <w:rPr>
                <w:w w:val="105"/>
                <w:sz w:val="14"/>
              </w:rPr>
              <w:t>Collection</w:t>
            </w:r>
            <w:r>
              <w:rPr>
                <w:spacing w:val="-3"/>
                <w:w w:val="105"/>
                <w:sz w:val="14"/>
              </w:rPr>
              <w:t> </w:t>
            </w:r>
            <w:r>
              <w:rPr>
                <w:w w:val="105"/>
                <w:sz w:val="14"/>
              </w:rPr>
              <w:t>System</w:t>
            </w:r>
            <w:r>
              <w:rPr>
                <w:spacing w:val="-5"/>
                <w:w w:val="105"/>
                <w:sz w:val="14"/>
              </w:rPr>
              <w:t> </w:t>
            </w:r>
            <w:r>
              <w:rPr>
                <w:w w:val="105"/>
                <w:sz w:val="14"/>
              </w:rPr>
              <w:t>Maintenance</w:t>
            </w:r>
            <w:r>
              <w:rPr>
                <w:spacing w:val="-4"/>
                <w:w w:val="105"/>
                <w:sz w:val="14"/>
              </w:rPr>
              <w:t> </w:t>
            </w:r>
            <w:r>
              <w:rPr>
                <w:w w:val="105"/>
                <w:sz w:val="14"/>
              </w:rPr>
              <w:t>Repair</w:t>
            </w:r>
            <w:r>
              <w:rPr>
                <w:spacing w:val="-5"/>
                <w:w w:val="105"/>
                <w:sz w:val="14"/>
              </w:rPr>
              <w:t> </w:t>
            </w:r>
            <w:r>
              <w:rPr>
                <w:w w:val="105"/>
                <w:sz w:val="14"/>
              </w:rPr>
              <w:t>and</w:t>
            </w:r>
            <w:r>
              <w:rPr>
                <w:spacing w:val="-2"/>
                <w:w w:val="105"/>
                <w:sz w:val="14"/>
              </w:rPr>
              <w:t> Equip.</w:t>
            </w:r>
          </w:p>
        </w:tc>
        <w:tc>
          <w:tcPr>
            <w:tcW w:w="1183" w:type="dxa"/>
          </w:tcPr>
          <w:p>
            <w:pPr>
              <w:pStyle w:val="TableParagraph"/>
              <w:spacing w:line="151" w:lineRule="exact" w:before="11"/>
              <w:ind w:right="98"/>
              <w:jc w:val="right"/>
              <w:rPr>
                <w:sz w:val="14"/>
              </w:rPr>
            </w:pPr>
            <w:r>
              <w:rPr>
                <w:spacing w:val="-2"/>
                <w:w w:val="105"/>
                <w:sz w:val="14"/>
              </w:rPr>
              <w:t>$25,000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$6,250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$1,839</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2"/>
                <w:w w:val="105"/>
                <w:sz w:val="14"/>
              </w:rPr>
              <w:t>$4,411</w:t>
            </w:r>
          </w:p>
        </w:tc>
      </w:tr>
      <w:tr>
        <w:trPr>
          <w:trHeight w:val="182" w:hRule="atLeast"/>
        </w:trPr>
        <w:tc>
          <w:tcPr>
            <w:tcW w:w="2087" w:type="dxa"/>
          </w:tcPr>
          <w:p>
            <w:pPr>
              <w:pStyle w:val="TableParagraph"/>
              <w:spacing w:line="151" w:lineRule="exact" w:before="11"/>
              <w:ind w:left="50"/>
              <w:rPr>
                <w:sz w:val="14"/>
              </w:rPr>
            </w:pPr>
            <w:r>
              <w:rPr>
                <w:spacing w:val="-2"/>
                <w:w w:val="105"/>
                <w:sz w:val="14"/>
              </w:rPr>
              <w:t>041.330.53600.46075</w:t>
            </w:r>
          </w:p>
        </w:tc>
        <w:tc>
          <w:tcPr>
            <w:tcW w:w="3379" w:type="dxa"/>
          </w:tcPr>
          <w:p>
            <w:pPr>
              <w:pStyle w:val="TableParagraph"/>
              <w:spacing w:line="151" w:lineRule="exact" w:before="11"/>
              <w:ind w:left="37"/>
              <w:rPr>
                <w:sz w:val="14"/>
              </w:rPr>
            </w:pPr>
            <w:r>
              <w:rPr>
                <w:w w:val="105"/>
                <w:sz w:val="14"/>
              </w:rPr>
              <w:t>Lift</w:t>
            </w:r>
            <w:r>
              <w:rPr>
                <w:spacing w:val="-6"/>
                <w:w w:val="105"/>
                <w:sz w:val="14"/>
              </w:rPr>
              <w:t> </w:t>
            </w:r>
            <w:r>
              <w:rPr>
                <w:w w:val="105"/>
                <w:sz w:val="14"/>
              </w:rPr>
              <w:t>Station</w:t>
            </w:r>
            <w:r>
              <w:rPr>
                <w:spacing w:val="-1"/>
                <w:w w:val="105"/>
                <w:sz w:val="14"/>
              </w:rPr>
              <w:t> </w:t>
            </w:r>
            <w:r>
              <w:rPr>
                <w:w w:val="105"/>
                <w:sz w:val="14"/>
              </w:rPr>
              <w:t>Repair</w:t>
            </w:r>
            <w:r>
              <w:rPr>
                <w:spacing w:val="-3"/>
                <w:w w:val="105"/>
                <w:sz w:val="14"/>
              </w:rPr>
              <w:t> </w:t>
            </w:r>
            <w:r>
              <w:rPr>
                <w:w w:val="105"/>
                <w:sz w:val="14"/>
              </w:rPr>
              <w:t>and</w:t>
            </w:r>
            <w:r>
              <w:rPr>
                <w:spacing w:val="-1"/>
                <w:w w:val="105"/>
                <w:sz w:val="14"/>
              </w:rPr>
              <w:t> </w:t>
            </w:r>
            <w:r>
              <w:rPr>
                <w:spacing w:val="-2"/>
                <w:w w:val="105"/>
                <w:sz w:val="14"/>
              </w:rPr>
              <w:t>Maintenance</w:t>
            </w:r>
          </w:p>
        </w:tc>
        <w:tc>
          <w:tcPr>
            <w:tcW w:w="1183" w:type="dxa"/>
          </w:tcPr>
          <w:p>
            <w:pPr>
              <w:pStyle w:val="TableParagraph"/>
              <w:spacing w:line="151" w:lineRule="exact" w:before="11"/>
              <w:ind w:right="98"/>
              <w:jc w:val="right"/>
              <w:rPr>
                <w:sz w:val="14"/>
              </w:rPr>
            </w:pPr>
            <w:r>
              <w:rPr>
                <w:spacing w:val="-2"/>
                <w:w w:val="105"/>
                <w:sz w:val="14"/>
              </w:rPr>
              <w:t>$60,000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$15,000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$4,275</w:t>
            </w:r>
          </w:p>
        </w:tc>
        <w:tc>
          <w:tcPr>
            <w:tcW w:w="305" w:type="dxa"/>
          </w:tcPr>
          <w:p>
            <w:pPr>
              <w:pStyle w:val="TableParagraph"/>
              <w:rPr>
                <w:rFonts w:ascii="Times New Roman"/>
                <w:sz w:val="12"/>
              </w:rPr>
            </w:pPr>
          </w:p>
        </w:tc>
        <w:tc>
          <w:tcPr>
            <w:tcW w:w="1136" w:type="dxa"/>
          </w:tcPr>
          <w:p>
            <w:pPr>
              <w:pStyle w:val="TableParagraph"/>
              <w:spacing w:line="151" w:lineRule="exact" w:before="11"/>
              <w:ind w:left="464"/>
              <w:rPr>
                <w:sz w:val="14"/>
              </w:rPr>
            </w:pPr>
            <w:r>
              <w:rPr>
                <w:spacing w:val="-2"/>
                <w:w w:val="105"/>
                <w:sz w:val="14"/>
              </w:rPr>
              <w:t>$10,725</w:t>
            </w:r>
          </w:p>
        </w:tc>
      </w:tr>
      <w:tr>
        <w:trPr>
          <w:trHeight w:val="183" w:hRule="atLeast"/>
        </w:trPr>
        <w:tc>
          <w:tcPr>
            <w:tcW w:w="2087" w:type="dxa"/>
          </w:tcPr>
          <w:p>
            <w:pPr>
              <w:pStyle w:val="TableParagraph"/>
              <w:spacing w:line="151" w:lineRule="exact" w:before="11"/>
              <w:ind w:left="50"/>
              <w:rPr>
                <w:sz w:val="14"/>
              </w:rPr>
            </w:pPr>
            <w:r>
              <w:rPr>
                <w:spacing w:val="-2"/>
                <w:w w:val="105"/>
                <w:sz w:val="14"/>
              </w:rPr>
              <w:t>041.330.53600.52000</w:t>
            </w:r>
          </w:p>
        </w:tc>
        <w:tc>
          <w:tcPr>
            <w:tcW w:w="3379" w:type="dxa"/>
          </w:tcPr>
          <w:p>
            <w:pPr>
              <w:pStyle w:val="TableParagraph"/>
              <w:spacing w:line="151" w:lineRule="exact" w:before="11"/>
              <w:ind w:left="37"/>
              <w:rPr>
                <w:sz w:val="14"/>
              </w:rPr>
            </w:pPr>
            <w:r>
              <w:rPr>
                <w:w w:val="105"/>
                <w:sz w:val="14"/>
              </w:rPr>
              <w:t>Plant</w:t>
            </w:r>
            <w:r>
              <w:rPr>
                <w:spacing w:val="1"/>
                <w:w w:val="105"/>
                <w:sz w:val="14"/>
              </w:rPr>
              <w:t> </w:t>
            </w:r>
            <w:r>
              <w:rPr>
                <w:w w:val="105"/>
                <w:sz w:val="14"/>
              </w:rPr>
              <w:t>Operating</w:t>
            </w:r>
            <w:r>
              <w:rPr>
                <w:spacing w:val="2"/>
                <w:w w:val="105"/>
                <w:sz w:val="14"/>
              </w:rPr>
              <w:t> </w:t>
            </w:r>
            <w:r>
              <w:rPr>
                <w:spacing w:val="-2"/>
                <w:w w:val="105"/>
                <w:sz w:val="14"/>
              </w:rPr>
              <w:t>Supplies</w:t>
            </w:r>
          </w:p>
        </w:tc>
        <w:tc>
          <w:tcPr>
            <w:tcW w:w="1183" w:type="dxa"/>
          </w:tcPr>
          <w:p>
            <w:pPr>
              <w:pStyle w:val="TableParagraph"/>
              <w:spacing w:line="151" w:lineRule="exact" w:before="11"/>
              <w:ind w:right="98"/>
              <w:jc w:val="right"/>
              <w:rPr>
                <w:sz w:val="14"/>
              </w:rPr>
            </w:pPr>
            <w:r>
              <w:rPr>
                <w:spacing w:val="-2"/>
                <w:w w:val="105"/>
                <w:sz w:val="14"/>
              </w:rPr>
              <w:t>$12,000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$3,000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$1,581</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2"/>
                <w:w w:val="105"/>
                <w:sz w:val="14"/>
              </w:rPr>
              <w:t>$1,419</w:t>
            </w:r>
          </w:p>
        </w:tc>
      </w:tr>
      <w:tr>
        <w:trPr>
          <w:trHeight w:val="183" w:hRule="atLeast"/>
        </w:trPr>
        <w:tc>
          <w:tcPr>
            <w:tcW w:w="2087" w:type="dxa"/>
          </w:tcPr>
          <w:p>
            <w:pPr>
              <w:pStyle w:val="TableParagraph"/>
              <w:spacing w:line="151" w:lineRule="exact" w:before="11"/>
              <w:ind w:left="50"/>
              <w:rPr>
                <w:sz w:val="14"/>
              </w:rPr>
            </w:pPr>
            <w:r>
              <w:rPr>
                <w:spacing w:val="-2"/>
                <w:w w:val="105"/>
                <w:sz w:val="14"/>
              </w:rPr>
              <w:t>041.330.53600.52200</w:t>
            </w:r>
          </w:p>
        </w:tc>
        <w:tc>
          <w:tcPr>
            <w:tcW w:w="3379" w:type="dxa"/>
          </w:tcPr>
          <w:p>
            <w:pPr>
              <w:pStyle w:val="TableParagraph"/>
              <w:spacing w:line="151" w:lineRule="exact" w:before="11"/>
              <w:ind w:left="37"/>
              <w:rPr>
                <w:sz w:val="14"/>
              </w:rPr>
            </w:pPr>
            <w:r>
              <w:rPr>
                <w:w w:val="105"/>
                <w:sz w:val="14"/>
              </w:rPr>
              <w:t>Chlorine</w:t>
            </w:r>
            <w:r>
              <w:rPr>
                <w:spacing w:val="2"/>
                <w:w w:val="105"/>
                <w:sz w:val="14"/>
              </w:rPr>
              <w:t> </w:t>
            </w:r>
            <w:r>
              <w:rPr>
                <w:w w:val="105"/>
                <w:sz w:val="14"/>
              </w:rPr>
              <w:t>&amp;</w:t>
            </w:r>
            <w:r>
              <w:rPr>
                <w:spacing w:val="-2"/>
                <w:w w:val="105"/>
                <w:sz w:val="14"/>
              </w:rPr>
              <w:t> </w:t>
            </w:r>
            <w:r>
              <w:rPr>
                <w:w w:val="105"/>
                <w:sz w:val="14"/>
              </w:rPr>
              <w:t>Other</w:t>
            </w:r>
            <w:r>
              <w:rPr>
                <w:spacing w:val="1"/>
                <w:w w:val="105"/>
                <w:sz w:val="14"/>
              </w:rPr>
              <w:t> </w:t>
            </w:r>
            <w:r>
              <w:rPr>
                <w:spacing w:val="-2"/>
                <w:w w:val="105"/>
                <w:sz w:val="14"/>
              </w:rPr>
              <w:t>Chemicals</w:t>
            </w:r>
          </w:p>
        </w:tc>
        <w:tc>
          <w:tcPr>
            <w:tcW w:w="1183" w:type="dxa"/>
          </w:tcPr>
          <w:p>
            <w:pPr>
              <w:pStyle w:val="TableParagraph"/>
              <w:tabs>
                <w:tab w:pos="561" w:val="left" w:leader="none"/>
              </w:tabs>
              <w:spacing w:line="151" w:lineRule="exact" w:before="11"/>
              <w:ind w:right="-15"/>
              <w:jc w:val="right"/>
              <w:rPr>
                <w:sz w:val="14"/>
              </w:rPr>
            </w:pPr>
            <w:r>
              <w:rPr>
                <w:rFonts w:ascii="Times New Roman"/>
                <w:sz w:val="14"/>
                <w:u w:val="single"/>
              </w:rPr>
              <w:tab/>
            </w:r>
            <w:r>
              <w:rPr>
                <w:spacing w:val="-2"/>
                <w:w w:val="105"/>
                <w:sz w:val="14"/>
                <w:u w:val="single"/>
              </w:rPr>
              <w:t>$50,000</w:t>
            </w:r>
            <w:r>
              <w:rPr>
                <w:spacing w:val="40"/>
                <w:w w:val="105"/>
                <w:sz w:val="14"/>
                <w:u w:val="single"/>
              </w:rPr>
              <w:t> </w:t>
            </w:r>
          </w:p>
        </w:tc>
        <w:tc>
          <w:tcPr>
            <w:tcW w:w="305" w:type="dxa"/>
          </w:tcPr>
          <w:p>
            <w:pPr>
              <w:pStyle w:val="TableParagraph"/>
              <w:rPr>
                <w:rFonts w:ascii="Times New Roman"/>
                <w:sz w:val="12"/>
              </w:rPr>
            </w:pPr>
          </w:p>
        </w:tc>
        <w:tc>
          <w:tcPr>
            <w:tcW w:w="1476" w:type="dxa"/>
          </w:tcPr>
          <w:p>
            <w:pPr>
              <w:pStyle w:val="TableParagraph"/>
              <w:tabs>
                <w:tab w:pos="853" w:val="left" w:leader="none"/>
              </w:tabs>
              <w:spacing w:line="151" w:lineRule="exact" w:before="11"/>
              <w:ind w:right="-15"/>
              <w:jc w:val="right"/>
              <w:rPr>
                <w:sz w:val="14"/>
              </w:rPr>
            </w:pPr>
            <w:r>
              <w:rPr>
                <w:rFonts w:ascii="Times New Roman"/>
                <w:sz w:val="14"/>
                <w:u w:val="single"/>
              </w:rPr>
              <w:tab/>
            </w:r>
            <w:r>
              <w:rPr>
                <w:spacing w:val="-2"/>
                <w:w w:val="105"/>
                <w:sz w:val="14"/>
                <w:u w:val="single"/>
              </w:rPr>
              <w:t>$12,500</w:t>
            </w:r>
            <w:r>
              <w:rPr>
                <w:spacing w:val="40"/>
                <w:w w:val="105"/>
                <w:sz w:val="14"/>
                <w:u w:val="single"/>
              </w:rPr>
              <w:t> </w:t>
            </w:r>
          </w:p>
        </w:tc>
        <w:tc>
          <w:tcPr>
            <w:tcW w:w="305" w:type="dxa"/>
          </w:tcPr>
          <w:p>
            <w:pPr>
              <w:pStyle w:val="TableParagraph"/>
              <w:rPr>
                <w:rFonts w:ascii="Times New Roman"/>
                <w:sz w:val="12"/>
              </w:rPr>
            </w:pPr>
          </w:p>
        </w:tc>
        <w:tc>
          <w:tcPr>
            <w:tcW w:w="1196" w:type="dxa"/>
          </w:tcPr>
          <w:p>
            <w:pPr>
              <w:pStyle w:val="TableParagraph"/>
              <w:tabs>
                <w:tab w:pos="658" w:val="left" w:leader="none"/>
              </w:tabs>
              <w:spacing w:line="151" w:lineRule="exact" w:before="11"/>
              <w:ind w:right="-15"/>
              <w:jc w:val="right"/>
              <w:rPr>
                <w:sz w:val="14"/>
              </w:rPr>
            </w:pPr>
            <w:r>
              <w:rPr>
                <w:rFonts w:ascii="Times New Roman"/>
                <w:sz w:val="14"/>
                <w:u w:val="single"/>
              </w:rPr>
              <w:tab/>
            </w:r>
            <w:r>
              <w:rPr>
                <w:spacing w:val="-2"/>
                <w:w w:val="105"/>
                <w:sz w:val="14"/>
                <w:u w:val="single"/>
              </w:rPr>
              <w:t>$3,738</w:t>
            </w:r>
            <w:r>
              <w:rPr>
                <w:spacing w:val="40"/>
                <w:w w:val="105"/>
                <w:sz w:val="14"/>
                <w:u w:val="single"/>
              </w:rPr>
              <w:t> </w:t>
            </w:r>
          </w:p>
        </w:tc>
        <w:tc>
          <w:tcPr>
            <w:tcW w:w="305" w:type="dxa"/>
          </w:tcPr>
          <w:p>
            <w:pPr>
              <w:pStyle w:val="TableParagraph"/>
              <w:rPr>
                <w:rFonts w:ascii="Times New Roman"/>
                <w:sz w:val="12"/>
              </w:rPr>
            </w:pPr>
          </w:p>
        </w:tc>
        <w:tc>
          <w:tcPr>
            <w:tcW w:w="1136" w:type="dxa"/>
          </w:tcPr>
          <w:p>
            <w:pPr>
              <w:pStyle w:val="TableParagraph"/>
              <w:tabs>
                <w:tab w:pos="548" w:val="left" w:leader="none"/>
              </w:tabs>
              <w:spacing w:line="151" w:lineRule="exact" w:before="11"/>
              <w:ind w:right="47"/>
              <w:jc w:val="right"/>
              <w:rPr>
                <w:sz w:val="14"/>
              </w:rPr>
            </w:pPr>
            <w:r>
              <w:rPr>
                <w:rFonts w:ascii="Times New Roman"/>
                <w:sz w:val="14"/>
                <w:u w:val="single"/>
              </w:rPr>
              <w:tab/>
            </w:r>
            <w:r>
              <w:rPr>
                <w:spacing w:val="-2"/>
                <w:w w:val="105"/>
                <w:sz w:val="14"/>
                <w:u w:val="single"/>
              </w:rPr>
              <w:t>$8,762</w:t>
            </w:r>
            <w:r>
              <w:rPr>
                <w:spacing w:val="40"/>
                <w:w w:val="105"/>
                <w:sz w:val="14"/>
                <w:u w:val="single"/>
              </w:rPr>
              <w:t> </w:t>
            </w:r>
          </w:p>
        </w:tc>
      </w:tr>
      <w:tr>
        <w:trPr>
          <w:trHeight w:val="274" w:hRule="atLeast"/>
        </w:trPr>
        <w:tc>
          <w:tcPr>
            <w:tcW w:w="2087" w:type="dxa"/>
          </w:tcPr>
          <w:p>
            <w:pPr>
              <w:pStyle w:val="TableParagraph"/>
              <w:spacing w:before="11"/>
              <w:ind w:left="50"/>
              <w:rPr>
                <w:b/>
                <w:sz w:val="14"/>
              </w:rPr>
            </w:pPr>
            <w:r>
              <w:rPr>
                <w:b/>
                <w:w w:val="105"/>
                <w:sz w:val="14"/>
              </w:rPr>
              <w:t>TOTAL</w:t>
            </w:r>
            <w:r>
              <w:rPr>
                <w:b/>
                <w:spacing w:val="7"/>
                <w:w w:val="105"/>
                <w:sz w:val="14"/>
              </w:rPr>
              <w:t> </w:t>
            </w:r>
            <w:r>
              <w:rPr>
                <w:b/>
                <w:w w:val="105"/>
                <w:sz w:val="14"/>
              </w:rPr>
              <w:t>SEWER</w:t>
            </w:r>
            <w:r>
              <w:rPr>
                <w:b/>
                <w:spacing w:val="4"/>
                <w:w w:val="105"/>
                <w:sz w:val="14"/>
              </w:rPr>
              <w:t> </w:t>
            </w:r>
            <w:r>
              <w:rPr>
                <w:b/>
                <w:spacing w:val="-2"/>
                <w:w w:val="105"/>
                <w:sz w:val="14"/>
              </w:rPr>
              <w:t>SYSTEM</w:t>
            </w:r>
          </w:p>
        </w:tc>
        <w:tc>
          <w:tcPr>
            <w:tcW w:w="3379" w:type="dxa"/>
          </w:tcPr>
          <w:p>
            <w:pPr>
              <w:pStyle w:val="TableParagraph"/>
              <w:rPr>
                <w:rFonts w:ascii="Times New Roman"/>
                <w:sz w:val="14"/>
              </w:rPr>
            </w:pPr>
          </w:p>
        </w:tc>
        <w:tc>
          <w:tcPr>
            <w:tcW w:w="1183" w:type="dxa"/>
          </w:tcPr>
          <w:p>
            <w:pPr>
              <w:pStyle w:val="TableParagraph"/>
              <w:tabs>
                <w:tab w:pos="451" w:val="left" w:leader="none"/>
              </w:tabs>
              <w:spacing w:before="11"/>
              <w:ind w:right="-15"/>
              <w:jc w:val="right"/>
              <w:rPr>
                <w:b/>
                <w:sz w:val="14"/>
              </w:rPr>
            </w:pPr>
            <w:r>
              <w:rPr>
                <w:rFonts w:ascii="Times New Roman"/>
                <w:sz w:val="14"/>
                <w:u w:val="single"/>
              </w:rPr>
              <w:tab/>
            </w:r>
            <w:r>
              <w:rPr>
                <w:b/>
                <w:spacing w:val="-2"/>
                <w:w w:val="105"/>
                <w:sz w:val="14"/>
                <w:u w:val="single"/>
              </w:rPr>
              <w:t>$508,500</w:t>
            </w:r>
            <w:r>
              <w:rPr>
                <w:b/>
                <w:spacing w:val="40"/>
                <w:w w:val="105"/>
                <w:sz w:val="14"/>
                <w:u w:val="single"/>
              </w:rPr>
              <w:t> </w:t>
            </w:r>
          </w:p>
        </w:tc>
        <w:tc>
          <w:tcPr>
            <w:tcW w:w="305" w:type="dxa"/>
          </w:tcPr>
          <w:p>
            <w:pPr>
              <w:pStyle w:val="TableParagraph"/>
              <w:rPr>
                <w:rFonts w:ascii="Times New Roman"/>
                <w:sz w:val="14"/>
              </w:rPr>
            </w:pPr>
          </w:p>
        </w:tc>
        <w:tc>
          <w:tcPr>
            <w:tcW w:w="1476" w:type="dxa"/>
          </w:tcPr>
          <w:p>
            <w:pPr>
              <w:pStyle w:val="TableParagraph"/>
              <w:tabs>
                <w:tab w:pos="744" w:val="left" w:leader="none"/>
              </w:tabs>
              <w:spacing w:before="11"/>
              <w:ind w:right="-15"/>
              <w:jc w:val="right"/>
              <w:rPr>
                <w:b/>
                <w:sz w:val="14"/>
              </w:rPr>
            </w:pPr>
            <w:r>
              <w:rPr>
                <w:rFonts w:ascii="Times New Roman"/>
                <w:sz w:val="14"/>
                <w:u w:val="single"/>
              </w:rPr>
              <w:tab/>
            </w:r>
            <w:r>
              <w:rPr>
                <w:b/>
                <w:spacing w:val="-2"/>
                <w:w w:val="105"/>
                <w:sz w:val="14"/>
                <w:u w:val="single"/>
              </w:rPr>
              <w:t>$127,125</w:t>
            </w:r>
            <w:r>
              <w:rPr>
                <w:b/>
                <w:spacing w:val="40"/>
                <w:w w:val="105"/>
                <w:sz w:val="14"/>
                <w:u w:val="single"/>
              </w:rPr>
              <w:t> </w:t>
            </w:r>
          </w:p>
        </w:tc>
        <w:tc>
          <w:tcPr>
            <w:tcW w:w="305" w:type="dxa"/>
          </w:tcPr>
          <w:p>
            <w:pPr>
              <w:pStyle w:val="TableParagraph"/>
              <w:rPr>
                <w:rFonts w:ascii="Times New Roman"/>
                <w:sz w:val="14"/>
              </w:rPr>
            </w:pPr>
          </w:p>
        </w:tc>
        <w:tc>
          <w:tcPr>
            <w:tcW w:w="1196" w:type="dxa"/>
          </w:tcPr>
          <w:p>
            <w:pPr>
              <w:pStyle w:val="TableParagraph"/>
              <w:tabs>
                <w:tab w:pos="548" w:val="left" w:leader="none"/>
              </w:tabs>
              <w:spacing w:before="11"/>
              <w:ind w:right="-15"/>
              <w:jc w:val="right"/>
              <w:rPr>
                <w:b/>
                <w:sz w:val="14"/>
              </w:rPr>
            </w:pPr>
            <w:r>
              <w:rPr>
                <w:rFonts w:ascii="Times New Roman"/>
                <w:sz w:val="14"/>
                <w:u w:val="single"/>
              </w:rPr>
              <w:tab/>
            </w:r>
            <w:r>
              <w:rPr>
                <w:b/>
                <w:spacing w:val="-2"/>
                <w:w w:val="105"/>
                <w:sz w:val="14"/>
                <w:u w:val="single"/>
              </w:rPr>
              <w:t>$92,895</w:t>
            </w:r>
            <w:r>
              <w:rPr>
                <w:b/>
                <w:spacing w:val="40"/>
                <w:w w:val="105"/>
                <w:sz w:val="14"/>
                <w:u w:val="single"/>
              </w:rPr>
              <w:t> </w:t>
            </w:r>
          </w:p>
        </w:tc>
        <w:tc>
          <w:tcPr>
            <w:tcW w:w="305" w:type="dxa"/>
          </w:tcPr>
          <w:p>
            <w:pPr>
              <w:pStyle w:val="TableParagraph"/>
              <w:rPr>
                <w:rFonts w:ascii="Times New Roman"/>
                <w:sz w:val="14"/>
              </w:rPr>
            </w:pPr>
          </w:p>
        </w:tc>
        <w:tc>
          <w:tcPr>
            <w:tcW w:w="1136" w:type="dxa"/>
          </w:tcPr>
          <w:p>
            <w:pPr>
              <w:pStyle w:val="TableParagraph"/>
              <w:tabs>
                <w:tab w:pos="439" w:val="left" w:leader="none"/>
              </w:tabs>
              <w:spacing w:before="11"/>
              <w:ind w:right="47"/>
              <w:jc w:val="right"/>
              <w:rPr>
                <w:b/>
                <w:sz w:val="14"/>
              </w:rPr>
            </w:pPr>
            <w:r>
              <w:rPr>
                <w:rFonts w:ascii="Times New Roman"/>
                <w:sz w:val="14"/>
                <w:u w:val="single"/>
              </w:rPr>
              <w:tab/>
            </w:r>
            <w:r>
              <w:rPr>
                <w:b/>
                <w:spacing w:val="-2"/>
                <w:w w:val="105"/>
                <w:sz w:val="14"/>
                <w:u w:val="single"/>
              </w:rPr>
              <w:t>$34,230</w:t>
            </w:r>
            <w:r>
              <w:rPr>
                <w:b/>
                <w:spacing w:val="40"/>
                <w:w w:val="105"/>
                <w:sz w:val="14"/>
                <w:u w:val="single"/>
              </w:rPr>
              <w:t> </w:t>
            </w:r>
          </w:p>
        </w:tc>
      </w:tr>
      <w:tr>
        <w:trPr>
          <w:trHeight w:val="457" w:hRule="atLeast"/>
        </w:trPr>
        <w:tc>
          <w:tcPr>
            <w:tcW w:w="2087" w:type="dxa"/>
          </w:tcPr>
          <w:p>
            <w:pPr>
              <w:pStyle w:val="TableParagraph"/>
              <w:spacing w:line="180" w:lineRule="atLeast" w:before="77"/>
              <w:ind w:left="50"/>
              <w:rPr>
                <w:sz w:val="14"/>
              </w:rPr>
            </w:pPr>
            <w:r>
              <w:rPr>
                <w:w w:val="105"/>
                <w:sz w:val="14"/>
                <w:u w:val="single"/>
              </w:rPr>
              <w:t>Irrigation System</w:t>
            </w:r>
            <w:r>
              <w:rPr>
                <w:spacing w:val="40"/>
                <w:w w:val="105"/>
                <w:sz w:val="14"/>
              </w:rPr>
              <w:t> </w:t>
            </w:r>
            <w:r>
              <w:rPr>
                <w:spacing w:val="-2"/>
                <w:w w:val="105"/>
                <w:sz w:val="14"/>
              </w:rPr>
              <w:t>041.340.53600.34800</w:t>
            </w:r>
          </w:p>
        </w:tc>
        <w:tc>
          <w:tcPr>
            <w:tcW w:w="3379" w:type="dxa"/>
          </w:tcPr>
          <w:p>
            <w:pPr>
              <w:pStyle w:val="TableParagraph"/>
              <w:spacing w:before="122"/>
              <w:rPr>
                <w:sz w:val="14"/>
              </w:rPr>
            </w:pPr>
          </w:p>
          <w:p>
            <w:pPr>
              <w:pStyle w:val="TableParagraph"/>
              <w:spacing w:line="151" w:lineRule="exact"/>
              <w:ind w:left="37"/>
              <w:rPr>
                <w:sz w:val="14"/>
              </w:rPr>
            </w:pPr>
            <w:r>
              <w:rPr>
                <w:w w:val="105"/>
                <w:sz w:val="14"/>
              </w:rPr>
              <w:t>Water</w:t>
            </w:r>
            <w:r>
              <w:rPr>
                <w:spacing w:val="-2"/>
                <w:w w:val="105"/>
                <w:sz w:val="14"/>
              </w:rPr>
              <w:t> </w:t>
            </w:r>
            <w:r>
              <w:rPr>
                <w:w w:val="105"/>
                <w:sz w:val="14"/>
              </w:rPr>
              <w:t>Quality</w:t>
            </w:r>
            <w:r>
              <w:rPr>
                <w:spacing w:val="-3"/>
                <w:w w:val="105"/>
                <w:sz w:val="14"/>
              </w:rPr>
              <w:t> </w:t>
            </w:r>
            <w:r>
              <w:rPr>
                <w:spacing w:val="-2"/>
                <w:w w:val="105"/>
                <w:sz w:val="14"/>
              </w:rPr>
              <w:t>Testing</w:t>
            </w:r>
          </w:p>
        </w:tc>
        <w:tc>
          <w:tcPr>
            <w:tcW w:w="1183" w:type="dxa"/>
          </w:tcPr>
          <w:p>
            <w:pPr>
              <w:pStyle w:val="TableParagraph"/>
              <w:spacing w:before="122"/>
              <w:rPr>
                <w:sz w:val="14"/>
              </w:rPr>
            </w:pPr>
          </w:p>
          <w:p>
            <w:pPr>
              <w:pStyle w:val="TableParagraph"/>
              <w:spacing w:line="151" w:lineRule="exact"/>
              <w:ind w:right="98"/>
              <w:jc w:val="right"/>
              <w:rPr>
                <w:sz w:val="14"/>
              </w:rPr>
            </w:pPr>
            <w:r>
              <w:rPr>
                <w:spacing w:val="-4"/>
                <w:w w:val="105"/>
                <w:sz w:val="14"/>
              </w:rPr>
              <w:t>$500</w:t>
            </w:r>
          </w:p>
        </w:tc>
        <w:tc>
          <w:tcPr>
            <w:tcW w:w="305" w:type="dxa"/>
          </w:tcPr>
          <w:p>
            <w:pPr>
              <w:pStyle w:val="TableParagraph"/>
              <w:rPr>
                <w:rFonts w:ascii="Times New Roman"/>
                <w:sz w:val="14"/>
              </w:rPr>
            </w:pPr>
          </w:p>
        </w:tc>
        <w:tc>
          <w:tcPr>
            <w:tcW w:w="1476" w:type="dxa"/>
          </w:tcPr>
          <w:p>
            <w:pPr>
              <w:pStyle w:val="TableParagraph"/>
              <w:spacing w:before="122"/>
              <w:rPr>
                <w:sz w:val="14"/>
              </w:rPr>
            </w:pPr>
          </w:p>
          <w:p>
            <w:pPr>
              <w:pStyle w:val="TableParagraph"/>
              <w:spacing w:line="151" w:lineRule="exact"/>
              <w:ind w:right="98"/>
              <w:jc w:val="right"/>
              <w:rPr>
                <w:sz w:val="14"/>
              </w:rPr>
            </w:pPr>
            <w:r>
              <w:rPr>
                <w:spacing w:val="-4"/>
                <w:w w:val="105"/>
                <w:sz w:val="14"/>
              </w:rPr>
              <w:t>$125</w:t>
            </w:r>
          </w:p>
        </w:tc>
        <w:tc>
          <w:tcPr>
            <w:tcW w:w="305" w:type="dxa"/>
          </w:tcPr>
          <w:p>
            <w:pPr>
              <w:pStyle w:val="TableParagraph"/>
              <w:rPr>
                <w:rFonts w:ascii="Times New Roman"/>
                <w:sz w:val="14"/>
              </w:rPr>
            </w:pPr>
          </w:p>
        </w:tc>
        <w:tc>
          <w:tcPr>
            <w:tcW w:w="1196" w:type="dxa"/>
          </w:tcPr>
          <w:p>
            <w:pPr>
              <w:pStyle w:val="TableParagraph"/>
              <w:spacing w:before="122"/>
              <w:rPr>
                <w:sz w:val="14"/>
              </w:rPr>
            </w:pPr>
          </w:p>
          <w:p>
            <w:pPr>
              <w:pStyle w:val="TableParagraph"/>
              <w:spacing w:line="151" w:lineRule="exact"/>
              <w:ind w:right="99"/>
              <w:jc w:val="right"/>
              <w:rPr>
                <w:sz w:val="14"/>
              </w:rPr>
            </w:pPr>
            <w:r>
              <w:rPr>
                <w:spacing w:val="-5"/>
                <w:w w:val="105"/>
                <w:sz w:val="14"/>
              </w:rPr>
              <w:t>$0</w:t>
            </w:r>
          </w:p>
        </w:tc>
        <w:tc>
          <w:tcPr>
            <w:tcW w:w="305" w:type="dxa"/>
          </w:tcPr>
          <w:p>
            <w:pPr>
              <w:pStyle w:val="TableParagraph"/>
              <w:rPr>
                <w:rFonts w:ascii="Times New Roman"/>
                <w:sz w:val="14"/>
              </w:rPr>
            </w:pPr>
          </w:p>
        </w:tc>
        <w:tc>
          <w:tcPr>
            <w:tcW w:w="1136" w:type="dxa"/>
          </w:tcPr>
          <w:p>
            <w:pPr>
              <w:pStyle w:val="TableParagraph"/>
              <w:spacing w:before="122"/>
              <w:rPr>
                <w:sz w:val="14"/>
              </w:rPr>
            </w:pPr>
          </w:p>
          <w:p>
            <w:pPr>
              <w:pStyle w:val="TableParagraph"/>
              <w:spacing w:line="151" w:lineRule="exact"/>
              <w:ind w:right="149"/>
              <w:jc w:val="right"/>
              <w:rPr>
                <w:sz w:val="14"/>
              </w:rPr>
            </w:pPr>
            <w:r>
              <w:rPr>
                <w:spacing w:val="-4"/>
                <w:w w:val="105"/>
                <w:sz w:val="14"/>
              </w:rPr>
              <w:t>$125</w:t>
            </w:r>
          </w:p>
        </w:tc>
      </w:tr>
      <w:tr>
        <w:trPr>
          <w:trHeight w:val="183" w:hRule="atLeast"/>
        </w:trPr>
        <w:tc>
          <w:tcPr>
            <w:tcW w:w="2087" w:type="dxa"/>
          </w:tcPr>
          <w:p>
            <w:pPr>
              <w:pStyle w:val="TableParagraph"/>
              <w:spacing w:line="151" w:lineRule="exact" w:before="11"/>
              <w:ind w:left="50"/>
              <w:rPr>
                <w:sz w:val="14"/>
              </w:rPr>
            </w:pPr>
            <w:r>
              <w:rPr>
                <w:spacing w:val="-2"/>
                <w:w w:val="105"/>
                <w:sz w:val="14"/>
              </w:rPr>
              <w:t>041.340.53600.43000</w:t>
            </w:r>
          </w:p>
        </w:tc>
        <w:tc>
          <w:tcPr>
            <w:tcW w:w="3379" w:type="dxa"/>
          </w:tcPr>
          <w:p>
            <w:pPr>
              <w:pStyle w:val="TableParagraph"/>
              <w:spacing w:line="151" w:lineRule="exact" w:before="11"/>
              <w:ind w:left="37"/>
              <w:rPr>
                <w:sz w:val="14"/>
              </w:rPr>
            </w:pPr>
            <w:r>
              <w:rPr>
                <w:spacing w:val="-2"/>
                <w:w w:val="105"/>
                <w:sz w:val="14"/>
              </w:rPr>
              <w:t>Electric</w:t>
            </w:r>
          </w:p>
        </w:tc>
        <w:tc>
          <w:tcPr>
            <w:tcW w:w="1183" w:type="dxa"/>
          </w:tcPr>
          <w:p>
            <w:pPr>
              <w:pStyle w:val="TableParagraph"/>
              <w:spacing w:line="151" w:lineRule="exact" w:before="11"/>
              <w:ind w:right="98"/>
              <w:jc w:val="right"/>
              <w:rPr>
                <w:sz w:val="14"/>
              </w:rPr>
            </w:pPr>
            <w:r>
              <w:rPr>
                <w:spacing w:val="-2"/>
                <w:w w:val="105"/>
                <w:sz w:val="14"/>
              </w:rPr>
              <w:t>$72,000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$18,000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$14,179</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2"/>
                <w:w w:val="105"/>
                <w:sz w:val="14"/>
              </w:rPr>
              <w:t>$3,821</w:t>
            </w:r>
          </w:p>
        </w:tc>
      </w:tr>
      <w:tr>
        <w:trPr>
          <w:trHeight w:val="182" w:hRule="atLeast"/>
        </w:trPr>
        <w:tc>
          <w:tcPr>
            <w:tcW w:w="2087" w:type="dxa"/>
          </w:tcPr>
          <w:p>
            <w:pPr>
              <w:pStyle w:val="TableParagraph"/>
              <w:spacing w:line="151" w:lineRule="exact" w:before="11"/>
              <w:ind w:left="50"/>
              <w:rPr>
                <w:sz w:val="14"/>
              </w:rPr>
            </w:pPr>
            <w:r>
              <w:rPr>
                <w:spacing w:val="-2"/>
                <w:w w:val="105"/>
                <w:sz w:val="14"/>
              </w:rPr>
              <w:t>041.340.53600.43300</w:t>
            </w:r>
          </w:p>
        </w:tc>
        <w:tc>
          <w:tcPr>
            <w:tcW w:w="3379" w:type="dxa"/>
          </w:tcPr>
          <w:p>
            <w:pPr>
              <w:pStyle w:val="TableParagraph"/>
              <w:spacing w:line="151" w:lineRule="exact" w:before="11"/>
              <w:ind w:left="37"/>
              <w:rPr>
                <w:sz w:val="14"/>
              </w:rPr>
            </w:pPr>
            <w:r>
              <w:rPr>
                <w:w w:val="105"/>
                <w:sz w:val="14"/>
              </w:rPr>
              <w:t>Effluent</w:t>
            </w:r>
            <w:r>
              <w:rPr>
                <w:spacing w:val="-1"/>
                <w:w w:val="105"/>
                <w:sz w:val="14"/>
              </w:rPr>
              <w:t> </w:t>
            </w:r>
            <w:r>
              <w:rPr>
                <w:w w:val="105"/>
                <w:sz w:val="14"/>
              </w:rPr>
              <w:t>(Reclaimed</w:t>
            </w:r>
            <w:r>
              <w:rPr>
                <w:spacing w:val="3"/>
                <w:w w:val="105"/>
                <w:sz w:val="14"/>
              </w:rPr>
              <w:t> </w:t>
            </w:r>
            <w:r>
              <w:rPr>
                <w:w w:val="105"/>
                <w:sz w:val="14"/>
              </w:rPr>
              <w:t>Water)</w:t>
            </w:r>
            <w:r>
              <w:rPr>
                <w:spacing w:val="4"/>
                <w:w w:val="105"/>
                <w:sz w:val="14"/>
              </w:rPr>
              <w:t> </w:t>
            </w:r>
            <w:r>
              <w:rPr>
                <w:spacing w:val="-2"/>
                <w:w w:val="105"/>
                <w:sz w:val="14"/>
              </w:rPr>
              <w:t>Purchases</w:t>
            </w:r>
          </w:p>
        </w:tc>
        <w:tc>
          <w:tcPr>
            <w:tcW w:w="1183" w:type="dxa"/>
          </w:tcPr>
          <w:p>
            <w:pPr>
              <w:pStyle w:val="TableParagraph"/>
              <w:spacing w:line="151" w:lineRule="exact" w:before="11"/>
              <w:ind w:right="98"/>
              <w:jc w:val="right"/>
              <w:rPr>
                <w:sz w:val="14"/>
              </w:rPr>
            </w:pPr>
            <w:r>
              <w:rPr>
                <w:spacing w:val="-2"/>
                <w:w w:val="105"/>
                <w:sz w:val="14"/>
              </w:rPr>
              <w:t>$150,000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$37,500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$53,298</w:t>
            </w:r>
          </w:p>
        </w:tc>
        <w:tc>
          <w:tcPr>
            <w:tcW w:w="305" w:type="dxa"/>
          </w:tcPr>
          <w:p>
            <w:pPr>
              <w:pStyle w:val="TableParagraph"/>
              <w:rPr>
                <w:rFonts w:ascii="Times New Roman"/>
                <w:sz w:val="12"/>
              </w:rPr>
            </w:pPr>
          </w:p>
        </w:tc>
        <w:tc>
          <w:tcPr>
            <w:tcW w:w="1136" w:type="dxa"/>
          </w:tcPr>
          <w:p>
            <w:pPr>
              <w:pStyle w:val="TableParagraph"/>
              <w:spacing w:line="151" w:lineRule="exact" w:before="11"/>
              <w:ind w:right="88"/>
              <w:jc w:val="right"/>
              <w:rPr>
                <w:sz w:val="14"/>
              </w:rPr>
            </w:pPr>
            <w:r>
              <w:rPr>
                <w:spacing w:val="-2"/>
                <w:w w:val="105"/>
                <w:sz w:val="14"/>
              </w:rPr>
              <w:t>($15,798)</w:t>
            </w:r>
          </w:p>
        </w:tc>
      </w:tr>
      <w:tr>
        <w:trPr>
          <w:trHeight w:val="182" w:hRule="atLeast"/>
        </w:trPr>
        <w:tc>
          <w:tcPr>
            <w:tcW w:w="2087" w:type="dxa"/>
          </w:tcPr>
          <w:p>
            <w:pPr>
              <w:pStyle w:val="TableParagraph"/>
              <w:spacing w:line="151" w:lineRule="exact" w:before="11"/>
              <w:ind w:left="50"/>
              <w:rPr>
                <w:sz w:val="14"/>
              </w:rPr>
            </w:pPr>
            <w:r>
              <w:rPr>
                <w:spacing w:val="-2"/>
                <w:w w:val="105"/>
                <w:sz w:val="14"/>
              </w:rPr>
              <w:t>041.340.53600.44000</w:t>
            </w:r>
          </w:p>
        </w:tc>
        <w:tc>
          <w:tcPr>
            <w:tcW w:w="3379" w:type="dxa"/>
          </w:tcPr>
          <w:p>
            <w:pPr>
              <w:pStyle w:val="TableParagraph"/>
              <w:spacing w:line="151" w:lineRule="exact" w:before="11"/>
              <w:ind w:left="37"/>
              <w:rPr>
                <w:sz w:val="14"/>
              </w:rPr>
            </w:pPr>
            <w:r>
              <w:rPr>
                <w:w w:val="105"/>
                <w:sz w:val="14"/>
              </w:rPr>
              <w:t>Equipment</w:t>
            </w:r>
            <w:r>
              <w:rPr>
                <w:spacing w:val="1"/>
                <w:w w:val="105"/>
                <w:sz w:val="14"/>
              </w:rPr>
              <w:t> </w:t>
            </w:r>
            <w:r>
              <w:rPr>
                <w:w w:val="105"/>
                <w:sz w:val="14"/>
              </w:rPr>
              <w:t>Rentals</w:t>
            </w:r>
            <w:r>
              <w:rPr>
                <w:spacing w:val="-1"/>
                <w:w w:val="105"/>
                <w:sz w:val="14"/>
              </w:rPr>
              <w:t> </w:t>
            </w:r>
            <w:r>
              <w:rPr>
                <w:w w:val="105"/>
                <w:sz w:val="14"/>
              </w:rPr>
              <w:t>&amp;</w:t>
            </w:r>
            <w:r>
              <w:rPr>
                <w:spacing w:val="-1"/>
                <w:w w:val="105"/>
                <w:sz w:val="14"/>
              </w:rPr>
              <w:t> </w:t>
            </w:r>
            <w:r>
              <w:rPr>
                <w:spacing w:val="-2"/>
                <w:w w:val="105"/>
                <w:sz w:val="14"/>
              </w:rPr>
              <w:t>Leases</w:t>
            </w:r>
          </w:p>
        </w:tc>
        <w:tc>
          <w:tcPr>
            <w:tcW w:w="1183" w:type="dxa"/>
          </w:tcPr>
          <w:p>
            <w:pPr>
              <w:pStyle w:val="TableParagraph"/>
              <w:spacing w:line="151" w:lineRule="exact" w:before="11"/>
              <w:ind w:right="98"/>
              <w:jc w:val="right"/>
              <w:rPr>
                <w:sz w:val="14"/>
              </w:rPr>
            </w:pPr>
            <w:r>
              <w:rPr>
                <w:spacing w:val="-2"/>
                <w:w w:val="105"/>
                <w:sz w:val="14"/>
              </w:rPr>
              <w:t>$35,000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$8,750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$7,875</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4"/>
                <w:w w:val="105"/>
                <w:sz w:val="14"/>
              </w:rPr>
              <w:t>$875</w:t>
            </w:r>
          </w:p>
        </w:tc>
      </w:tr>
      <w:tr>
        <w:trPr>
          <w:trHeight w:val="182" w:hRule="atLeast"/>
        </w:trPr>
        <w:tc>
          <w:tcPr>
            <w:tcW w:w="2087" w:type="dxa"/>
          </w:tcPr>
          <w:p>
            <w:pPr>
              <w:pStyle w:val="TableParagraph"/>
              <w:spacing w:line="151" w:lineRule="exact" w:before="11"/>
              <w:ind w:left="50"/>
              <w:rPr>
                <w:sz w:val="14"/>
              </w:rPr>
            </w:pPr>
            <w:r>
              <w:rPr>
                <w:spacing w:val="-2"/>
                <w:w w:val="105"/>
                <w:sz w:val="14"/>
              </w:rPr>
              <w:t>041.340.53600.46000</w:t>
            </w:r>
          </w:p>
        </w:tc>
        <w:tc>
          <w:tcPr>
            <w:tcW w:w="3379" w:type="dxa"/>
          </w:tcPr>
          <w:p>
            <w:pPr>
              <w:pStyle w:val="TableParagraph"/>
              <w:spacing w:line="151" w:lineRule="exact" w:before="11"/>
              <w:ind w:left="37"/>
              <w:rPr>
                <w:sz w:val="14"/>
              </w:rPr>
            </w:pPr>
            <w:r>
              <w:rPr>
                <w:w w:val="105"/>
                <w:sz w:val="14"/>
              </w:rPr>
              <w:t>Plant Maintenance</w:t>
            </w:r>
            <w:r>
              <w:rPr>
                <w:spacing w:val="2"/>
                <w:w w:val="105"/>
                <w:sz w:val="14"/>
              </w:rPr>
              <w:t> </w:t>
            </w:r>
            <w:r>
              <w:rPr>
                <w:w w:val="105"/>
                <w:sz w:val="14"/>
              </w:rPr>
              <w:t>Repair</w:t>
            </w:r>
            <w:r>
              <w:rPr>
                <w:spacing w:val="1"/>
                <w:w w:val="105"/>
                <w:sz w:val="14"/>
              </w:rPr>
              <w:t> </w:t>
            </w:r>
            <w:r>
              <w:rPr>
                <w:w w:val="105"/>
                <w:sz w:val="14"/>
              </w:rPr>
              <w:t>and</w:t>
            </w:r>
            <w:r>
              <w:rPr>
                <w:spacing w:val="5"/>
                <w:w w:val="105"/>
                <w:sz w:val="14"/>
              </w:rPr>
              <w:t> </w:t>
            </w:r>
            <w:r>
              <w:rPr>
                <w:spacing w:val="-2"/>
                <w:w w:val="105"/>
                <w:sz w:val="14"/>
              </w:rPr>
              <w:t>Equipment</w:t>
            </w:r>
          </w:p>
        </w:tc>
        <w:tc>
          <w:tcPr>
            <w:tcW w:w="1183" w:type="dxa"/>
          </w:tcPr>
          <w:p>
            <w:pPr>
              <w:pStyle w:val="TableParagraph"/>
              <w:spacing w:line="151" w:lineRule="exact" w:before="11"/>
              <w:ind w:right="98"/>
              <w:jc w:val="right"/>
              <w:rPr>
                <w:sz w:val="14"/>
              </w:rPr>
            </w:pPr>
            <w:r>
              <w:rPr>
                <w:spacing w:val="-2"/>
                <w:w w:val="105"/>
                <w:sz w:val="14"/>
              </w:rPr>
              <w:t>$90,000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$22,500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$29,874</w:t>
            </w:r>
          </w:p>
        </w:tc>
        <w:tc>
          <w:tcPr>
            <w:tcW w:w="305" w:type="dxa"/>
          </w:tcPr>
          <w:p>
            <w:pPr>
              <w:pStyle w:val="TableParagraph"/>
              <w:rPr>
                <w:rFonts w:ascii="Times New Roman"/>
                <w:sz w:val="12"/>
              </w:rPr>
            </w:pPr>
          </w:p>
        </w:tc>
        <w:tc>
          <w:tcPr>
            <w:tcW w:w="1136" w:type="dxa"/>
          </w:tcPr>
          <w:p>
            <w:pPr>
              <w:pStyle w:val="TableParagraph"/>
              <w:spacing w:line="151" w:lineRule="exact" w:before="11"/>
              <w:ind w:right="88"/>
              <w:jc w:val="right"/>
              <w:rPr>
                <w:sz w:val="14"/>
              </w:rPr>
            </w:pPr>
            <w:r>
              <w:rPr>
                <w:spacing w:val="-2"/>
                <w:w w:val="105"/>
                <w:sz w:val="14"/>
              </w:rPr>
              <w:t>($7,374)</w:t>
            </w:r>
          </w:p>
        </w:tc>
      </w:tr>
      <w:tr>
        <w:trPr>
          <w:trHeight w:val="183" w:hRule="atLeast"/>
        </w:trPr>
        <w:tc>
          <w:tcPr>
            <w:tcW w:w="2087" w:type="dxa"/>
          </w:tcPr>
          <w:p>
            <w:pPr>
              <w:pStyle w:val="TableParagraph"/>
              <w:spacing w:line="151" w:lineRule="exact" w:before="11"/>
              <w:ind w:left="50"/>
              <w:rPr>
                <w:sz w:val="14"/>
              </w:rPr>
            </w:pPr>
            <w:r>
              <w:rPr>
                <w:spacing w:val="-2"/>
                <w:w w:val="105"/>
                <w:sz w:val="14"/>
              </w:rPr>
              <w:t>041.340.53600.46050</w:t>
            </w:r>
          </w:p>
        </w:tc>
        <w:tc>
          <w:tcPr>
            <w:tcW w:w="3379" w:type="dxa"/>
          </w:tcPr>
          <w:p>
            <w:pPr>
              <w:pStyle w:val="TableParagraph"/>
              <w:spacing w:line="151" w:lineRule="exact" w:before="11"/>
              <w:ind w:left="37"/>
              <w:rPr>
                <w:sz w:val="14"/>
              </w:rPr>
            </w:pPr>
            <w:r>
              <w:rPr>
                <w:w w:val="105"/>
                <w:sz w:val="14"/>
              </w:rPr>
              <w:t>Distribution</w:t>
            </w:r>
            <w:r>
              <w:rPr>
                <w:spacing w:val="-5"/>
                <w:w w:val="105"/>
                <w:sz w:val="14"/>
              </w:rPr>
              <w:t> </w:t>
            </w:r>
            <w:r>
              <w:rPr>
                <w:w w:val="105"/>
                <w:sz w:val="14"/>
              </w:rPr>
              <w:t>System</w:t>
            </w:r>
            <w:r>
              <w:rPr>
                <w:spacing w:val="-7"/>
                <w:w w:val="105"/>
                <w:sz w:val="14"/>
              </w:rPr>
              <w:t> </w:t>
            </w:r>
            <w:r>
              <w:rPr>
                <w:w w:val="105"/>
                <w:sz w:val="14"/>
              </w:rPr>
              <w:t>Maintenance</w:t>
            </w:r>
            <w:r>
              <w:rPr>
                <w:spacing w:val="-5"/>
                <w:w w:val="105"/>
                <w:sz w:val="14"/>
              </w:rPr>
              <w:t> </w:t>
            </w:r>
            <w:r>
              <w:rPr>
                <w:spacing w:val="-2"/>
                <w:w w:val="105"/>
                <w:sz w:val="14"/>
              </w:rPr>
              <w:t>Repair/Equip.</w:t>
            </w:r>
          </w:p>
        </w:tc>
        <w:tc>
          <w:tcPr>
            <w:tcW w:w="1183" w:type="dxa"/>
          </w:tcPr>
          <w:p>
            <w:pPr>
              <w:pStyle w:val="TableParagraph"/>
              <w:spacing w:line="151" w:lineRule="exact" w:before="11"/>
              <w:ind w:right="98"/>
              <w:jc w:val="right"/>
              <w:rPr>
                <w:sz w:val="14"/>
              </w:rPr>
            </w:pPr>
            <w:r>
              <w:rPr>
                <w:spacing w:val="-2"/>
                <w:w w:val="105"/>
                <w:sz w:val="14"/>
              </w:rPr>
              <w:t>$42,000</w:t>
            </w:r>
          </w:p>
        </w:tc>
        <w:tc>
          <w:tcPr>
            <w:tcW w:w="305" w:type="dxa"/>
          </w:tcPr>
          <w:p>
            <w:pPr>
              <w:pStyle w:val="TableParagraph"/>
              <w:rPr>
                <w:rFonts w:ascii="Times New Roman"/>
                <w:sz w:val="12"/>
              </w:rPr>
            </w:pPr>
          </w:p>
        </w:tc>
        <w:tc>
          <w:tcPr>
            <w:tcW w:w="1476" w:type="dxa"/>
          </w:tcPr>
          <w:p>
            <w:pPr>
              <w:pStyle w:val="TableParagraph"/>
              <w:spacing w:line="151" w:lineRule="exact" w:before="11"/>
              <w:ind w:right="98"/>
              <w:jc w:val="right"/>
              <w:rPr>
                <w:sz w:val="14"/>
              </w:rPr>
            </w:pPr>
            <w:r>
              <w:rPr>
                <w:spacing w:val="-2"/>
                <w:w w:val="105"/>
                <w:sz w:val="14"/>
              </w:rPr>
              <w:t>$10,500</w:t>
            </w:r>
          </w:p>
        </w:tc>
        <w:tc>
          <w:tcPr>
            <w:tcW w:w="305" w:type="dxa"/>
          </w:tcPr>
          <w:p>
            <w:pPr>
              <w:pStyle w:val="TableParagraph"/>
              <w:rPr>
                <w:rFonts w:ascii="Times New Roman"/>
                <w:sz w:val="12"/>
              </w:rPr>
            </w:pPr>
          </w:p>
        </w:tc>
        <w:tc>
          <w:tcPr>
            <w:tcW w:w="1196" w:type="dxa"/>
          </w:tcPr>
          <w:p>
            <w:pPr>
              <w:pStyle w:val="TableParagraph"/>
              <w:spacing w:line="151" w:lineRule="exact" w:before="11"/>
              <w:ind w:right="99"/>
              <w:jc w:val="right"/>
              <w:rPr>
                <w:sz w:val="14"/>
              </w:rPr>
            </w:pPr>
            <w:r>
              <w:rPr>
                <w:spacing w:val="-2"/>
                <w:w w:val="105"/>
                <w:sz w:val="14"/>
              </w:rPr>
              <w:t>$10,403</w:t>
            </w:r>
          </w:p>
        </w:tc>
        <w:tc>
          <w:tcPr>
            <w:tcW w:w="305" w:type="dxa"/>
          </w:tcPr>
          <w:p>
            <w:pPr>
              <w:pStyle w:val="TableParagraph"/>
              <w:rPr>
                <w:rFonts w:ascii="Times New Roman"/>
                <w:sz w:val="12"/>
              </w:rPr>
            </w:pPr>
          </w:p>
        </w:tc>
        <w:tc>
          <w:tcPr>
            <w:tcW w:w="1136" w:type="dxa"/>
          </w:tcPr>
          <w:p>
            <w:pPr>
              <w:pStyle w:val="TableParagraph"/>
              <w:spacing w:line="151" w:lineRule="exact" w:before="11"/>
              <w:ind w:right="149"/>
              <w:jc w:val="right"/>
              <w:rPr>
                <w:sz w:val="14"/>
              </w:rPr>
            </w:pPr>
            <w:r>
              <w:rPr>
                <w:spacing w:val="-5"/>
                <w:w w:val="105"/>
                <w:sz w:val="14"/>
              </w:rPr>
              <w:t>$97</w:t>
            </w:r>
          </w:p>
        </w:tc>
      </w:tr>
      <w:tr>
        <w:trPr>
          <w:trHeight w:val="183" w:hRule="atLeast"/>
        </w:trPr>
        <w:tc>
          <w:tcPr>
            <w:tcW w:w="2087" w:type="dxa"/>
          </w:tcPr>
          <w:p>
            <w:pPr>
              <w:pStyle w:val="TableParagraph"/>
              <w:spacing w:line="151" w:lineRule="exact" w:before="11"/>
              <w:ind w:left="50"/>
              <w:rPr>
                <w:sz w:val="14"/>
              </w:rPr>
            </w:pPr>
            <w:r>
              <w:rPr>
                <w:spacing w:val="-2"/>
                <w:w w:val="105"/>
                <w:sz w:val="14"/>
              </w:rPr>
              <w:t>041.340.53600.61000</w:t>
            </w:r>
          </w:p>
        </w:tc>
        <w:tc>
          <w:tcPr>
            <w:tcW w:w="3379" w:type="dxa"/>
          </w:tcPr>
          <w:p>
            <w:pPr>
              <w:pStyle w:val="TableParagraph"/>
              <w:spacing w:line="151" w:lineRule="exact" w:before="11"/>
              <w:ind w:left="37"/>
              <w:rPr>
                <w:sz w:val="14"/>
              </w:rPr>
            </w:pPr>
            <w:r>
              <w:rPr>
                <w:w w:val="105"/>
                <w:sz w:val="14"/>
              </w:rPr>
              <w:t>Meters</w:t>
            </w:r>
            <w:r>
              <w:rPr>
                <w:spacing w:val="-1"/>
                <w:w w:val="105"/>
                <w:sz w:val="14"/>
              </w:rPr>
              <w:t> </w:t>
            </w:r>
            <w:r>
              <w:rPr>
                <w:w w:val="105"/>
                <w:sz w:val="14"/>
              </w:rPr>
              <w:t>New</w:t>
            </w:r>
            <w:r>
              <w:rPr>
                <w:spacing w:val="-2"/>
                <w:w w:val="105"/>
                <w:sz w:val="14"/>
              </w:rPr>
              <w:t> </w:t>
            </w:r>
            <w:r>
              <w:rPr>
                <w:w w:val="105"/>
                <w:sz w:val="14"/>
              </w:rPr>
              <w:t>&amp;</w:t>
            </w:r>
            <w:r>
              <w:rPr>
                <w:spacing w:val="-2"/>
                <w:w w:val="105"/>
                <w:sz w:val="14"/>
              </w:rPr>
              <w:t> Replacement</w:t>
            </w:r>
          </w:p>
        </w:tc>
        <w:tc>
          <w:tcPr>
            <w:tcW w:w="1183" w:type="dxa"/>
          </w:tcPr>
          <w:p>
            <w:pPr>
              <w:pStyle w:val="TableParagraph"/>
              <w:tabs>
                <w:tab w:pos="561" w:val="left" w:leader="none"/>
              </w:tabs>
              <w:spacing w:line="151" w:lineRule="exact" w:before="11"/>
              <w:ind w:right="-15"/>
              <w:jc w:val="right"/>
              <w:rPr>
                <w:sz w:val="14"/>
              </w:rPr>
            </w:pPr>
            <w:r>
              <w:rPr>
                <w:rFonts w:ascii="Times New Roman"/>
                <w:sz w:val="14"/>
                <w:u w:val="single"/>
              </w:rPr>
              <w:tab/>
            </w:r>
            <w:r>
              <w:rPr>
                <w:spacing w:val="-2"/>
                <w:w w:val="105"/>
                <w:sz w:val="14"/>
                <w:u w:val="single"/>
              </w:rPr>
              <w:t>$60,000</w:t>
            </w:r>
            <w:r>
              <w:rPr>
                <w:spacing w:val="40"/>
                <w:w w:val="105"/>
                <w:sz w:val="14"/>
                <w:u w:val="single"/>
              </w:rPr>
              <w:t> </w:t>
            </w:r>
          </w:p>
        </w:tc>
        <w:tc>
          <w:tcPr>
            <w:tcW w:w="305" w:type="dxa"/>
          </w:tcPr>
          <w:p>
            <w:pPr>
              <w:pStyle w:val="TableParagraph"/>
              <w:rPr>
                <w:rFonts w:ascii="Times New Roman"/>
                <w:sz w:val="12"/>
              </w:rPr>
            </w:pPr>
          </w:p>
        </w:tc>
        <w:tc>
          <w:tcPr>
            <w:tcW w:w="1476" w:type="dxa"/>
          </w:tcPr>
          <w:p>
            <w:pPr>
              <w:pStyle w:val="TableParagraph"/>
              <w:tabs>
                <w:tab w:pos="853" w:val="left" w:leader="none"/>
              </w:tabs>
              <w:spacing w:line="151" w:lineRule="exact" w:before="11"/>
              <w:ind w:right="-15"/>
              <w:jc w:val="right"/>
              <w:rPr>
                <w:sz w:val="14"/>
              </w:rPr>
            </w:pPr>
            <w:r>
              <w:rPr>
                <w:rFonts w:ascii="Times New Roman"/>
                <w:sz w:val="14"/>
                <w:u w:val="single"/>
              </w:rPr>
              <w:tab/>
            </w:r>
            <w:r>
              <w:rPr>
                <w:spacing w:val="-2"/>
                <w:w w:val="105"/>
                <w:sz w:val="14"/>
                <w:u w:val="single"/>
              </w:rPr>
              <w:t>$15,000</w:t>
            </w:r>
            <w:r>
              <w:rPr>
                <w:spacing w:val="40"/>
                <w:w w:val="105"/>
                <w:sz w:val="14"/>
                <w:u w:val="single"/>
              </w:rPr>
              <w:t> </w:t>
            </w:r>
          </w:p>
        </w:tc>
        <w:tc>
          <w:tcPr>
            <w:tcW w:w="305" w:type="dxa"/>
          </w:tcPr>
          <w:p>
            <w:pPr>
              <w:pStyle w:val="TableParagraph"/>
              <w:rPr>
                <w:rFonts w:ascii="Times New Roman"/>
                <w:sz w:val="12"/>
              </w:rPr>
            </w:pPr>
          </w:p>
        </w:tc>
        <w:tc>
          <w:tcPr>
            <w:tcW w:w="1196" w:type="dxa"/>
          </w:tcPr>
          <w:p>
            <w:pPr>
              <w:pStyle w:val="TableParagraph"/>
              <w:tabs>
                <w:tab w:pos="939" w:val="left" w:leader="none"/>
              </w:tabs>
              <w:spacing w:line="151" w:lineRule="exact" w:before="11"/>
              <w:ind w:right="-15"/>
              <w:jc w:val="right"/>
              <w:rPr>
                <w:sz w:val="14"/>
              </w:rPr>
            </w:pPr>
            <w:r>
              <w:rPr>
                <w:rFonts w:ascii="Times New Roman"/>
                <w:sz w:val="14"/>
                <w:u w:val="single"/>
              </w:rPr>
              <w:tab/>
            </w:r>
            <w:r>
              <w:rPr>
                <w:spacing w:val="-5"/>
                <w:w w:val="105"/>
                <w:sz w:val="14"/>
                <w:u w:val="single"/>
              </w:rPr>
              <w:t>$0</w:t>
            </w:r>
            <w:r>
              <w:rPr>
                <w:spacing w:val="40"/>
                <w:w w:val="105"/>
                <w:sz w:val="14"/>
                <w:u w:val="single"/>
              </w:rPr>
              <w:t> </w:t>
            </w:r>
          </w:p>
        </w:tc>
        <w:tc>
          <w:tcPr>
            <w:tcW w:w="305" w:type="dxa"/>
          </w:tcPr>
          <w:p>
            <w:pPr>
              <w:pStyle w:val="TableParagraph"/>
              <w:rPr>
                <w:rFonts w:ascii="Times New Roman"/>
                <w:sz w:val="12"/>
              </w:rPr>
            </w:pPr>
          </w:p>
        </w:tc>
        <w:tc>
          <w:tcPr>
            <w:tcW w:w="1136" w:type="dxa"/>
          </w:tcPr>
          <w:p>
            <w:pPr>
              <w:pStyle w:val="TableParagraph"/>
              <w:tabs>
                <w:tab w:pos="463" w:val="left" w:leader="none"/>
              </w:tabs>
              <w:spacing w:line="151" w:lineRule="exact" w:before="11"/>
              <w:ind w:right="47"/>
              <w:jc w:val="right"/>
              <w:rPr>
                <w:sz w:val="14"/>
              </w:rPr>
            </w:pPr>
            <w:r>
              <w:rPr>
                <w:rFonts w:ascii="Times New Roman"/>
                <w:sz w:val="14"/>
                <w:u w:val="single"/>
              </w:rPr>
              <w:tab/>
            </w:r>
            <w:r>
              <w:rPr>
                <w:spacing w:val="-2"/>
                <w:w w:val="105"/>
                <w:sz w:val="14"/>
                <w:u w:val="single"/>
              </w:rPr>
              <w:t>$15,000</w:t>
            </w:r>
            <w:r>
              <w:rPr>
                <w:spacing w:val="40"/>
                <w:w w:val="105"/>
                <w:sz w:val="14"/>
                <w:u w:val="single"/>
              </w:rPr>
              <w:t> </w:t>
            </w:r>
          </w:p>
        </w:tc>
      </w:tr>
      <w:tr>
        <w:trPr>
          <w:trHeight w:val="365" w:hRule="atLeast"/>
        </w:trPr>
        <w:tc>
          <w:tcPr>
            <w:tcW w:w="2087" w:type="dxa"/>
          </w:tcPr>
          <w:p>
            <w:pPr>
              <w:pStyle w:val="TableParagraph"/>
              <w:spacing w:before="11"/>
              <w:ind w:left="50"/>
              <w:rPr>
                <w:b/>
                <w:sz w:val="14"/>
              </w:rPr>
            </w:pPr>
            <w:r>
              <w:rPr>
                <w:b/>
                <w:w w:val="105"/>
                <w:sz w:val="14"/>
              </w:rPr>
              <w:t>TOTAL</w:t>
            </w:r>
            <w:r>
              <w:rPr>
                <w:b/>
                <w:spacing w:val="1"/>
                <w:w w:val="105"/>
                <w:sz w:val="14"/>
              </w:rPr>
              <w:t> </w:t>
            </w:r>
            <w:r>
              <w:rPr>
                <w:b/>
                <w:w w:val="105"/>
                <w:sz w:val="14"/>
              </w:rPr>
              <w:t>IRRIGATION</w:t>
            </w:r>
            <w:r>
              <w:rPr>
                <w:b/>
                <w:spacing w:val="-5"/>
                <w:w w:val="105"/>
                <w:sz w:val="14"/>
              </w:rPr>
              <w:t> </w:t>
            </w:r>
            <w:r>
              <w:rPr>
                <w:b/>
                <w:spacing w:val="-2"/>
                <w:w w:val="105"/>
                <w:sz w:val="14"/>
              </w:rPr>
              <w:t>SYSTEM</w:t>
            </w:r>
          </w:p>
        </w:tc>
        <w:tc>
          <w:tcPr>
            <w:tcW w:w="3379" w:type="dxa"/>
          </w:tcPr>
          <w:p>
            <w:pPr>
              <w:pStyle w:val="TableParagraph"/>
              <w:rPr>
                <w:rFonts w:ascii="Times New Roman"/>
                <w:sz w:val="14"/>
              </w:rPr>
            </w:pPr>
          </w:p>
        </w:tc>
        <w:tc>
          <w:tcPr>
            <w:tcW w:w="1183" w:type="dxa"/>
          </w:tcPr>
          <w:p>
            <w:pPr>
              <w:pStyle w:val="TableParagraph"/>
              <w:tabs>
                <w:tab w:pos="451" w:val="left" w:leader="none"/>
              </w:tabs>
              <w:spacing w:before="11"/>
              <w:ind w:right="-15"/>
              <w:jc w:val="right"/>
              <w:rPr>
                <w:b/>
                <w:sz w:val="14"/>
              </w:rPr>
            </w:pPr>
            <w:r>
              <w:rPr>
                <w:rFonts w:ascii="Times New Roman"/>
                <w:sz w:val="14"/>
                <w:u w:val="single"/>
              </w:rPr>
              <w:tab/>
            </w:r>
            <w:r>
              <w:rPr>
                <w:b/>
                <w:spacing w:val="-2"/>
                <w:w w:val="105"/>
                <w:sz w:val="14"/>
                <w:u w:val="single"/>
              </w:rPr>
              <w:t>$449,500</w:t>
            </w:r>
            <w:r>
              <w:rPr>
                <w:b/>
                <w:spacing w:val="40"/>
                <w:w w:val="105"/>
                <w:sz w:val="14"/>
                <w:u w:val="single"/>
              </w:rPr>
              <w:t> </w:t>
            </w:r>
          </w:p>
        </w:tc>
        <w:tc>
          <w:tcPr>
            <w:tcW w:w="305" w:type="dxa"/>
          </w:tcPr>
          <w:p>
            <w:pPr>
              <w:pStyle w:val="TableParagraph"/>
              <w:rPr>
                <w:rFonts w:ascii="Times New Roman"/>
                <w:sz w:val="14"/>
              </w:rPr>
            </w:pPr>
          </w:p>
        </w:tc>
        <w:tc>
          <w:tcPr>
            <w:tcW w:w="1476" w:type="dxa"/>
          </w:tcPr>
          <w:p>
            <w:pPr>
              <w:pStyle w:val="TableParagraph"/>
              <w:tabs>
                <w:tab w:pos="744" w:val="left" w:leader="none"/>
              </w:tabs>
              <w:spacing w:before="11"/>
              <w:ind w:right="-15"/>
              <w:jc w:val="right"/>
              <w:rPr>
                <w:b/>
                <w:sz w:val="14"/>
              </w:rPr>
            </w:pPr>
            <w:r>
              <w:rPr>
                <w:rFonts w:ascii="Times New Roman"/>
                <w:sz w:val="14"/>
                <w:u w:val="single"/>
              </w:rPr>
              <w:tab/>
            </w:r>
            <w:r>
              <w:rPr>
                <w:b/>
                <w:spacing w:val="-2"/>
                <w:w w:val="105"/>
                <w:sz w:val="14"/>
                <w:u w:val="single"/>
              </w:rPr>
              <w:t>$112,375</w:t>
            </w:r>
            <w:r>
              <w:rPr>
                <w:b/>
                <w:spacing w:val="40"/>
                <w:w w:val="105"/>
                <w:sz w:val="14"/>
                <w:u w:val="single"/>
              </w:rPr>
              <w:t> </w:t>
            </w:r>
          </w:p>
        </w:tc>
        <w:tc>
          <w:tcPr>
            <w:tcW w:w="305" w:type="dxa"/>
          </w:tcPr>
          <w:p>
            <w:pPr>
              <w:pStyle w:val="TableParagraph"/>
              <w:rPr>
                <w:rFonts w:ascii="Times New Roman"/>
                <w:sz w:val="14"/>
              </w:rPr>
            </w:pPr>
          </w:p>
        </w:tc>
        <w:tc>
          <w:tcPr>
            <w:tcW w:w="1196" w:type="dxa"/>
          </w:tcPr>
          <w:p>
            <w:pPr>
              <w:pStyle w:val="TableParagraph"/>
              <w:tabs>
                <w:tab w:pos="463" w:val="left" w:leader="none"/>
              </w:tabs>
              <w:spacing w:before="11"/>
              <w:ind w:right="-15"/>
              <w:jc w:val="right"/>
              <w:rPr>
                <w:b/>
                <w:sz w:val="14"/>
              </w:rPr>
            </w:pPr>
            <w:r>
              <w:rPr>
                <w:rFonts w:ascii="Times New Roman"/>
                <w:sz w:val="14"/>
                <w:u w:val="single"/>
              </w:rPr>
              <w:tab/>
            </w:r>
            <w:r>
              <w:rPr>
                <w:b/>
                <w:spacing w:val="-2"/>
                <w:w w:val="105"/>
                <w:sz w:val="14"/>
                <w:u w:val="single"/>
              </w:rPr>
              <w:t>$115,628</w:t>
            </w:r>
            <w:r>
              <w:rPr>
                <w:b/>
                <w:spacing w:val="40"/>
                <w:w w:val="105"/>
                <w:sz w:val="14"/>
                <w:u w:val="single"/>
              </w:rPr>
              <w:t> </w:t>
            </w:r>
          </w:p>
        </w:tc>
        <w:tc>
          <w:tcPr>
            <w:tcW w:w="305" w:type="dxa"/>
          </w:tcPr>
          <w:p>
            <w:pPr>
              <w:pStyle w:val="TableParagraph"/>
              <w:rPr>
                <w:rFonts w:ascii="Times New Roman"/>
                <w:sz w:val="14"/>
              </w:rPr>
            </w:pPr>
          </w:p>
        </w:tc>
        <w:tc>
          <w:tcPr>
            <w:tcW w:w="1136" w:type="dxa"/>
          </w:tcPr>
          <w:p>
            <w:pPr>
              <w:pStyle w:val="TableParagraph"/>
              <w:tabs>
                <w:tab w:pos="463" w:val="left" w:leader="none"/>
              </w:tabs>
              <w:spacing w:before="11"/>
              <w:ind w:right="47"/>
              <w:jc w:val="right"/>
              <w:rPr>
                <w:b/>
                <w:sz w:val="14"/>
              </w:rPr>
            </w:pPr>
            <w:r>
              <w:rPr>
                <w:rFonts w:ascii="Times New Roman"/>
                <w:sz w:val="14"/>
                <w:u w:val="single"/>
              </w:rPr>
              <w:tab/>
            </w:r>
            <w:r>
              <w:rPr>
                <w:b/>
                <w:spacing w:val="-2"/>
                <w:w w:val="105"/>
                <w:sz w:val="14"/>
                <w:u w:val="single"/>
              </w:rPr>
              <w:t>($3,253)</w:t>
            </w:r>
            <w:r>
              <w:rPr>
                <w:b/>
                <w:spacing w:val="40"/>
                <w:w w:val="105"/>
                <w:sz w:val="14"/>
                <w:u w:val="single"/>
              </w:rPr>
              <w:t> </w:t>
            </w:r>
          </w:p>
        </w:tc>
      </w:tr>
      <w:tr>
        <w:trPr>
          <w:trHeight w:val="543" w:hRule="atLeast"/>
        </w:trPr>
        <w:tc>
          <w:tcPr>
            <w:tcW w:w="2087" w:type="dxa"/>
          </w:tcPr>
          <w:p>
            <w:pPr>
              <w:pStyle w:val="TableParagraph"/>
              <w:spacing w:line="180" w:lineRule="atLeast" w:before="163"/>
              <w:ind w:left="50" w:right="465"/>
              <w:rPr>
                <w:sz w:val="14"/>
              </w:rPr>
            </w:pPr>
            <w:r>
              <w:rPr>
                <w:w w:val="105"/>
                <w:sz w:val="14"/>
                <w:u w:val="single"/>
              </w:rPr>
              <w:t>Contribution</w:t>
            </w:r>
            <w:r>
              <w:rPr>
                <w:spacing w:val="-7"/>
                <w:w w:val="105"/>
                <w:sz w:val="14"/>
                <w:u w:val="single"/>
              </w:rPr>
              <w:t> </w:t>
            </w:r>
            <w:r>
              <w:rPr>
                <w:w w:val="105"/>
                <w:sz w:val="14"/>
                <w:u w:val="single"/>
              </w:rPr>
              <w:t>to</w:t>
            </w:r>
            <w:r>
              <w:rPr>
                <w:spacing w:val="-8"/>
                <w:w w:val="105"/>
                <w:sz w:val="14"/>
                <w:u w:val="single"/>
              </w:rPr>
              <w:t> </w:t>
            </w:r>
            <w:r>
              <w:rPr>
                <w:w w:val="105"/>
                <w:sz w:val="14"/>
                <w:u w:val="single"/>
              </w:rPr>
              <w:t>Reserves</w:t>
            </w:r>
            <w:r>
              <w:rPr>
                <w:spacing w:val="40"/>
                <w:w w:val="105"/>
                <w:sz w:val="14"/>
              </w:rPr>
              <w:t> </w:t>
            </w:r>
            <w:r>
              <w:rPr>
                <w:spacing w:val="-2"/>
                <w:w w:val="105"/>
                <w:sz w:val="14"/>
              </w:rPr>
              <w:t>041.310.51300.63100</w:t>
            </w:r>
          </w:p>
        </w:tc>
        <w:tc>
          <w:tcPr>
            <w:tcW w:w="3379" w:type="dxa"/>
          </w:tcPr>
          <w:p>
            <w:pPr>
              <w:pStyle w:val="TableParagraph"/>
              <w:rPr>
                <w:sz w:val="14"/>
              </w:rPr>
            </w:pPr>
          </w:p>
          <w:p>
            <w:pPr>
              <w:pStyle w:val="TableParagraph"/>
              <w:spacing w:before="49"/>
              <w:rPr>
                <w:sz w:val="14"/>
              </w:rPr>
            </w:pPr>
          </w:p>
          <w:p>
            <w:pPr>
              <w:pStyle w:val="TableParagraph"/>
              <w:spacing w:line="146" w:lineRule="exact"/>
              <w:ind w:left="37"/>
              <w:rPr>
                <w:sz w:val="14"/>
              </w:rPr>
            </w:pPr>
            <w:r>
              <w:rPr>
                <w:w w:val="105"/>
                <w:sz w:val="14"/>
              </w:rPr>
              <w:t>Renewal</w:t>
            </w:r>
            <w:r>
              <w:rPr>
                <w:spacing w:val="-3"/>
                <w:w w:val="105"/>
                <w:sz w:val="14"/>
              </w:rPr>
              <w:t> </w:t>
            </w:r>
            <w:r>
              <w:rPr>
                <w:w w:val="105"/>
                <w:sz w:val="14"/>
              </w:rPr>
              <w:t>and</w:t>
            </w:r>
            <w:r>
              <w:rPr>
                <w:spacing w:val="4"/>
                <w:w w:val="105"/>
                <w:sz w:val="14"/>
              </w:rPr>
              <w:t> </w:t>
            </w:r>
            <w:r>
              <w:rPr>
                <w:spacing w:val="-2"/>
                <w:w w:val="105"/>
                <w:sz w:val="14"/>
              </w:rPr>
              <w:t>Replacement</w:t>
            </w:r>
          </w:p>
        </w:tc>
        <w:tc>
          <w:tcPr>
            <w:tcW w:w="1183" w:type="dxa"/>
          </w:tcPr>
          <w:p>
            <w:pPr>
              <w:pStyle w:val="TableParagraph"/>
              <w:rPr>
                <w:sz w:val="14"/>
              </w:rPr>
            </w:pPr>
          </w:p>
          <w:p>
            <w:pPr>
              <w:pStyle w:val="TableParagraph"/>
              <w:spacing w:before="49"/>
              <w:rPr>
                <w:sz w:val="14"/>
              </w:rPr>
            </w:pPr>
          </w:p>
          <w:p>
            <w:pPr>
              <w:pStyle w:val="TableParagraph"/>
              <w:tabs>
                <w:tab w:pos="475" w:val="left" w:leader="none"/>
              </w:tabs>
              <w:spacing w:line="146" w:lineRule="exact"/>
              <w:ind w:right="-15"/>
              <w:jc w:val="right"/>
              <w:rPr>
                <w:sz w:val="14"/>
              </w:rPr>
            </w:pPr>
            <w:r>
              <w:rPr>
                <w:rFonts w:ascii="Times New Roman"/>
                <w:sz w:val="14"/>
                <w:u w:val="single"/>
              </w:rPr>
              <w:tab/>
            </w:r>
            <w:r>
              <w:rPr>
                <w:spacing w:val="-2"/>
                <w:w w:val="105"/>
                <w:sz w:val="14"/>
                <w:u w:val="single"/>
              </w:rPr>
              <w:t>$273,613</w:t>
            </w:r>
            <w:r>
              <w:rPr>
                <w:spacing w:val="40"/>
                <w:w w:val="105"/>
                <w:sz w:val="14"/>
                <w:u w:val="single"/>
              </w:rPr>
              <w:t> </w:t>
            </w:r>
          </w:p>
        </w:tc>
        <w:tc>
          <w:tcPr>
            <w:tcW w:w="305" w:type="dxa"/>
          </w:tcPr>
          <w:p>
            <w:pPr>
              <w:pStyle w:val="TableParagraph"/>
              <w:rPr>
                <w:rFonts w:ascii="Times New Roman"/>
                <w:sz w:val="14"/>
              </w:rPr>
            </w:pPr>
          </w:p>
        </w:tc>
        <w:tc>
          <w:tcPr>
            <w:tcW w:w="1476" w:type="dxa"/>
          </w:tcPr>
          <w:p>
            <w:pPr>
              <w:pStyle w:val="TableParagraph"/>
              <w:rPr>
                <w:sz w:val="14"/>
              </w:rPr>
            </w:pPr>
          </w:p>
          <w:p>
            <w:pPr>
              <w:pStyle w:val="TableParagraph"/>
              <w:spacing w:before="49"/>
              <w:rPr>
                <w:sz w:val="14"/>
              </w:rPr>
            </w:pPr>
          </w:p>
          <w:p>
            <w:pPr>
              <w:pStyle w:val="TableParagraph"/>
              <w:tabs>
                <w:tab w:pos="853" w:val="left" w:leader="none"/>
              </w:tabs>
              <w:spacing w:line="146" w:lineRule="exact"/>
              <w:ind w:right="-15"/>
              <w:jc w:val="right"/>
              <w:rPr>
                <w:sz w:val="14"/>
              </w:rPr>
            </w:pPr>
            <w:r>
              <w:rPr>
                <w:rFonts w:ascii="Times New Roman"/>
                <w:sz w:val="14"/>
                <w:u w:val="single"/>
              </w:rPr>
              <w:tab/>
            </w:r>
            <w:r>
              <w:rPr>
                <w:spacing w:val="-2"/>
                <w:w w:val="105"/>
                <w:sz w:val="14"/>
                <w:u w:val="single"/>
              </w:rPr>
              <w:t>$68,403</w:t>
            </w:r>
            <w:r>
              <w:rPr>
                <w:spacing w:val="40"/>
                <w:w w:val="105"/>
                <w:sz w:val="14"/>
                <w:u w:val="single"/>
              </w:rPr>
              <w:t> </w:t>
            </w:r>
          </w:p>
        </w:tc>
        <w:tc>
          <w:tcPr>
            <w:tcW w:w="305" w:type="dxa"/>
          </w:tcPr>
          <w:p>
            <w:pPr>
              <w:pStyle w:val="TableParagraph"/>
              <w:rPr>
                <w:rFonts w:ascii="Times New Roman"/>
                <w:sz w:val="14"/>
              </w:rPr>
            </w:pPr>
          </w:p>
        </w:tc>
        <w:tc>
          <w:tcPr>
            <w:tcW w:w="1196" w:type="dxa"/>
          </w:tcPr>
          <w:p>
            <w:pPr>
              <w:pStyle w:val="TableParagraph"/>
              <w:rPr>
                <w:sz w:val="14"/>
              </w:rPr>
            </w:pPr>
          </w:p>
          <w:p>
            <w:pPr>
              <w:pStyle w:val="TableParagraph"/>
              <w:spacing w:before="49"/>
              <w:rPr>
                <w:sz w:val="14"/>
              </w:rPr>
            </w:pPr>
          </w:p>
          <w:p>
            <w:pPr>
              <w:pStyle w:val="TableParagraph"/>
              <w:tabs>
                <w:tab w:pos="573" w:val="left" w:leader="none"/>
              </w:tabs>
              <w:spacing w:line="146" w:lineRule="exact"/>
              <w:ind w:right="-15"/>
              <w:jc w:val="right"/>
              <w:rPr>
                <w:sz w:val="14"/>
              </w:rPr>
            </w:pPr>
            <w:r>
              <w:rPr>
                <w:rFonts w:ascii="Times New Roman"/>
                <w:sz w:val="14"/>
                <w:u w:val="single"/>
              </w:rPr>
              <w:tab/>
            </w:r>
            <w:r>
              <w:rPr>
                <w:spacing w:val="-2"/>
                <w:w w:val="105"/>
                <w:sz w:val="14"/>
                <w:u w:val="single"/>
              </w:rPr>
              <w:t>$68,403</w:t>
            </w:r>
            <w:r>
              <w:rPr>
                <w:spacing w:val="40"/>
                <w:w w:val="105"/>
                <w:sz w:val="14"/>
                <w:u w:val="single"/>
              </w:rPr>
              <w:t> </w:t>
            </w:r>
          </w:p>
        </w:tc>
        <w:tc>
          <w:tcPr>
            <w:tcW w:w="305" w:type="dxa"/>
          </w:tcPr>
          <w:p>
            <w:pPr>
              <w:pStyle w:val="TableParagraph"/>
              <w:rPr>
                <w:rFonts w:ascii="Times New Roman"/>
                <w:sz w:val="14"/>
              </w:rPr>
            </w:pPr>
          </w:p>
        </w:tc>
        <w:tc>
          <w:tcPr>
            <w:tcW w:w="1136" w:type="dxa"/>
          </w:tcPr>
          <w:p>
            <w:pPr>
              <w:pStyle w:val="TableParagraph"/>
              <w:rPr>
                <w:sz w:val="14"/>
              </w:rPr>
            </w:pPr>
          </w:p>
          <w:p>
            <w:pPr>
              <w:pStyle w:val="TableParagraph"/>
              <w:spacing w:before="49"/>
              <w:rPr>
                <w:sz w:val="14"/>
              </w:rPr>
            </w:pPr>
          </w:p>
          <w:p>
            <w:pPr>
              <w:pStyle w:val="TableParagraph"/>
              <w:tabs>
                <w:tab w:pos="829" w:val="left" w:leader="none"/>
              </w:tabs>
              <w:spacing w:line="146" w:lineRule="exact"/>
              <w:ind w:right="47"/>
              <w:jc w:val="right"/>
              <w:rPr>
                <w:sz w:val="14"/>
              </w:rPr>
            </w:pPr>
            <w:r>
              <w:rPr>
                <w:rFonts w:ascii="Times New Roman"/>
                <w:sz w:val="14"/>
                <w:u w:val="single"/>
              </w:rPr>
              <w:tab/>
            </w:r>
            <w:r>
              <w:rPr>
                <w:spacing w:val="-5"/>
                <w:w w:val="105"/>
                <w:sz w:val="14"/>
                <w:u w:val="single"/>
              </w:rPr>
              <w:t>$0</w:t>
            </w:r>
            <w:r>
              <w:rPr>
                <w:spacing w:val="40"/>
                <w:w w:val="105"/>
                <w:sz w:val="14"/>
                <w:u w:val="single"/>
              </w:rPr>
              <w:t> </w:t>
            </w:r>
          </w:p>
        </w:tc>
      </w:tr>
      <w:tr>
        <w:trPr>
          <w:trHeight w:val="368" w:hRule="atLeast"/>
        </w:trPr>
        <w:tc>
          <w:tcPr>
            <w:tcW w:w="5466" w:type="dxa"/>
            <w:gridSpan w:val="2"/>
          </w:tcPr>
          <w:p>
            <w:pPr>
              <w:pStyle w:val="TableParagraph"/>
              <w:spacing w:before="6"/>
              <w:ind w:left="50"/>
              <w:rPr>
                <w:b/>
                <w:sz w:val="14"/>
              </w:rPr>
            </w:pPr>
            <w:r>
              <w:rPr>
                <w:b/>
                <w:w w:val="105"/>
                <w:sz w:val="14"/>
              </w:rPr>
              <w:t>TOTAL</w:t>
            </w:r>
            <w:r>
              <w:rPr>
                <w:b/>
                <w:spacing w:val="1"/>
                <w:w w:val="105"/>
                <w:sz w:val="14"/>
              </w:rPr>
              <w:t> </w:t>
            </w:r>
            <w:r>
              <w:rPr>
                <w:b/>
                <w:w w:val="105"/>
                <w:sz w:val="14"/>
              </w:rPr>
              <w:t>CONTRIBUTIONS</w:t>
            </w:r>
            <w:r>
              <w:rPr>
                <w:b/>
                <w:spacing w:val="-5"/>
                <w:w w:val="105"/>
                <w:sz w:val="14"/>
              </w:rPr>
              <w:t> </w:t>
            </w:r>
            <w:r>
              <w:rPr>
                <w:b/>
                <w:w w:val="105"/>
                <w:sz w:val="14"/>
              </w:rPr>
              <w:t>TO</w:t>
            </w:r>
            <w:r>
              <w:rPr>
                <w:b/>
                <w:spacing w:val="-6"/>
                <w:w w:val="105"/>
                <w:sz w:val="14"/>
              </w:rPr>
              <w:t> </w:t>
            </w:r>
            <w:r>
              <w:rPr>
                <w:b/>
                <w:spacing w:val="-2"/>
                <w:w w:val="105"/>
                <w:sz w:val="14"/>
              </w:rPr>
              <w:t>RESERVES</w:t>
            </w:r>
          </w:p>
        </w:tc>
        <w:tc>
          <w:tcPr>
            <w:tcW w:w="1183" w:type="dxa"/>
            <w:tcBorders>
              <w:bottom w:val="single" w:sz="6" w:space="0" w:color="000000"/>
            </w:tcBorders>
          </w:tcPr>
          <w:p>
            <w:pPr>
              <w:pStyle w:val="TableParagraph"/>
              <w:tabs>
                <w:tab w:pos="451" w:val="left" w:leader="none"/>
              </w:tabs>
              <w:spacing w:before="6"/>
              <w:ind w:right="-15"/>
              <w:jc w:val="right"/>
              <w:rPr>
                <w:b/>
                <w:sz w:val="14"/>
              </w:rPr>
            </w:pPr>
            <w:r>
              <w:rPr>
                <w:rFonts w:ascii="Times New Roman"/>
                <w:sz w:val="14"/>
                <w:u w:val="single"/>
              </w:rPr>
              <w:tab/>
            </w:r>
            <w:r>
              <w:rPr>
                <w:b/>
                <w:spacing w:val="-2"/>
                <w:w w:val="105"/>
                <w:sz w:val="14"/>
                <w:u w:val="single"/>
              </w:rPr>
              <w:t>$273,613</w:t>
            </w:r>
            <w:r>
              <w:rPr>
                <w:b/>
                <w:spacing w:val="40"/>
                <w:w w:val="105"/>
                <w:sz w:val="14"/>
                <w:u w:val="single"/>
              </w:rPr>
              <w:t> </w:t>
            </w:r>
          </w:p>
        </w:tc>
        <w:tc>
          <w:tcPr>
            <w:tcW w:w="305" w:type="dxa"/>
          </w:tcPr>
          <w:p>
            <w:pPr>
              <w:pStyle w:val="TableParagraph"/>
              <w:rPr>
                <w:rFonts w:ascii="Times New Roman"/>
                <w:sz w:val="14"/>
              </w:rPr>
            </w:pPr>
          </w:p>
        </w:tc>
        <w:tc>
          <w:tcPr>
            <w:tcW w:w="1476" w:type="dxa"/>
            <w:tcBorders>
              <w:bottom w:val="single" w:sz="6" w:space="0" w:color="000000"/>
            </w:tcBorders>
          </w:tcPr>
          <w:p>
            <w:pPr>
              <w:pStyle w:val="TableParagraph"/>
              <w:tabs>
                <w:tab w:pos="829" w:val="left" w:leader="none"/>
              </w:tabs>
              <w:spacing w:before="6"/>
              <w:ind w:right="-15"/>
              <w:jc w:val="right"/>
              <w:rPr>
                <w:b/>
                <w:sz w:val="14"/>
              </w:rPr>
            </w:pPr>
            <w:r>
              <w:rPr>
                <w:rFonts w:ascii="Times New Roman"/>
                <w:sz w:val="14"/>
                <w:u w:val="single"/>
              </w:rPr>
              <w:tab/>
            </w:r>
            <w:r>
              <w:rPr>
                <w:b/>
                <w:spacing w:val="-2"/>
                <w:w w:val="105"/>
                <w:sz w:val="14"/>
                <w:u w:val="single"/>
              </w:rPr>
              <w:t>$68,403</w:t>
            </w:r>
            <w:r>
              <w:rPr>
                <w:b/>
                <w:spacing w:val="40"/>
                <w:w w:val="105"/>
                <w:sz w:val="14"/>
                <w:u w:val="single"/>
              </w:rPr>
              <w:t> </w:t>
            </w:r>
          </w:p>
        </w:tc>
        <w:tc>
          <w:tcPr>
            <w:tcW w:w="305" w:type="dxa"/>
          </w:tcPr>
          <w:p>
            <w:pPr>
              <w:pStyle w:val="TableParagraph"/>
              <w:rPr>
                <w:rFonts w:ascii="Times New Roman"/>
                <w:sz w:val="14"/>
              </w:rPr>
            </w:pPr>
          </w:p>
        </w:tc>
        <w:tc>
          <w:tcPr>
            <w:tcW w:w="1196" w:type="dxa"/>
            <w:tcBorders>
              <w:bottom w:val="single" w:sz="6" w:space="0" w:color="000000"/>
            </w:tcBorders>
          </w:tcPr>
          <w:p>
            <w:pPr>
              <w:pStyle w:val="TableParagraph"/>
              <w:tabs>
                <w:tab w:pos="548" w:val="left" w:leader="none"/>
              </w:tabs>
              <w:spacing w:before="6"/>
              <w:ind w:right="-15"/>
              <w:jc w:val="right"/>
              <w:rPr>
                <w:b/>
                <w:sz w:val="14"/>
              </w:rPr>
            </w:pPr>
            <w:r>
              <w:rPr>
                <w:rFonts w:ascii="Times New Roman"/>
                <w:sz w:val="14"/>
                <w:u w:val="single"/>
              </w:rPr>
              <w:tab/>
            </w:r>
            <w:r>
              <w:rPr>
                <w:b/>
                <w:spacing w:val="-2"/>
                <w:w w:val="105"/>
                <w:sz w:val="14"/>
                <w:u w:val="single"/>
              </w:rPr>
              <w:t>$68,403</w:t>
            </w:r>
            <w:r>
              <w:rPr>
                <w:b/>
                <w:spacing w:val="40"/>
                <w:w w:val="105"/>
                <w:sz w:val="14"/>
                <w:u w:val="single"/>
              </w:rPr>
              <w:t> </w:t>
            </w:r>
          </w:p>
        </w:tc>
        <w:tc>
          <w:tcPr>
            <w:tcW w:w="305" w:type="dxa"/>
          </w:tcPr>
          <w:p>
            <w:pPr>
              <w:pStyle w:val="TableParagraph"/>
              <w:rPr>
                <w:rFonts w:ascii="Times New Roman"/>
                <w:sz w:val="14"/>
              </w:rPr>
            </w:pPr>
          </w:p>
        </w:tc>
        <w:tc>
          <w:tcPr>
            <w:tcW w:w="1136" w:type="dxa"/>
            <w:tcBorders>
              <w:bottom w:val="single" w:sz="6" w:space="0" w:color="000000"/>
            </w:tcBorders>
          </w:tcPr>
          <w:p>
            <w:pPr>
              <w:pStyle w:val="TableParagraph"/>
              <w:tabs>
                <w:tab w:pos="817" w:val="left" w:leader="none"/>
              </w:tabs>
              <w:spacing w:before="6"/>
              <w:ind w:right="47"/>
              <w:jc w:val="right"/>
              <w:rPr>
                <w:b/>
                <w:sz w:val="14"/>
              </w:rPr>
            </w:pPr>
            <w:r>
              <w:rPr>
                <w:rFonts w:ascii="Times New Roman"/>
                <w:sz w:val="14"/>
                <w:u w:val="single"/>
              </w:rPr>
              <w:tab/>
            </w:r>
            <w:r>
              <w:rPr>
                <w:b/>
                <w:spacing w:val="-5"/>
                <w:w w:val="105"/>
                <w:sz w:val="14"/>
                <w:u w:val="single"/>
              </w:rPr>
              <w:t>$0</w:t>
            </w:r>
            <w:r>
              <w:rPr>
                <w:b/>
                <w:spacing w:val="40"/>
                <w:w w:val="105"/>
                <w:sz w:val="14"/>
                <w:u w:val="single"/>
              </w:rPr>
              <w:t> </w:t>
            </w:r>
          </w:p>
        </w:tc>
      </w:tr>
      <w:tr>
        <w:trPr>
          <w:trHeight w:val="351" w:hRule="atLeast"/>
        </w:trPr>
        <w:tc>
          <w:tcPr>
            <w:tcW w:w="5466" w:type="dxa"/>
            <w:gridSpan w:val="2"/>
          </w:tcPr>
          <w:p>
            <w:pPr>
              <w:pStyle w:val="TableParagraph"/>
              <w:spacing w:line="164" w:lineRule="exact"/>
              <w:ind w:left="50"/>
              <w:rPr>
                <w:b/>
                <w:sz w:val="14"/>
              </w:rPr>
            </w:pPr>
            <w:r>
              <w:rPr>
                <w:b/>
                <w:w w:val="105"/>
                <w:sz w:val="14"/>
              </w:rPr>
              <w:t>TOTAL OPERATING</w:t>
            </w:r>
            <w:r>
              <w:rPr>
                <w:b/>
                <w:spacing w:val="-2"/>
                <w:w w:val="105"/>
                <w:sz w:val="14"/>
              </w:rPr>
              <w:t> EXPENSES</w:t>
            </w:r>
          </w:p>
        </w:tc>
        <w:tc>
          <w:tcPr>
            <w:tcW w:w="1183" w:type="dxa"/>
            <w:tcBorders>
              <w:top w:val="single" w:sz="6" w:space="0" w:color="000000"/>
              <w:bottom w:val="single" w:sz="6" w:space="0" w:color="000000"/>
            </w:tcBorders>
          </w:tcPr>
          <w:p>
            <w:pPr>
              <w:pStyle w:val="TableParagraph"/>
              <w:tabs>
                <w:tab w:pos="329" w:val="left" w:leader="none"/>
              </w:tabs>
              <w:spacing w:line="164" w:lineRule="exact"/>
              <w:ind w:right="-15"/>
              <w:jc w:val="right"/>
              <w:rPr>
                <w:b/>
                <w:sz w:val="14"/>
              </w:rPr>
            </w:pPr>
            <w:r>
              <w:rPr>
                <w:rFonts w:ascii="Times New Roman"/>
                <w:sz w:val="14"/>
                <w:u w:val="single"/>
              </w:rPr>
              <w:tab/>
            </w:r>
            <w:r>
              <w:rPr>
                <w:b/>
                <w:spacing w:val="-2"/>
                <w:w w:val="105"/>
                <w:sz w:val="14"/>
                <w:u w:val="single"/>
              </w:rPr>
              <w:t>$3,893,051</w:t>
            </w:r>
            <w:r>
              <w:rPr>
                <w:b/>
                <w:spacing w:val="40"/>
                <w:w w:val="105"/>
                <w:sz w:val="14"/>
                <w:u w:val="single"/>
              </w:rPr>
              <w:t> </w:t>
            </w:r>
          </w:p>
        </w:tc>
        <w:tc>
          <w:tcPr>
            <w:tcW w:w="305" w:type="dxa"/>
          </w:tcPr>
          <w:p>
            <w:pPr>
              <w:pStyle w:val="TableParagraph"/>
              <w:rPr>
                <w:rFonts w:ascii="Times New Roman"/>
                <w:sz w:val="14"/>
              </w:rPr>
            </w:pPr>
          </w:p>
        </w:tc>
        <w:tc>
          <w:tcPr>
            <w:tcW w:w="1476" w:type="dxa"/>
            <w:tcBorders>
              <w:top w:val="single" w:sz="6" w:space="0" w:color="000000"/>
              <w:bottom w:val="single" w:sz="6" w:space="0" w:color="000000"/>
            </w:tcBorders>
          </w:tcPr>
          <w:p>
            <w:pPr>
              <w:pStyle w:val="TableParagraph"/>
              <w:tabs>
                <w:tab w:pos="622" w:val="left" w:leader="none"/>
              </w:tabs>
              <w:spacing w:line="164" w:lineRule="exact"/>
              <w:ind w:right="-15"/>
              <w:jc w:val="right"/>
              <w:rPr>
                <w:b/>
                <w:sz w:val="14"/>
              </w:rPr>
            </w:pPr>
            <w:r>
              <w:rPr>
                <w:rFonts w:ascii="Times New Roman"/>
                <w:sz w:val="14"/>
                <w:u w:val="single"/>
              </w:rPr>
              <w:tab/>
            </w:r>
            <w:r>
              <w:rPr>
                <w:b/>
                <w:spacing w:val="-2"/>
                <w:w w:val="105"/>
                <w:sz w:val="14"/>
                <w:u w:val="single"/>
              </w:rPr>
              <w:t>$1,102,295</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bottom w:val="single" w:sz="6" w:space="0" w:color="000000"/>
            </w:tcBorders>
          </w:tcPr>
          <w:p>
            <w:pPr>
              <w:pStyle w:val="TableParagraph"/>
              <w:tabs>
                <w:tab w:pos="341" w:val="left" w:leader="none"/>
              </w:tabs>
              <w:spacing w:line="164" w:lineRule="exact"/>
              <w:ind w:right="-15"/>
              <w:jc w:val="right"/>
              <w:rPr>
                <w:b/>
                <w:sz w:val="14"/>
              </w:rPr>
            </w:pPr>
            <w:r>
              <w:rPr>
                <w:rFonts w:ascii="Times New Roman"/>
                <w:sz w:val="14"/>
                <w:u w:val="single"/>
              </w:rPr>
              <w:tab/>
            </w:r>
            <w:r>
              <w:rPr>
                <w:b/>
                <w:spacing w:val="-2"/>
                <w:w w:val="105"/>
                <w:sz w:val="14"/>
                <w:u w:val="single"/>
              </w:rPr>
              <w:t>$1,000,554</w:t>
            </w:r>
            <w:r>
              <w:rPr>
                <w:b/>
                <w:spacing w:val="40"/>
                <w:w w:val="105"/>
                <w:sz w:val="14"/>
                <w:u w:val="single"/>
              </w:rPr>
              <w:t> </w:t>
            </w:r>
          </w:p>
        </w:tc>
        <w:tc>
          <w:tcPr>
            <w:tcW w:w="305" w:type="dxa"/>
          </w:tcPr>
          <w:p>
            <w:pPr>
              <w:pStyle w:val="TableParagraph"/>
              <w:rPr>
                <w:rFonts w:ascii="Times New Roman"/>
                <w:sz w:val="14"/>
              </w:rPr>
            </w:pPr>
          </w:p>
        </w:tc>
        <w:tc>
          <w:tcPr>
            <w:tcW w:w="1136" w:type="dxa"/>
            <w:tcBorders>
              <w:top w:val="single" w:sz="6" w:space="0" w:color="000000"/>
              <w:bottom w:val="single" w:sz="6" w:space="0" w:color="000000"/>
            </w:tcBorders>
          </w:tcPr>
          <w:p>
            <w:pPr>
              <w:pStyle w:val="TableParagraph"/>
              <w:tabs>
                <w:tab w:pos="353" w:val="left" w:leader="none"/>
              </w:tabs>
              <w:spacing w:line="164" w:lineRule="exact"/>
              <w:ind w:right="47"/>
              <w:jc w:val="right"/>
              <w:rPr>
                <w:b/>
                <w:sz w:val="14"/>
              </w:rPr>
            </w:pPr>
            <w:r>
              <w:rPr>
                <w:rFonts w:ascii="Times New Roman"/>
                <w:sz w:val="14"/>
                <w:u w:val="single"/>
              </w:rPr>
              <w:tab/>
            </w:r>
            <w:r>
              <w:rPr>
                <w:b/>
                <w:spacing w:val="-2"/>
                <w:w w:val="105"/>
                <w:sz w:val="14"/>
                <w:u w:val="single"/>
              </w:rPr>
              <w:t>$101,741</w:t>
            </w:r>
            <w:r>
              <w:rPr>
                <w:b/>
                <w:spacing w:val="40"/>
                <w:w w:val="105"/>
                <w:sz w:val="14"/>
                <w:u w:val="single"/>
              </w:rPr>
              <w:t> </w:t>
            </w:r>
          </w:p>
        </w:tc>
      </w:tr>
      <w:tr>
        <w:trPr>
          <w:trHeight w:val="262" w:hRule="atLeast"/>
        </w:trPr>
        <w:tc>
          <w:tcPr>
            <w:tcW w:w="5466" w:type="dxa"/>
            <w:gridSpan w:val="2"/>
          </w:tcPr>
          <w:p>
            <w:pPr>
              <w:pStyle w:val="TableParagraph"/>
              <w:spacing w:line="164" w:lineRule="exact"/>
              <w:ind w:left="50"/>
              <w:rPr>
                <w:b/>
                <w:sz w:val="14"/>
              </w:rPr>
            </w:pPr>
            <w:r>
              <w:rPr>
                <w:b/>
                <w:spacing w:val="-2"/>
                <w:w w:val="105"/>
                <w:sz w:val="14"/>
              </w:rPr>
              <w:t>OPERATING</w:t>
            </w:r>
            <w:r>
              <w:rPr>
                <w:b/>
                <w:spacing w:val="4"/>
                <w:w w:val="105"/>
                <w:sz w:val="14"/>
              </w:rPr>
              <w:t> </w:t>
            </w:r>
            <w:r>
              <w:rPr>
                <w:b/>
                <w:spacing w:val="-2"/>
                <w:w w:val="105"/>
                <w:sz w:val="14"/>
              </w:rPr>
              <w:t>INCOME</w:t>
            </w:r>
            <w:r>
              <w:rPr>
                <w:b/>
                <w:spacing w:val="3"/>
                <w:w w:val="105"/>
                <w:sz w:val="14"/>
              </w:rPr>
              <w:t> </w:t>
            </w:r>
            <w:r>
              <w:rPr>
                <w:b/>
                <w:spacing w:val="-2"/>
                <w:w w:val="105"/>
                <w:sz w:val="14"/>
              </w:rPr>
              <w:t>(LOSS)</w:t>
            </w:r>
          </w:p>
        </w:tc>
        <w:tc>
          <w:tcPr>
            <w:tcW w:w="1183" w:type="dxa"/>
            <w:tcBorders>
              <w:top w:val="single" w:sz="6" w:space="0" w:color="000000"/>
            </w:tcBorders>
          </w:tcPr>
          <w:p>
            <w:pPr>
              <w:pStyle w:val="TableParagraph"/>
              <w:tabs>
                <w:tab w:pos="390" w:val="left" w:leader="none"/>
              </w:tabs>
              <w:spacing w:line="164" w:lineRule="exact"/>
              <w:ind w:right="-15"/>
              <w:jc w:val="right"/>
              <w:rPr>
                <w:b/>
                <w:sz w:val="14"/>
              </w:rPr>
            </w:pPr>
            <w:r>
              <w:rPr>
                <w:rFonts w:ascii="Times New Roman"/>
                <w:sz w:val="14"/>
                <w:u w:val="single"/>
              </w:rPr>
              <w:tab/>
            </w:r>
            <w:r>
              <w:rPr>
                <w:b/>
                <w:spacing w:val="-2"/>
                <w:w w:val="105"/>
                <w:sz w:val="14"/>
                <w:u w:val="single"/>
              </w:rPr>
              <w:t>($274,071)</w:t>
            </w:r>
            <w:r>
              <w:rPr>
                <w:b/>
                <w:spacing w:val="40"/>
                <w:w w:val="105"/>
                <w:sz w:val="14"/>
                <w:u w:val="single"/>
              </w:rPr>
              <w:t> </w:t>
            </w:r>
          </w:p>
        </w:tc>
        <w:tc>
          <w:tcPr>
            <w:tcW w:w="305" w:type="dxa"/>
          </w:tcPr>
          <w:p>
            <w:pPr>
              <w:pStyle w:val="TableParagraph"/>
              <w:rPr>
                <w:rFonts w:ascii="Times New Roman"/>
                <w:sz w:val="14"/>
              </w:rPr>
            </w:pPr>
          </w:p>
        </w:tc>
        <w:tc>
          <w:tcPr>
            <w:tcW w:w="1476" w:type="dxa"/>
            <w:tcBorders>
              <w:top w:val="single" w:sz="6" w:space="0" w:color="000000"/>
            </w:tcBorders>
          </w:tcPr>
          <w:p>
            <w:pPr>
              <w:pStyle w:val="TableParagraph"/>
              <w:tabs>
                <w:tab w:pos="683" w:val="left" w:leader="none"/>
              </w:tabs>
              <w:spacing w:line="164" w:lineRule="exact"/>
              <w:ind w:right="-15"/>
              <w:jc w:val="right"/>
              <w:rPr>
                <w:b/>
                <w:sz w:val="14"/>
              </w:rPr>
            </w:pPr>
            <w:r>
              <w:rPr>
                <w:rFonts w:ascii="Times New Roman"/>
                <w:sz w:val="14"/>
                <w:u w:val="single"/>
              </w:rPr>
              <w:tab/>
            </w:r>
            <w:r>
              <w:rPr>
                <w:b/>
                <w:spacing w:val="-2"/>
                <w:w w:val="105"/>
                <w:sz w:val="14"/>
                <w:u w:val="single"/>
              </w:rPr>
              <w:t>($197,520)</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tcBorders>
          </w:tcPr>
          <w:p>
            <w:pPr>
              <w:pStyle w:val="TableParagraph"/>
              <w:tabs>
                <w:tab w:pos="402" w:val="left" w:leader="none"/>
              </w:tabs>
              <w:spacing w:line="164" w:lineRule="exact"/>
              <w:ind w:right="-15"/>
              <w:jc w:val="right"/>
              <w:rPr>
                <w:b/>
                <w:sz w:val="14"/>
              </w:rPr>
            </w:pPr>
            <w:r>
              <w:rPr>
                <w:rFonts w:ascii="Times New Roman"/>
                <w:sz w:val="14"/>
                <w:u w:val="single"/>
              </w:rPr>
              <w:tab/>
            </w:r>
            <w:r>
              <w:rPr>
                <w:b/>
                <w:spacing w:val="-2"/>
                <w:w w:val="105"/>
                <w:sz w:val="14"/>
                <w:u w:val="single"/>
              </w:rPr>
              <w:t>($273,393)</w:t>
            </w:r>
            <w:r>
              <w:rPr>
                <w:b/>
                <w:spacing w:val="40"/>
                <w:w w:val="105"/>
                <w:sz w:val="14"/>
                <w:u w:val="single"/>
              </w:rPr>
              <w:t> </w:t>
            </w:r>
          </w:p>
        </w:tc>
        <w:tc>
          <w:tcPr>
            <w:tcW w:w="305" w:type="dxa"/>
          </w:tcPr>
          <w:p>
            <w:pPr>
              <w:pStyle w:val="TableParagraph"/>
              <w:rPr>
                <w:rFonts w:ascii="Times New Roman"/>
                <w:sz w:val="14"/>
              </w:rPr>
            </w:pPr>
          </w:p>
        </w:tc>
        <w:tc>
          <w:tcPr>
            <w:tcW w:w="1136" w:type="dxa"/>
            <w:tcBorders>
              <w:top w:val="single" w:sz="6" w:space="0" w:color="000000"/>
            </w:tcBorders>
          </w:tcPr>
          <w:p>
            <w:pPr>
              <w:pStyle w:val="TableParagraph"/>
              <w:tabs>
                <w:tab w:pos="378" w:val="left" w:leader="none"/>
              </w:tabs>
              <w:spacing w:line="164" w:lineRule="exact"/>
              <w:ind w:right="47"/>
              <w:jc w:val="right"/>
              <w:rPr>
                <w:b/>
                <w:sz w:val="14"/>
              </w:rPr>
            </w:pPr>
            <w:r>
              <w:rPr>
                <w:rFonts w:ascii="Times New Roman"/>
                <w:sz w:val="14"/>
                <w:u w:val="single"/>
              </w:rPr>
              <w:tab/>
            </w:r>
            <w:r>
              <w:rPr>
                <w:b/>
                <w:spacing w:val="-2"/>
                <w:w w:val="105"/>
                <w:sz w:val="14"/>
                <w:u w:val="single"/>
              </w:rPr>
              <w:t>($75,873)</w:t>
            </w:r>
            <w:r>
              <w:rPr>
                <w:b/>
                <w:spacing w:val="40"/>
                <w:w w:val="105"/>
                <w:sz w:val="14"/>
                <w:u w:val="single"/>
              </w:rPr>
              <w:t> </w:t>
            </w:r>
          </w:p>
        </w:tc>
      </w:tr>
      <w:tr>
        <w:trPr>
          <w:trHeight w:val="268" w:hRule="atLeast"/>
        </w:trPr>
        <w:tc>
          <w:tcPr>
            <w:tcW w:w="5466" w:type="dxa"/>
            <w:gridSpan w:val="2"/>
          </w:tcPr>
          <w:p>
            <w:pPr>
              <w:pStyle w:val="TableParagraph"/>
              <w:spacing w:line="146" w:lineRule="exact" w:before="103"/>
              <w:ind w:left="50"/>
              <w:rPr>
                <w:sz w:val="14"/>
              </w:rPr>
            </w:pPr>
            <w:r>
              <w:rPr>
                <w:spacing w:val="-2"/>
                <w:w w:val="105"/>
                <w:sz w:val="14"/>
                <w:u w:val="single"/>
              </w:rPr>
              <w:t>NON</w:t>
            </w:r>
            <w:r>
              <w:rPr>
                <w:spacing w:val="1"/>
                <w:w w:val="105"/>
                <w:sz w:val="14"/>
                <w:u w:val="single"/>
              </w:rPr>
              <w:t> </w:t>
            </w:r>
            <w:r>
              <w:rPr>
                <w:spacing w:val="-2"/>
                <w:w w:val="105"/>
                <w:sz w:val="14"/>
                <w:u w:val="single"/>
              </w:rPr>
              <w:t>OPERATING</w:t>
            </w:r>
            <w:r>
              <w:rPr>
                <w:spacing w:val="-1"/>
                <w:w w:val="105"/>
                <w:sz w:val="14"/>
                <w:u w:val="single"/>
              </w:rPr>
              <w:t> </w:t>
            </w:r>
            <w:r>
              <w:rPr>
                <w:spacing w:val="-2"/>
                <w:w w:val="105"/>
                <w:sz w:val="14"/>
                <w:u w:val="single"/>
              </w:rPr>
              <w:t>REVENUE</w:t>
            </w:r>
            <w:r>
              <w:rPr>
                <w:spacing w:val="5"/>
                <w:w w:val="105"/>
                <w:sz w:val="14"/>
                <w:u w:val="single"/>
              </w:rPr>
              <w:t> </w:t>
            </w:r>
            <w:r>
              <w:rPr>
                <w:spacing w:val="-2"/>
                <w:w w:val="105"/>
                <w:sz w:val="14"/>
                <w:u w:val="single"/>
              </w:rPr>
              <w:t>(EXPENSES)</w:t>
            </w:r>
          </w:p>
        </w:tc>
        <w:tc>
          <w:tcPr>
            <w:tcW w:w="1183" w:type="dxa"/>
          </w:tcPr>
          <w:p>
            <w:pPr>
              <w:pStyle w:val="TableParagraph"/>
              <w:rPr>
                <w:rFonts w:ascii="Times New Roman"/>
                <w:sz w:val="14"/>
              </w:rPr>
            </w:pPr>
          </w:p>
        </w:tc>
        <w:tc>
          <w:tcPr>
            <w:tcW w:w="305" w:type="dxa"/>
          </w:tcPr>
          <w:p>
            <w:pPr>
              <w:pStyle w:val="TableParagraph"/>
              <w:rPr>
                <w:rFonts w:ascii="Times New Roman"/>
                <w:sz w:val="14"/>
              </w:rPr>
            </w:pPr>
          </w:p>
        </w:tc>
        <w:tc>
          <w:tcPr>
            <w:tcW w:w="1476" w:type="dxa"/>
          </w:tcPr>
          <w:p>
            <w:pPr>
              <w:pStyle w:val="TableParagraph"/>
              <w:rPr>
                <w:rFonts w:ascii="Times New Roman"/>
                <w:sz w:val="14"/>
              </w:rPr>
            </w:pPr>
          </w:p>
        </w:tc>
        <w:tc>
          <w:tcPr>
            <w:tcW w:w="305" w:type="dxa"/>
          </w:tcPr>
          <w:p>
            <w:pPr>
              <w:pStyle w:val="TableParagraph"/>
              <w:rPr>
                <w:rFonts w:ascii="Times New Roman"/>
                <w:sz w:val="14"/>
              </w:rPr>
            </w:pPr>
          </w:p>
        </w:tc>
        <w:tc>
          <w:tcPr>
            <w:tcW w:w="1196" w:type="dxa"/>
          </w:tcPr>
          <w:p>
            <w:pPr>
              <w:pStyle w:val="TableParagraph"/>
              <w:rPr>
                <w:rFonts w:ascii="Times New Roman"/>
                <w:sz w:val="14"/>
              </w:rPr>
            </w:pPr>
          </w:p>
        </w:tc>
        <w:tc>
          <w:tcPr>
            <w:tcW w:w="305" w:type="dxa"/>
          </w:tcPr>
          <w:p>
            <w:pPr>
              <w:pStyle w:val="TableParagraph"/>
              <w:rPr>
                <w:rFonts w:ascii="Times New Roman"/>
                <w:sz w:val="14"/>
              </w:rPr>
            </w:pPr>
          </w:p>
        </w:tc>
        <w:tc>
          <w:tcPr>
            <w:tcW w:w="1136" w:type="dxa"/>
          </w:tcPr>
          <w:p>
            <w:pPr>
              <w:pStyle w:val="TableParagraph"/>
              <w:rPr>
                <w:rFonts w:ascii="Times New Roman"/>
                <w:sz w:val="14"/>
              </w:rPr>
            </w:pPr>
          </w:p>
        </w:tc>
      </w:tr>
      <w:tr>
        <w:trPr>
          <w:trHeight w:val="188" w:hRule="atLeast"/>
        </w:trPr>
        <w:tc>
          <w:tcPr>
            <w:tcW w:w="2087" w:type="dxa"/>
          </w:tcPr>
          <w:p>
            <w:pPr>
              <w:pStyle w:val="TableParagraph"/>
              <w:spacing w:line="151" w:lineRule="exact" w:before="6"/>
              <w:ind w:left="50"/>
              <w:rPr>
                <w:sz w:val="14"/>
              </w:rPr>
            </w:pPr>
            <w:r>
              <w:rPr>
                <w:spacing w:val="-2"/>
                <w:w w:val="105"/>
                <w:sz w:val="14"/>
              </w:rPr>
              <w:t>041.300.36900.10200</w:t>
            </w:r>
          </w:p>
        </w:tc>
        <w:tc>
          <w:tcPr>
            <w:tcW w:w="3379" w:type="dxa"/>
          </w:tcPr>
          <w:p>
            <w:pPr>
              <w:pStyle w:val="TableParagraph"/>
              <w:spacing w:line="151" w:lineRule="exact" w:before="6"/>
              <w:ind w:left="37"/>
              <w:rPr>
                <w:sz w:val="14"/>
              </w:rPr>
            </w:pPr>
            <w:r>
              <w:rPr>
                <w:w w:val="105"/>
                <w:sz w:val="14"/>
              </w:rPr>
              <w:t>Non</w:t>
            </w:r>
            <w:r>
              <w:rPr>
                <w:spacing w:val="3"/>
                <w:w w:val="105"/>
                <w:sz w:val="14"/>
              </w:rPr>
              <w:t> </w:t>
            </w:r>
            <w:r>
              <w:rPr>
                <w:w w:val="105"/>
                <w:sz w:val="14"/>
              </w:rPr>
              <w:t>Operating</w:t>
            </w:r>
            <w:r>
              <w:rPr>
                <w:spacing w:val="1"/>
                <w:w w:val="105"/>
                <w:sz w:val="14"/>
              </w:rPr>
              <w:t> </w:t>
            </w:r>
            <w:r>
              <w:rPr>
                <w:w w:val="105"/>
                <w:sz w:val="14"/>
              </w:rPr>
              <w:t>Revenue</w:t>
            </w:r>
            <w:r>
              <w:rPr>
                <w:spacing w:val="2"/>
                <w:w w:val="105"/>
                <w:sz w:val="14"/>
              </w:rPr>
              <w:t> </w:t>
            </w:r>
            <w:r>
              <w:rPr>
                <w:w w:val="105"/>
                <w:sz w:val="14"/>
              </w:rPr>
              <w:t>- Capital</w:t>
            </w:r>
            <w:r>
              <w:rPr>
                <w:spacing w:val="-2"/>
                <w:w w:val="105"/>
                <w:sz w:val="14"/>
              </w:rPr>
              <w:t> Expansion</w:t>
            </w:r>
          </w:p>
        </w:tc>
        <w:tc>
          <w:tcPr>
            <w:tcW w:w="1183" w:type="dxa"/>
          </w:tcPr>
          <w:p>
            <w:pPr>
              <w:pStyle w:val="TableParagraph"/>
              <w:spacing w:line="151" w:lineRule="exact" w:before="6"/>
              <w:ind w:left="366"/>
              <w:rPr>
                <w:sz w:val="14"/>
              </w:rPr>
            </w:pPr>
            <w:r>
              <w:rPr>
                <w:spacing w:val="-2"/>
                <w:w w:val="105"/>
                <w:sz w:val="14"/>
              </w:rPr>
              <w:t>$2,266,271</w:t>
            </w:r>
          </w:p>
        </w:tc>
        <w:tc>
          <w:tcPr>
            <w:tcW w:w="1781" w:type="dxa"/>
            <w:gridSpan w:val="2"/>
          </w:tcPr>
          <w:p>
            <w:pPr>
              <w:pStyle w:val="TableParagraph"/>
              <w:spacing w:line="151" w:lineRule="exact" w:before="6"/>
              <w:ind w:left="1074"/>
              <w:rPr>
                <w:sz w:val="14"/>
              </w:rPr>
            </w:pPr>
            <w:r>
              <w:rPr>
                <w:spacing w:val="-2"/>
                <w:w w:val="105"/>
                <w:sz w:val="14"/>
              </w:rPr>
              <w:t>$566,568</w:t>
            </w:r>
          </w:p>
        </w:tc>
        <w:tc>
          <w:tcPr>
            <w:tcW w:w="1501" w:type="dxa"/>
            <w:gridSpan w:val="2"/>
          </w:tcPr>
          <w:p>
            <w:pPr>
              <w:pStyle w:val="TableParagraph"/>
              <w:spacing w:line="151" w:lineRule="exact" w:before="6"/>
              <w:ind w:right="99"/>
              <w:jc w:val="right"/>
              <w:rPr>
                <w:sz w:val="14"/>
              </w:rPr>
            </w:pPr>
            <w:r>
              <w:rPr>
                <w:spacing w:val="-5"/>
                <w:w w:val="105"/>
                <w:sz w:val="14"/>
              </w:rPr>
              <w:t>$0</w:t>
            </w:r>
          </w:p>
        </w:tc>
        <w:tc>
          <w:tcPr>
            <w:tcW w:w="1441" w:type="dxa"/>
            <w:gridSpan w:val="2"/>
          </w:tcPr>
          <w:p>
            <w:pPr>
              <w:pStyle w:val="TableParagraph"/>
              <w:spacing w:line="151" w:lineRule="exact" w:before="6"/>
              <w:ind w:left="623"/>
              <w:rPr>
                <w:sz w:val="14"/>
              </w:rPr>
            </w:pPr>
            <w:r>
              <w:rPr>
                <w:spacing w:val="-2"/>
                <w:w w:val="105"/>
                <w:sz w:val="14"/>
              </w:rPr>
              <w:t>($566,568)</w:t>
            </w:r>
          </w:p>
        </w:tc>
      </w:tr>
      <w:tr>
        <w:trPr>
          <w:trHeight w:val="183" w:hRule="atLeast"/>
        </w:trPr>
        <w:tc>
          <w:tcPr>
            <w:tcW w:w="2087" w:type="dxa"/>
          </w:tcPr>
          <w:p>
            <w:pPr>
              <w:pStyle w:val="TableParagraph"/>
              <w:spacing w:line="151" w:lineRule="exact" w:before="11"/>
              <w:ind w:left="50"/>
              <w:rPr>
                <w:sz w:val="14"/>
              </w:rPr>
            </w:pPr>
            <w:r>
              <w:rPr>
                <w:spacing w:val="-2"/>
                <w:w w:val="105"/>
                <w:sz w:val="14"/>
              </w:rPr>
              <w:t>041.300.22300.10000</w:t>
            </w:r>
          </w:p>
        </w:tc>
        <w:tc>
          <w:tcPr>
            <w:tcW w:w="3379" w:type="dxa"/>
          </w:tcPr>
          <w:p>
            <w:pPr>
              <w:pStyle w:val="TableParagraph"/>
              <w:spacing w:line="151" w:lineRule="exact" w:before="11"/>
              <w:ind w:left="37"/>
              <w:rPr>
                <w:sz w:val="14"/>
              </w:rPr>
            </w:pPr>
            <w:r>
              <w:rPr>
                <w:w w:val="105"/>
                <w:sz w:val="14"/>
              </w:rPr>
              <w:t>Connection</w:t>
            </w:r>
            <w:r>
              <w:rPr>
                <w:spacing w:val="-2"/>
                <w:w w:val="105"/>
                <w:sz w:val="14"/>
              </w:rPr>
              <w:t> </w:t>
            </w:r>
            <w:r>
              <w:rPr>
                <w:w w:val="105"/>
                <w:sz w:val="14"/>
              </w:rPr>
              <w:t>Fees</w:t>
            </w:r>
            <w:r>
              <w:rPr>
                <w:spacing w:val="-6"/>
                <w:w w:val="105"/>
                <w:sz w:val="14"/>
              </w:rPr>
              <w:t> </w:t>
            </w:r>
            <w:r>
              <w:rPr>
                <w:w w:val="105"/>
                <w:sz w:val="14"/>
              </w:rPr>
              <w:t>-</w:t>
            </w:r>
            <w:r>
              <w:rPr>
                <w:spacing w:val="-3"/>
                <w:w w:val="105"/>
                <w:sz w:val="14"/>
              </w:rPr>
              <w:t> </w:t>
            </w:r>
            <w:r>
              <w:rPr>
                <w:spacing w:val="-5"/>
                <w:w w:val="105"/>
                <w:sz w:val="14"/>
              </w:rPr>
              <w:t>W/S</w:t>
            </w:r>
          </w:p>
        </w:tc>
        <w:tc>
          <w:tcPr>
            <w:tcW w:w="1183" w:type="dxa"/>
          </w:tcPr>
          <w:p>
            <w:pPr>
              <w:pStyle w:val="TableParagraph"/>
              <w:spacing w:line="151" w:lineRule="exact" w:before="11"/>
              <w:ind w:right="38"/>
              <w:jc w:val="right"/>
              <w:rPr>
                <w:sz w:val="14"/>
              </w:rPr>
            </w:pPr>
            <w:r>
              <w:rPr>
                <w:spacing w:val="-2"/>
                <w:w w:val="105"/>
                <w:sz w:val="14"/>
              </w:rPr>
              <w:t>($20,000)</w:t>
            </w:r>
          </w:p>
        </w:tc>
        <w:tc>
          <w:tcPr>
            <w:tcW w:w="1781" w:type="dxa"/>
            <w:gridSpan w:val="2"/>
          </w:tcPr>
          <w:p>
            <w:pPr>
              <w:pStyle w:val="TableParagraph"/>
              <w:spacing w:line="151" w:lineRule="exact" w:before="11"/>
              <w:ind w:left="1184"/>
              <w:rPr>
                <w:sz w:val="14"/>
              </w:rPr>
            </w:pPr>
            <w:r>
              <w:rPr>
                <w:spacing w:val="-2"/>
                <w:w w:val="105"/>
                <w:sz w:val="14"/>
              </w:rPr>
              <w:t>($5,000)</w:t>
            </w:r>
          </w:p>
        </w:tc>
        <w:tc>
          <w:tcPr>
            <w:tcW w:w="1501" w:type="dxa"/>
            <w:gridSpan w:val="2"/>
          </w:tcPr>
          <w:p>
            <w:pPr>
              <w:pStyle w:val="TableParagraph"/>
              <w:spacing w:line="151" w:lineRule="exact" w:before="11"/>
              <w:ind w:right="99"/>
              <w:jc w:val="right"/>
              <w:rPr>
                <w:sz w:val="14"/>
              </w:rPr>
            </w:pPr>
            <w:r>
              <w:rPr>
                <w:spacing w:val="-5"/>
                <w:w w:val="105"/>
                <w:sz w:val="14"/>
              </w:rPr>
              <w:t>$0</w:t>
            </w:r>
          </w:p>
        </w:tc>
        <w:tc>
          <w:tcPr>
            <w:tcW w:w="1441" w:type="dxa"/>
            <w:gridSpan w:val="2"/>
          </w:tcPr>
          <w:p>
            <w:pPr>
              <w:pStyle w:val="TableParagraph"/>
              <w:spacing w:line="151" w:lineRule="exact" w:before="11"/>
              <w:ind w:left="855"/>
              <w:rPr>
                <w:sz w:val="14"/>
              </w:rPr>
            </w:pPr>
            <w:r>
              <w:rPr>
                <w:spacing w:val="-2"/>
                <w:w w:val="105"/>
                <w:sz w:val="14"/>
              </w:rPr>
              <w:t>$5,000</w:t>
            </w:r>
          </w:p>
        </w:tc>
      </w:tr>
      <w:tr>
        <w:trPr>
          <w:trHeight w:val="182" w:hRule="atLeast"/>
        </w:trPr>
        <w:tc>
          <w:tcPr>
            <w:tcW w:w="2087" w:type="dxa"/>
          </w:tcPr>
          <w:p>
            <w:pPr>
              <w:pStyle w:val="TableParagraph"/>
              <w:spacing w:line="151" w:lineRule="exact" w:before="11"/>
              <w:ind w:left="50"/>
              <w:rPr>
                <w:sz w:val="14"/>
              </w:rPr>
            </w:pPr>
            <w:r>
              <w:rPr>
                <w:spacing w:val="-2"/>
                <w:w w:val="105"/>
                <w:sz w:val="14"/>
              </w:rPr>
              <w:t>041.300.36100.10000</w:t>
            </w:r>
          </w:p>
        </w:tc>
        <w:tc>
          <w:tcPr>
            <w:tcW w:w="3379" w:type="dxa"/>
          </w:tcPr>
          <w:p>
            <w:pPr>
              <w:pStyle w:val="TableParagraph"/>
              <w:spacing w:line="151" w:lineRule="exact" w:before="11"/>
              <w:ind w:left="37"/>
              <w:rPr>
                <w:sz w:val="14"/>
              </w:rPr>
            </w:pPr>
            <w:r>
              <w:rPr>
                <w:w w:val="105"/>
                <w:sz w:val="14"/>
              </w:rPr>
              <w:t>Interest</w:t>
            </w:r>
            <w:r>
              <w:rPr>
                <w:spacing w:val="1"/>
                <w:w w:val="105"/>
                <w:sz w:val="14"/>
              </w:rPr>
              <w:t> </w:t>
            </w:r>
            <w:r>
              <w:rPr>
                <w:spacing w:val="-2"/>
                <w:w w:val="105"/>
                <w:sz w:val="14"/>
              </w:rPr>
              <w:t>Income</w:t>
            </w:r>
          </w:p>
        </w:tc>
        <w:tc>
          <w:tcPr>
            <w:tcW w:w="1183" w:type="dxa"/>
          </w:tcPr>
          <w:p>
            <w:pPr>
              <w:pStyle w:val="TableParagraph"/>
              <w:spacing w:line="151" w:lineRule="exact" w:before="11"/>
              <w:ind w:right="98"/>
              <w:jc w:val="right"/>
              <w:rPr>
                <w:sz w:val="14"/>
              </w:rPr>
            </w:pPr>
            <w:r>
              <w:rPr>
                <w:spacing w:val="-2"/>
                <w:w w:val="105"/>
                <w:sz w:val="14"/>
              </w:rPr>
              <w:t>$135,000</w:t>
            </w:r>
          </w:p>
        </w:tc>
        <w:tc>
          <w:tcPr>
            <w:tcW w:w="1781" w:type="dxa"/>
            <w:gridSpan w:val="2"/>
          </w:tcPr>
          <w:p>
            <w:pPr>
              <w:pStyle w:val="TableParagraph"/>
              <w:spacing w:line="151" w:lineRule="exact" w:before="11"/>
              <w:ind w:left="1160"/>
              <w:rPr>
                <w:sz w:val="14"/>
              </w:rPr>
            </w:pPr>
            <w:r>
              <w:rPr>
                <w:spacing w:val="-2"/>
                <w:w w:val="105"/>
                <w:sz w:val="14"/>
              </w:rPr>
              <w:t>$33,750</w:t>
            </w:r>
          </w:p>
        </w:tc>
        <w:tc>
          <w:tcPr>
            <w:tcW w:w="1501" w:type="dxa"/>
            <w:gridSpan w:val="2"/>
          </w:tcPr>
          <w:p>
            <w:pPr>
              <w:pStyle w:val="TableParagraph"/>
              <w:spacing w:line="151" w:lineRule="exact" w:before="11"/>
              <w:ind w:left="879"/>
              <w:rPr>
                <w:sz w:val="14"/>
              </w:rPr>
            </w:pPr>
            <w:r>
              <w:rPr>
                <w:spacing w:val="-2"/>
                <w:w w:val="105"/>
                <w:sz w:val="14"/>
              </w:rPr>
              <w:t>$47,865</w:t>
            </w:r>
          </w:p>
        </w:tc>
        <w:tc>
          <w:tcPr>
            <w:tcW w:w="1441" w:type="dxa"/>
            <w:gridSpan w:val="2"/>
          </w:tcPr>
          <w:p>
            <w:pPr>
              <w:pStyle w:val="TableParagraph"/>
              <w:spacing w:line="151" w:lineRule="exact" w:before="11"/>
              <w:ind w:left="769"/>
              <w:rPr>
                <w:sz w:val="14"/>
              </w:rPr>
            </w:pPr>
            <w:r>
              <w:rPr>
                <w:spacing w:val="-2"/>
                <w:w w:val="105"/>
                <w:sz w:val="14"/>
              </w:rPr>
              <w:t>$14,115</w:t>
            </w:r>
          </w:p>
        </w:tc>
      </w:tr>
      <w:tr>
        <w:trPr>
          <w:trHeight w:val="177" w:hRule="atLeast"/>
        </w:trPr>
        <w:tc>
          <w:tcPr>
            <w:tcW w:w="2087" w:type="dxa"/>
          </w:tcPr>
          <w:p>
            <w:pPr>
              <w:pStyle w:val="TableParagraph"/>
              <w:spacing w:line="146" w:lineRule="exact" w:before="11"/>
              <w:ind w:left="50"/>
              <w:rPr>
                <w:sz w:val="14"/>
              </w:rPr>
            </w:pPr>
            <w:r>
              <w:rPr>
                <w:spacing w:val="-2"/>
                <w:w w:val="105"/>
                <w:sz w:val="14"/>
              </w:rPr>
              <w:t>041.310.51300.64000</w:t>
            </w:r>
          </w:p>
        </w:tc>
        <w:tc>
          <w:tcPr>
            <w:tcW w:w="3379" w:type="dxa"/>
          </w:tcPr>
          <w:p>
            <w:pPr>
              <w:pStyle w:val="TableParagraph"/>
              <w:spacing w:line="146" w:lineRule="exact" w:before="11"/>
              <w:ind w:left="37"/>
              <w:rPr>
                <w:sz w:val="14"/>
              </w:rPr>
            </w:pPr>
            <w:r>
              <w:rPr>
                <w:w w:val="105"/>
                <w:sz w:val="14"/>
              </w:rPr>
              <w:t>Capital</w:t>
            </w:r>
            <w:r>
              <w:rPr>
                <w:spacing w:val="-3"/>
                <w:w w:val="105"/>
                <w:sz w:val="14"/>
              </w:rPr>
              <w:t> </w:t>
            </w:r>
            <w:r>
              <w:rPr>
                <w:spacing w:val="-2"/>
                <w:w w:val="105"/>
                <w:sz w:val="14"/>
              </w:rPr>
              <w:t>Improvements</w:t>
            </w:r>
          </w:p>
        </w:tc>
        <w:tc>
          <w:tcPr>
            <w:tcW w:w="1183" w:type="dxa"/>
          </w:tcPr>
          <w:p>
            <w:pPr>
              <w:pStyle w:val="TableParagraph"/>
              <w:tabs>
                <w:tab w:pos="304" w:val="left" w:leader="none"/>
              </w:tabs>
              <w:spacing w:line="146" w:lineRule="exact" w:before="11"/>
              <w:ind w:right="-15"/>
              <w:jc w:val="right"/>
              <w:rPr>
                <w:sz w:val="14"/>
              </w:rPr>
            </w:pPr>
            <w:r>
              <w:rPr>
                <w:rFonts w:ascii="Times New Roman"/>
                <w:sz w:val="14"/>
                <w:u w:val="single"/>
              </w:rPr>
              <w:tab/>
            </w:r>
            <w:r>
              <w:rPr>
                <w:spacing w:val="-2"/>
                <w:w w:val="105"/>
                <w:sz w:val="14"/>
                <w:u w:val="single"/>
              </w:rPr>
              <w:t>($2,107,200)</w:t>
            </w:r>
            <w:r>
              <w:rPr>
                <w:spacing w:val="40"/>
                <w:w w:val="105"/>
                <w:sz w:val="14"/>
                <w:u w:val="single"/>
              </w:rPr>
              <w:t> </w:t>
            </w:r>
          </w:p>
        </w:tc>
        <w:tc>
          <w:tcPr>
            <w:tcW w:w="1781" w:type="dxa"/>
            <w:gridSpan w:val="2"/>
          </w:tcPr>
          <w:p>
            <w:pPr>
              <w:pStyle w:val="TableParagraph"/>
              <w:tabs>
                <w:tab w:pos="1013" w:val="left" w:leader="none"/>
              </w:tabs>
              <w:spacing w:line="146" w:lineRule="exact" w:before="11"/>
              <w:ind w:left="306" w:right="-15"/>
              <w:rPr>
                <w:sz w:val="14"/>
              </w:rPr>
            </w:pPr>
            <w:r>
              <w:rPr>
                <w:rFonts w:ascii="Times New Roman"/>
                <w:sz w:val="14"/>
                <w:u w:val="single"/>
              </w:rPr>
              <w:tab/>
            </w:r>
            <w:r>
              <w:rPr>
                <w:spacing w:val="-2"/>
                <w:w w:val="105"/>
                <w:sz w:val="14"/>
                <w:u w:val="single"/>
              </w:rPr>
              <w:t>($526,800)</w:t>
            </w:r>
            <w:r>
              <w:rPr>
                <w:spacing w:val="40"/>
                <w:w w:val="105"/>
                <w:sz w:val="14"/>
                <w:u w:val="single"/>
              </w:rPr>
              <w:t> </w:t>
            </w:r>
          </w:p>
        </w:tc>
        <w:tc>
          <w:tcPr>
            <w:tcW w:w="1501" w:type="dxa"/>
            <w:gridSpan w:val="2"/>
          </w:tcPr>
          <w:p>
            <w:pPr>
              <w:pStyle w:val="TableParagraph"/>
              <w:tabs>
                <w:tab w:pos="818" w:val="left" w:leader="none"/>
              </w:tabs>
              <w:spacing w:line="146" w:lineRule="exact" w:before="11"/>
              <w:ind w:left="306" w:right="-15"/>
              <w:rPr>
                <w:sz w:val="14"/>
              </w:rPr>
            </w:pPr>
            <w:r>
              <w:rPr>
                <w:rFonts w:ascii="Times New Roman"/>
                <w:sz w:val="14"/>
                <w:u w:val="single"/>
              </w:rPr>
              <w:tab/>
            </w:r>
            <w:r>
              <w:rPr>
                <w:spacing w:val="-2"/>
                <w:w w:val="105"/>
                <w:sz w:val="14"/>
                <w:u w:val="single"/>
              </w:rPr>
              <w:t>($32,719)</w:t>
            </w:r>
            <w:r>
              <w:rPr>
                <w:spacing w:val="40"/>
                <w:w w:val="105"/>
                <w:sz w:val="14"/>
                <w:u w:val="single"/>
              </w:rPr>
              <w:t> </w:t>
            </w:r>
          </w:p>
        </w:tc>
        <w:tc>
          <w:tcPr>
            <w:tcW w:w="1441" w:type="dxa"/>
            <w:gridSpan w:val="2"/>
          </w:tcPr>
          <w:p>
            <w:pPr>
              <w:pStyle w:val="TableParagraph"/>
              <w:tabs>
                <w:tab w:pos="684" w:val="left" w:leader="none"/>
              </w:tabs>
              <w:spacing w:line="146" w:lineRule="exact" w:before="11"/>
              <w:ind w:left="306"/>
              <w:rPr>
                <w:sz w:val="14"/>
              </w:rPr>
            </w:pPr>
            <w:r>
              <w:rPr>
                <w:rFonts w:ascii="Times New Roman"/>
                <w:sz w:val="14"/>
                <w:u w:val="single"/>
              </w:rPr>
              <w:tab/>
            </w:r>
            <w:r>
              <w:rPr>
                <w:spacing w:val="-2"/>
                <w:w w:val="105"/>
                <w:sz w:val="14"/>
                <w:u w:val="single"/>
              </w:rPr>
              <w:t>$494,081</w:t>
            </w:r>
            <w:r>
              <w:rPr>
                <w:spacing w:val="40"/>
                <w:w w:val="105"/>
                <w:sz w:val="14"/>
                <w:u w:val="single"/>
              </w:rPr>
              <w:t> </w:t>
            </w:r>
          </w:p>
        </w:tc>
      </w:tr>
      <w:tr>
        <w:trPr>
          <w:trHeight w:val="274" w:hRule="atLeast"/>
        </w:trPr>
        <w:tc>
          <w:tcPr>
            <w:tcW w:w="5466" w:type="dxa"/>
            <w:gridSpan w:val="2"/>
          </w:tcPr>
          <w:p>
            <w:pPr>
              <w:pStyle w:val="TableParagraph"/>
              <w:spacing w:before="6"/>
              <w:ind w:left="50"/>
              <w:rPr>
                <w:b/>
                <w:sz w:val="14"/>
              </w:rPr>
            </w:pPr>
            <w:r>
              <w:rPr>
                <w:b/>
                <w:w w:val="105"/>
                <w:sz w:val="14"/>
              </w:rPr>
              <w:t>TOTAL</w:t>
            </w:r>
            <w:r>
              <w:rPr>
                <w:b/>
                <w:spacing w:val="-1"/>
                <w:w w:val="105"/>
                <w:sz w:val="14"/>
              </w:rPr>
              <w:t> </w:t>
            </w:r>
            <w:r>
              <w:rPr>
                <w:b/>
                <w:w w:val="105"/>
                <w:sz w:val="14"/>
              </w:rPr>
              <w:t>NON</w:t>
            </w:r>
            <w:r>
              <w:rPr>
                <w:b/>
                <w:spacing w:val="-6"/>
                <w:w w:val="105"/>
                <w:sz w:val="14"/>
              </w:rPr>
              <w:t> </w:t>
            </w:r>
            <w:r>
              <w:rPr>
                <w:b/>
                <w:w w:val="105"/>
                <w:sz w:val="14"/>
              </w:rPr>
              <w:t>OPERATING</w:t>
            </w:r>
            <w:r>
              <w:rPr>
                <w:b/>
                <w:spacing w:val="-1"/>
                <w:w w:val="105"/>
                <w:sz w:val="14"/>
              </w:rPr>
              <w:t> </w:t>
            </w:r>
            <w:r>
              <w:rPr>
                <w:b/>
                <w:w w:val="105"/>
                <w:sz w:val="14"/>
              </w:rPr>
              <w:t>REVENUE</w:t>
            </w:r>
            <w:r>
              <w:rPr>
                <w:b/>
                <w:spacing w:val="-4"/>
                <w:w w:val="105"/>
                <w:sz w:val="14"/>
              </w:rPr>
              <w:t> </w:t>
            </w:r>
            <w:r>
              <w:rPr>
                <w:b/>
                <w:spacing w:val="-2"/>
                <w:w w:val="105"/>
                <w:sz w:val="14"/>
              </w:rPr>
              <w:t>(EXPENSES)</w:t>
            </w:r>
          </w:p>
        </w:tc>
        <w:tc>
          <w:tcPr>
            <w:tcW w:w="1183" w:type="dxa"/>
          </w:tcPr>
          <w:p>
            <w:pPr>
              <w:pStyle w:val="TableParagraph"/>
              <w:tabs>
                <w:tab w:pos="451" w:val="left" w:leader="none"/>
              </w:tabs>
              <w:spacing w:before="6"/>
              <w:ind w:right="-15"/>
              <w:jc w:val="right"/>
              <w:rPr>
                <w:b/>
                <w:sz w:val="14"/>
              </w:rPr>
            </w:pPr>
            <w:r>
              <w:rPr>
                <w:rFonts w:ascii="Times New Roman"/>
                <w:sz w:val="14"/>
                <w:u w:val="single"/>
              </w:rPr>
              <w:tab/>
            </w:r>
            <w:r>
              <w:rPr>
                <w:b/>
                <w:spacing w:val="-2"/>
                <w:w w:val="105"/>
                <w:sz w:val="14"/>
                <w:u w:val="single"/>
              </w:rPr>
              <w:t>$274,071</w:t>
            </w:r>
            <w:r>
              <w:rPr>
                <w:b/>
                <w:spacing w:val="40"/>
                <w:w w:val="105"/>
                <w:sz w:val="14"/>
                <w:u w:val="single"/>
              </w:rPr>
              <w:t> </w:t>
            </w:r>
          </w:p>
        </w:tc>
        <w:tc>
          <w:tcPr>
            <w:tcW w:w="305" w:type="dxa"/>
          </w:tcPr>
          <w:p>
            <w:pPr>
              <w:pStyle w:val="TableParagraph"/>
              <w:rPr>
                <w:rFonts w:ascii="Times New Roman"/>
                <w:sz w:val="14"/>
              </w:rPr>
            </w:pPr>
          </w:p>
        </w:tc>
        <w:tc>
          <w:tcPr>
            <w:tcW w:w="1476" w:type="dxa"/>
          </w:tcPr>
          <w:p>
            <w:pPr>
              <w:pStyle w:val="TableParagraph"/>
              <w:tabs>
                <w:tab w:pos="829" w:val="left" w:leader="none"/>
              </w:tabs>
              <w:spacing w:before="6"/>
              <w:ind w:right="-15"/>
              <w:jc w:val="right"/>
              <w:rPr>
                <w:b/>
                <w:sz w:val="14"/>
              </w:rPr>
            </w:pPr>
            <w:r>
              <w:rPr>
                <w:rFonts w:ascii="Times New Roman"/>
                <w:sz w:val="14"/>
                <w:u w:val="single"/>
              </w:rPr>
              <w:tab/>
            </w:r>
            <w:r>
              <w:rPr>
                <w:b/>
                <w:spacing w:val="-2"/>
                <w:w w:val="105"/>
                <w:sz w:val="14"/>
                <w:u w:val="single"/>
              </w:rPr>
              <w:t>$68,518</w:t>
            </w:r>
            <w:r>
              <w:rPr>
                <w:b/>
                <w:spacing w:val="40"/>
                <w:w w:val="105"/>
                <w:sz w:val="14"/>
                <w:u w:val="single"/>
              </w:rPr>
              <w:t> </w:t>
            </w:r>
          </w:p>
        </w:tc>
        <w:tc>
          <w:tcPr>
            <w:tcW w:w="305" w:type="dxa"/>
          </w:tcPr>
          <w:p>
            <w:pPr>
              <w:pStyle w:val="TableParagraph"/>
              <w:rPr>
                <w:rFonts w:ascii="Times New Roman"/>
                <w:sz w:val="14"/>
              </w:rPr>
            </w:pPr>
          </w:p>
        </w:tc>
        <w:tc>
          <w:tcPr>
            <w:tcW w:w="1196" w:type="dxa"/>
          </w:tcPr>
          <w:p>
            <w:pPr>
              <w:pStyle w:val="TableParagraph"/>
              <w:tabs>
                <w:tab w:pos="548" w:val="left" w:leader="none"/>
              </w:tabs>
              <w:spacing w:before="6"/>
              <w:ind w:right="-15"/>
              <w:jc w:val="right"/>
              <w:rPr>
                <w:b/>
                <w:sz w:val="14"/>
              </w:rPr>
            </w:pPr>
            <w:r>
              <w:rPr>
                <w:rFonts w:ascii="Times New Roman"/>
                <w:sz w:val="14"/>
                <w:u w:val="single"/>
              </w:rPr>
              <w:tab/>
            </w:r>
            <w:r>
              <w:rPr>
                <w:b/>
                <w:spacing w:val="-2"/>
                <w:w w:val="105"/>
                <w:sz w:val="14"/>
                <w:u w:val="single"/>
              </w:rPr>
              <w:t>$15,146</w:t>
            </w:r>
            <w:r>
              <w:rPr>
                <w:b/>
                <w:spacing w:val="40"/>
                <w:w w:val="105"/>
                <w:sz w:val="14"/>
                <w:u w:val="single"/>
              </w:rPr>
              <w:t> </w:t>
            </w:r>
          </w:p>
        </w:tc>
        <w:tc>
          <w:tcPr>
            <w:tcW w:w="305" w:type="dxa"/>
          </w:tcPr>
          <w:p>
            <w:pPr>
              <w:pStyle w:val="TableParagraph"/>
              <w:rPr>
                <w:rFonts w:ascii="Times New Roman"/>
                <w:sz w:val="14"/>
              </w:rPr>
            </w:pPr>
          </w:p>
        </w:tc>
        <w:tc>
          <w:tcPr>
            <w:tcW w:w="1136" w:type="dxa"/>
          </w:tcPr>
          <w:p>
            <w:pPr>
              <w:pStyle w:val="TableParagraph"/>
              <w:tabs>
                <w:tab w:pos="378" w:val="left" w:leader="none"/>
              </w:tabs>
              <w:spacing w:before="6"/>
              <w:ind w:right="47"/>
              <w:jc w:val="right"/>
              <w:rPr>
                <w:b/>
                <w:sz w:val="14"/>
              </w:rPr>
            </w:pPr>
            <w:r>
              <w:rPr>
                <w:rFonts w:ascii="Times New Roman"/>
                <w:sz w:val="14"/>
                <w:u w:val="single"/>
              </w:rPr>
              <w:tab/>
            </w:r>
            <w:r>
              <w:rPr>
                <w:b/>
                <w:spacing w:val="-2"/>
                <w:w w:val="105"/>
                <w:sz w:val="14"/>
                <w:u w:val="single"/>
              </w:rPr>
              <w:t>($53,371)</w:t>
            </w:r>
            <w:r>
              <w:rPr>
                <w:b/>
                <w:spacing w:val="40"/>
                <w:w w:val="105"/>
                <w:sz w:val="14"/>
                <w:u w:val="single"/>
              </w:rPr>
              <w:t> </w:t>
            </w:r>
          </w:p>
        </w:tc>
      </w:tr>
      <w:tr>
        <w:trPr>
          <w:trHeight w:val="262" w:hRule="atLeast"/>
        </w:trPr>
        <w:tc>
          <w:tcPr>
            <w:tcW w:w="5466" w:type="dxa"/>
            <w:gridSpan w:val="2"/>
          </w:tcPr>
          <w:p>
            <w:pPr>
              <w:pStyle w:val="TableParagraph"/>
              <w:spacing w:line="145" w:lineRule="exact" w:before="97"/>
              <w:ind w:left="50"/>
              <w:rPr>
                <w:b/>
                <w:sz w:val="14"/>
              </w:rPr>
            </w:pPr>
            <w:r>
              <w:rPr>
                <w:b/>
                <w:w w:val="105"/>
                <w:sz w:val="14"/>
              </w:rPr>
              <w:t>CHANGE</w:t>
            </w:r>
            <w:r>
              <w:rPr>
                <w:b/>
                <w:spacing w:val="1"/>
                <w:w w:val="105"/>
                <w:sz w:val="14"/>
              </w:rPr>
              <w:t> </w:t>
            </w:r>
            <w:r>
              <w:rPr>
                <w:b/>
                <w:w w:val="105"/>
                <w:sz w:val="14"/>
              </w:rPr>
              <w:t>IN NET</w:t>
            </w:r>
            <w:r>
              <w:rPr>
                <w:b/>
                <w:spacing w:val="4"/>
                <w:w w:val="105"/>
                <w:sz w:val="14"/>
              </w:rPr>
              <w:t> </w:t>
            </w:r>
            <w:r>
              <w:rPr>
                <w:b/>
                <w:spacing w:val="-2"/>
                <w:w w:val="105"/>
                <w:sz w:val="14"/>
              </w:rPr>
              <w:t>POSITION</w:t>
            </w:r>
          </w:p>
        </w:tc>
        <w:tc>
          <w:tcPr>
            <w:tcW w:w="1183" w:type="dxa"/>
            <w:tcBorders>
              <w:bottom w:val="single" w:sz="6" w:space="0" w:color="000000"/>
            </w:tcBorders>
          </w:tcPr>
          <w:p>
            <w:pPr>
              <w:pStyle w:val="TableParagraph"/>
              <w:spacing w:line="145" w:lineRule="exact" w:before="97"/>
              <w:ind w:right="87"/>
              <w:jc w:val="right"/>
              <w:rPr>
                <w:b/>
                <w:sz w:val="14"/>
              </w:rPr>
            </w:pPr>
            <w:r>
              <w:rPr>
                <w:b/>
                <w:spacing w:val="-5"/>
                <w:w w:val="105"/>
                <w:sz w:val="14"/>
              </w:rPr>
              <w:t>$0</w:t>
            </w:r>
          </w:p>
        </w:tc>
        <w:tc>
          <w:tcPr>
            <w:tcW w:w="305" w:type="dxa"/>
          </w:tcPr>
          <w:p>
            <w:pPr>
              <w:pStyle w:val="TableParagraph"/>
              <w:rPr>
                <w:rFonts w:ascii="Times New Roman"/>
                <w:sz w:val="14"/>
              </w:rPr>
            </w:pPr>
          </w:p>
        </w:tc>
        <w:tc>
          <w:tcPr>
            <w:tcW w:w="1476" w:type="dxa"/>
            <w:tcBorders>
              <w:bottom w:val="double" w:sz="6" w:space="0" w:color="000000"/>
            </w:tcBorders>
          </w:tcPr>
          <w:p>
            <w:pPr>
              <w:pStyle w:val="TableParagraph"/>
              <w:spacing w:line="145" w:lineRule="exact" w:before="97"/>
              <w:ind w:right="34"/>
              <w:jc w:val="right"/>
              <w:rPr>
                <w:b/>
                <w:sz w:val="14"/>
              </w:rPr>
            </w:pPr>
            <w:r>
              <w:rPr>
                <w:b/>
                <w:spacing w:val="-2"/>
                <w:w w:val="105"/>
                <w:sz w:val="14"/>
              </w:rPr>
              <w:t>($129,002)</w:t>
            </w:r>
          </w:p>
        </w:tc>
        <w:tc>
          <w:tcPr>
            <w:tcW w:w="305" w:type="dxa"/>
          </w:tcPr>
          <w:p>
            <w:pPr>
              <w:pStyle w:val="TableParagraph"/>
              <w:rPr>
                <w:rFonts w:ascii="Times New Roman"/>
                <w:sz w:val="14"/>
              </w:rPr>
            </w:pPr>
          </w:p>
        </w:tc>
        <w:tc>
          <w:tcPr>
            <w:tcW w:w="1196" w:type="dxa"/>
            <w:tcBorders>
              <w:bottom w:val="single" w:sz="6" w:space="0" w:color="000000"/>
            </w:tcBorders>
          </w:tcPr>
          <w:p>
            <w:pPr>
              <w:pStyle w:val="TableParagraph"/>
              <w:spacing w:line="145" w:lineRule="exact" w:before="97"/>
              <w:ind w:right="34"/>
              <w:jc w:val="right"/>
              <w:rPr>
                <w:b/>
                <w:sz w:val="14"/>
              </w:rPr>
            </w:pPr>
            <w:r>
              <w:rPr>
                <w:b/>
                <w:spacing w:val="-2"/>
                <w:w w:val="105"/>
                <w:sz w:val="14"/>
              </w:rPr>
              <w:t>($258,246)</w:t>
            </w:r>
          </w:p>
        </w:tc>
        <w:tc>
          <w:tcPr>
            <w:tcW w:w="305" w:type="dxa"/>
          </w:tcPr>
          <w:p>
            <w:pPr>
              <w:pStyle w:val="TableParagraph"/>
              <w:rPr>
                <w:rFonts w:ascii="Times New Roman"/>
                <w:sz w:val="14"/>
              </w:rPr>
            </w:pPr>
          </w:p>
        </w:tc>
        <w:tc>
          <w:tcPr>
            <w:tcW w:w="1136" w:type="dxa"/>
            <w:tcBorders>
              <w:bottom w:val="double" w:sz="6" w:space="0" w:color="000000"/>
            </w:tcBorders>
          </w:tcPr>
          <w:p>
            <w:pPr>
              <w:pStyle w:val="TableParagraph"/>
              <w:spacing w:line="145" w:lineRule="exact" w:before="97"/>
              <w:ind w:right="84"/>
              <w:jc w:val="right"/>
              <w:rPr>
                <w:b/>
                <w:sz w:val="14"/>
              </w:rPr>
            </w:pPr>
            <w:r>
              <w:rPr>
                <w:b/>
                <w:spacing w:val="-2"/>
                <w:w w:val="105"/>
                <w:sz w:val="14"/>
              </w:rPr>
              <w:t>($129,244)</w:t>
            </w:r>
          </w:p>
        </w:tc>
      </w:tr>
      <w:tr>
        <w:trPr>
          <w:trHeight w:val="424" w:hRule="atLeast"/>
        </w:trPr>
        <w:tc>
          <w:tcPr>
            <w:tcW w:w="5466" w:type="dxa"/>
            <w:gridSpan w:val="2"/>
          </w:tcPr>
          <w:p>
            <w:pPr>
              <w:pStyle w:val="TableParagraph"/>
              <w:spacing w:before="3"/>
              <w:rPr>
                <w:sz w:val="14"/>
              </w:rPr>
            </w:pPr>
          </w:p>
          <w:p>
            <w:pPr>
              <w:pStyle w:val="TableParagraph"/>
              <w:ind w:left="50"/>
              <w:rPr>
                <w:b/>
                <w:sz w:val="14"/>
              </w:rPr>
            </w:pPr>
            <w:r>
              <w:rPr>
                <w:b/>
                <w:w w:val="105"/>
                <w:sz w:val="14"/>
              </w:rPr>
              <w:t>TOTAL NET</w:t>
            </w:r>
            <w:r>
              <w:rPr>
                <w:b/>
                <w:spacing w:val="-1"/>
                <w:w w:val="105"/>
                <w:sz w:val="14"/>
              </w:rPr>
              <w:t> </w:t>
            </w:r>
            <w:r>
              <w:rPr>
                <w:b/>
                <w:w w:val="105"/>
                <w:sz w:val="14"/>
              </w:rPr>
              <w:t>POSITION</w:t>
            </w:r>
            <w:r>
              <w:rPr>
                <w:b/>
                <w:spacing w:val="-5"/>
                <w:w w:val="105"/>
                <w:sz w:val="14"/>
              </w:rPr>
              <w:t> </w:t>
            </w:r>
            <w:r>
              <w:rPr>
                <w:b/>
                <w:w w:val="105"/>
                <w:sz w:val="14"/>
              </w:rPr>
              <w:t>-</w:t>
            </w:r>
            <w:r>
              <w:rPr>
                <w:b/>
                <w:spacing w:val="-4"/>
                <w:w w:val="105"/>
                <w:sz w:val="14"/>
              </w:rPr>
              <w:t> </w:t>
            </w:r>
            <w:r>
              <w:rPr>
                <w:b/>
                <w:spacing w:val="-2"/>
                <w:w w:val="105"/>
                <w:sz w:val="14"/>
              </w:rPr>
              <w:t>BEGINNING</w:t>
            </w:r>
          </w:p>
        </w:tc>
        <w:tc>
          <w:tcPr>
            <w:tcW w:w="1183" w:type="dxa"/>
            <w:tcBorders>
              <w:top w:val="single" w:sz="6" w:space="0" w:color="000000"/>
            </w:tcBorders>
          </w:tcPr>
          <w:p>
            <w:pPr>
              <w:pStyle w:val="TableParagraph"/>
              <w:spacing w:before="3"/>
              <w:rPr>
                <w:sz w:val="14"/>
              </w:rPr>
            </w:pPr>
          </w:p>
          <w:p>
            <w:pPr>
              <w:pStyle w:val="TableParagraph"/>
              <w:tabs>
                <w:tab w:pos="914" w:val="left" w:leader="none"/>
              </w:tabs>
              <w:ind w:right="-15"/>
              <w:jc w:val="right"/>
              <w:rPr>
                <w:b/>
                <w:sz w:val="14"/>
              </w:rPr>
            </w:pPr>
            <w:r>
              <w:rPr>
                <w:rFonts w:ascii="Times New Roman"/>
                <w:sz w:val="14"/>
                <w:u w:val="single"/>
              </w:rPr>
              <w:tab/>
            </w:r>
            <w:r>
              <w:rPr>
                <w:b/>
                <w:spacing w:val="-5"/>
                <w:w w:val="105"/>
                <w:sz w:val="14"/>
                <w:u w:val="single"/>
              </w:rPr>
              <w:t>$0</w:t>
            </w:r>
            <w:r>
              <w:rPr>
                <w:b/>
                <w:spacing w:val="40"/>
                <w:w w:val="105"/>
                <w:sz w:val="14"/>
                <w:u w:val="single"/>
              </w:rPr>
              <w:t> </w:t>
            </w:r>
          </w:p>
        </w:tc>
        <w:tc>
          <w:tcPr>
            <w:tcW w:w="305" w:type="dxa"/>
          </w:tcPr>
          <w:p>
            <w:pPr>
              <w:pStyle w:val="TableParagraph"/>
              <w:rPr>
                <w:rFonts w:ascii="Times New Roman"/>
                <w:sz w:val="14"/>
              </w:rPr>
            </w:pPr>
          </w:p>
        </w:tc>
        <w:tc>
          <w:tcPr>
            <w:tcW w:w="1476" w:type="dxa"/>
            <w:tcBorders>
              <w:top w:val="double" w:sz="6" w:space="0" w:color="000000"/>
            </w:tcBorders>
          </w:tcPr>
          <w:p>
            <w:pPr>
              <w:pStyle w:val="TableParagraph"/>
              <w:rPr>
                <w:rFonts w:ascii="Times New Roman"/>
                <w:sz w:val="14"/>
              </w:rPr>
            </w:pPr>
          </w:p>
        </w:tc>
        <w:tc>
          <w:tcPr>
            <w:tcW w:w="305" w:type="dxa"/>
          </w:tcPr>
          <w:p>
            <w:pPr>
              <w:pStyle w:val="TableParagraph"/>
              <w:rPr>
                <w:rFonts w:ascii="Times New Roman"/>
                <w:sz w:val="14"/>
              </w:rPr>
            </w:pPr>
          </w:p>
        </w:tc>
        <w:tc>
          <w:tcPr>
            <w:tcW w:w="1196" w:type="dxa"/>
            <w:tcBorders>
              <w:top w:val="single" w:sz="6" w:space="0" w:color="000000"/>
            </w:tcBorders>
          </w:tcPr>
          <w:p>
            <w:pPr>
              <w:pStyle w:val="TableParagraph"/>
              <w:spacing w:before="3"/>
              <w:rPr>
                <w:sz w:val="14"/>
              </w:rPr>
            </w:pPr>
          </w:p>
          <w:p>
            <w:pPr>
              <w:pStyle w:val="TableParagraph"/>
              <w:tabs>
                <w:tab w:pos="256" w:val="left" w:leader="none"/>
              </w:tabs>
              <w:ind w:right="-15"/>
              <w:jc w:val="right"/>
              <w:rPr>
                <w:b/>
                <w:sz w:val="14"/>
              </w:rPr>
            </w:pPr>
            <w:r>
              <w:rPr>
                <w:rFonts w:ascii="Times New Roman"/>
                <w:sz w:val="14"/>
                <w:u w:val="single"/>
              </w:rPr>
              <w:tab/>
            </w:r>
            <w:r>
              <w:rPr>
                <w:b/>
                <w:spacing w:val="-2"/>
                <w:w w:val="105"/>
                <w:sz w:val="14"/>
                <w:u w:val="single"/>
              </w:rPr>
              <w:t>$23,769,663</w:t>
            </w:r>
            <w:r>
              <w:rPr>
                <w:b/>
                <w:spacing w:val="40"/>
                <w:w w:val="105"/>
                <w:sz w:val="14"/>
                <w:u w:val="single"/>
              </w:rPr>
              <w:t> </w:t>
            </w:r>
          </w:p>
        </w:tc>
        <w:tc>
          <w:tcPr>
            <w:tcW w:w="305" w:type="dxa"/>
          </w:tcPr>
          <w:p>
            <w:pPr>
              <w:pStyle w:val="TableParagraph"/>
              <w:rPr>
                <w:rFonts w:ascii="Times New Roman"/>
                <w:sz w:val="14"/>
              </w:rPr>
            </w:pPr>
          </w:p>
        </w:tc>
        <w:tc>
          <w:tcPr>
            <w:tcW w:w="1136" w:type="dxa"/>
            <w:tcBorders>
              <w:top w:val="double" w:sz="6" w:space="0" w:color="000000"/>
            </w:tcBorders>
          </w:tcPr>
          <w:p>
            <w:pPr>
              <w:pStyle w:val="TableParagraph"/>
              <w:rPr>
                <w:rFonts w:ascii="Times New Roman"/>
                <w:sz w:val="14"/>
              </w:rPr>
            </w:pPr>
          </w:p>
        </w:tc>
      </w:tr>
      <w:tr>
        <w:trPr>
          <w:trHeight w:val="262" w:hRule="atLeast"/>
        </w:trPr>
        <w:tc>
          <w:tcPr>
            <w:tcW w:w="5466" w:type="dxa"/>
            <w:gridSpan w:val="2"/>
          </w:tcPr>
          <w:p>
            <w:pPr>
              <w:pStyle w:val="TableParagraph"/>
              <w:spacing w:line="146" w:lineRule="exact" w:before="97"/>
              <w:ind w:left="50"/>
              <w:rPr>
                <w:b/>
                <w:sz w:val="14"/>
              </w:rPr>
            </w:pPr>
            <w:r>
              <w:rPr>
                <w:b/>
                <w:w w:val="105"/>
                <w:sz w:val="14"/>
              </w:rPr>
              <w:t>NOTAL</w:t>
            </w:r>
            <w:r>
              <w:rPr>
                <w:b/>
                <w:spacing w:val="-2"/>
                <w:w w:val="105"/>
                <w:sz w:val="14"/>
              </w:rPr>
              <w:t> </w:t>
            </w:r>
            <w:r>
              <w:rPr>
                <w:b/>
                <w:w w:val="105"/>
                <w:sz w:val="14"/>
              </w:rPr>
              <w:t>NET</w:t>
            </w:r>
            <w:r>
              <w:rPr>
                <w:b/>
                <w:spacing w:val="-2"/>
                <w:w w:val="105"/>
                <w:sz w:val="14"/>
              </w:rPr>
              <w:t> </w:t>
            </w:r>
            <w:r>
              <w:rPr>
                <w:b/>
                <w:w w:val="105"/>
                <w:sz w:val="14"/>
              </w:rPr>
              <w:t>POSITION</w:t>
            </w:r>
            <w:r>
              <w:rPr>
                <w:b/>
                <w:spacing w:val="-7"/>
                <w:w w:val="105"/>
                <w:sz w:val="14"/>
              </w:rPr>
              <w:t> </w:t>
            </w:r>
            <w:r>
              <w:rPr>
                <w:b/>
                <w:w w:val="105"/>
                <w:sz w:val="14"/>
              </w:rPr>
              <w:t>-</w:t>
            </w:r>
            <w:r>
              <w:rPr>
                <w:b/>
                <w:spacing w:val="-5"/>
                <w:w w:val="105"/>
                <w:sz w:val="14"/>
              </w:rPr>
              <w:t> </w:t>
            </w:r>
            <w:r>
              <w:rPr>
                <w:b/>
                <w:spacing w:val="-2"/>
                <w:w w:val="105"/>
                <w:sz w:val="14"/>
              </w:rPr>
              <w:t>ENDING</w:t>
            </w:r>
          </w:p>
        </w:tc>
        <w:tc>
          <w:tcPr>
            <w:tcW w:w="1183" w:type="dxa"/>
          </w:tcPr>
          <w:p>
            <w:pPr>
              <w:pStyle w:val="TableParagraph"/>
              <w:tabs>
                <w:tab w:pos="914" w:val="left" w:leader="none"/>
              </w:tabs>
              <w:spacing w:line="146" w:lineRule="exact" w:before="97"/>
              <w:ind w:right="-15"/>
              <w:jc w:val="right"/>
              <w:rPr>
                <w:b/>
                <w:sz w:val="14"/>
              </w:rPr>
            </w:pPr>
            <w:r>
              <w:rPr>
                <w:rFonts w:ascii="Times New Roman"/>
                <w:sz w:val="14"/>
                <w:u w:val="double"/>
              </w:rPr>
              <w:tab/>
            </w:r>
            <w:r>
              <w:rPr>
                <w:b/>
                <w:spacing w:val="-5"/>
                <w:w w:val="105"/>
                <w:sz w:val="14"/>
                <w:u w:val="double"/>
              </w:rPr>
              <w:t>$0</w:t>
            </w:r>
            <w:r>
              <w:rPr>
                <w:b/>
                <w:spacing w:val="40"/>
                <w:w w:val="105"/>
                <w:sz w:val="14"/>
                <w:u w:val="double"/>
              </w:rPr>
              <w:t> </w:t>
            </w:r>
          </w:p>
        </w:tc>
        <w:tc>
          <w:tcPr>
            <w:tcW w:w="305" w:type="dxa"/>
          </w:tcPr>
          <w:p>
            <w:pPr>
              <w:pStyle w:val="TableParagraph"/>
              <w:rPr>
                <w:rFonts w:ascii="Times New Roman"/>
                <w:sz w:val="14"/>
              </w:rPr>
            </w:pPr>
          </w:p>
        </w:tc>
        <w:tc>
          <w:tcPr>
            <w:tcW w:w="1476" w:type="dxa"/>
          </w:tcPr>
          <w:p>
            <w:pPr>
              <w:pStyle w:val="TableParagraph"/>
              <w:rPr>
                <w:rFonts w:ascii="Times New Roman"/>
                <w:sz w:val="14"/>
              </w:rPr>
            </w:pPr>
          </w:p>
        </w:tc>
        <w:tc>
          <w:tcPr>
            <w:tcW w:w="305" w:type="dxa"/>
          </w:tcPr>
          <w:p>
            <w:pPr>
              <w:pStyle w:val="TableParagraph"/>
              <w:rPr>
                <w:rFonts w:ascii="Times New Roman"/>
                <w:sz w:val="14"/>
              </w:rPr>
            </w:pPr>
          </w:p>
        </w:tc>
        <w:tc>
          <w:tcPr>
            <w:tcW w:w="1196" w:type="dxa"/>
          </w:tcPr>
          <w:p>
            <w:pPr>
              <w:pStyle w:val="TableParagraph"/>
              <w:tabs>
                <w:tab w:pos="256" w:val="left" w:leader="none"/>
              </w:tabs>
              <w:spacing w:line="146" w:lineRule="exact" w:before="97"/>
              <w:ind w:right="-15"/>
              <w:jc w:val="right"/>
              <w:rPr>
                <w:b/>
                <w:sz w:val="14"/>
              </w:rPr>
            </w:pPr>
            <w:r>
              <w:rPr>
                <w:rFonts w:ascii="Times New Roman"/>
                <w:sz w:val="14"/>
                <w:u w:val="double"/>
              </w:rPr>
              <w:tab/>
            </w:r>
            <w:r>
              <w:rPr>
                <w:b/>
                <w:spacing w:val="-2"/>
                <w:w w:val="105"/>
                <w:sz w:val="14"/>
                <w:u w:val="double"/>
              </w:rPr>
              <w:t>$23,511,416</w:t>
            </w:r>
            <w:r>
              <w:rPr>
                <w:b/>
                <w:spacing w:val="40"/>
                <w:w w:val="105"/>
                <w:sz w:val="14"/>
                <w:u w:val="double"/>
              </w:rPr>
              <w:t> </w:t>
            </w:r>
          </w:p>
        </w:tc>
        <w:tc>
          <w:tcPr>
            <w:tcW w:w="305" w:type="dxa"/>
          </w:tcPr>
          <w:p>
            <w:pPr>
              <w:pStyle w:val="TableParagraph"/>
              <w:rPr>
                <w:rFonts w:ascii="Times New Roman"/>
                <w:sz w:val="14"/>
              </w:rPr>
            </w:pPr>
          </w:p>
        </w:tc>
        <w:tc>
          <w:tcPr>
            <w:tcW w:w="1136" w:type="dxa"/>
          </w:tcPr>
          <w:p>
            <w:pPr>
              <w:pStyle w:val="TableParagraph"/>
              <w:rPr>
                <w:rFonts w:ascii="Times New Roman"/>
                <w:sz w:val="14"/>
              </w:rPr>
            </w:pPr>
          </w:p>
        </w:tc>
      </w:tr>
    </w:tbl>
    <w:p>
      <w:pPr>
        <w:spacing w:after="0"/>
        <w:rPr>
          <w:rFonts w:ascii="Times New Roman"/>
          <w:sz w:val="14"/>
        </w:rPr>
        <w:sectPr>
          <w:pgSz w:w="12240" w:h="15840"/>
          <w:pgMar w:header="0" w:footer="390" w:top="500" w:bottom="580" w:left="160" w:right="140"/>
        </w:sectPr>
      </w:pPr>
    </w:p>
    <w:p>
      <w:pPr>
        <w:pStyle w:val="Heading4"/>
        <w:spacing w:line="261" w:lineRule="exact" w:before="88"/>
        <w:ind w:left="60" w:right="101"/>
        <w:rPr>
          <w:rFonts w:ascii="Cambria"/>
        </w:rPr>
      </w:pPr>
      <w:r>
        <w:rPr>
          <w:rFonts w:ascii="Cambria"/>
        </w:rPr>
        <w:t>DUNES</w:t>
      </w:r>
      <w:r>
        <w:rPr>
          <w:rFonts w:ascii="Cambria"/>
          <w:spacing w:val="-13"/>
        </w:rPr>
        <w:t> </w:t>
      </w:r>
      <w:r>
        <w:rPr>
          <w:rFonts w:ascii="Cambria"/>
        </w:rPr>
        <w:t>COMMUNITY</w:t>
      </w:r>
      <w:r>
        <w:rPr>
          <w:rFonts w:ascii="Cambria"/>
          <w:spacing w:val="-13"/>
        </w:rPr>
        <w:t> </w:t>
      </w:r>
      <w:r>
        <w:rPr>
          <w:rFonts w:ascii="Cambria"/>
        </w:rPr>
        <w:t>DEVELOPMENT</w:t>
      </w:r>
      <w:r>
        <w:rPr>
          <w:rFonts w:ascii="Cambria"/>
          <w:spacing w:val="-6"/>
        </w:rPr>
        <w:t> </w:t>
      </w:r>
      <w:r>
        <w:rPr>
          <w:rFonts w:ascii="Cambria"/>
          <w:spacing w:val="-2"/>
        </w:rPr>
        <w:t>DISTRICT</w:t>
      </w:r>
    </w:p>
    <w:p>
      <w:pPr>
        <w:spacing w:line="202" w:lineRule="exact" w:before="0"/>
        <w:ind w:left="60" w:right="89" w:firstLine="0"/>
        <w:jc w:val="center"/>
        <w:rPr>
          <w:rFonts w:ascii="Cambria"/>
          <w:b/>
          <w:sz w:val="18"/>
        </w:rPr>
      </w:pPr>
      <w:r>
        <w:rPr>
          <w:rFonts w:ascii="Cambria"/>
          <w:b/>
          <w:spacing w:val="-4"/>
          <w:sz w:val="18"/>
        </w:rPr>
        <w:t>Bridge</w:t>
      </w:r>
      <w:r>
        <w:rPr>
          <w:rFonts w:ascii="Cambria"/>
          <w:b/>
          <w:spacing w:val="-7"/>
          <w:sz w:val="18"/>
        </w:rPr>
        <w:t> </w:t>
      </w:r>
      <w:r>
        <w:rPr>
          <w:rFonts w:ascii="Cambria"/>
          <w:b/>
          <w:spacing w:val="-4"/>
          <w:sz w:val="18"/>
        </w:rPr>
        <w:t>Fund</w:t>
      </w:r>
      <w:r>
        <w:rPr>
          <w:rFonts w:ascii="Cambria"/>
          <w:b/>
          <w:spacing w:val="-7"/>
          <w:sz w:val="18"/>
        </w:rPr>
        <w:t> </w:t>
      </w:r>
      <w:r>
        <w:rPr>
          <w:rFonts w:ascii="Cambria"/>
          <w:b/>
          <w:spacing w:val="-4"/>
          <w:sz w:val="18"/>
        </w:rPr>
        <w:t>-</w:t>
      </w:r>
      <w:r>
        <w:rPr>
          <w:rFonts w:ascii="Cambria"/>
          <w:b/>
          <w:spacing w:val="-1"/>
          <w:sz w:val="18"/>
        </w:rPr>
        <w:t> </w:t>
      </w:r>
      <w:r>
        <w:rPr>
          <w:rFonts w:ascii="Cambria"/>
          <w:b/>
          <w:spacing w:val="-4"/>
          <w:sz w:val="18"/>
        </w:rPr>
        <w:t>Proprietary</w:t>
      </w:r>
      <w:r>
        <w:rPr>
          <w:rFonts w:ascii="Cambria"/>
          <w:b/>
          <w:spacing w:val="-7"/>
          <w:sz w:val="18"/>
        </w:rPr>
        <w:t> </w:t>
      </w:r>
      <w:r>
        <w:rPr>
          <w:rFonts w:ascii="Cambria"/>
          <w:b/>
          <w:spacing w:val="-4"/>
          <w:sz w:val="18"/>
        </w:rPr>
        <w:t>Fund</w:t>
      </w:r>
    </w:p>
    <w:p>
      <w:pPr>
        <w:spacing w:before="9"/>
        <w:ind w:left="60" w:right="92" w:firstLine="0"/>
        <w:jc w:val="center"/>
        <w:rPr>
          <w:rFonts w:ascii="Cambria"/>
          <w:b/>
          <w:sz w:val="15"/>
        </w:rPr>
      </w:pPr>
      <w:r>
        <w:rPr>
          <w:rFonts w:ascii="Cambria"/>
          <w:b/>
          <w:sz w:val="15"/>
        </w:rPr>
        <w:t>Statement</w:t>
      </w:r>
      <w:r>
        <w:rPr>
          <w:rFonts w:ascii="Cambria"/>
          <w:b/>
          <w:spacing w:val="-4"/>
          <w:sz w:val="15"/>
        </w:rPr>
        <w:t> </w:t>
      </w:r>
      <w:r>
        <w:rPr>
          <w:rFonts w:ascii="Cambria"/>
          <w:b/>
          <w:sz w:val="15"/>
        </w:rPr>
        <w:t>of</w:t>
      </w:r>
      <w:r>
        <w:rPr>
          <w:rFonts w:ascii="Cambria"/>
          <w:b/>
          <w:spacing w:val="2"/>
          <w:sz w:val="15"/>
        </w:rPr>
        <w:t> </w:t>
      </w:r>
      <w:r>
        <w:rPr>
          <w:rFonts w:ascii="Cambria"/>
          <w:b/>
          <w:sz w:val="15"/>
        </w:rPr>
        <w:t>Revenues,</w:t>
      </w:r>
      <w:r>
        <w:rPr>
          <w:rFonts w:ascii="Cambria"/>
          <w:b/>
          <w:spacing w:val="4"/>
          <w:sz w:val="15"/>
        </w:rPr>
        <w:t> </w:t>
      </w:r>
      <w:r>
        <w:rPr>
          <w:rFonts w:ascii="Cambria"/>
          <w:b/>
          <w:sz w:val="15"/>
        </w:rPr>
        <w:t>Expenses</w:t>
      </w:r>
      <w:r>
        <w:rPr>
          <w:rFonts w:ascii="Cambria"/>
          <w:b/>
          <w:spacing w:val="6"/>
          <w:sz w:val="15"/>
        </w:rPr>
        <w:t> </w:t>
      </w:r>
      <w:r>
        <w:rPr>
          <w:rFonts w:ascii="Cambria"/>
          <w:b/>
          <w:sz w:val="15"/>
        </w:rPr>
        <w:t>and Changes</w:t>
      </w:r>
      <w:r>
        <w:rPr>
          <w:rFonts w:ascii="Cambria"/>
          <w:b/>
          <w:spacing w:val="6"/>
          <w:sz w:val="15"/>
        </w:rPr>
        <w:t> </w:t>
      </w:r>
      <w:r>
        <w:rPr>
          <w:rFonts w:ascii="Cambria"/>
          <w:b/>
          <w:sz w:val="15"/>
        </w:rPr>
        <w:t>in</w:t>
      </w:r>
      <w:r>
        <w:rPr>
          <w:rFonts w:ascii="Cambria"/>
          <w:b/>
          <w:spacing w:val="-1"/>
          <w:sz w:val="15"/>
        </w:rPr>
        <w:t> </w:t>
      </w:r>
      <w:r>
        <w:rPr>
          <w:rFonts w:ascii="Cambria"/>
          <w:b/>
          <w:sz w:val="15"/>
        </w:rPr>
        <w:t>Net</w:t>
      </w:r>
      <w:r>
        <w:rPr>
          <w:rFonts w:ascii="Cambria"/>
          <w:b/>
          <w:spacing w:val="-4"/>
          <w:sz w:val="15"/>
        </w:rPr>
        <w:t> </w:t>
      </w:r>
      <w:r>
        <w:rPr>
          <w:rFonts w:ascii="Cambria"/>
          <w:b/>
          <w:spacing w:val="-2"/>
          <w:sz w:val="15"/>
        </w:rPr>
        <w:t>Position</w:t>
      </w:r>
    </w:p>
    <w:p>
      <w:pPr>
        <w:spacing w:before="16"/>
        <w:ind w:left="60" w:right="99" w:firstLine="0"/>
        <w:jc w:val="center"/>
        <w:rPr>
          <w:rFonts w:ascii="Cambria"/>
          <w:sz w:val="15"/>
        </w:rPr>
      </w:pPr>
      <w:r>
        <w:rPr>
          <w:rFonts w:ascii="Cambria"/>
          <w:sz w:val="15"/>
        </w:rPr>
        <w:t>For</w:t>
      </w:r>
      <w:r>
        <w:rPr>
          <w:rFonts w:ascii="Cambria"/>
          <w:spacing w:val="12"/>
          <w:sz w:val="15"/>
        </w:rPr>
        <w:t> </w:t>
      </w:r>
      <w:r>
        <w:rPr>
          <w:rFonts w:ascii="Cambria"/>
          <w:sz w:val="15"/>
        </w:rPr>
        <w:t>the</w:t>
      </w:r>
      <w:r>
        <w:rPr>
          <w:rFonts w:ascii="Cambria"/>
          <w:spacing w:val="16"/>
          <w:sz w:val="15"/>
        </w:rPr>
        <w:t> </w:t>
      </w:r>
      <w:r>
        <w:rPr>
          <w:rFonts w:ascii="Cambria"/>
          <w:sz w:val="15"/>
        </w:rPr>
        <w:t>Period</w:t>
      </w:r>
      <w:r>
        <w:rPr>
          <w:rFonts w:ascii="Cambria"/>
          <w:spacing w:val="17"/>
          <w:sz w:val="15"/>
        </w:rPr>
        <w:t> </w:t>
      </w:r>
      <w:r>
        <w:rPr>
          <w:rFonts w:ascii="Cambria"/>
          <w:sz w:val="15"/>
        </w:rPr>
        <w:t>Ended</w:t>
      </w:r>
      <w:r>
        <w:rPr>
          <w:rFonts w:ascii="Cambria"/>
          <w:spacing w:val="18"/>
          <w:sz w:val="15"/>
        </w:rPr>
        <w:t> </w:t>
      </w:r>
      <w:r>
        <w:rPr>
          <w:rFonts w:ascii="Cambria"/>
          <w:sz w:val="15"/>
        </w:rPr>
        <w:t>December</w:t>
      </w:r>
      <w:r>
        <w:rPr>
          <w:rFonts w:ascii="Cambria"/>
          <w:spacing w:val="13"/>
          <w:sz w:val="15"/>
        </w:rPr>
        <w:t> </w:t>
      </w:r>
      <w:r>
        <w:rPr>
          <w:rFonts w:ascii="Cambria"/>
          <w:sz w:val="15"/>
        </w:rPr>
        <w:t>31,</w:t>
      </w:r>
      <w:r>
        <w:rPr>
          <w:rFonts w:ascii="Cambria"/>
          <w:spacing w:val="6"/>
          <w:sz w:val="15"/>
        </w:rPr>
        <w:t> </w:t>
      </w:r>
      <w:r>
        <w:rPr>
          <w:rFonts w:ascii="Cambria"/>
          <w:spacing w:val="-4"/>
          <w:sz w:val="15"/>
        </w:rPr>
        <w:t>2023</w:t>
      </w:r>
    </w:p>
    <w:p>
      <w:pPr>
        <w:pStyle w:val="BodyText"/>
        <w:spacing w:before="4"/>
        <w:rPr>
          <w:rFonts w:ascii="Cambria"/>
          <w:sz w:val="17"/>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0"/>
        <w:gridCol w:w="320"/>
        <w:gridCol w:w="3277"/>
        <w:gridCol w:w="320"/>
        <w:gridCol w:w="1088"/>
        <w:gridCol w:w="320"/>
        <w:gridCol w:w="1549"/>
        <w:gridCol w:w="320"/>
        <w:gridCol w:w="1254"/>
        <w:gridCol w:w="320"/>
        <w:gridCol w:w="1074"/>
      </w:tblGrid>
      <w:tr>
        <w:trPr>
          <w:trHeight w:val="365" w:hRule="atLeast"/>
        </w:trPr>
        <w:tc>
          <w:tcPr>
            <w:tcW w:w="1880" w:type="dxa"/>
            <w:tcBorders>
              <w:top w:val="single" w:sz="6" w:space="0" w:color="000000"/>
            </w:tcBorders>
          </w:tcPr>
          <w:p>
            <w:pPr>
              <w:pStyle w:val="TableParagraph"/>
              <w:spacing w:before="13"/>
              <w:rPr>
                <w:sz w:val="15"/>
              </w:rPr>
            </w:pPr>
          </w:p>
          <w:p>
            <w:pPr>
              <w:pStyle w:val="TableParagraph"/>
              <w:tabs>
                <w:tab w:pos="1880" w:val="left" w:leader="none"/>
              </w:tabs>
              <w:spacing w:line="157" w:lineRule="exact"/>
              <w:ind w:left="11" w:right="-15"/>
              <w:rPr>
                <w:b/>
                <w:sz w:val="15"/>
              </w:rPr>
            </w:pPr>
            <w:r>
              <w:rPr>
                <w:rFonts w:ascii="Times New Roman"/>
                <w:spacing w:val="-1"/>
                <w:sz w:val="15"/>
                <w:u w:val="single"/>
              </w:rPr>
              <w:t> </w:t>
            </w:r>
            <w:r>
              <w:rPr>
                <w:b/>
                <w:sz w:val="15"/>
                <w:u w:val="single"/>
              </w:rPr>
              <w:t>EXPENSE</w:t>
            </w:r>
            <w:r>
              <w:rPr>
                <w:b/>
                <w:spacing w:val="5"/>
                <w:sz w:val="15"/>
                <w:u w:val="single"/>
              </w:rPr>
              <w:t> </w:t>
            </w:r>
            <w:r>
              <w:rPr>
                <w:b/>
                <w:spacing w:val="-4"/>
                <w:sz w:val="15"/>
                <w:u w:val="single"/>
              </w:rPr>
              <w:t>CODE</w:t>
            </w:r>
            <w:r>
              <w:rPr>
                <w:b/>
                <w:sz w:val="15"/>
                <w:u w:val="single"/>
              </w:rPr>
              <w:tab/>
            </w:r>
          </w:p>
        </w:tc>
        <w:tc>
          <w:tcPr>
            <w:tcW w:w="320" w:type="dxa"/>
          </w:tcPr>
          <w:p>
            <w:pPr>
              <w:pStyle w:val="TableParagraph"/>
              <w:rPr>
                <w:rFonts w:ascii="Times New Roman"/>
                <w:sz w:val="14"/>
              </w:rPr>
            </w:pPr>
          </w:p>
        </w:tc>
        <w:tc>
          <w:tcPr>
            <w:tcW w:w="3277" w:type="dxa"/>
            <w:tcBorders>
              <w:top w:val="single" w:sz="6" w:space="0" w:color="000000"/>
            </w:tcBorders>
          </w:tcPr>
          <w:p>
            <w:pPr>
              <w:pStyle w:val="TableParagraph"/>
              <w:spacing w:before="13"/>
              <w:rPr>
                <w:sz w:val="15"/>
              </w:rPr>
            </w:pPr>
          </w:p>
          <w:p>
            <w:pPr>
              <w:pStyle w:val="TableParagraph"/>
              <w:tabs>
                <w:tab w:pos="3277" w:val="left" w:leader="none"/>
              </w:tabs>
              <w:spacing w:line="157" w:lineRule="exact"/>
              <w:ind w:right="-15"/>
              <w:rPr>
                <w:b/>
                <w:sz w:val="15"/>
              </w:rPr>
            </w:pPr>
            <w:r>
              <w:rPr>
                <w:rFonts w:ascii="Times New Roman"/>
                <w:sz w:val="15"/>
                <w:u w:val="single"/>
              </w:rPr>
              <w:t> </w:t>
            </w:r>
            <w:r>
              <w:rPr>
                <w:b/>
                <w:spacing w:val="-2"/>
                <w:sz w:val="15"/>
                <w:u w:val="single"/>
              </w:rPr>
              <w:t>DESCRIPTION</w:t>
            </w:r>
            <w:r>
              <w:rPr>
                <w:b/>
                <w:sz w:val="15"/>
                <w:u w:val="single"/>
              </w:rPr>
              <w:tab/>
            </w:r>
          </w:p>
        </w:tc>
        <w:tc>
          <w:tcPr>
            <w:tcW w:w="320" w:type="dxa"/>
          </w:tcPr>
          <w:p>
            <w:pPr>
              <w:pStyle w:val="TableParagraph"/>
              <w:rPr>
                <w:rFonts w:ascii="Times New Roman"/>
                <w:sz w:val="14"/>
              </w:rPr>
            </w:pPr>
          </w:p>
        </w:tc>
        <w:tc>
          <w:tcPr>
            <w:tcW w:w="1088" w:type="dxa"/>
            <w:tcBorders>
              <w:top w:val="single" w:sz="6" w:space="0" w:color="000000"/>
            </w:tcBorders>
          </w:tcPr>
          <w:p>
            <w:pPr>
              <w:pStyle w:val="TableParagraph"/>
              <w:spacing w:line="173" w:lineRule="exact"/>
              <w:jc w:val="center"/>
              <w:rPr>
                <w:b/>
                <w:sz w:val="15"/>
              </w:rPr>
            </w:pPr>
            <w:r>
              <w:rPr>
                <w:b/>
                <w:spacing w:val="-2"/>
                <w:sz w:val="15"/>
              </w:rPr>
              <w:t>BRIDGE</w:t>
            </w:r>
          </w:p>
          <w:p>
            <w:pPr>
              <w:pStyle w:val="TableParagraph"/>
              <w:spacing w:line="157" w:lineRule="exact" w:before="16"/>
              <w:ind w:right="27"/>
              <w:jc w:val="center"/>
              <w:rPr>
                <w:b/>
                <w:sz w:val="15"/>
              </w:rPr>
            </w:pPr>
            <w:r>
              <w:rPr>
                <w:rFonts w:ascii="Times New Roman"/>
                <w:spacing w:val="-9"/>
                <w:sz w:val="15"/>
                <w:u w:val="single"/>
              </w:rPr>
              <w:t> </w:t>
            </w:r>
            <w:r>
              <w:rPr>
                <w:b/>
                <w:sz w:val="15"/>
                <w:u w:val="single"/>
              </w:rPr>
              <w:t>FUND</w:t>
            </w:r>
            <w:r>
              <w:rPr>
                <w:b/>
                <w:spacing w:val="3"/>
                <w:sz w:val="15"/>
                <w:u w:val="single"/>
              </w:rPr>
              <w:t> </w:t>
            </w:r>
            <w:r>
              <w:rPr>
                <w:b/>
                <w:spacing w:val="-2"/>
                <w:sz w:val="15"/>
                <w:u w:val="single"/>
              </w:rPr>
              <w:t>BUDGET</w:t>
            </w:r>
          </w:p>
        </w:tc>
        <w:tc>
          <w:tcPr>
            <w:tcW w:w="320" w:type="dxa"/>
          </w:tcPr>
          <w:p>
            <w:pPr>
              <w:pStyle w:val="TableParagraph"/>
              <w:rPr>
                <w:rFonts w:ascii="Times New Roman"/>
                <w:sz w:val="14"/>
              </w:rPr>
            </w:pPr>
          </w:p>
        </w:tc>
        <w:tc>
          <w:tcPr>
            <w:tcW w:w="1549" w:type="dxa"/>
            <w:tcBorders>
              <w:top w:val="single" w:sz="6" w:space="0" w:color="000000"/>
            </w:tcBorders>
          </w:tcPr>
          <w:p>
            <w:pPr>
              <w:pStyle w:val="TableParagraph"/>
              <w:spacing w:line="173" w:lineRule="exact"/>
              <w:ind w:left="64"/>
              <w:rPr>
                <w:b/>
                <w:sz w:val="15"/>
              </w:rPr>
            </w:pPr>
            <w:r>
              <w:rPr>
                <w:b/>
                <w:sz w:val="15"/>
              </w:rPr>
              <w:t>PRORATED</w:t>
            </w:r>
            <w:r>
              <w:rPr>
                <w:b/>
                <w:spacing w:val="10"/>
                <w:sz w:val="15"/>
              </w:rPr>
              <w:t> </w:t>
            </w:r>
            <w:r>
              <w:rPr>
                <w:b/>
                <w:spacing w:val="-2"/>
                <w:sz w:val="15"/>
              </w:rPr>
              <w:t>BUDGET</w:t>
            </w:r>
          </w:p>
          <w:p>
            <w:pPr>
              <w:pStyle w:val="TableParagraph"/>
              <w:spacing w:line="157" w:lineRule="exact" w:before="16"/>
              <w:rPr>
                <w:b/>
                <w:sz w:val="15"/>
              </w:rPr>
            </w:pPr>
            <w:r>
              <w:rPr>
                <w:rFonts w:ascii="Times New Roman"/>
                <w:spacing w:val="71"/>
                <w:sz w:val="15"/>
                <w:u w:val="single"/>
              </w:rPr>
              <w:t>  </w:t>
            </w:r>
            <w:r>
              <w:rPr>
                <w:b/>
                <w:sz w:val="15"/>
                <w:u w:val="single"/>
              </w:rPr>
              <w:t>THRU</w:t>
            </w:r>
            <w:r>
              <w:rPr>
                <w:b/>
                <w:spacing w:val="5"/>
                <w:sz w:val="15"/>
                <w:u w:val="single"/>
              </w:rPr>
              <w:t> </w:t>
            </w:r>
            <w:r>
              <w:rPr>
                <w:b/>
                <w:spacing w:val="-2"/>
                <w:sz w:val="15"/>
                <w:u w:val="single"/>
              </w:rPr>
              <w:t>12/31/23</w:t>
            </w:r>
            <w:r>
              <w:rPr>
                <w:b/>
                <w:spacing w:val="40"/>
                <w:sz w:val="15"/>
                <w:u w:val="single"/>
              </w:rPr>
              <w:t> </w:t>
            </w:r>
          </w:p>
        </w:tc>
        <w:tc>
          <w:tcPr>
            <w:tcW w:w="320" w:type="dxa"/>
          </w:tcPr>
          <w:p>
            <w:pPr>
              <w:pStyle w:val="TableParagraph"/>
              <w:rPr>
                <w:rFonts w:ascii="Times New Roman"/>
                <w:sz w:val="14"/>
              </w:rPr>
            </w:pPr>
          </w:p>
        </w:tc>
        <w:tc>
          <w:tcPr>
            <w:tcW w:w="1254" w:type="dxa"/>
            <w:tcBorders>
              <w:top w:val="single" w:sz="6" w:space="0" w:color="000000"/>
            </w:tcBorders>
          </w:tcPr>
          <w:p>
            <w:pPr>
              <w:pStyle w:val="TableParagraph"/>
              <w:spacing w:line="173" w:lineRule="exact"/>
              <w:jc w:val="center"/>
              <w:rPr>
                <w:b/>
                <w:sz w:val="15"/>
              </w:rPr>
            </w:pPr>
            <w:r>
              <w:rPr>
                <w:b/>
                <w:spacing w:val="-2"/>
                <w:sz w:val="15"/>
              </w:rPr>
              <w:t>ACTUAL</w:t>
            </w:r>
          </w:p>
          <w:p>
            <w:pPr>
              <w:pStyle w:val="TableParagraph"/>
              <w:spacing w:line="157" w:lineRule="exact" w:before="16"/>
              <w:ind w:left="-1" w:right="-15"/>
              <w:jc w:val="center"/>
              <w:rPr>
                <w:b/>
                <w:sz w:val="15"/>
              </w:rPr>
            </w:pPr>
            <w:r>
              <w:rPr>
                <w:rFonts w:ascii="Times New Roman"/>
                <w:spacing w:val="22"/>
                <w:sz w:val="15"/>
                <w:u w:val="single"/>
              </w:rPr>
              <w:t> </w:t>
            </w:r>
            <w:r>
              <w:rPr>
                <w:b/>
                <w:sz w:val="15"/>
                <w:u w:val="single"/>
              </w:rPr>
              <w:t>THRU</w:t>
            </w:r>
            <w:r>
              <w:rPr>
                <w:b/>
                <w:spacing w:val="9"/>
                <w:sz w:val="15"/>
                <w:u w:val="single"/>
              </w:rPr>
              <w:t> </w:t>
            </w:r>
            <w:r>
              <w:rPr>
                <w:b/>
                <w:spacing w:val="-2"/>
                <w:sz w:val="15"/>
                <w:u w:val="single"/>
              </w:rPr>
              <w:t>12/31/23</w:t>
            </w:r>
            <w:r>
              <w:rPr>
                <w:b/>
                <w:spacing w:val="40"/>
                <w:sz w:val="15"/>
                <w:u w:val="single"/>
              </w:rPr>
              <w:t> </w:t>
            </w:r>
          </w:p>
        </w:tc>
        <w:tc>
          <w:tcPr>
            <w:tcW w:w="320" w:type="dxa"/>
          </w:tcPr>
          <w:p>
            <w:pPr>
              <w:pStyle w:val="TableParagraph"/>
              <w:rPr>
                <w:rFonts w:ascii="Times New Roman"/>
                <w:sz w:val="14"/>
              </w:rPr>
            </w:pPr>
          </w:p>
        </w:tc>
        <w:tc>
          <w:tcPr>
            <w:tcW w:w="1074" w:type="dxa"/>
            <w:tcBorders>
              <w:top w:val="single" w:sz="6" w:space="0" w:color="000000"/>
            </w:tcBorders>
          </w:tcPr>
          <w:p>
            <w:pPr>
              <w:pStyle w:val="TableParagraph"/>
              <w:spacing w:before="13"/>
              <w:rPr>
                <w:sz w:val="15"/>
              </w:rPr>
            </w:pPr>
          </w:p>
          <w:p>
            <w:pPr>
              <w:pStyle w:val="TableParagraph"/>
              <w:spacing w:line="157" w:lineRule="exact"/>
              <w:ind w:right="47"/>
              <w:jc w:val="right"/>
              <w:rPr>
                <w:b/>
                <w:sz w:val="15"/>
              </w:rPr>
            </w:pPr>
            <w:r>
              <w:rPr>
                <w:rFonts w:ascii="Times New Roman"/>
                <w:spacing w:val="31"/>
                <w:sz w:val="15"/>
                <w:u w:val="single"/>
              </w:rPr>
              <w:t>  </w:t>
            </w:r>
            <w:r>
              <w:rPr>
                <w:b/>
                <w:spacing w:val="-2"/>
                <w:sz w:val="15"/>
                <w:u w:val="single"/>
              </w:rPr>
              <w:t>VARIANCE</w:t>
            </w:r>
            <w:r>
              <w:rPr>
                <w:b/>
                <w:spacing w:val="40"/>
                <w:sz w:val="15"/>
                <w:u w:val="single"/>
              </w:rPr>
              <w:t> </w:t>
            </w:r>
          </w:p>
        </w:tc>
      </w:tr>
      <w:tr>
        <w:trPr>
          <w:trHeight w:val="389" w:hRule="atLeast"/>
        </w:trPr>
        <w:tc>
          <w:tcPr>
            <w:tcW w:w="2200" w:type="dxa"/>
            <w:gridSpan w:val="2"/>
          </w:tcPr>
          <w:p>
            <w:pPr>
              <w:pStyle w:val="TableParagraph"/>
              <w:spacing w:before="31"/>
              <w:rPr>
                <w:sz w:val="15"/>
              </w:rPr>
            </w:pPr>
          </w:p>
          <w:p>
            <w:pPr>
              <w:pStyle w:val="TableParagraph"/>
              <w:spacing w:line="163" w:lineRule="exact"/>
              <w:ind w:left="50"/>
              <w:rPr>
                <w:b/>
                <w:sz w:val="15"/>
              </w:rPr>
            </w:pPr>
            <w:r>
              <w:rPr>
                <w:b/>
                <w:sz w:val="15"/>
                <w:u w:val="single"/>
              </w:rPr>
              <w:t>OPERATING</w:t>
            </w:r>
            <w:r>
              <w:rPr>
                <w:b/>
                <w:spacing w:val="15"/>
                <w:sz w:val="15"/>
                <w:u w:val="single"/>
              </w:rPr>
              <w:t> </w:t>
            </w:r>
            <w:r>
              <w:rPr>
                <w:b/>
                <w:spacing w:val="-2"/>
                <w:sz w:val="15"/>
                <w:u w:val="single"/>
              </w:rPr>
              <w:t>REVENUES</w:t>
            </w:r>
            <w:r>
              <w:rPr>
                <w:b/>
                <w:spacing w:val="-2"/>
                <w:sz w:val="15"/>
              </w:rPr>
              <w:t>:</w:t>
            </w:r>
          </w:p>
        </w:tc>
        <w:tc>
          <w:tcPr>
            <w:tcW w:w="3277" w:type="dxa"/>
          </w:tcPr>
          <w:p>
            <w:pPr>
              <w:pStyle w:val="TableParagraph"/>
              <w:rPr>
                <w:rFonts w:ascii="Times New Roman"/>
                <w:sz w:val="14"/>
              </w:rPr>
            </w:pPr>
          </w:p>
        </w:tc>
        <w:tc>
          <w:tcPr>
            <w:tcW w:w="1408" w:type="dxa"/>
            <w:gridSpan w:val="2"/>
          </w:tcPr>
          <w:p>
            <w:pPr>
              <w:pStyle w:val="TableParagraph"/>
              <w:rPr>
                <w:rFonts w:ascii="Times New Roman"/>
                <w:sz w:val="14"/>
              </w:rPr>
            </w:pPr>
          </w:p>
        </w:tc>
        <w:tc>
          <w:tcPr>
            <w:tcW w:w="1869" w:type="dxa"/>
            <w:gridSpan w:val="2"/>
          </w:tcPr>
          <w:p>
            <w:pPr>
              <w:pStyle w:val="TableParagraph"/>
              <w:rPr>
                <w:rFonts w:ascii="Times New Roman"/>
                <w:sz w:val="14"/>
              </w:rPr>
            </w:pPr>
          </w:p>
        </w:tc>
        <w:tc>
          <w:tcPr>
            <w:tcW w:w="1574" w:type="dxa"/>
            <w:gridSpan w:val="2"/>
          </w:tcPr>
          <w:p>
            <w:pPr>
              <w:pStyle w:val="TableParagraph"/>
              <w:rPr>
                <w:rFonts w:ascii="Times New Roman"/>
                <w:sz w:val="14"/>
              </w:rPr>
            </w:pPr>
          </w:p>
        </w:tc>
        <w:tc>
          <w:tcPr>
            <w:tcW w:w="1394" w:type="dxa"/>
            <w:gridSpan w:val="2"/>
          </w:tcPr>
          <w:p>
            <w:pPr>
              <w:pStyle w:val="TableParagraph"/>
              <w:rPr>
                <w:rFonts w:ascii="Times New Roman"/>
                <w:sz w:val="14"/>
              </w:rPr>
            </w:pPr>
          </w:p>
        </w:tc>
      </w:tr>
      <w:tr>
        <w:trPr>
          <w:trHeight w:val="192" w:hRule="atLeast"/>
        </w:trPr>
        <w:tc>
          <w:tcPr>
            <w:tcW w:w="2200" w:type="dxa"/>
            <w:gridSpan w:val="2"/>
          </w:tcPr>
          <w:p>
            <w:pPr>
              <w:pStyle w:val="TableParagraph"/>
              <w:spacing w:line="163" w:lineRule="exact" w:before="9"/>
              <w:ind w:left="50"/>
              <w:rPr>
                <w:sz w:val="15"/>
              </w:rPr>
            </w:pPr>
            <w:r>
              <w:rPr>
                <w:spacing w:val="-2"/>
                <w:sz w:val="15"/>
              </w:rPr>
              <w:t>042.300.34900.10000</w:t>
            </w:r>
          </w:p>
        </w:tc>
        <w:tc>
          <w:tcPr>
            <w:tcW w:w="3277" w:type="dxa"/>
          </w:tcPr>
          <w:p>
            <w:pPr>
              <w:pStyle w:val="TableParagraph"/>
              <w:spacing w:line="163" w:lineRule="exact" w:before="9"/>
              <w:ind w:left="38"/>
              <w:rPr>
                <w:sz w:val="15"/>
              </w:rPr>
            </w:pPr>
            <w:r>
              <w:rPr>
                <w:spacing w:val="-2"/>
                <w:sz w:val="15"/>
              </w:rPr>
              <w:t>Toll</w:t>
            </w:r>
            <w:r>
              <w:rPr>
                <w:spacing w:val="11"/>
                <w:sz w:val="15"/>
              </w:rPr>
              <w:t> </w:t>
            </w:r>
            <w:r>
              <w:rPr>
                <w:spacing w:val="-2"/>
                <w:sz w:val="15"/>
              </w:rPr>
              <w:t>Collections/Book</w:t>
            </w:r>
            <w:r>
              <w:rPr>
                <w:spacing w:val="10"/>
                <w:sz w:val="15"/>
              </w:rPr>
              <w:t> </w:t>
            </w:r>
            <w:r>
              <w:rPr>
                <w:spacing w:val="-4"/>
                <w:sz w:val="15"/>
              </w:rPr>
              <w:t>Sales</w:t>
            </w:r>
          </w:p>
        </w:tc>
        <w:tc>
          <w:tcPr>
            <w:tcW w:w="1408" w:type="dxa"/>
            <w:gridSpan w:val="2"/>
          </w:tcPr>
          <w:p>
            <w:pPr>
              <w:pStyle w:val="TableParagraph"/>
              <w:spacing w:line="163" w:lineRule="exact" w:before="9"/>
              <w:ind w:left="550"/>
              <w:rPr>
                <w:sz w:val="15"/>
              </w:rPr>
            </w:pPr>
            <w:r>
              <w:rPr>
                <w:spacing w:val="-2"/>
                <w:sz w:val="15"/>
              </w:rPr>
              <w:t>$2,400,000</w:t>
            </w:r>
          </w:p>
        </w:tc>
        <w:tc>
          <w:tcPr>
            <w:tcW w:w="1869" w:type="dxa"/>
            <w:gridSpan w:val="2"/>
          </w:tcPr>
          <w:p>
            <w:pPr>
              <w:pStyle w:val="TableParagraph"/>
              <w:spacing w:line="163" w:lineRule="exact" w:before="9"/>
              <w:ind w:left="1126"/>
              <w:rPr>
                <w:sz w:val="15"/>
              </w:rPr>
            </w:pPr>
            <w:r>
              <w:rPr>
                <w:spacing w:val="-2"/>
                <w:sz w:val="15"/>
              </w:rPr>
              <w:t>$600,000</w:t>
            </w:r>
          </w:p>
        </w:tc>
        <w:tc>
          <w:tcPr>
            <w:tcW w:w="1574" w:type="dxa"/>
            <w:gridSpan w:val="2"/>
          </w:tcPr>
          <w:p>
            <w:pPr>
              <w:pStyle w:val="TableParagraph"/>
              <w:spacing w:line="163" w:lineRule="exact" w:before="9"/>
              <w:ind w:left="832"/>
              <w:rPr>
                <w:sz w:val="15"/>
              </w:rPr>
            </w:pPr>
            <w:r>
              <w:rPr>
                <w:spacing w:val="-2"/>
                <w:sz w:val="15"/>
              </w:rPr>
              <w:t>$496,304</w:t>
            </w:r>
          </w:p>
        </w:tc>
        <w:tc>
          <w:tcPr>
            <w:tcW w:w="1394" w:type="dxa"/>
            <w:gridSpan w:val="2"/>
          </w:tcPr>
          <w:p>
            <w:pPr>
              <w:pStyle w:val="TableParagraph"/>
              <w:spacing w:line="163" w:lineRule="exact" w:before="9"/>
              <w:ind w:left="537"/>
              <w:rPr>
                <w:sz w:val="15"/>
              </w:rPr>
            </w:pPr>
            <w:r>
              <w:rPr>
                <w:spacing w:val="-2"/>
                <w:sz w:val="15"/>
              </w:rPr>
              <w:t>($103,696)</w:t>
            </w:r>
          </w:p>
        </w:tc>
      </w:tr>
      <w:tr>
        <w:trPr>
          <w:trHeight w:val="191" w:hRule="atLeast"/>
        </w:trPr>
        <w:tc>
          <w:tcPr>
            <w:tcW w:w="2200" w:type="dxa"/>
            <w:gridSpan w:val="2"/>
          </w:tcPr>
          <w:p>
            <w:pPr>
              <w:pStyle w:val="TableParagraph"/>
              <w:spacing w:line="163" w:lineRule="exact" w:before="9"/>
              <w:ind w:left="50"/>
              <w:rPr>
                <w:sz w:val="15"/>
              </w:rPr>
            </w:pPr>
            <w:r>
              <w:rPr>
                <w:spacing w:val="-2"/>
                <w:sz w:val="15"/>
              </w:rPr>
              <w:t>042.300.36900.10000</w:t>
            </w:r>
          </w:p>
        </w:tc>
        <w:tc>
          <w:tcPr>
            <w:tcW w:w="3277" w:type="dxa"/>
          </w:tcPr>
          <w:p>
            <w:pPr>
              <w:pStyle w:val="TableParagraph"/>
              <w:spacing w:line="163" w:lineRule="exact" w:before="9"/>
              <w:ind w:left="38"/>
              <w:rPr>
                <w:sz w:val="15"/>
              </w:rPr>
            </w:pPr>
            <w:r>
              <w:rPr>
                <w:sz w:val="15"/>
              </w:rPr>
              <w:t>Miscellaneous</w:t>
            </w:r>
            <w:r>
              <w:rPr>
                <w:spacing w:val="8"/>
                <w:sz w:val="15"/>
              </w:rPr>
              <w:t> </w:t>
            </w:r>
            <w:r>
              <w:rPr>
                <w:spacing w:val="-2"/>
                <w:sz w:val="15"/>
              </w:rPr>
              <w:t>Income</w:t>
            </w:r>
          </w:p>
        </w:tc>
        <w:tc>
          <w:tcPr>
            <w:tcW w:w="1408" w:type="dxa"/>
            <w:gridSpan w:val="2"/>
          </w:tcPr>
          <w:p>
            <w:pPr>
              <w:pStyle w:val="TableParagraph"/>
              <w:tabs>
                <w:tab w:pos="755" w:val="left" w:leader="none"/>
              </w:tabs>
              <w:spacing w:line="163" w:lineRule="exact" w:before="9"/>
              <w:ind w:left="320" w:right="-15"/>
              <w:rPr>
                <w:sz w:val="15"/>
              </w:rPr>
            </w:pPr>
            <w:r>
              <w:rPr>
                <w:rFonts w:ascii="Times New Roman"/>
                <w:sz w:val="15"/>
                <w:u w:val="single"/>
              </w:rPr>
              <w:tab/>
            </w:r>
            <w:r>
              <w:rPr>
                <w:spacing w:val="-2"/>
                <w:sz w:val="15"/>
                <w:u w:val="single"/>
              </w:rPr>
              <w:t>$20,000</w:t>
            </w:r>
            <w:r>
              <w:rPr>
                <w:spacing w:val="40"/>
                <w:sz w:val="15"/>
                <w:u w:val="single"/>
              </w:rPr>
              <w:t> </w:t>
            </w:r>
          </w:p>
        </w:tc>
        <w:tc>
          <w:tcPr>
            <w:tcW w:w="1869" w:type="dxa"/>
            <w:gridSpan w:val="2"/>
          </w:tcPr>
          <w:p>
            <w:pPr>
              <w:pStyle w:val="TableParagraph"/>
              <w:tabs>
                <w:tab w:pos="1305" w:val="left" w:leader="none"/>
              </w:tabs>
              <w:spacing w:line="163" w:lineRule="exact" w:before="9"/>
              <w:ind w:left="320"/>
              <w:rPr>
                <w:sz w:val="15"/>
              </w:rPr>
            </w:pPr>
            <w:r>
              <w:rPr>
                <w:rFonts w:ascii="Times New Roman"/>
                <w:sz w:val="15"/>
                <w:u w:val="single"/>
              </w:rPr>
              <w:tab/>
            </w:r>
            <w:r>
              <w:rPr>
                <w:spacing w:val="-2"/>
                <w:sz w:val="15"/>
                <w:u w:val="single"/>
              </w:rPr>
              <w:t>$5,000</w:t>
            </w:r>
            <w:r>
              <w:rPr>
                <w:spacing w:val="40"/>
                <w:sz w:val="15"/>
                <w:u w:val="single"/>
              </w:rPr>
              <w:t> </w:t>
            </w:r>
          </w:p>
        </w:tc>
        <w:tc>
          <w:tcPr>
            <w:tcW w:w="1574" w:type="dxa"/>
            <w:gridSpan w:val="2"/>
          </w:tcPr>
          <w:p>
            <w:pPr>
              <w:pStyle w:val="TableParagraph"/>
              <w:tabs>
                <w:tab w:pos="921" w:val="left" w:leader="none"/>
              </w:tabs>
              <w:spacing w:line="163" w:lineRule="exact" w:before="9"/>
              <w:ind w:left="320" w:right="-15"/>
              <w:rPr>
                <w:sz w:val="15"/>
              </w:rPr>
            </w:pPr>
            <w:r>
              <w:rPr>
                <w:rFonts w:ascii="Times New Roman"/>
                <w:sz w:val="15"/>
                <w:u w:val="single"/>
              </w:rPr>
              <w:tab/>
            </w:r>
            <w:r>
              <w:rPr>
                <w:spacing w:val="-2"/>
                <w:sz w:val="15"/>
                <w:u w:val="single"/>
              </w:rPr>
              <w:t>$23,633</w:t>
            </w:r>
            <w:r>
              <w:rPr>
                <w:spacing w:val="40"/>
                <w:sz w:val="15"/>
                <w:u w:val="single"/>
              </w:rPr>
              <w:t> </w:t>
            </w:r>
          </w:p>
        </w:tc>
        <w:tc>
          <w:tcPr>
            <w:tcW w:w="1394" w:type="dxa"/>
            <w:gridSpan w:val="2"/>
          </w:tcPr>
          <w:p>
            <w:pPr>
              <w:pStyle w:val="TableParagraph"/>
              <w:tabs>
                <w:tab w:pos="691" w:val="left" w:leader="none"/>
              </w:tabs>
              <w:spacing w:line="163" w:lineRule="exact" w:before="9"/>
              <w:ind w:left="320"/>
              <w:rPr>
                <w:sz w:val="15"/>
              </w:rPr>
            </w:pPr>
            <w:r>
              <w:rPr>
                <w:rFonts w:ascii="Times New Roman"/>
                <w:sz w:val="15"/>
                <w:u w:val="single"/>
              </w:rPr>
              <w:tab/>
            </w:r>
            <w:r>
              <w:rPr>
                <w:spacing w:val="-2"/>
                <w:sz w:val="15"/>
                <w:u w:val="single"/>
              </w:rPr>
              <w:t>$18,633</w:t>
            </w:r>
            <w:r>
              <w:rPr>
                <w:spacing w:val="40"/>
                <w:sz w:val="15"/>
                <w:u w:val="single"/>
              </w:rPr>
              <w:t> </w:t>
            </w:r>
          </w:p>
        </w:tc>
      </w:tr>
      <w:tr>
        <w:trPr>
          <w:trHeight w:val="186" w:hRule="atLeast"/>
        </w:trPr>
        <w:tc>
          <w:tcPr>
            <w:tcW w:w="2200" w:type="dxa"/>
            <w:gridSpan w:val="2"/>
          </w:tcPr>
          <w:p>
            <w:pPr>
              <w:pStyle w:val="TableParagraph"/>
              <w:spacing w:line="157" w:lineRule="exact" w:before="9"/>
              <w:ind w:left="50" w:right="-29"/>
              <w:rPr>
                <w:b/>
                <w:sz w:val="15"/>
              </w:rPr>
            </w:pPr>
            <w:r>
              <w:rPr>
                <w:b/>
                <w:sz w:val="15"/>
              </w:rPr>
              <w:t>TOTAL</w:t>
            </w:r>
            <w:r>
              <w:rPr>
                <w:b/>
                <w:spacing w:val="21"/>
                <w:sz w:val="15"/>
              </w:rPr>
              <w:t> </w:t>
            </w:r>
            <w:r>
              <w:rPr>
                <w:b/>
                <w:sz w:val="15"/>
              </w:rPr>
              <w:t>OPERATING</w:t>
            </w:r>
            <w:r>
              <w:rPr>
                <w:b/>
                <w:spacing w:val="19"/>
                <w:sz w:val="15"/>
              </w:rPr>
              <w:t> </w:t>
            </w:r>
            <w:r>
              <w:rPr>
                <w:b/>
                <w:spacing w:val="-2"/>
                <w:sz w:val="15"/>
              </w:rPr>
              <w:t>REVENUES</w:t>
            </w:r>
          </w:p>
        </w:tc>
        <w:tc>
          <w:tcPr>
            <w:tcW w:w="3277" w:type="dxa"/>
          </w:tcPr>
          <w:p>
            <w:pPr>
              <w:pStyle w:val="TableParagraph"/>
              <w:rPr>
                <w:rFonts w:ascii="Times New Roman"/>
                <w:sz w:val="12"/>
              </w:rPr>
            </w:pPr>
          </w:p>
        </w:tc>
        <w:tc>
          <w:tcPr>
            <w:tcW w:w="1408" w:type="dxa"/>
            <w:gridSpan w:val="2"/>
          </w:tcPr>
          <w:p>
            <w:pPr>
              <w:pStyle w:val="TableParagraph"/>
              <w:spacing w:line="157" w:lineRule="exact" w:before="9"/>
              <w:ind w:left="320" w:right="-15"/>
              <w:rPr>
                <w:b/>
                <w:sz w:val="15"/>
              </w:rPr>
            </w:pPr>
            <w:r>
              <w:rPr>
                <w:rFonts w:ascii="Times New Roman"/>
                <w:spacing w:val="57"/>
                <w:sz w:val="15"/>
                <w:u w:val="single"/>
              </w:rPr>
              <w:t>  </w:t>
            </w:r>
            <w:r>
              <w:rPr>
                <w:b/>
                <w:spacing w:val="-2"/>
                <w:sz w:val="15"/>
                <w:u w:val="single"/>
              </w:rPr>
              <w:t>$2,420,000</w:t>
            </w:r>
            <w:r>
              <w:rPr>
                <w:b/>
                <w:spacing w:val="40"/>
                <w:sz w:val="15"/>
                <w:u w:val="single"/>
              </w:rPr>
              <w:t> </w:t>
            </w:r>
          </w:p>
        </w:tc>
        <w:tc>
          <w:tcPr>
            <w:tcW w:w="1869" w:type="dxa"/>
            <w:gridSpan w:val="2"/>
          </w:tcPr>
          <w:p>
            <w:pPr>
              <w:pStyle w:val="TableParagraph"/>
              <w:tabs>
                <w:tab w:pos="1100" w:val="left" w:leader="none"/>
              </w:tabs>
              <w:spacing w:line="157" w:lineRule="exact" w:before="9"/>
              <w:ind w:left="320"/>
              <w:rPr>
                <w:b/>
                <w:sz w:val="15"/>
              </w:rPr>
            </w:pPr>
            <w:r>
              <w:rPr>
                <w:rFonts w:ascii="Times New Roman"/>
                <w:sz w:val="15"/>
                <w:u w:val="single"/>
              </w:rPr>
              <w:tab/>
            </w:r>
            <w:r>
              <w:rPr>
                <w:b/>
                <w:spacing w:val="-2"/>
                <w:sz w:val="15"/>
                <w:u w:val="single"/>
              </w:rPr>
              <w:t>$605,000</w:t>
            </w:r>
            <w:r>
              <w:rPr>
                <w:b/>
                <w:spacing w:val="40"/>
                <w:sz w:val="15"/>
                <w:u w:val="single"/>
              </w:rPr>
              <w:t> </w:t>
            </w:r>
          </w:p>
        </w:tc>
        <w:tc>
          <w:tcPr>
            <w:tcW w:w="1574" w:type="dxa"/>
            <w:gridSpan w:val="2"/>
          </w:tcPr>
          <w:p>
            <w:pPr>
              <w:pStyle w:val="TableParagraph"/>
              <w:tabs>
                <w:tab w:pos="806" w:val="left" w:leader="none"/>
              </w:tabs>
              <w:spacing w:line="157" w:lineRule="exact" w:before="9"/>
              <w:ind w:left="320" w:right="-15"/>
              <w:rPr>
                <w:b/>
                <w:sz w:val="15"/>
              </w:rPr>
            </w:pPr>
            <w:r>
              <w:rPr>
                <w:rFonts w:ascii="Times New Roman"/>
                <w:sz w:val="15"/>
                <w:u w:val="single"/>
              </w:rPr>
              <w:tab/>
            </w:r>
            <w:r>
              <w:rPr>
                <w:b/>
                <w:spacing w:val="-2"/>
                <w:sz w:val="15"/>
                <w:u w:val="single"/>
              </w:rPr>
              <w:t>$519,937</w:t>
            </w:r>
            <w:r>
              <w:rPr>
                <w:b/>
                <w:spacing w:val="40"/>
                <w:sz w:val="15"/>
                <w:u w:val="single"/>
              </w:rPr>
              <w:t> </w:t>
            </w:r>
          </w:p>
        </w:tc>
        <w:tc>
          <w:tcPr>
            <w:tcW w:w="1394" w:type="dxa"/>
            <w:gridSpan w:val="2"/>
          </w:tcPr>
          <w:p>
            <w:pPr>
              <w:pStyle w:val="TableParagraph"/>
              <w:tabs>
                <w:tab w:pos="601" w:val="left" w:leader="none"/>
              </w:tabs>
              <w:spacing w:line="157" w:lineRule="exact" w:before="9"/>
              <w:ind w:left="320"/>
              <w:rPr>
                <w:b/>
                <w:sz w:val="15"/>
              </w:rPr>
            </w:pPr>
            <w:r>
              <w:rPr>
                <w:rFonts w:ascii="Times New Roman"/>
                <w:sz w:val="15"/>
                <w:u w:val="single"/>
              </w:rPr>
              <w:tab/>
            </w:r>
            <w:r>
              <w:rPr>
                <w:b/>
                <w:spacing w:val="-2"/>
                <w:sz w:val="15"/>
                <w:u w:val="single"/>
              </w:rPr>
              <w:t>($85,063)</w:t>
            </w:r>
            <w:r>
              <w:rPr>
                <w:b/>
                <w:spacing w:val="40"/>
                <w:sz w:val="15"/>
                <w:u w:val="single"/>
              </w:rPr>
              <w:t> </w:t>
            </w:r>
          </w:p>
        </w:tc>
      </w:tr>
      <w:tr>
        <w:trPr>
          <w:trHeight w:val="389" w:hRule="atLeast"/>
        </w:trPr>
        <w:tc>
          <w:tcPr>
            <w:tcW w:w="1880" w:type="dxa"/>
          </w:tcPr>
          <w:p>
            <w:pPr>
              <w:pStyle w:val="TableParagraph"/>
              <w:spacing w:before="31"/>
              <w:rPr>
                <w:sz w:val="15"/>
              </w:rPr>
            </w:pPr>
          </w:p>
          <w:p>
            <w:pPr>
              <w:pStyle w:val="TableParagraph"/>
              <w:spacing w:line="163" w:lineRule="exact"/>
              <w:ind w:left="50"/>
              <w:rPr>
                <w:b/>
                <w:sz w:val="15"/>
              </w:rPr>
            </w:pPr>
            <w:r>
              <w:rPr>
                <w:b/>
                <w:sz w:val="15"/>
                <w:u w:val="single"/>
              </w:rPr>
              <w:t>OPERATING</w:t>
            </w:r>
            <w:r>
              <w:rPr>
                <w:b/>
                <w:spacing w:val="15"/>
                <w:sz w:val="15"/>
                <w:u w:val="single"/>
              </w:rPr>
              <w:t> </w:t>
            </w:r>
            <w:r>
              <w:rPr>
                <w:b/>
                <w:spacing w:val="-2"/>
                <w:sz w:val="15"/>
                <w:u w:val="single"/>
              </w:rPr>
              <w:t>EXPENSES</w:t>
            </w:r>
          </w:p>
        </w:tc>
        <w:tc>
          <w:tcPr>
            <w:tcW w:w="3917" w:type="dxa"/>
            <w:gridSpan w:val="3"/>
          </w:tcPr>
          <w:p>
            <w:pPr>
              <w:pStyle w:val="TableParagraph"/>
              <w:rPr>
                <w:rFonts w:ascii="Times New Roman"/>
                <w:sz w:val="14"/>
              </w:rPr>
            </w:pPr>
          </w:p>
        </w:tc>
        <w:tc>
          <w:tcPr>
            <w:tcW w:w="1088" w:type="dxa"/>
          </w:tcPr>
          <w:p>
            <w:pPr>
              <w:pStyle w:val="TableParagraph"/>
              <w:rPr>
                <w:rFonts w:ascii="Times New Roman"/>
                <w:sz w:val="14"/>
              </w:rPr>
            </w:pPr>
          </w:p>
        </w:tc>
        <w:tc>
          <w:tcPr>
            <w:tcW w:w="320" w:type="dxa"/>
          </w:tcPr>
          <w:p>
            <w:pPr>
              <w:pStyle w:val="TableParagraph"/>
              <w:rPr>
                <w:rFonts w:ascii="Times New Roman"/>
                <w:sz w:val="14"/>
              </w:rPr>
            </w:pPr>
          </w:p>
        </w:tc>
        <w:tc>
          <w:tcPr>
            <w:tcW w:w="1549" w:type="dxa"/>
          </w:tcPr>
          <w:p>
            <w:pPr>
              <w:pStyle w:val="TableParagraph"/>
              <w:rPr>
                <w:rFonts w:ascii="Times New Roman"/>
                <w:sz w:val="14"/>
              </w:rPr>
            </w:pPr>
          </w:p>
        </w:tc>
        <w:tc>
          <w:tcPr>
            <w:tcW w:w="320" w:type="dxa"/>
          </w:tcPr>
          <w:p>
            <w:pPr>
              <w:pStyle w:val="TableParagraph"/>
              <w:rPr>
                <w:rFonts w:ascii="Times New Roman"/>
                <w:sz w:val="14"/>
              </w:rPr>
            </w:pPr>
          </w:p>
        </w:tc>
        <w:tc>
          <w:tcPr>
            <w:tcW w:w="1254" w:type="dxa"/>
          </w:tcPr>
          <w:p>
            <w:pPr>
              <w:pStyle w:val="TableParagraph"/>
              <w:rPr>
                <w:rFonts w:ascii="Times New Roman"/>
                <w:sz w:val="14"/>
              </w:rPr>
            </w:pPr>
          </w:p>
        </w:tc>
        <w:tc>
          <w:tcPr>
            <w:tcW w:w="320" w:type="dxa"/>
          </w:tcPr>
          <w:p>
            <w:pPr>
              <w:pStyle w:val="TableParagraph"/>
              <w:rPr>
                <w:rFonts w:ascii="Times New Roman"/>
                <w:sz w:val="14"/>
              </w:rPr>
            </w:pPr>
          </w:p>
        </w:tc>
        <w:tc>
          <w:tcPr>
            <w:tcW w:w="1074" w:type="dxa"/>
          </w:tcPr>
          <w:p>
            <w:pPr>
              <w:pStyle w:val="TableParagraph"/>
              <w:rPr>
                <w:rFonts w:ascii="Times New Roman"/>
                <w:sz w:val="14"/>
              </w:rPr>
            </w:pPr>
          </w:p>
        </w:tc>
      </w:tr>
      <w:tr>
        <w:trPr>
          <w:trHeight w:val="192" w:hRule="atLeast"/>
        </w:trPr>
        <w:tc>
          <w:tcPr>
            <w:tcW w:w="1880" w:type="dxa"/>
          </w:tcPr>
          <w:p>
            <w:pPr>
              <w:pStyle w:val="TableParagraph"/>
              <w:spacing w:line="163" w:lineRule="exact" w:before="9"/>
              <w:ind w:left="50"/>
              <w:rPr>
                <w:sz w:val="15"/>
              </w:rPr>
            </w:pPr>
            <w:r>
              <w:rPr>
                <w:spacing w:val="-2"/>
                <w:sz w:val="15"/>
                <w:u w:val="single"/>
              </w:rPr>
              <w:t>Administrative</w:t>
            </w:r>
          </w:p>
        </w:tc>
        <w:tc>
          <w:tcPr>
            <w:tcW w:w="3917" w:type="dxa"/>
            <w:gridSpan w:val="3"/>
          </w:tcPr>
          <w:p>
            <w:pPr>
              <w:pStyle w:val="TableParagraph"/>
              <w:rPr>
                <w:rFonts w:ascii="Times New Roman"/>
                <w:sz w:val="12"/>
              </w:rPr>
            </w:pPr>
          </w:p>
        </w:tc>
        <w:tc>
          <w:tcPr>
            <w:tcW w:w="1088" w:type="dxa"/>
          </w:tcPr>
          <w:p>
            <w:pPr>
              <w:pStyle w:val="TableParagraph"/>
              <w:rPr>
                <w:rFonts w:ascii="Times New Roman"/>
                <w:sz w:val="12"/>
              </w:rPr>
            </w:pPr>
          </w:p>
        </w:tc>
        <w:tc>
          <w:tcPr>
            <w:tcW w:w="320" w:type="dxa"/>
          </w:tcPr>
          <w:p>
            <w:pPr>
              <w:pStyle w:val="TableParagraph"/>
              <w:rPr>
                <w:rFonts w:ascii="Times New Roman"/>
                <w:sz w:val="12"/>
              </w:rPr>
            </w:pPr>
          </w:p>
        </w:tc>
        <w:tc>
          <w:tcPr>
            <w:tcW w:w="1549" w:type="dxa"/>
          </w:tcPr>
          <w:p>
            <w:pPr>
              <w:pStyle w:val="TableParagraph"/>
              <w:rPr>
                <w:rFonts w:ascii="Times New Roman"/>
                <w:sz w:val="12"/>
              </w:rPr>
            </w:pPr>
          </w:p>
        </w:tc>
        <w:tc>
          <w:tcPr>
            <w:tcW w:w="320" w:type="dxa"/>
          </w:tcPr>
          <w:p>
            <w:pPr>
              <w:pStyle w:val="TableParagraph"/>
              <w:rPr>
                <w:rFonts w:ascii="Times New Roman"/>
                <w:sz w:val="12"/>
              </w:rPr>
            </w:pPr>
          </w:p>
        </w:tc>
        <w:tc>
          <w:tcPr>
            <w:tcW w:w="1254" w:type="dxa"/>
          </w:tcPr>
          <w:p>
            <w:pPr>
              <w:pStyle w:val="TableParagraph"/>
              <w:rPr>
                <w:rFonts w:ascii="Times New Roman"/>
                <w:sz w:val="12"/>
              </w:rPr>
            </w:pPr>
          </w:p>
        </w:tc>
        <w:tc>
          <w:tcPr>
            <w:tcW w:w="320" w:type="dxa"/>
          </w:tcPr>
          <w:p>
            <w:pPr>
              <w:pStyle w:val="TableParagraph"/>
              <w:rPr>
                <w:rFonts w:ascii="Times New Roman"/>
                <w:sz w:val="12"/>
              </w:rPr>
            </w:pPr>
          </w:p>
        </w:tc>
        <w:tc>
          <w:tcPr>
            <w:tcW w:w="1074" w:type="dxa"/>
          </w:tcPr>
          <w:p>
            <w:pPr>
              <w:pStyle w:val="TableParagraph"/>
              <w:rPr>
                <w:rFonts w:ascii="Times New Roman"/>
                <w:sz w:val="12"/>
              </w:rPr>
            </w:pPr>
          </w:p>
        </w:tc>
      </w:tr>
      <w:tr>
        <w:trPr>
          <w:trHeight w:val="191" w:hRule="atLeast"/>
        </w:trPr>
        <w:tc>
          <w:tcPr>
            <w:tcW w:w="1880" w:type="dxa"/>
          </w:tcPr>
          <w:p>
            <w:pPr>
              <w:pStyle w:val="TableParagraph"/>
              <w:spacing w:line="163" w:lineRule="exact" w:before="9"/>
              <w:ind w:left="50"/>
              <w:rPr>
                <w:sz w:val="15"/>
              </w:rPr>
            </w:pPr>
            <w:r>
              <w:rPr>
                <w:spacing w:val="-2"/>
                <w:sz w:val="15"/>
              </w:rPr>
              <w:t>042.310.51300.31100</w:t>
            </w:r>
          </w:p>
        </w:tc>
        <w:tc>
          <w:tcPr>
            <w:tcW w:w="3917" w:type="dxa"/>
            <w:gridSpan w:val="3"/>
          </w:tcPr>
          <w:p>
            <w:pPr>
              <w:pStyle w:val="TableParagraph"/>
              <w:spacing w:line="163" w:lineRule="exact" w:before="9"/>
              <w:ind w:left="358"/>
              <w:rPr>
                <w:sz w:val="15"/>
              </w:rPr>
            </w:pPr>
            <w:r>
              <w:rPr>
                <w:spacing w:val="-2"/>
                <w:sz w:val="15"/>
              </w:rPr>
              <w:t>Engineering</w:t>
            </w:r>
          </w:p>
        </w:tc>
        <w:tc>
          <w:tcPr>
            <w:tcW w:w="1088" w:type="dxa"/>
          </w:tcPr>
          <w:p>
            <w:pPr>
              <w:pStyle w:val="TableParagraph"/>
              <w:spacing w:line="163" w:lineRule="exact" w:before="9"/>
              <w:ind w:right="104"/>
              <w:jc w:val="right"/>
              <w:rPr>
                <w:sz w:val="15"/>
              </w:rPr>
            </w:pPr>
            <w:r>
              <w:rPr>
                <w:spacing w:val="-2"/>
                <w:sz w:val="15"/>
              </w:rPr>
              <w:t>$5,000</w:t>
            </w:r>
          </w:p>
        </w:tc>
        <w:tc>
          <w:tcPr>
            <w:tcW w:w="320" w:type="dxa"/>
          </w:tcPr>
          <w:p>
            <w:pPr>
              <w:pStyle w:val="TableParagraph"/>
              <w:rPr>
                <w:rFonts w:ascii="Times New Roman"/>
                <w:sz w:val="12"/>
              </w:rPr>
            </w:pPr>
          </w:p>
        </w:tc>
        <w:tc>
          <w:tcPr>
            <w:tcW w:w="1549" w:type="dxa"/>
          </w:tcPr>
          <w:p>
            <w:pPr>
              <w:pStyle w:val="TableParagraph"/>
              <w:spacing w:line="163" w:lineRule="exact" w:before="9"/>
              <w:ind w:left="985"/>
              <w:rPr>
                <w:sz w:val="15"/>
              </w:rPr>
            </w:pPr>
            <w:r>
              <w:rPr>
                <w:spacing w:val="-2"/>
                <w:sz w:val="15"/>
              </w:rPr>
              <w:t>$1,250</w:t>
            </w:r>
          </w:p>
        </w:tc>
        <w:tc>
          <w:tcPr>
            <w:tcW w:w="320" w:type="dxa"/>
          </w:tcPr>
          <w:p>
            <w:pPr>
              <w:pStyle w:val="TableParagraph"/>
              <w:rPr>
                <w:rFonts w:ascii="Times New Roman"/>
                <w:sz w:val="12"/>
              </w:rPr>
            </w:pPr>
          </w:p>
        </w:tc>
        <w:tc>
          <w:tcPr>
            <w:tcW w:w="1254" w:type="dxa"/>
          </w:tcPr>
          <w:p>
            <w:pPr>
              <w:pStyle w:val="TableParagraph"/>
              <w:spacing w:line="163" w:lineRule="exact" w:before="9"/>
              <w:ind w:right="105"/>
              <w:jc w:val="right"/>
              <w:rPr>
                <w:sz w:val="15"/>
              </w:rPr>
            </w:pPr>
            <w:r>
              <w:rPr>
                <w:spacing w:val="-5"/>
                <w:sz w:val="15"/>
              </w:rPr>
              <w:t>$0</w:t>
            </w:r>
          </w:p>
        </w:tc>
        <w:tc>
          <w:tcPr>
            <w:tcW w:w="320" w:type="dxa"/>
          </w:tcPr>
          <w:p>
            <w:pPr>
              <w:pStyle w:val="TableParagraph"/>
              <w:rPr>
                <w:rFonts w:ascii="Times New Roman"/>
                <w:sz w:val="12"/>
              </w:rPr>
            </w:pPr>
          </w:p>
        </w:tc>
        <w:tc>
          <w:tcPr>
            <w:tcW w:w="1074" w:type="dxa"/>
          </w:tcPr>
          <w:p>
            <w:pPr>
              <w:pStyle w:val="TableParagraph"/>
              <w:spacing w:line="163" w:lineRule="exact" w:before="9"/>
              <w:ind w:right="154"/>
              <w:jc w:val="right"/>
              <w:rPr>
                <w:sz w:val="15"/>
              </w:rPr>
            </w:pPr>
            <w:r>
              <w:rPr>
                <w:spacing w:val="-2"/>
                <w:sz w:val="15"/>
              </w:rPr>
              <w:t>$1,250</w:t>
            </w:r>
          </w:p>
        </w:tc>
      </w:tr>
      <w:tr>
        <w:trPr>
          <w:trHeight w:val="191" w:hRule="atLeast"/>
        </w:trPr>
        <w:tc>
          <w:tcPr>
            <w:tcW w:w="1880" w:type="dxa"/>
          </w:tcPr>
          <w:p>
            <w:pPr>
              <w:pStyle w:val="TableParagraph"/>
              <w:spacing w:line="163" w:lineRule="exact" w:before="9"/>
              <w:ind w:left="50"/>
              <w:rPr>
                <w:sz w:val="15"/>
              </w:rPr>
            </w:pPr>
            <w:r>
              <w:rPr>
                <w:spacing w:val="-2"/>
                <w:sz w:val="15"/>
              </w:rPr>
              <w:t>042.310.51300.31500</w:t>
            </w:r>
          </w:p>
        </w:tc>
        <w:tc>
          <w:tcPr>
            <w:tcW w:w="3917" w:type="dxa"/>
            <w:gridSpan w:val="3"/>
          </w:tcPr>
          <w:p>
            <w:pPr>
              <w:pStyle w:val="TableParagraph"/>
              <w:spacing w:line="163" w:lineRule="exact" w:before="9"/>
              <w:ind w:left="358"/>
              <w:rPr>
                <w:sz w:val="15"/>
              </w:rPr>
            </w:pPr>
            <w:r>
              <w:rPr>
                <w:spacing w:val="-2"/>
                <w:sz w:val="15"/>
              </w:rPr>
              <w:t>Attorney</w:t>
            </w:r>
          </w:p>
        </w:tc>
        <w:tc>
          <w:tcPr>
            <w:tcW w:w="1088" w:type="dxa"/>
          </w:tcPr>
          <w:p>
            <w:pPr>
              <w:pStyle w:val="TableParagraph"/>
              <w:spacing w:line="163" w:lineRule="exact" w:before="9"/>
              <w:ind w:right="104"/>
              <w:jc w:val="right"/>
              <w:rPr>
                <w:sz w:val="15"/>
              </w:rPr>
            </w:pPr>
            <w:r>
              <w:rPr>
                <w:spacing w:val="-2"/>
                <w:sz w:val="15"/>
              </w:rPr>
              <w:t>$5,000</w:t>
            </w:r>
          </w:p>
        </w:tc>
        <w:tc>
          <w:tcPr>
            <w:tcW w:w="320" w:type="dxa"/>
          </w:tcPr>
          <w:p>
            <w:pPr>
              <w:pStyle w:val="TableParagraph"/>
              <w:rPr>
                <w:rFonts w:ascii="Times New Roman"/>
                <w:sz w:val="12"/>
              </w:rPr>
            </w:pPr>
          </w:p>
        </w:tc>
        <w:tc>
          <w:tcPr>
            <w:tcW w:w="1549" w:type="dxa"/>
          </w:tcPr>
          <w:p>
            <w:pPr>
              <w:pStyle w:val="TableParagraph"/>
              <w:spacing w:line="163" w:lineRule="exact" w:before="9"/>
              <w:ind w:left="985"/>
              <w:rPr>
                <w:sz w:val="15"/>
              </w:rPr>
            </w:pPr>
            <w:r>
              <w:rPr>
                <w:spacing w:val="-2"/>
                <w:sz w:val="15"/>
              </w:rPr>
              <w:t>$1,250</w:t>
            </w:r>
          </w:p>
        </w:tc>
        <w:tc>
          <w:tcPr>
            <w:tcW w:w="320" w:type="dxa"/>
          </w:tcPr>
          <w:p>
            <w:pPr>
              <w:pStyle w:val="TableParagraph"/>
              <w:rPr>
                <w:rFonts w:ascii="Times New Roman"/>
                <w:sz w:val="12"/>
              </w:rPr>
            </w:pPr>
          </w:p>
        </w:tc>
        <w:tc>
          <w:tcPr>
            <w:tcW w:w="1254" w:type="dxa"/>
          </w:tcPr>
          <w:p>
            <w:pPr>
              <w:pStyle w:val="TableParagraph"/>
              <w:spacing w:line="163" w:lineRule="exact" w:before="9"/>
              <w:ind w:right="105"/>
              <w:jc w:val="right"/>
              <w:rPr>
                <w:sz w:val="15"/>
              </w:rPr>
            </w:pPr>
            <w:r>
              <w:rPr>
                <w:spacing w:val="-5"/>
                <w:sz w:val="15"/>
              </w:rPr>
              <w:t>$0</w:t>
            </w:r>
          </w:p>
        </w:tc>
        <w:tc>
          <w:tcPr>
            <w:tcW w:w="320" w:type="dxa"/>
          </w:tcPr>
          <w:p>
            <w:pPr>
              <w:pStyle w:val="TableParagraph"/>
              <w:rPr>
                <w:rFonts w:ascii="Times New Roman"/>
                <w:sz w:val="12"/>
              </w:rPr>
            </w:pPr>
          </w:p>
        </w:tc>
        <w:tc>
          <w:tcPr>
            <w:tcW w:w="1074" w:type="dxa"/>
          </w:tcPr>
          <w:p>
            <w:pPr>
              <w:pStyle w:val="TableParagraph"/>
              <w:spacing w:line="163" w:lineRule="exact" w:before="9"/>
              <w:ind w:right="154"/>
              <w:jc w:val="right"/>
              <w:rPr>
                <w:sz w:val="15"/>
              </w:rPr>
            </w:pPr>
            <w:r>
              <w:rPr>
                <w:spacing w:val="-2"/>
                <w:sz w:val="15"/>
              </w:rPr>
              <w:t>$1,250</w:t>
            </w:r>
          </w:p>
        </w:tc>
      </w:tr>
      <w:tr>
        <w:trPr>
          <w:trHeight w:val="192" w:hRule="atLeast"/>
        </w:trPr>
        <w:tc>
          <w:tcPr>
            <w:tcW w:w="1880" w:type="dxa"/>
          </w:tcPr>
          <w:p>
            <w:pPr>
              <w:pStyle w:val="TableParagraph"/>
              <w:spacing w:line="163" w:lineRule="exact" w:before="9"/>
              <w:ind w:left="50"/>
              <w:rPr>
                <w:sz w:val="15"/>
              </w:rPr>
            </w:pPr>
            <w:r>
              <w:rPr>
                <w:spacing w:val="-2"/>
                <w:sz w:val="15"/>
              </w:rPr>
              <w:t>042.310.51300.32200</w:t>
            </w:r>
          </w:p>
        </w:tc>
        <w:tc>
          <w:tcPr>
            <w:tcW w:w="3917" w:type="dxa"/>
            <w:gridSpan w:val="3"/>
          </w:tcPr>
          <w:p>
            <w:pPr>
              <w:pStyle w:val="TableParagraph"/>
              <w:spacing w:line="163" w:lineRule="exact" w:before="9"/>
              <w:ind w:left="358"/>
              <w:rPr>
                <w:sz w:val="15"/>
              </w:rPr>
            </w:pPr>
            <w:r>
              <w:rPr>
                <w:sz w:val="15"/>
              </w:rPr>
              <w:t>Annual</w:t>
            </w:r>
            <w:r>
              <w:rPr>
                <w:spacing w:val="15"/>
                <w:sz w:val="15"/>
              </w:rPr>
              <w:t> </w:t>
            </w:r>
            <w:r>
              <w:rPr>
                <w:spacing w:val="-2"/>
                <w:sz w:val="15"/>
              </w:rPr>
              <w:t>Audit</w:t>
            </w:r>
          </w:p>
        </w:tc>
        <w:tc>
          <w:tcPr>
            <w:tcW w:w="1088" w:type="dxa"/>
          </w:tcPr>
          <w:p>
            <w:pPr>
              <w:pStyle w:val="TableParagraph"/>
              <w:spacing w:line="163" w:lineRule="exact" w:before="9"/>
              <w:ind w:right="104"/>
              <w:jc w:val="right"/>
              <w:rPr>
                <w:sz w:val="15"/>
              </w:rPr>
            </w:pPr>
            <w:r>
              <w:rPr>
                <w:spacing w:val="-2"/>
                <w:sz w:val="15"/>
              </w:rPr>
              <w:t>$6,125</w:t>
            </w:r>
          </w:p>
        </w:tc>
        <w:tc>
          <w:tcPr>
            <w:tcW w:w="320" w:type="dxa"/>
          </w:tcPr>
          <w:p>
            <w:pPr>
              <w:pStyle w:val="TableParagraph"/>
              <w:rPr>
                <w:rFonts w:ascii="Times New Roman"/>
                <w:sz w:val="12"/>
              </w:rPr>
            </w:pPr>
          </w:p>
        </w:tc>
        <w:tc>
          <w:tcPr>
            <w:tcW w:w="1549" w:type="dxa"/>
          </w:tcPr>
          <w:p>
            <w:pPr>
              <w:pStyle w:val="TableParagraph"/>
              <w:spacing w:line="163" w:lineRule="exact" w:before="9"/>
              <w:ind w:left="985"/>
              <w:rPr>
                <w:sz w:val="15"/>
              </w:rPr>
            </w:pPr>
            <w:r>
              <w:rPr>
                <w:spacing w:val="-2"/>
                <w:sz w:val="15"/>
              </w:rPr>
              <w:t>$1,531</w:t>
            </w:r>
          </w:p>
        </w:tc>
        <w:tc>
          <w:tcPr>
            <w:tcW w:w="320" w:type="dxa"/>
          </w:tcPr>
          <w:p>
            <w:pPr>
              <w:pStyle w:val="TableParagraph"/>
              <w:rPr>
                <w:rFonts w:ascii="Times New Roman"/>
                <w:sz w:val="12"/>
              </w:rPr>
            </w:pPr>
          </w:p>
        </w:tc>
        <w:tc>
          <w:tcPr>
            <w:tcW w:w="1254" w:type="dxa"/>
          </w:tcPr>
          <w:p>
            <w:pPr>
              <w:pStyle w:val="TableParagraph"/>
              <w:spacing w:line="163" w:lineRule="exact" w:before="9"/>
              <w:ind w:right="105"/>
              <w:jc w:val="right"/>
              <w:rPr>
                <w:sz w:val="15"/>
              </w:rPr>
            </w:pPr>
            <w:r>
              <w:rPr>
                <w:spacing w:val="-5"/>
                <w:sz w:val="15"/>
              </w:rPr>
              <w:t>$0</w:t>
            </w:r>
          </w:p>
        </w:tc>
        <w:tc>
          <w:tcPr>
            <w:tcW w:w="320" w:type="dxa"/>
          </w:tcPr>
          <w:p>
            <w:pPr>
              <w:pStyle w:val="TableParagraph"/>
              <w:rPr>
                <w:rFonts w:ascii="Times New Roman"/>
                <w:sz w:val="12"/>
              </w:rPr>
            </w:pPr>
          </w:p>
        </w:tc>
        <w:tc>
          <w:tcPr>
            <w:tcW w:w="1074" w:type="dxa"/>
          </w:tcPr>
          <w:p>
            <w:pPr>
              <w:pStyle w:val="TableParagraph"/>
              <w:spacing w:line="163" w:lineRule="exact" w:before="9"/>
              <w:ind w:right="154"/>
              <w:jc w:val="right"/>
              <w:rPr>
                <w:sz w:val="15"/>
              </w:rPr>
            </w:pPr>
            <w:r>
              <w:rPr>
                <w:spacing w:val="-2"/>
                <w:sz w:val="15"/>
              </w:rPr>
              <w:t>$1,531</w:t>
            </w:r>
          </w:p>
        </w:tc>
      </w:tr>
      <w:tr>
        <w:trPr>
          <w:trHeight w:val="191" w:hRule="atLeast"/>
        </w:trPr>
        <w:tc>
          <w:tcPr>
            <w:tcW w:w="1880" w:type="dxa"/>
          </w:tcPr>
          <w:p>
            <w:pPr>
              <w:pStyle w:val="TableParagraph"/>
              <w:spacing w:line="163" w:lineRule="exact" w:before="9"/>
              <w:ind w:left="50"/>
              <w:rPr>
                <w:sz w:val="15"/>
              </w:rPr>
            </w:pPr>
            <w:r>
              <w:rPr>
                <w:spacing w:val="-2"/>
                <w:sz w:val="15"/>
              </w:rPr>
              <w:t>042.310.51300.34000</w:t>
            </w:r>
          </w:p>
        </w:tc>
        <w:tc>
          <w:tcPr>
            <w:tcW w:w="3917" w:type="dxa"/>
            <w:gridSpan w:val="3"/>
          </w:tcPr>
          <w:p>
            <w:pPr>
              <w:pStyle w:val="TableParagraph"/>
              <w:spacing w:line="163" w:lineRule="exact" w:before="9"/>
              <w:ind w:left="358"/>
              <w:rPr>
                <w:sz w:val="15"/>
              </w:rPr>
            </w:pPr>
            <w:r>
              <w:rPr>
                <w:sz w:val="15"/>
              </w:rPr>
              <w:t>Management</w:t>
            </w:r>
            <w:r>
              <w:rPr>
                <w:spacing w:val="32"/>
                <w:sz w:val="15"/>
              </w:rPr>
              <w:t> </w:t>
            </w:r>
            <w:r>
              <w:rPr>
                <w:spacing w:val="-4"/>
                <w:sz w:val="15"/>
              </w:rPr>
              <w:t>Fees</w:t>
            </w:r>
          </w:p>
        </w:tc>
        <w:tc>
          <w:tcPr>
            <w:tcW w:w="1088" w:type="dxa"/>
          </w:tcPr>
          <w:p>
            <w:pPr>
              <w:pStyle w:val="TableParagraph"/>
              <w:spacing w:line="163" w:lineRule="exact" w:before="9"/>
              <w:ind w:right="104"/>
              <w:jc w:val="right"/>
              <w:rPr>
                <w:sz w:val="15"/>
              </w:rPr>
            </w:pPr>
            <w:r>
              <w:rPr>
                <w:spacing w:val="-2"/>
                <w:sz w:val="15"/>
              </w:rPr>
              <w:t>$18,008</w:t>
            </w:r>
          </w:p>
        </w:tc>
        <w:tc>
          <w:tcPr>
            <w:tcW w:w="320" w:type="dxa"/>
          </w:tcPr>
          <w:p>
            <w:pPr>
              <w:pStyle w:val="TableParagraph"/>
              <w:rPr>
                <w:rFonts w:ascii="Times New Roman"/>
                <w:sz w:val="12"/>
              </w:rPr>
            </w:pPr>
          </w:p>
        </w:tc>
        <w:tc>
          <w:tcPr>
            <w:tcW w:w="1549" w:type="dxa"/>
          </w:tcPr>
          <w:p>
            <w:pPr>
              <w:pStyle w:val="TableParagraph"/>
              <w:spacing w:line="163" w:lineRule="exact" w:before="9"/>
              <w:ind w:left="985"/>
              <w:rPr>
                <w:sz w:val="15"/>
              </w:rPr>
            </w:pPr>
            <w:r>
              <w:rPr>
                <w:spacing w:val="-2"/>
                <w:sz w:val="15"/>
              </w:rPr>
              <w:t>$4,502</w:t>
            </w:r>
          </w:p>
        </w:tc>
        <w:tc>
          <w:tcPr>
            <w:tcW w:w="320" w:type="dxa"/>
          </w:tcPr>
          <w:p>
            <w:pPr>
              <w:pStyle w:val="TableParagraph"/>
              <w:rPr>
                <w:rFonts w:ascii="Times New Roman"/>
                <w:sz w:val="12"/>
              </w:rPr>
            </w:pPr>
          </w:p>
        </w:tc>
        <w:tc>
          <w:tcPr>
            <w:tcW w:w="1254" w:type="dxa"/>
          </w:tcPr>
          <w:p>
            <w:pPr>
              <w:pStyle w:val="TableParagraph"/>
              <w:spacing w:line="163" w:lineRule="exact" w:before="9"/>
              <w:ind w:right="104"/>
              <w:jc w:val="right"/>
              <w:rPr>
                <w:sz w:val="15"/>
              </w:rPr>
            </w:pPr>
            <w:r>
              <w:rPr>
                <w:spacing w:val="-2"/>
                <w:sz w:val="15"/>
              </w:rPr>
              <w:t>$4,502</w:t>
            </w:r>
          </w:p>
        </w:tc>
        <w:tc>
          <w:tcPr>
            <w:tcW w:w="320" w:type="dxa"/>
          </w:tcPr>
          <w:p>
            <w:pPr>
              <w:pStyle w:val="TableParagraph"/>
              <w:rPr>
                <w:rFonts w:ascii="Times New Roman"/>
                <w:sz w:val="12"/>
              </w:rPr>
            </w:pPr>
          </w:p>
        </w:tc>
        <w:tc>
          <w:tcPr>
            <w:tcW w:w="1074" w:type="dxa"/>
          </w:tcPr>
          <w:p>
            <w:pPr>
              <w:pStyle w:val="TableParagraph"/>
              <w:spacing w:line="163" w:lineRule="exact" w:before="9"/>
              <w:ind w:right="91"/>
              <w:jc w:val="right"/>
              <w:rPr>
                <w:sz w:val="15"/>
              </w:rPr>
            </w:pPr>
            <w:r>
              <w:rPr>
                <w:spacing w:val="-4"/>
                <w:sz w:val="15"/>
              </w:rPr>
              <w:t>($0)</w:t>
            </w:r>
          </w:p>
        </w:tc>
      </w:tr>
      <w:tr>
        <w:trPr>
          <w:trHeight w:val="185" w:hRule="atLeast"/>
        </w:trPr>
        <w:tc>
          <w:tcPr>
            <w:tcW w:w="1880" w:type="dxa"/>
          </w:tcPr>
          <w:p>
            <w:pPr>
              <w:pStyle w:val="TableParagraph"/>
              <w:spacing w:line="156" w:lineRule="exact" w:before="9"/>
              <w:ind w:left="50"/>
              <w:rPr>
                <w:sz w:val="15"/>
              </w:rPr>
            </w:pPr>
            <w:r>
              <w:rPr>
                <w:spacing w:val="-2"/>
                <w:sz w:val="15"/>
              </w:rPr>
              <w:t>042.310.51300.49000</w:t>
            </w:r>
          </w:p>
        </w:tc>
        <w:tc>
          <w:tcPr>
            <w:tcW w:w="3917" w:type="dxa"/>
            <w:gridSpan w:val="3"/>
          </w:tcPr>
          <w:p>
            <w:pPr>
              <w:pStyle w:val="TableParagraph"/>
              <w:spacing w:line="156" w:lineRule="exact" w:before="9"/>
              <w:ind w:left="358"/>
              <w:rPr>
                <w:sz w:val="15"/>
              </w:rPr>
            </w:pPr>
            <w:r>
              <w:rPr>
                <w:sz w:val="15"/>
              </w:rPr>
              <w:t>Bank</w:t>
            </w:r>
            <w:r>
              <w:rPr>
                <w:spacing w:val="6"/>
                <w:sz w:val="15"/>
              </w:rPr>
              <w:t> </w:t>
            </w:r>
            <w:r>
              <w:rPr>
                <w:spacing w:val="-2"/>
                <w:sz w:val="15"/>
              </w:rPr>
              <w:t>Charges</w:t>
            </w:r>
          </w:p>
        </w:tc>
        <w:tc>
          <w:tcPr>
            <w:tcW w:w="1088" w:type="dxa"/>
          </w:tcPr>
          <w:p>
            <w:pPr>
              <w:pStyle w:val="TableParagraph"/>
              <w:spacing w:line="156" w:lineRule="exact" w:before="9"/>
              <w:ind w:right="104"/>
              <w:jc w:val="right"/>
              <w:rPr>
                <w:sz w:val="15"/>
              </w:rPr>
            </w:pPr>
            <w:r>
              <w:rPr>
                <w:spacing w:val="-2"/>
                <w:sz w:val="15"/>
              </w:rPr>
              <w:t>$6,000</w:t>
            </w:r>
          </w:p>
        </w:tc>
        <w:tc>
          <w:tcPr>
            <w:tcW w:w="320" w:type="dxa"/>
          </w:tcPr>
          <w:p>
            <w:pPr>
              <w:pStyle w:val="TableParagraph"/>
              <w:rPr>
                <w:rFonts w:ascii="Times New Roman"/>
                <w:sz w:val="12"/>
              </w:rPr>
            </w:pPr>
          </w:p>
        </w:tc>
        <w:tc>
          <w:tcPr>
            <w:tcW w:w="1549" w:type="dxa"/>
          </w:tcPr>
          <w:p>
            <w:pPr>
              <w:pStyle w:val="TableParagraph"/>
              <w:spacing w:line="156" w:lineRule="exact" w:before="9"/>
              <w:ind w:left="985"/>
              <w:rPr>
                <w:sz w:val="15"/>
              </w:rPr>
            </w:pPr>
            <w:r>
              <w:rPr>
                <w:spacing w:val="-2"/>
                <w:sz w:val="15"/>
              </w:rPr>
              <w:t>$1,500</w:t>
            </w:r>
          </w:p>
        </w:tc>
        <w:tc>
          <w:tcPr>
            <w:tcW w:w="320" w:type="dxa"/>
          </w:tcPr>
          <w:p>
            <w:pPr>
              <w:pStyle w:val="TableParagraph"/>
              <w:rPr>
                <w:rFonts w:ascii="Times New Roman"/>
                <w:sz w:val="12"/>
              </w:rPr>
            </w:pPr>
          </w:p>
        </w:tc>
        <w:tc>
          <w:tcPr>
            <w:tcW w:w="1254" w:type="dxa"/>
          </w:tcPr>
          <w:p>
            <w:pPr>
              <w:pStyle w:val="TableParagraph"/>
              <w:spacing w:line="156" w:lineRule="exact" w:before="9"/>
              <w:ind w:right="104"/>
              <w:jc w:val="right"/>
              <w:rPr>
                <w:sz w:val="15"/>
              </w:rPr>
            </w:pPr>
            <w:r>
              <w:rPr>
                <w:spacing w:val="-4"/>
                <w:sz w:val="15"/>
              </w:rPr>
              <w:t>$126</w:t>
            </w:r>
          </w:p>
        </w:tc>
        <w:tc>
          <w:tcPr>
            <w:tcW w:w="320" w:type="dxa"/>
          </w:tcPr>
          <w:p>
            <w:pPr>
              <w:pStyle w:val="TableParagraph"/>
              <w:rPr>
                <w:rFonts w:ascii="Times New Roman"/>
                <w:sz w:val="12"/>
              </w:rPr>
            </w:pPr>
          </w:p>
        </w:tc>
        <w:tc>
          <w:tcPr>
            <w:tcW w:w="1074" w:type="dxa"/>
          </w:tcPr>
          <w:p>
            <w:pPr>
              <w:pStyle w:val="TableParagraph"/>
              <w:spacing w:line="156" w:lineRule="exact" w:before="9"/>
              <w:ind w:right="154"/>
              <w:jc w:val="right"/>
              <w:rPr>
                <w:sz w:val="15"/>
              </w:rPr>
            </w:pPr>
            <w:r>
              <w:rPr>
                <w:spacing w:val="-2"/>
                <w:sz w:val="15"/>
              </w:rPr>
              <w:t>$1,374</w:t>
            </w:r>
          </w:p>
        </w:tc>
      </w:tr>
      <w:tr>
        <w:trPr>
          <w:trHeight w:val="195" w:hRule="atLeast"/>
        </w:trPr>
        <w:tc>
          <w:tcPr>
            <w:tcW w:w="1880" w:type="dxa"/>
          </w:tcPr>
          <w:p>
            <w:pPr>
              <w:pStyle w:val="TableParagraph"/>
              <w:spacing w:line="173" w:lineRule="exact" w:before="3"/>
              <w:ind w:left="50"/>
              <w:rPr>
                <w:sz w:val="15"/>
              </w:rPr>
            </w:pPr>
            <w:r>
              <w:rPr>
                <w:spacing w:val="-2"/>
                <w:sz w:val="15"/>
              </w:rPr>
              <w:t>042.310.51300.49100</w:t>
            </w:r>
          </w:p>
        </w:tc>
        <w:tc>
          <w:tcPr>
            <w:tcW w:w="3917" w:type="dxa"/>
            <w:gridSpan w:val="3"/>
          </w:tcPr>
          <w:p>
            <w:pPr>
              <w:pStyle w:val="TableParagraph"/>
              <w:spacing w:line="173" w:lineRule="exact" w:before="3"/>
              <w:ind w:left="358"/>
              <w:rPr>
                <w:sz w:val="15"/>
              </w:rPr>
            </w:pPr>
            <w:r>
              <w:rPr>
                <w:spacing w:val="-2"/>
                <w:sz w:val="15"/>
              </w:rPr>
              <w:t>Contingencies</w:t>
            </w:r>
          </w:p>
        </w:tc>
        <w:tc>
          <w:tcPr>
            <w:tcW w:w="1088" w:type="dxa"/>
            <w:tcBorders>
              <w:bottom w:val="single" w:sz="6" w:space="0" w:color="000000"/>
            </w:tcBorders>
          </w:tcPr>
          <w:p>
            <w:pPr>
              <w:pStyle w:val="TableParagraph"/>
              <w:spacing w:line="173" w:lineRule="exact" w:before="3"/>
              <w:ind w:right="104"/>
              <w:jc w:val="right"/>
              <w:rPr>
                <w:sz w:val="15"/>
              </w:rPr>
            </w:pPr>
            <w:r>
              <w:rPr>
                <w:spacing w:val="-2"/>
                <w:sz w:val="15"/>
              </w:rPr>
              <w:t>$5,000</w:t>
            </w:r>
          </w:p>
        </w:tc>
        <w:tc>
          <w:tcPr>
            <w:tcW w:w="320" w:type="dxa"/>
          </w:tcPr>
          <w:p>
            <w:pPr>
              <w:pStyle w:val="TableParagraph"/>
              <w:rPr>
                <w:rFonts w:ascii="Times New Roman"/>
                <w:sz w:val="12"/>
              </w:rPr>
            </w:pPr>
          </w:p>
        </w:tc>
        <w:tc>
          <w:tcPr>
            <w:tcW w:w="1549" w:type="dxa"/>
            <w:tcBorders>
              <w:bottom w:val="single" w:sz="6" w:space="0" w:color="000000"/>
            </w:tcBorders>
          </w:tcPr>
          <w:p>
            <w:pPr>
              <w:pStyle w:val="TableParagraph"/>
              <w:spacing w:line="173" w:lineRule="exact" w:before="3"/>
              <w:ind w:left="985"/>
              <w:rPr>
                <w:sz w:val="15"/>
              </w:rPr>
            </w:pPr>
            <w:r>
              <w:rPr>
                <w:spacing w:val="-2"/>
                <w:sz w:val="15"/>
              </w:rPr>
              <w:t>$1,250</w:t>
            </w:r>
          </w:p>
        </w:tc>
        <w:tc>
          <w:tcPr>
            <w:tcW w:w="320" w:type="dxa"/>
          </w:tcPr>
          <w:p>
            <w:pPr>
              <w:pStyle w:val="TableParagraph"/>
              <w:rPr>
                <w:rFonts w:ascii="Times New Roman"/>
                <w:sz w:val="12"/>
              </w:rPr>
            </w:pPr>
          </w:p>
        </w:tc>
        <w:tc>
          <w:tcPr>
            <w:tcW w:w="1254" w:type="dxa"/>
            <w:tcBorders>
              <w:bottom w:val="single" w:sz="6" w:space="0" w:color="000000"/>
            </w:tcBorders>
          </w:tcPr>
          <w:p>
            <w:pPr>
              <w:pStyle w:val="TableParagraph"/>
              <w:spacing w:line="173" w:lineRule="exact" w:before="3"/>
              <w:ind w:right="104"/>
              <w:jc w:val="right"/>
              <w:rPr>
                <w:sz w:val="15"/>
              </w:rPr>
            </w:pPr>
            <w:r>
              <w:rPr>
                <w:spacing w:val="-4"/>
                <w:sz w:val="15"/>
              </w:rPr>
              <w:t>$248</w:t>
            </w:r>
          </w:p>
        </w:tc>
        <w:tc>
          <w:tcPr>
            <w:tcW w:w="320" w:type="dxa"/>
          </w:tcPr>
          <w:p>
            <w:pPr>
              <w:pStyle w:val="TableParagraph"/>
              <w:rPr>
                <w:rFonts w:ascii="Times New Roman"/>
                <w:sz w:val="12"/>
              </w:rPr>
            </w:pPr>
          </w:p>
        </w:tc>
        <w:tc>
          <w:tcPr>
            <w:tcW w:w="1074" w:type="dxa"/>
            <w:tcBorders>
              <w:bottom w:val="single" w:sz="6" w:space="0" w:color="000000"/>
            </w:tcBorders>
          </w:tcPr>
          <w:p>
            <w:pPr>
              <w:pStyle w:val="TableParagraph"/>
              <w:spacing w:line="173" w:lineRule="exact" w:before="3"/>
              <w:ind w:right="154"/>
              <w:jc w:val="right"/>
              <w:rPr>
                <w:sz w:val="15"/>
              </w:rPr>
            </w:pPr>
            <w:r>
              <w:rPr>
                <w:spacing w:val="-2"/>
                <w:sz w:val="15"/>
              </w:rPr>
              <w:t>$1,002</w:t>
            </w:r>
          </w:p>
        </w:tc>
      </w:tr>
      <w:tr>
        <w:trPr>
          <w:trHeight w:val="173" w:hRule="atLeast"/>
        </w:trPr>
        <w:tc>
          <w:tcPr>
            <w:tcW w:w="1880" w:type="dxa"/>
          </w:tcPr>
          <w:p>
            <w:pPr>
              <w:pStyle w:val="TableParagraph"/>
              <w:spacing w:line="154" w:lineRule="exact"/>
              <w:ind w:left="50"/>
              <w:rPr>
                <w:b/>
                <w:sz w:val="15"/>
              </w:rPr>
            </w:pPr>
            <w:r>
              <w:rPr>
                <w:b/>
                <w:sz w:val="15"/>
              </w:rPr>
              <w:t>TOTAL</w:t>
            </w:r>
            <w:r>
              <w:rPr>
                <w:b/>
                <w:spacing w:val="24"/>
                <w:sz w:val="15"/>
              </w:rPr>
              <w:t> </w:t>
            </w:r>
            <w:r>
              <w:rPr>
                <w:b/>
                <w:spacing w:val="-2"/>
                <w:sz w:val="15"/>
              </w:rPr>
              <w:t>ADMINISTRATIVE</w:t>
            </w:r>
          </w:p>
        </w:tc>
        <w:tc>
          <w:tcPr>
            <w:tcW w:w="3917" w:type="dxa"/>
            <w:gridSpan w:val="3"/>
          </w:tcPr>
          <w:p>
            <w:pPr>
              <w:pStyle w:val="TableParagraph"/>
              <w:rPr>
                <w:rFonts w:ascii="Times New Roman"/>
                <w:sz w:val="10"/>
              </w:rPr>
            </w:pPr>
          </w:p>
        </w:tc>
        <w:tc>
          <w:tcPr>
            <w:tcW w:w="1088" w:type="dxa"/>
            <w:tcBorders>
              <w:top w:val="single" w:sz="6" w:space="0" w:color="000000"/>
            </w:tcBorders>
          </w:tcPr>
          <w:p>
            <w:pPr>
              <w:pStyle w:val="TableParagraph"/>
              <w:tabs>
                <w:tab w:pos="409" w:val="left" w:leader="none"/>
              </w:tabs>
              <w:spacing w:line="154" w:lineRule="exact"/>
              <w:ind w:right="-15"/>
              <w:jc w:val="right"/>
              <w:rPr>
                <w:b/>
                <w:sz w:val="15"/>
              </w:rPr>
            </w:pPr>
            <w:r>
              <w:rPr>
                <w:rFonts w:ascii="Times New Roman"/>
                <w:sz w:val="15"/>
                <w:u w:val="single"/>
              </w:rPr>
              <w:tab/>
            </w:r>
            <w:r>
              <w:rPr>
                <w:b/>
                <w:spacing w:val="-2"/>
                <w:sz w:val="15"/>
                <w:u w:val="single"/>
              </w:rPr>
              <w:t>$45,133</w:t>
            </w:r>
            <w:r>
              <w:rPr>
                <w:b/>
                <w:spacing w:val="40"/>
                <w:sz w:val="15"/>
                <w:u w:val="single"/>
              </w:rPr>
              <w:t> </w:t>
            </w:r>
          </w:p>
        </w:tc>
        <w:tc>
          <w:tcPr>
            <w:tcW w:w="320" w:type="dxa"/>
          </w:tcPr>
          <w:p>
            <w:pPr>
              <w:pStyle w:val="TableParagraph"/>
              <w:rPr>
                <w:rFonts w:ascii="Times New Roman"/>
                <w:sz w:val="10"/>
              </w:rPr>
            </w:pPr>
          </w:p>
        </w:tc>
        <w:tc>
          <w:tcPr>
            <w:tcW w:w="1549" w:type="dxa"/>
            <w:tcBorders>
              <w:top w:val="single" w:sz="6" w:space="0" w:color="000000"/>
            </w:tcBorders>
          </w:tcPr>
          <w:p>
            <w:pPr>
              <w:pStyle w:val="TableParagraph"/>
              <w:tabs>
                <w:tab w:pos="870" w:val="left" w:leader="none"/>
              </w:tabs>
              <w:spacing w:line="154" w:lineRule="exact"/>
              <w:rPr>
                <w:b/>
                <w:sz w:val="15"/>
              </w:rPr>
            </w:pPr>
            <w:r>
              <w:rPr>
                <w:rFonts w:ascii="Times New Roman"/>
                <w:sz w:val="15"/>
                <w:u w:val="single"/>
              </w:rPr>
              <w:tab/>
            </w:r>
            <w:r>
              <w:rPr>
                <w:b/>
                <w:spacing w:val="-2"/>
                <w:sz w:val="15"/>
                <w:u w:val="single"/>
              </w:rPr>
              <w:t>$11,283</w:t>
            </w:r>
            <w:r>
              <w:rPr>
                <w:b/>
                <w:spacing w:val="40"/>
                <w:sz w:val="15"/>
                <w:u w:val="single"/>
              </w:rPr>
              <w:t> </w:t>
            </w:r>
          </w:p>
        </w:tc>
        <w:tc>
          <w:tcPr>
            <w:tcW w:w="320" w:type="dxa"/>
          </w:tcPr>
          <w:p>
            <w:pPr>
              <w:pStyle w:val="TableParagraph"/>
              <w:rPr>
                <w:rFonts w:ascii="Times New Roman"/>
                <w:sz w:val="10"/>
              </w:rPr>
            </w:pPr>
          </w:p>
        </w:tc>
        <w:tc>
          <w:tcPr>
            <w:tcW w:w="1254" w:type="dxa"/>
            <w:tcBorders>
              <w:top w:val="single" w:sz="6" w:space="0" w:color="000000"/>
            </w:tcBorders>
          </w:tcPr>
          <w:p>
            <w:pPr>
              <w:pStyle w:val="TableParagraph"/>
              <w:tabs>
                <w:tab w:pos="665" w:val="left" w:leader="none"/>
              </w:tabs>
              <w:spacing w:line="154" w:lineRule="exact"/>
              <w:ind w:right="-15"/>
              <w:jc w:val="right"/>
              <w:rPr>
                <w:b/>
                <w:sz w:val="15"/>
              </w:rPr>
            </w:pPr>
            <w:r>
              <w:rPr>
                <w:rFonts w:ascii="Times New Roman"/>
                <w:sz w:val="15"/>
                <w:u w:val="single"/>
              </w:rPr>
              <w:tab/>
            </w:r>
            <w:r>
              <w:rPr>
                <w:b/>
                <w:spacing w:val="-2"/>
                <w:sz w:val="15"/>
                <w:u w:val="single"/>
              </w:rPr>
              <w:t>$4,876</w:t>
            </w:r>
            <w:r>
              <w:rPr>
                <w:b/>
                <w:spacing w:val="40"/>
                <w:sz w:val="15"/>
                <w:u w:val="single"/>
              </w:rPr>
              <w:t> </w:t>
            </w:r>
          </w:p>
        </w:tc>
        <w:tc>
          <w:tcPr>
            <w:tcW w:w="320" w:type="dxa"/>
          </w:tcPr>
          <w:p>
            <w:pPr>
              <w:pStyle w:val="TableParagraph"/>
              <w:rPr>
                <w:rFonts w:ascii="Times New Roman"/>
                <w:sz w:val="10"/>
              </w:rPr>
            </w:pPr>
          </w:p>
        </w:tc>
        <w:tc>
          <w:tcPr>
            <w:tcW w:w="1074" w:type="dxa"/>
            <w:tcBorders>
              <w:top w:val="single" w:sz="6" w:space="0" w:color="000000"/>
            </w:tcBorders>
          </w:tcPr>
          <w:p>
            <w:pPr>
              <w:pStyle w:val="TableParagraph"/>
              <w:tabs>
                <w:tab w:pos="435" w:val="left" w:leader="none"/>
              </w:tabs>
              <w:spacing w:line="154" w:lineRule="exact"/>
              <w:ind w:right="47"/>
              <w:jc w:val="right"/>
              <w:rPr>
                <w:b/>
                <w:sz w:val="15"/>
              </w:rPr>
            </w:pPr>
            <w:r>
              <w:rPr>
                <w:rFonts w:ascii="Times New Roman"/>
                <w:sz w:val="15"/>
                <w:u w:val="single"/>
              </w:rPr>
              <w:tab/>
            </w:r>
            <w:r>
              <w:rPr>
                <w:b/>
                <w:spacing w:val="-2"/>
                <w:sz w:val="15"/>
                <w:u w:val="single"/>
              </w:rPr>
              <w:t>$6,407</w:t>
            </w:r>
            <w:r>
              <w:rPr>
                <w:b/>
                <w:spacing w:val="40"/>
                <w:sz w:val="15"/>
                <w:u w:val="single"/>
              </w:rPr>
              <w:t> </w:t>
            </w:r>
          </w:p>
        </w:tc>
      </w:tr>
      <w:tr>
        <w:trPr>
          <w:trHeight w:val="389" w:hRule="atLeast"/>
        </w:trPr>
        <w:tc>
          <w:tcPr>
            <w:tcW w:w="1880" w:type="dxa"/>
          </w:tcPr>
          <w:p>
            <w:pPr>
              <w:pStyle w:val="TableParagraph"/>
              <w:spacing w:before="31"/>
              <w:rPr>
                <w:sz w:val="15"/>
              </w:rPr>
            </w:pPr>
          </w:p>
          <w:p>
            <w:pPr>
              <w:pStyle w:val="TableParagraph"/>
              <w:spacing w:line="163" w:lineRule="exact"/>
              <w:ind w:left="50"/>
              <w:rPr>
                <w:sz w:val="15"/>
              </w:rPr>
            </w:pPr>
            <w:r>
              <w:rPr>
                <w:sz w:val="15"/>
                <w:u w:val="single"/>
              </w:rPr>
              <w:t>Toll</w:t>
            </w:r>
            <w:r>
              <w:rPr>
                <w:spacing w:val="-6"/>
                <w:sz w:val="15"/>
                <w:u w:val="single"/>
              </w:rPr>
              <w:t> </w:t>
            </w:r>
            <w:r>
              <w:rPr>
                <w:spacing w:val="-2"/>
                <w:sz w:val="15"/>
                <w:u w:val="single"/>
              </w:rPr>
              <w:t>Facility</w:t>
            </w:r>
          </w:p>
        </w:tc>
        <w:tc>
          <w:tcPr>
            <w:tcW w:w="3917" w:type="dxa"/>
            <w:gridSpan w:val="3"/>
          </w:tcPr>
          <w:p>
            <w:pPr>
              <w:pStyle w:val="TableParagraph"/>
              <w:rPr>
                <w:rFonts w:ascii="Times New Roman"/>
                <w:sz w:val="14"/>
              </w:rPr>
            </w:pPr>
          </w:p>
        </w:tc>
        <w:tc>
          <w:tcPr>
            <w:tcW w:w="1088" w:type="dxa"/>
          </w:tcPr>
          <w:p>
            <w:pPr>
              <w:pStyle w:val="TableParagraph"/>
              <w:rPr>
                <w:rFonts w:ascii="Times New Roman"/>
                <w:sz w:val="14"/>
              </w:rPr>
            </w:pPr>
          </w:p>
        </w:tc>
        <w:tc>
          <w:tcPr>
            <w:tcW w:w="1869" w:type="dxa"/>
            <w:gridSpan w:val="2"/>
          </w:tcPr>
          <w:p>
            <w:pPr>
              <w:pStyle w:val="TableParagraph"/>
              <w:rPr>
                <w:rFonts w:ascii="Times New Roman"/>
                <w:sz w:val="14"/>
              </w:rPr>
            </w:pPr>
          </w:p>
        </w:tc>
        <w:tc>
          <w:tcPr>
            <w:tcW w:w="1574" w:type="dxa"/>
            <w:gridSpan w:val="2"/>
          </w:tcPr>
          <w:p>
            <w:pPr>
              <w:pStyle w:val="TableParagraph"/>
              <w:rPr>
                <w:rFonts w:ascii="Times New Roman"/>
                <w:sz w:val="14"/>
              </w:rPr>
            </w:pPr>
          </w:p>
        </w:tc>
        <w:tc>
          <w:tcPr>
            <w:tcW w:w="1394" w:type="dxa"/>
            <w:gridSpan w:val="2"/>
          </w:tcPr>
          <w:p>
            <w:pPr>
              <w:pStyle w:val="TableParagraph"/>
              <w:rPr>
                <w:rFonts w:ascii="Times New Roman"/>
                <w:sz w:val="14"/>
              </w:rPr>
            </w:pPr>
          </w:p>
        </w:tc>
      </w:tr>
      <w:tr>
        <w:trPr>
          <w:trHeight w:val="192" w:hRule="atLeast"/>
        </w:trPr>
        <w:tc>
          <w:tcPr>
            <w:tcW w:w="1880" w:type="dxa"/>
          </w:tcPr>
          <w:p>
            <w:pPr>
              <w:pStyle w:val="TableParagraph"/>
              <w:spacing w:line="163" w:lineRule="exact" w:before="9"/>
              <w:ind w:left="50"/>
              <w:rPr>
                <w:sz w:val="15"/>
              </w:rPr>
            </w:pPr>
            <w:r>
              <w:rPr>
                <w:spacing w:val="-2"/>
                <w:sz w:val="15"/>
              </w:rPr>
              <w:t>042.320.54900.12000</w:t>
            </w:r>
          </w:p>
        </w:tc>
        <w:tc>
          <w:tcPr>
            <w:tcW w:w="3917" w:type="dxa"/>
            <w:gridSpan w:val="3"/>
          </w:tcPr>
          <w:p>
            <w:pPr>
              <w:pStyle w:val="TableParagraph"/>
              <w:spacing w:line="163" w:lineRule="exact" w:before="9"/>
              <w:ind w:left="358"/>
              <w:rPr>
                <w:sz w:val="15"/>
              </w:rPr>
            </w:pPr>
            <w:r>
              <w:rPr>
                <w:spacing w:val="-2"/>
                <w:sz w:val="15"/>
              </w:rPr>
              <w:t>Salaries</w:t>
            </w:r>
          </w:p>
        </w:tc>
        <w:tc>
          <w:tcPr>
            <w:tcW w:w="1088" w:type="dxa"/>
          </w:tcPr>
          <w:p>
            <w:pPr>
              <w:pStyle w:val="TableParagraph"/>
              <w:spacing w:line="163" w:lineRule="exact" w:before="9"/>
              <w:ind w:left="345"/>
              <w:rPr>
                <w:sz w:val="15"/>
              </w:rPr>
            </w:pPr>
            <w:r>
              <w:rPr>
                <w:spacing w:val="-2"/>
                <w:sz w:val="15"/>
              </w:rPr>
              <w:t>$690,690</w:t>
            </w:r>
          </w:p>
        </w:tc>
        <w:tc>
          <w:tcPr>
            <w:tcW w:w="1869" w:type="dxa"/>
            <w:gridSpan w:val="2"/>
          </w:tcPr>
          <w:p>
            <w:pPr>
              <w:pStyle w:val="TableParagraph"/>
              <w:spacing w:line="163" w:lineRule="exact" w:before="9"/>
              <w:ind w:left="1126"/>
              <w:rPr>
                <w:sz w:val="15"/>
              </w:rPr>
            </w:pPr>
            <w:r>
              <w:rPr>
                <w:spacing w:val="-2"/>
                <w:sz w:val="15"/>
              </w:rPr>
              <w:t>$185,955</w:t>
            </w:r>
          </w:p>
        </w:tc>
        <w:tc>
          <w:tcPr>
            <w:tcW w:w="1574" w:type="dxa"/>
            <w:gridSpan w:val="2"/>
          </w:tcPr>
          <w:p>
            <w:pPr>
              <w:pStyle w:val="TableParagraph"/>
              <w:spacing w:line="163" w:lineRule="exact" w:before="9"/>
              <w:ind w:left="832"/>
              <w:rPr>
                <w:sz w:val="15"/>
              </w:rPr>
            </w:pPr>
            <w:r>
              <w:rPr>
                <w:spacing w:val="-2"/>
                <w:sz w:val="15"/>
              </w:rPr>
              <w:t>$194,920</w:t>
            </w:r>
          </w:p>
        </w:tc>
        <w:tc>
          <w:tcPr>
            <w:tcW w:w="1394" w:type="dxa"/>
            <w:gridSpan w:val="2"/>
          </w:tcPr>
          <w:p>
            <w:pPr>
              <w:pStyle w:val="TableParagraph"/>
              <w:spacing w:line="163" w:lineRule="exact" w:before="9"/>
              <w:ind w:left="717"/>
              <w:rPr>
                <w:sz w:val="15"/>
              </w:rPr>
            </w:pPr>
            <w:r>
              <w:rPr>
                <w:spacing w:val="-2"/>
                <w:sz w:val="15"/>
              </w:rPr>
              <w:t>($8,965)</w:t>
            </w:r>
          </w:p>
        </w:tc>
      </w:tr>
      <w:tr>
        <w:trPr>
          <w:trHeight w:val="191" w:hRule="atLeast"/>
        </w:trPr>
        <w:tc>
          <w:tcPr>
            <w:tcW w:w="1880" w:type="dxa"/>
          </w:tcPr>
          <w:p>
            <w:pPr>
              <w:pStyle w:val="TableParagraph"/>
              <w:spacing w:line="163" w:lineRule="exact" w:before="9"/>
              <w:ind w:left="50"/>
              <w:rPr>
                <w:sz w:val="15"/>
              </w:rPr>
            </w:pPr>
            <w:r>
              <w:rPr>
                <w:spacing w:val="-2"/>
                <w:sz w:val="15"/>
              </w:rPr>
              <w:t>042.320.54900.21000</w:t>
            </w:r>
          </w:p>
        </w:tc>
        <w:tc>
          <w:tcPr>
            <w:tcW w:w="3917" w:type="dxa"/>
            <w:gridSpan w:val="3"/>
          </w:tcPr>
          <w:p>
            <w:pPr>
              <w:pStyle w:val="TableParagraph"/>
              <w:spacing w:line="163" w:lineRule="exact" w:before="9"/>
              <w:ind w:left="358"/>
              <w:rPr>
                <w:sz w:val="15"/>
              </w:rPr>
            </w:pPr>
            <w:r>
              <w:rPr>
                <w:sz w:val="15"/>
              </w:rPr>
              <w:t>FICA</w:t>
            </w:r>
            <w:r>
              <w:rPr>
                <w:spacing w:val="3"/>
                <w:sz w:val="15"/>
              </w:rPr>
              <w:t> </w:t>
            </w:r>
            <w:r>
              <w:rPr>
                <w:spacing w:val="-2"/>
                <w:sz w:val="15"/>
              </w:rPr>
              <w:t>Taxes</w:t>
            </w:r>
          </w:p>
        </w:tc>
        <w:tc>
          <w:tcPr>
            <w:tcW w:w="1088" w:type="dxa"/>
          </w:tcPr>
          <w:p>
            <w:pPr>
              <w:pStyle w:val="TableParagraph"/>
              <w:spacing w:line="163" w:lineRule="exact" w:before="9"/>
              <w:ind w:right="104"/>
              <w:jc w:val="right"/>
              <w:rPr>
                <w:sz w:val="15"/>
              </w:rPr>
            </w:pPr>
            <w:r>
              <w:rPr>
                <w:spacing w:val="-2"/>
                <w:sz w:val="15"/>
              </w:rPr>
              <w:t>$60,797</w:t>
            </w:r>
          </w:p>
        </w:tc>
        <w:tc>
          <w:tcPr>
            <w:tcW w:w="1869" w:type="dxa"/>
            <w:gridSpan w:val="2"/>
          </w:tcPr>
          <w:p>
            <w:pPr>
              <w:pStyle w:val="TableParagraph"/>
              <w:spacing w:line="163" w:lineRule="exact" w:before="9"/>
              <w:ind w:left="1216"/>
              <w:rPr>
                <w:sz w:val="15"/>
              </w:rPr>
            </w:pPr>
            <w:r>
              <w:rPr>
                <w:spacing w:val="-2"/>
                <w:sz w:val="15"/>
              </w:rPr>
              <w:t>$15,199</w:t>
            </w:r>
          </w:p>
        </w:tc>
        <w:tc>
          <w:tcPr>
            <w:tcW w:w="1574" w:type="dxa"/>
            <w:gridSpan w:val="2"/>
          </w:tcPr>
          <w:p>
            <w:pPr>
              <w:pStyle w:val="TableParagraph"/>
              <w:spacing w:line="163" w:lineRule="exact" w:before="9"/>
              <w:ind w:left="921"/>
              <w:rPr>
                <w:sz w:val="15"/>
              </w:rPr>
            </w:pPr>
            <w:r>
              <w:rPr>
                <w:spacing w:val="-2"/>
                <w:sz w:val="15"/>
              </w:rPr>
              <w:t>$14,322</w:t>
            </w:r>
          </w:p>
        </w:tc>
        <w:tc>
          <w:tcPr>
            <w:tcW w:w="1394" w:type="dxa"/>
            <w:gridSpan w:val="2"/>
          </w:tcPr>
          <w:p>
            <w:pPr>
              <w:pStyle w:val="TableParagraph"/>
              <w:spacing w:line="163" w:lineRule="exact" w:before="9"/>
              <w:ind w:left="896"/>
              <w:rPr>
                <w:sz w:val="15"/>
              </w:rPr>
            </w:pPr>
            <w:r>
              <w:rPr>
                <w:spacing w:val="-4"/>
                <w:sz w:val="15"/>
              </w:rPr>
              <w:t>$877</w:t>
            </w:r>
          </w:p>
        </w:tc>
      </w:tr>
      <w:tr>
        <w:trPr>
          <w:trHeight w:val="192" w:hRule="atLeast"/>
        </w:trPr>
        <w:tc>
          <w:tcPr>
            <w:tcW w:w="1880" w:type="dxa"/>
          </w:tcPr>
          <w:p>
            <w:pPr>
              <w:pStyle w:val="TableParagraph"/>
              <w:spacing w:line="163" w:lineRule="exact" w:before="9"/>
              <w:ind w:left="50"/>
              <w:rPr>
                <w:sz w:val="15"/>
              </w:rPr>
            </w:pPr>
            <w:r>
              <w:rPr>
                <w:spacing w:val="-2"/>
                <w:sz w:val="15"/>
              </w:rPr>
              <w:t>042.320.54900.22000</w:t>
            </w:r>
          </w:p>
        </w:tc>
        <w:tc>
          <w:tcPr>
            <w:tcW w:w="3917" w:type="dxa"/>
            <w:gridSpan w:val="3"/>
          </w:tcPr>
          <w:p>
            <w:pPr>
              <w:pStyle w:val="TableParagraph"/>
              <w:spacing w:line="163" w:lineRule="exact" w:before="9"/>
              <w:ind w:left="358"/>
              <w:rPr>
                <w:sz w:val="15"/>
              </w:rPr>
            </w:pPr>
            <w:r>
              <w:rPr>
                <w:sz w:val="15"/>
              </w:rPr>
              <w:t>Pension</w:t>
            </w:r>
            <w:r>
              <w:rPr>
                <w:spacing w:val="12"/>
                <w:sz w:val="15"/>
              </w:rPr>
              <w:t> </w:t>
            </w:r>
            <w:r>
              <w:rPr>
                <w:spacing w:val="-4"/>
                <w:sz w:val="15"/>
              </w:rPr>
              <w:t>Plan</w:t>
            </w:r>
          </w:p>
        </w:tc>
        <w:tc>
          <w:tcPr>
            <w:tcW w:w="1088" w:type="dxa"/>
          </w:tcPr>
          <w:p>
            <w:pPr>
              <w:pStyle w:val="TableParagraph"/>
              <w:spacing w:line="163" w:lineRule="exact" w:before="9"/>
              <w:ind w:right="104"/>
              <w:jc w:val="right"/>
              <w:rPr>
                <w:sz w:val="15"/>
              </w:rPr>
            </w:pPr>
            <w:r>
              <w:rPr>
                <w:spacing w:val="-2"/>
                <w:sz w:val="15"/>
              </w:rPr>
              <w:t>$52,023</w:t>
            </w:r>
          </w:p>
        </w:tc>
        <w:tc>
          <w:tcPr>
            <w:tcW w:w="1869" w:type="dxa"/>
            <w:gridSpan w:val="2"/>
          </w:tcPr>
          <w:p>
            <w:pPr>
              <w:pStyle w:val="TableParagraph"/>
              <w:spacing w:line="163" w:lineRule="exact" w:before="9"/>
              <w:ind w:left="1216"/>
              <w:rPr>
                <w:sz w:val="15"/>
              </w:rPr>
            </w:pPr>
            <w:r>
              <w:rPr>
                <w:spacing w:val="-2"/>
                <w:sz w:val="15"/>
              </w:rPr>
              <w:t>$13,006</w:t>
            </w:r>
          </w:p>
        </w:tc>
        <w:tc>
          <w:tcPr>
            <w:tcW w:w="1574" w:type="dxa"/>
            <w:gridSpan w:val="2"/>
          </w:tcPr>
          <w:p>
            <w:pPr>
              <w:pStyle w:val="TableParagraph"/>
              <w:spacing w:line="163" w:lineRule="exact" w:before="9"/>
              <w:ind w:left="921"/>
              <w:rPr>
                <w:sz w:val="15"/>
              </w:rPr>
            </w:pPr>
            <w:r>
              <w:rPr>
                <w:spacing w:val="-2"/>
                <w:sz w:val="15"/>
              </w:rPr>
              <w:t>$12,272</w:t>
            </w:r>
          </w:p>
        </w:tc>
        <w:tc>
          <w:tcPr>
            <w:tcW w:w="1394" w:type="dxa"/>
            <w:gridSpan w:val="2"/>
          </w:tcPr>
          <w:p>
            <w:pPr>
              <w:pStyle w:val="TableParagraph"/>
              <w:spacing w:line="163" w:lineRule="exact" w:before="9"/>
              <w:ind w:left="896"/>
              <w:rPr>
                <w:sz w:val="15"/>
              </w:rPr>
            </w:pPr>
            <w:r>
              <w:rPr>
                <w:spacing w:val="-4"/>
                <w:sz w:val="15"/>
              </w:rPr>
              <w:t>$734</w:t>
            </w:r>
          </w:p>
        </w:tc>
      </w:tr>
      <w:tr>
        <w:trPr>
          <w:trHeight w:val="192" w:hRule="atLeast"/>
        </w:trPr>
        <w:tc>
          <w:tcPr>
            <w:tcW w:w="1880" w:type="dxa"/>
          </w:tcPr>
          <w:p>
            <w:pPr>
              <w:pStyle w:val="TableParagraph"/>
              <w:spacing w:line="163" w:lineRule="exact" w:before="9"/>
              <w:ind w:left="50"/>
              <w:rPr>
                <w:sz w:val="15"/>
              </w:rPr>
            </w:pPr>
            <w:r>
              <w:rPr>
                <w:spacing w:val="-2"/>
                <w:sz w:val="15"/>
              </w:rPr>
              <w:t>042.320.54900.23000</w:t>
            </w:r>
          </w:p>
        </w:tc>
        <w:tc>
          <w:tcPr>
            <w:tcW w:w="3917" w:type="dxa"/>
            <w:gridSpan w:val="3"/>
          </w:tcPr>
          <w:p>
            <w:pPr>
              <w:pStyle w:val="TableParagraph"/>
              <w:spacing w:line="163" w:lineRule="exact" w:before="9"/>
              <w:ind w:left="358"/>
              <w:rPr>
                <w:sz w:val="15"/>
              </w:rPr>
            </w:pPr>
            <w:r>
              <w:rPr>
                <w:sz w:val="15"/>
              </w:rPr>
              <w:t>Insurance</w:t>
            </w:r>
            <w:r>
              <w:rPr>
                <w:spacing w:val="20"/>
                <w:sz w:val="15"/>
              </w:rPr>
              <w:t> </w:t>
            </w:r>
            <w:r>
              <w:rPr>
                <w:sz w:val="15"/>
              </w:rPr>
              <w:t>Benefits</w:t>
            </w:r>
            <w:r>
              <w:rPr>
                <w:spacing w:val="16"/>
                <w:sz w:val="15"/>
              </w:rPr>
              <w:t> </w:t>
            </w:r>
            <w:r>
              <w:rPr>
                <w:spacing w:val="-2"/>
                <w:sz w:val="15"/>
              </w:rPr>
              <w:t>(Medical)</w:t>
            </w:r>
          </w:p>
        </w:tc>
        <w:tc>
          <w:tcPr>
            <w:tcW w:w="1088" w:type="dxa"/>
          </w:tcPr>
          <w:p>
            <w:pPr>
              <w:pStyle w:val="TableParagraph"/>
              <w:spacing w:line="163" w:lineRule="exact" w:before="9"/>
              <w:ind w:right="104"/>
              <w:jc w:val="right"/>
              <w:rPr>
                <w:sz w:val="15"/>
              </w:rPr>
            </w:pPr>
            <w:r>
              <w:rPr>
                <w:spacing w:val="-2"/>
                <w:sz w:val="15"/>
              </w:rPr>
              <w:t>$93,101</w:t>
            </w:r>
          </w:p>
        </w:tc>
        <w:tc>
          <w:tcPr>
            <w:tcW w:w="1869" w:type="dxa"/>
            <w:gridSpan w:val="2"/>
          </w:tcPr>
          <w:p>
            <w:pPr>
              <w:pStyle w:val="TableParagraph"/>
              <w:spacing w:line="163" w:lineRule="exact" w:before="9"/>
              <w:ind w:left="1216"/>
              <w:rPr>
                <w:sz w:val="15"/>
              </w:rPr>
            </w:pPr>
            <w:r>
              <w:rPr>
                <w:spacing w:val="-2"/>
                <w:sz w:val="15"/>
              </w:rPr>
              <w:t>$23,275</w:t>
            </w:r>
          </w:p>
        </w:tc>
        <w:tc>
          <w:tcPr>
            <w:tcW w:w="1574" w:type="dxa"/>
            <w:gridSpan w:val="2"/>
          </w:tcPr>
          <w:p>
            <w:pPr>
              <w:pStyle w:val="TableParagraph"/>
              <w:spacing w:line="163" w:lineRule="exact" w:before="9"/>
              <w:ind w:left="921"/>
              <w:rPr>
                <w:sz w:val="15"/>
              </w:rPr>
            </w:pPr>
            <w:r>
              <w:rPr>
                <w:spacing w:val="-2"/>
                <w:sz w:val="15"/>
              </w:rPr>
              <w:t>$14,186</w:t>
            </w:r>
          </w:p>
        </w:tc>
        <w:tc>
          <w:tcPr>
            <w:tcW w:w="1394" w:type="dxa"/>
            <w:gridSpan w:val="2"/>
          </w:tcPr>
          <w:p>
            <w:pPr>
              <w:pStyle w:val="TableParagraph"/>
              <w:spacing w:line="163" w:lineRule="exact" w:before="9"/>
              <w:ind w:left="781"/>
              <w:rPr>
                <w:sz w:val="15"/>
              </w:rPr>
            </w:pPr>
            <w:r>
              <w:rPr>
                <w:spacing w:val="-2"/>
                <w:sz w:val="15"/>
              </w:rPr>
              <w:t>$9,089</w:t>
            </w:r>
          </w:p>
        </w:tc>
      </w:tr>
      <w:tr>
        <w:trPr>
          <w:trHeight w:val="191" w:hRule="atLeast"/>
        </w:trPr>
        <w:tc>
          <w:tcPr>
            <w:tcW w:w="1880" w:type="dxa"/>
          </w:tcPr>
          <w:p>
            <w:pPr>
              <w:pStyle w:val="TableParagraph"/>
              <w:spacing w:line="163" w:lineRule="exact" w:before="9"/>
              <w:ind w:left="50"/>
              <w:rPr>
                <w:sz w:val="15"/>
              </w:rPr>
            </w:pPr>
            <w:r>
              <w:rPr>
                <w:spacing w:val="-2"/>
                <w:sz w:val="15"/>
              </w:rPr>
              <w:t>042.320.54900.24000</w:t>
            </w:r>
          </w:p>
        </w:tc>
        <w:tc>
          <w:tcPr>
            <w:tcW w:w="3917" w:type="dxa"/>
            <w:gridSpan w:val="3"/>
          </w:tcPr>
          <w:p>
            <w:pPr>
              <w:pStyle w:val="TableParagraph"/>
              <w:spacing w:line="163" w:lineRule="exact" w:before="9"/>
              <w:ind w:left="358"/>
              <w:rPr>
                <w:sz w:val="15"/>
              </w:rPr>
            </w:pPr>
            <w:r>
              <w:rPr>
                <w:sz w:val="15"/>
              </w:rPr>
              <w:t>Workers</w:t>
            </w:r>
            <w:r>
              <w:rPr>
                <w:spacing w:val="9"/>
                <w:sz w:val="15"/>
              </w:rPr>
              <w:t> </w:t>
            </w:r>
            <w:r>
              <w:rPr>
                <w:sz w:val="15"/>
              </w:rPr>
              <w:t>Compensation</w:t>
            </w:r>
            <w:r>
              <w:rPr>
                <w:spacing w:val="17"/>
                <w:sz w:val="15"/>
              </w:rPr>
              <w:t> </w:t>
            </w:r>
            <w:r>
              <w:rPr>
                <w:spacing w:val="-2"/>
                <w:sz w:val="15"/>
              </w:rPr>
              <w:t>Insurance</w:t>
            </w:r>
          </w:p>
        </w:tc>
        <w:tc>
          <w:tcPr>
            <w:tcW w:w="1088" w:type="dxa"/>
          </w:tcPr>
          <w:p>
            <w:pPr>
              <w:pStyle w:val="TableParagraph"/>
              <w:spacing w:line="163" w:lineRule="exact" w:before="9"/>
              <w:ind w:right="104"/>
              <w:jc w:val="right"/>
              <w:rPr>
                <w:sz w:val="15"/>
              </w:rPr>
            </w:pPr>
            <w:r>
              <w:rPr>
                <w:spacing w:val="-2"/>
                <w:sz w:val="15"/>
              </w:rPr>
              <w:t>$6,778</w:t>
            </w:r>
          </w:p>
        </w:tc>
        <w:tc>
          <w:tcPr>
            <w:tcW w:w="1869" w:type="dxa"/>
            <w:gridSpan w:val="2"/>
          </w:tcPr>
          <w:p>
            <w:pPr>
              <w:pStyle w:val="TableParagraph"/>
              <w:spacing w:line="163" w:lineRule="exact" w:before="9"/>
              <w:ind w:right="105"/>
              <w:jc w:val="right"/>
              <w:rPr>
                <w:sz w:val="15"/>
              </w:rPr>
            </w:pPr>
            <w:r>
              <w:rPr>
                <w:spacing w:val="-2"/>
                <w:sz w:val="15"/>
              </w:rPr>
              <w:t>$1,695</w:t>
            </w:r>
          </w:p>
        </w:tc>
        <w:tc>
          <w:tcPr>
            <w:tcW w:w="1574" w:type="dxa"/>
            <w:gridSpan w:val="2"/>
          </w:tcPr>
          <w:p>
            <w:pPr>
              <w:pStyle w:val="TableParagraph"/>
              <w:spacing w:line="163" w:lineRule="exact" w:before="9"/>
              <w:ind w:left="1011"/>
              <w:rPr>
                <w:sz w:val="15"/>
              </w:rPr>
            </w:pPr>
            <w:r>
              <w:rPr>
                <w:spacing w:val="-2"/>
                <w:sz w:val="15"/>
              </w:rPr>
              <w:t>$2,581</w:t>
            </w:r>
          </w:p>
        </w:tc>
        <w:tc>
          <w:tcPr>
            <w:tcW w:w="1394" w:type="dxa"/>
            <w:gridSpan w:val="2"/>
          </w:tcPr>
          <w:p>
            <w:pPr>
              <w:pStyle w:val="TableParagraph"/>
              <w:spacing w:line="163" w:lineRule="exact" w:before="9"/>
              <w:ind w:left="832"/>
              <w:rPr>
                <w:sz w:val="15"/>
              </w:rPr>
            </w:pPr>
            <w:r>
              <w:rPr>
                <w:spacing w:val="-2"/>
                <w:sz w:val="15"/>
              </w:rPr>
              <w:t>($887)</w:t>
            </w:r>
          </w:p>
        </w:tc>
      </w:tr>
      <w:tr>
        <w:trPr>
          <w:trHeight w:val="191" w:hRule="atLeast"/>
        </w:trPr>
        <w:tc>
          <w:tcPr>
            <w:tcW w:w="1880" w:type="dxa"/>
          </w:tcPr>
          <w:p>
            <w:pPr>
              <w:pStyle w:val="TableParagraph"/>
              <w:spacing w:line="163" w:lineRule="exact" w:before="9"/>
              <w:ind w:left="50"/>
              <w:rPr>
                <w:sz w:val="15"/>
              </w:rPr>
            </w:pPr>
            <w:r>
              <w:rPr>
                <w:spacing w:val="-2"/>
                <w:sz w:val="15"/>
              </w:rPr>
              <w:t>042.320.54900.34300</w:t>
            </w:r>
          </w:p>
        </w:tc>
        <w:tc>
          <w:tcPr>
            <w:tcW w:w="3917" w:type="dxa"/>
            <w:gridSpan w:val="3"/>
          </w:tcPr>
          <w:p>
            <w:pPr>
              <w:pStyle w:val="TableParagraph"/>
              <w:spacing w:line="163" w:lineRule="exact" w:before="9"/>
              <w:ind w:left="358"/>
              <w:rPr>
                <w:sz w:val="15"/>
              </w:rPr>
            </w:pPr>
            <w:r>
              <w:rPr>
                <w:sz w:val="15"/>
              </w:rPr>
              <w:t>Contractual</w:t>
            </w:r>
            <w:r>
              <w:rPr>
                <w:spacing w:val="17"/>
                <w:sz w:val="15"/>
              </w:rPr>
              <w:t> </w:t>
            </w:r>
            <w:r>
              <w:rPr>
                <w:spacing w:val="-2"/>
                <w:sz w:val="15"/>
              </w:rPr>
              <w:t>Support</w:t>
            </w:r>
          </w:p>
        </w:tc>
        <w:tc>
          <w:tcPr>
            <w:tcW w:w="1088" w:type="dxa"/>
          </w:tcPr>
          <w:p>
            <w:pPr>
              <w:pStyle w:val="TableParagraph"/>
              <w:spacing w:line="163" w:lineRule="exact" w:before="9"/>
              <w:ind w:right="104"/>
              <w:jc w:val="right"/>
              <w:rPr>
                <w:sz w:val="15"/>
              </w:rPr>
            </w:pPr>
            <w:r>
              <w:rPr>
                <w:spacing w:val="-2"/>
                <w:sz w:val="15"/>
              </w:rPr>
              <w:t>$92,000</w:t>
            </w:r>
          </w:p>
        </w:tc>
        <w:tc>
          <w:tcPr>
            <w:tcW w:w="1869" w:type="dxa"/>
            <w:gridSpan w:val="2"/>
          </w:tcPr>
          <w:p>
            <w:pPr>
              <w:pStyle w:val="TableParagraph"/>
              <w:spacing w:line="163" w:lineRule="exact" w:before="9"/>
              <w:ind w:left="1216"/>
              <w:rPr>
                <w:sz w:val="15"/>
              </w:rPr>
            </w:pPr>
            <w:r>
              <w:rPr>
                <w:spacing w:val="-2"/>
                <w:sz w:val="15"/>
              </w:rPr>
              <w:t>$23,000</w:t>
            </w:r>
          </w:p>
        </w:tc>
        <w:tc>
          <w:tcPr>
            <w:tcW w:w="1574" w:type="dxa"/>
            <w:gridSpan w:val="2"/>
          </w:tcPr>
          <w:p>
            <w:pPr>
              <w:pStyle w:val="TableParagraph"/>
              <w:spacing w:line="163" w:lineRule="exact" w:before="9"/>
              <w:ind w:left="1011"/>
              <w:rPr>
                <w:sz w:val="15"/>
              </w:rPr>
            </w:pPr>
            <w:r>
              <w:rPr>
                <w:spacing w:val="-2"/>
                <w:sz w:val="15"/>
              </w:rPr>
              <w:t>$6,180</w:t>
            </w:r>
          </w:p>
        </w:tc>
        <w:tc>
          <w:tcPr>
            <w:tcW w:w="1394" w:type="dxa"/>
            <w:gridSpan w:val="2"/>
          </w:tcPr>
          <w:p>
            <w:pPr>
              <w:pStyle w:val="TableParagraph"/>
              <w:spacing w:line="163" w:lineRule="exact" w:before="9"/>
              <w:ind w:left="691"/>
              <w:rPr>
                <w:sz w:val="15"/>
              </w:rPr>
            </w:pPr>
            <w:r>
              <w:rPr>
                <w:spacing w:val="-2"/>
                <w:sz w:val="15"/>
              </w:rPr>
              <w:t>$16,820</w:t>
            </w:r>
          </w:p>
        </w:tc>
      </w:tr>
      <w:tr>
        <w:trPr>
          <w:trHeight w:val="192" w:hRule="atLeast"/>
        </w:trPr>
        <w:tc>
          <w:tcPr>
            <w:tcW w:w="1880" w:type="dxa"/>
          </w:tcPr>
          <w:p>
            <w:pPr>
              <w:pStyle w:val="TableParagraph"/>
              <w:spacing w:line="163" w:lineRule="exact" w:before="9"/>
              <w:ind w:left="50"/>
              <w:rPr>
                <w:sz w:val="15"/>
              </w:rPr>
            </w:pPr>
            <w:r>
              <w:rPr>
                <w:spacing w:val="-2"/>
                <w:sz w:val="15"/>
              </w:rPr>
              <w:t>042.320.54900.34500</w:t>
            </w:r>
          </w:p>
        </w:tc>
        <w:tc>
          <w:tcPr>
            <w:tcW w:w="3917" w:type="dxa"/>
            <w:gridSpan w:val="3"/>
          </w:tcPr>
          <w:p>
            <w:pPr>
              <w:pStyle w:val="TableParagraph"/>
              <w:spacing w:line="163" w:lineRule="exact" w:before="9"/>
              <w:ind w:left="358"/>
              <w:rPr>
                <w:sz w:val="15"/>
              </w:rPr>
            </w:pPr>
            <w:r>
              <w:rPr>
                <w:sz w:val="15"/>
              </w:rPr>
              <w:t>Payroll</w:t>
            </w:r>
            <w:r>
              <w:rPr>
                <w:spacing w:val="2"/>
                <w:sz w:val="15"/>
              </w:rPr>
              <w:t> </w:t>
            </w:r>
            <w:r>
              <w:rPr>
                <w:sz w:val="15"/>
              </w:rPr>
              <w:t>Processing</w:t>
            </w:r>
            <w:r>
              <w:rPr>
                <w:spacing w:val="8"/>
                <w:sz w:val="15"/>
              </w:rPr>
              <w:t> </w:t>
            </w:r>
            <w:r>
              <w:rPr>
                <w:spacing w:val="-5"/>
                <w:sz w:val="15"/>
              </w:rPr>
              <w:t>Fee</w:t>
            </w:r>
          </w:p>
        </w:tc>
        <w:tc>
          <w:tcPr>
            <w:tcW w:w="1088" w:type="dxa"/>
          </w:tcPr>
          <w:p>
            <w:pPr>
              <w:pStyle w:val="TableParagraph"/>
              <w:spacing w:line="163" w:lineRule="exact" w:before="9"/>
              <w:ind w:right="104"/>
              <w:jc w:val="right"/>
              <w:rPr>
                <w:sz w:val="15"/>
              </w:rPr>
            </w:pPr>
            <w:r>
              <w:rPr>
                <w:spacing w:val="-2"/>
                <w:sz w:val="15"/>
              </w:rPr>
              <w:t>$35,000</w:t>
            </w:r>
          </w:p>
        </w:tc>
        <w:tc>
          <w:tcPr>
            <w:tcW w:w="1869" w:type="dxa"/>
            <w:gridSpan w:val="2"/>
          </w:tcPr>
          <w:p>
            <w:pPr>
              <w:pStyle w:val="TableParagraph"/>
              <w:spacing w:line="163" w:lineRule="exact" w:before="9"/>
              <w:ind w:right="105"/>
              <w:jc w:val="right"/>
              <w:rPr>
                <w:sz w:val="15"/>
              </w:rPr>
            </w:pPr>
            <w:r>
              <w:rPr>
                <w:spacing w:val="-2"/>
                <w:sz w:val="15"/>
              </w:rPr>
              <w:t>$8,750</w:t>
            </w:r>
          </w:p>
        </w:tc>
        <w:tc>
          <w:tcPr>
            <w:tcW w:w="1574" w:type="dxa"/>
            <w:gridSpan w:val="2"/>
          </w:tcPr>
          <w:p>
            <w:pPr>
              <w:pStyle w:val="TableParagraph"/>
              <w:spacing w:line="163" w:lineRule="exact" w:before="9"/>
              <w:ind w:left="1011"/>
              <w:rPr>
                <w:sz w:val="15"/>
              </w:rPr>
            </w:pPr>
            <w:r>
              <w:rPr>
                <w:spacing w:val="-2"/>
                <w:sz w:val="15"/>
              </w:rPr>
              <w:t>$9,311</w:t>
            </w:r>
          </w:p>
        </w:tc>
        <w:tc>
          <w:tcPr>
            <w:tcW w:w="1394" w:type="dxa"/>
            <w:gridSpan w:val="2"/>
          </w:tcPr>
          <w:p>
            <w:pPr>
              <w:pStyle w:val="TableParagraph"/>
              <w:spacing w:line="163" w:lineRule="exact" w:before="9"/>
              <w:ind w:left="832"/>
              <w:rPr>
                <w:sz w:val="15"/>
              </w:rPr>
            </w:pPr>
            <w:r>
              <w:rPr>
                <w:spacing w:val="-2"/>
                <w:sz w:val="15"/>
              </w:rPr>
              <w:t>($561)</w:t>
            </w:r>
          </w:p>
        </w:tc>
      </w:tr>
      <w:tr>
        <w:trPr>
          <w:trHeight w:val="192" w:hRule="atLeast"/>
        </w:trPr>
        <w:tc>
          <w:tcPr>
            <w:tcW w:w="1880" w:type="dxa"/>
          </w:tcPr>
          <w:p>
            <w:pPr>
              <w:pStyle w:val="TableParagraph"/>
              <w:spacing w:line="163" w:lineRule="exact" w:before="9"/>
              <w:ind w:left="50"/>
              <w:rPr>
                <w:sz w:val="15"/>
              </w:rPr>
            </w:pPr>
            <w:r>
              <w:rPr>
                <w:spacing w:val="-2"/>
                <w:sz w:val="15"/>
              </w:rPr>
              <w:t>042.320.54900.34600</w:t>
            </w:r>
          </w:p>
        </w:tc>
        <w:tc>
          <w:tcPr>
            <w:tcW w:w="3917" w:type="dxa"/>
            <w:gridSpan w:val="3"/>
          </w:tcPr>
          <w:p>
            <w:pPr>
              <w:pStyle w:val="TableParagraph"/>
              <w:spacing w:line="163" w:lineRule="exact" w:before="9"/>
              <w:ind w:left="358"/>
              <w:rPr>
                <w:sz w:val="15"/>
              </w:rPr>
            </w:pPr>
            <w:r>
              <w:rPr>
                <w:sz w:val="15"/>
              </w:rPr>
              <w:t>Credit</w:t>
            </w:r>
            <w:r>
              <w:rPr>
                <w:spacing w:val="10"/>
                <w:sz w:val="15"/>
              </w:rPr>
              <w:t> </w:t>
            </w:r>
            <w:r>
              <w:rPr>
                <w:sz w:val="15"/>
              </w:rPr>
              <w:t>Card</w:t>
            </w:r>
            <w:r>
              <w:rPr>
                <w:spacing w:val="16"/>
                <w:sz w:val="15"/>
              </w:rPr>
              <w:t> </w:t>
            </w:r>
            <w:r>
              <w:rPr>
                <w:sz w:val="15"/>
              </w:rPr>
              <w:t>Processing</w:t>
            </w:r>
            <w:r>
              <w:rPr>
                <w:spacing w:val="13"/>
                <w:sz w:val="15"/>
              </w:rPr>
              <w:t> </w:t>
            </w:r>
            <w:r>
              <w:rPr>
                <w:spacing w:val="-5"/>
                <w:sz w:val="15"/>
              </w:rPr>
              <w:t>Fee</w:t>
            </w:r>
          </w:p>
        </w:tc>
        <w:tc>
          <w:tcPr>
            <w:tcW w:w="1088" w:type="dxa"/>
          </w:tcPr>
          <w:p>
            <w:pPr>
              <w:pStyle w:val="TableParagraph"/>
              <w:spacing w:line="163" w:lineRule="exact" w:before="9"/>
              <w:ind w:right="104"/>
              <w:jc w:val="right"/>
              <w:rPr>
                <w:sz w:val="15"/>
              </w:rPr>
            </w:pPr>
            <w:r>
              <w:rPr>
                <w:spacing w:val="-2"/>
                <w:sz w:val="15"/>
              </w:rPr>
              <w:t>$54,000</w:t>
            </w:r>
          </w:p>
        </w:tc>
        <w:tc>
          <w:tcPr>
            <w:tcW w:w="1869" w:type="dxa"/>
            <w:gridSpan w:val="2"/>
          </w:tcPr>
          <w:p>
            <w:pPr>
              <w:pStyle w:val="TableParagraph"/>
              <w:spacing w:line="163" w:lineRule="exact" w:before="9"/>
              <w:ind w:left="1216"/>
              <w:rPr>
                <w:sz w:val="15"/>
              </w:rPr>
            </w:pPr>
            <w:r>
              <w:rPr>
                <w:spacing w:val="-2"/>
                <w:sz w:val="15"/>
              </w:rPr>
              <w:t>$13,500</w:t>
            </w:r>
          </w:p>
        </w:tc>
        <w:tc>
          <w:tcPr>
            <w:tcW w:w="1574" w:type="dxa"/>
            <w:gridSpan w:val="2"/>
          </w:tcPr>
          <w:p>
            <w:pPr>
              <w:pStyle w:val="TableParagraph"/>
              <w:spacing w:line="163" w:lineRule="exact" w:before="9"/>
              <w:ind w:left="921"/>
              <w:rPr>
                <w:sz w:val="15"/>
              </w:rPr>
            </w:pPr>
            <w:r>
              <w:rPr>
                <w:spacing w:val="-2"/>
                <w:sz w:val="15"/>
              </w:rPr>
              <w:t>$13,771</w:t>
            </w:r>
          </w:p>
        </w:tc>
        <w:tc>
          <w:tcPr>
            <w:tcW w:w="1394" w:type="dxa"/>
            <w:gridSpan w:val="2"/>
          </w:tcPr>
          <w:p>
            <w:pPr>
              <w:pStyle w:val="TableParagraph"/>
              <w:spacing w:line="163" w:lineRule="exact" w:before="9"/>
              <w:ind w:left="832"/>
              <w:rPr>
                <w:sz w:val="15"/>
              </w:rPr>
            </w:pPr>
            <w:r>
              <w:rPr>
                <w:spacing w:val="-2"/>
                <w:sz w:val="15"/>
              </w:rPr>
              <w:t>($271)</w:t>
            </w:r>
          </w:p>
        </w:tc>
      </w:tr>
      <w:tr>
        <w:trPr>
          <w:trHeight w:val="192" w:hRule="atLeast"/>
        </w:trPr>
        <w:tc>
          <w:tcPr>
            <w:tcW w:w="1880" w:type="dxa"/>
          </w:tcPr>
          <w:p>
            <w:pPr>
              <w:pStyle w:val="TableParagraph"/>
              <w:spacing w:line="163" w:lineRule="exact" w:before="9"/>
              <w:ind w:left="50"/>
              <w:rPr>
                <w:sz w:val="15"/>
              </w:rPr>
            </w:pPr>
            <w:r>
              <w:rPr>
                <w:spacing w:val="-2"/>
                <w:sz w:val="15"/>
              </w:rPr>
              <w:t>042.320.54900.40000</w:t>
            </w:r>
          </w:p>
        </w:tc>
        <w:tc>
          <w:tcPr>
            <w:tcW w:w="3917" w:type="dxa"/>
            <w:gridSpan w:val="3"/>
          </w:tcPr>
          <w:p>
            <w:pPr>
              <w:pStyle w:val="TableParagraph"/>
              <w:spacing w:line="163" w:lineRule="exact" w:before="9"/>
              <w:ind w:left="358"/>
              <w:rPr>
                <w:sz w:val="15"/>
              </w:rPr>
            </w:pPr>
            <w:r>
              <w:rPr>
                <w:sz w:val="15"/>
              </w:rPr>
              <w:t>Travel</w:t>
            </w:r>
            <w:r>
              <w:rPr>
                <w:spacing w:val="9"/>
                <w:sz w:val="15"/>
              </w:rPr>
              <w:t> </w:t>
            </w:r>
            <w:r>
              <w:rPr>
                <w:spacing w:val="-2"/>
                <w:sz w:val="15"/>
              </w:rPr>
              <w:t>Expenses</w:t>
            </w:r>
          </w:p>
        </w:tc>
        <w:tc>
          <w:tcPr>
            <w:tcW w:w="1088" w:type="dxa"/>
          </w:tcPr>
          <w:p>
            <w:pPr>
              <w:pStyle w:val="TableParagraph"/>
              <w:spacing w:line="163" w:lineRule="exact" w:before="9"/>
              <w:ind w:right="104"/>
              <w:jc w:val="right"/>
              <w:rPr>
                <w:sz w:val="15"/>
              </w:rPr>
            </w:pPr>
            <w:r>
              <w:rPr>
                <w:spacing w:val="-4"/>
                <w:sz w:val="15"/>
              </w:rPr>
              <w:t>$500</w:t>
            </w:r>
          </w:p>
        </w:tc>
        <w:tc>
          <w:tcPr>
            <w:tcW w:w="1869" w:type="dxa"/>
            <w:gridSpan w:val="2"/>
          </w:tcPr>
          <w:p>
            <w:pPr>
              <w:pStyle w:val="TableParagraph"/>
              <w:spacing w:line="163" w:lineRule="exact" w:before="9"/>
              <w:ind w:right="105"/>
              <w:jc w:val="right"/>
              <w:rPr>
                <w:sz w:val="15"/>
              </w:rPr>
            </w:pPr>
            <w:r>
              <w:rPr>
                <w:spacing w:val="-4"/>
                <w:sz w:val="15"/>
              </w:rPr>
              <w:t>$125</w:t>
            </w:r>
          </w:p>
        </w:tc>
        <w:tc>
          <w:tcPr>
            <w:tcW w:w="1574" w:type="dxa"/>
            <w:gridSpan w:val="2"/>
          </w:tcPr>
          <w:p>
            <w:pPr>
              <w:pStyle w:val="TableParagraph"/>
              <w:spacing w:line="163" w:lineRule="exact" w:before="9"/>
              <w:ind w:right="104"/>
              <w:jc w:val="right"/>
              <w:rPr>
                <w:sz w:val="15"/>
              </w:rPr>
            </w:pPr>
            <w:r>
              <w:rPr>
                <w:spacing w:val="-4"/>
                <w:sz w:val="15"/>
              </w:rPr>
              <w:t>$143</w:t>
            </w:r>
          </w:p>
        </w:tc>
        <w:tc>
          <w:tcPr>
            <w:tcW w:w="1394" w:type="dxa"/>
            <w:gridSpan w:val="2"/>
          </w:tcPr>
          <w:p>
            <w:pPr>
              <w:pStyle w:val="TableParagraph"/>
              <w:spacing w:line="163" w:lineRule="exact" w:before="9"/>
              <w:ind w:left="922"/>
              <w:rPr>
                <w:sz w:val="15"/>
              </w:rPr>
            </w:pPr>
            <w:r>
              <w:rPr>
                <w:spacing w:val="-2"/>
                <w:sz w:val="15"/>
              </w:rPr>
              <w:t>($18)</w:t>
            </w:r>
          </w:p>
        </w:tc>
      </w:tr>
      <w:tr>
        <w:trPr>
          <w:trHeight w:val="191" w:hRule="atLeast"/>
        </w:trPr>
        <w:tc>
          <w:tcPr>
            <w:tcW w:w="1880" w:type="dxa"/>
          </w:tcPr>
          <w:p>
            <w:pPr>
              <w:pStyle w:val="TableParagraph"/>
              <w:spacing w:line="163" w:lineRule="exact" w:before="9"/>
              <w:ind w:left="50"/>
              <w:rPr>
                <w:sz w:val="15"/>
              </w:rPr>
            </w:pPr>
            <w:r>
              <w:rPr>
                <w:spacing w:val="-2"/>
                <w:sz w:val="15"/>
              </w:rPr>
              <w:t>042.320.54900.41000</w:t>
            </w:r>
          </w:p>
        </w:tc>
        <w:tc>
          <w:tcPr>
            <w:tcW w:w="3917" w:type="dxa"/>
            <w:gridSpan w:val="3"/>
          </w:tcPr>
          <w:p>
            <w:pPr>
              <w:pStyle w:val="TableParagraph"/>
              <w:spacing w:line="163" w:lineRule="exact" w:before="9"/>
              <w:ind w:left="358"/>
              <w:rPr>
                <w:sz w:val="15"/>
              </w:rPr>
            </w:pPr>
            <w:r>
              <w:rPr>
                <w:spacing w:val="-2"/>
                <w:sz w:val="15"/>
              </w:rPr>
              <w:t>Telephone</w:t>
            </w:r>
          </w:p>
        </w:tc>
        <w:tc>
          <w:tcPr>
            <w:tcW w:w="1088" w:type="dxa"/>
          </w:tcPr>
          <w:p>
            <w:pPr>
              <w:pStyle w:val="TableParagraph"/>
              <w:spacing w:line="163" w:lineRule="exact" w:before="9"/>
              <w:ind w:right="104"/>
              <w:jc w:val="right"/>
              <w:rPr>
                <w:sz w:val="15"/>
              </w:rPr>
            </w:pPr>
            <w:r>
              <w:rPr>
                <w:spacing w:val="-2"/>
                <w:sz w:val="15"/>
              </w:rPr>
              <w:t>$24,000</w:t>
            </w:r>
          </w:p>
        </w:tc>
        <w:tc>
          <w:tcPr>
            <w:tcW w:w="1869" w:type="dxa"/>
            <w:gridSpan w:val="2"/>
          </w:tcPr>
          <w:p>
            <w:pPr>
              <w:pStyle w:val="TableParagraph"/>
              <w:spacing w:line="163" w:lineRule="exact" w:before="9"/>
              <w:ind w:right="105"/>
              <w:jc w:val="right"/>
              <w:rPr>
                <w:sz w:val="15"/>
              </w:rPr>
            </w:pPr>
            <w:r>
              <w:rPr>
                <w:spacing w:val="-2"/>
                <w:sz w:val="15"/>
              </w:rPr>
              <w:t>$6,000</w:t>
            </w:r>
          </w:p>
        </w:tc>
        <w:tc>
          <w:tcPr>
            <w:tcW w:w="1574" w:type="dxa"/>
            <w:gridSpan w:val="2"/>
          </w:tcPr>
          <w:p>
            <w:pPr>
              <w:pStyle w:val="TableParagraph"/>
              <w:spacing w:line="163" w:lineRule="exact" w:before="9"/>
              <w:ind w:left="1011"/>
              <w:rPr>
                <w:sz w:val="15"/>
              </w:rPr>
            </w:pPr>
            <w:r>
              <w:rPr>
                <w:spacing w:val="-2"/>
                <w:sz w:val="15"/>
              </w:rPr>
              <w:t>$3,441</w:t>
            </w:r>
          </w:p>
        </w:tc>
        <w:tc>
          <w:tcPr>
            <w:tcW w:w="1394" w:type="dxa"/>
            <w:gridSpan w:val="2"/>
          </w:tcPr>
          <w:p>
            <w:pPr>
              <w:pStyle w:val="TableParagraph"/>
              <w:spacing w:line="163" w:lineRule="exact" w:before="9"/>
              <w:ind w:left="781"/>
              <w:rPr>
                <w:sz w:val="15"/>
              </w:rPr>
            </w:pPr>
            <w:r>
              <w:rPr>
                <w:spacing w:val="-2"/>
                <w:sz w:val="15"/>
              </w:rPr>
              <w:t>$2,559</w:t>
            </w:r>
          </w:p>
        </w:tc>
      </w:tr>
      <w:tr>
        <w:trPr>
          <w:trHeight w:val="191" w:hRule="atLeast"/>
        </w:trPr>
        <w:tc>
          <w:tcPr>
            <w:tcW w:w="1880" w:type="dxa"/>
          </w:tcPr>
          <w:p>
            <w:pPr>
              <w:pStyle w:val="TableParagraph"/>
              <w:spacing w:line="163" w:lineRule="exact" w:before="9"/>
              <w:ind w:left="50"/>
              <w:rPr>
                <w:sz w:val="15"/>
              </w:rPr>
            </w:pPr>
            <w:r>
              <w:rPr>
                <w:spacing w:val="-2"/>
                <w:sz w:val="15"/>
              </w:rPr>
              <w:t>042.320.54900.42500</w:t>
            </w:r>
          </w:p>
        </w:tc>
        <w:tc>
          <w:tcPr>
            <w:tcW w:w="3917" w:type="dxa"/>
            <w:gridSpan w:val="3"/>
          </w:tcPr>
          <w:p>
            <w:pPr>
              <w:pStyle w:val="TableParagraph"/>
              <w:spacing w:line="163" w:lineRule="exact" w:before="9"/>
              <w:ind w:left="358"/>
              <w:rPr>
                <w:sz w:val="15"/>
              </w:rPr>
            </w:pPr>
            <w:r>
              <w:rPr>
                <w:spacing w:val="-2"/>
                <w:sz w:val="15"/>
              </w:rPr>
              <w:t>Printing</w:t>
            </w:r>
          </w:p>
        </w:tc>
        <w:tc>
          <w:tcPr>
            <w:tcW w:w="1088" w:type="dxa"/>
          </w:tcPr>
          <w:p>
            <w:pPr>
              <w:pStyle w:val="TableParagraph"/>
              <w:spacing w:line="163" w:lineRule="exact" w:before="9"/>
              <w:ind w:right="104"/>
              <w:jc w:val="right"/>
              <w:rPr>
                <w:sz w:val="15"/>
              </w:rPr>
            </w:pPr>
            <w:r>
              <w:rPr>
                <w:spacing w:val="-2"/>
                <w:sz w:val="15"/>
              </w:rPr>
              <w:t>$8,000</w:t>
            </w:r>
          </w:p>
        </w:tc>
        <w:tc>
          <w:tcPr>
            <w:tcW w:w="1869" w:type="dxa"/>
            <w:gridSpan w:val="2"/>
          </w:tcPr>
          <w:p>
            <w:pPr>
              <w:pStyle w:val="TableParagraph"/>
              <w:spacing w:line="163" w:lineRule="exact" w:before="9"/>
              <w:ind w:right="105"/>
              <w:jc w:val="right"/>
              <w:rPr>
                <w:sz w:val="15"/>
              </w:rPr>
            </w:pPr>
            <w:r>
              <w:rPr>
                <w:spacing w:val="-2"/>
                <w:sz w:val="15"/>
              </w:rPr>
              <w:t>$2,000</w:t>
            </w:r>
          </w:p>
        </w:tc>
        <w:tc>
          <w:tcPr>
            <w:tcW w:w="1574" w:type="dxa"/>
            <w:gridSpan w:val="2"/>
          </w:tcPr>
          <w:p>
            <w:pPr>
              <w:pStyle w:val="TableParagraph"/>
              <w:spacing w:line="163" w:lineRule="exact" w:before="9"/>
              <w:ind w:right="104"/>
              <w:jc w:val="right"/>
              <w:rPr>
                <w:sz w:val="15"/>
              </w:rPr>
            </w:pPr>
            <w:r>
              <w:rPr>
                <w:spacing w:val="-5"/>
                <w:sz w:val="15"/>
              </w:rPr>
              <w:t>$30</w:t>
            </w:r>
          </w:p>
        </w:tc>
        <w:tc>
          <w:tcPr>
            <w:tcW w:w="1394" w:type="dxa"/>
            <w:gridSpan w:val="2"/>
          </w:tcPr>
          <w:p>
            <w:pPr>
              <w:pStyle w:val="TableParagraph"/>
              <w:spacing w:line="163" w:lineRule="exact" w:before="9"/>
              <w:ind w:left="781"/>
              <w:rPr>
                <w:sz w:val="15"/>
              </w:rPr>
            </w:pPr>
            <w:r>
              <w:rPr>
                <w:spacing w:val="-2"/>
                <w:sz w:val="15"/>
              </w:rPr>
              <w:t>$1,970</w:t>
            </w:r>
          </w:p>
        </w:tc>
      </w:tr>
      <w:tr>
        <w:trPr>
          <w:trHeight w:val="192" w:hRule="atLeast"/>
        </w:trPr>
        <w:tc>
          <w:tcPr>
            <w:tcW w:w="1880" w:type="dxa"/>
          </w:tcPr>
          <w:p>
            <w:pPr>
              <w:pStyle w:val="TableParagraph"/>
              <w:spacing w:line="163" w:lineRule="exact" w:before="9"/>
              <w:ind w:left="50"/>
              <w:rPr>
                <w:sz w:val="15"/>
              </w:rPr>
            </w:pPr>
            <w:r>
              <w:rPr>
                <w:spacing w:val="-2"/>
                <w:sz w:val="15"/>
              </w:rPr>
              <w:t>042.320.54900.43000</w:t>
            </w:r>
          </w:p>
        </w:tc>
        <w:tc>
          <w:tcPr>
            <w:tcW w:w="3917" w:type="dxa"/>
            <w:gridSpan w:val="3"/>
          </w:tcPr>
          <w:p>
            <w:pPr>
              <w:pStyle w:val="TableParagraph"/>
              <w:spacing w:line="163" w:lineRule="exact" w:before="9"/>
              <w:ind w:left="358"/>
              <w:rPr>
                <w:sz w:val="15"/>
              </w:rPr>
            </w:pPr>
            <w:r>
              <w:rPr>
                <w:sz w:val="15"/>
              </w:rPr>
              <w:t>Utility</w:t>
            </w:r>
            <w:r>
              <w:rPr>
                <w:spacing w:val="-3"/>
                <w:sz w:val="15"/>
              </w:rPr>
              <w:t> </w:t>
            </w:r>
            <w:r>
              <w:rPr>
                <w:spacing w:val="-2"/>
                <w:sz w:val="15"/>
              </w:rPr>
              <w:t>Services</w:t>
            </w:r>
          </w:p>
        </w:tc>
        <w:tc>
          <w:tcPr>
            <w:tcW w:w="1088" w:type="dxa"/>
          </w:tcPr>
          <w:p>
            <w:pPr>
              <w:pStyle w:val="TableParagraph"/>
              <w:spacing w:line="163" w:lineRule="exact" w:before="9"/>
              <w:ind w:right="104"/>
              <w:jc w:val="right"/>
              <w:rPr>
                <w:sz w:val="15"/>
              </w:rPr>
            </w:pPr>
            <w:r>
              <w:rPr>
                <w:spacing w:val="-2"/>
                <w:sz w:val="15"/>
              </w:rPr>
              <w:t>$20,000</w:t>
            </w:r>
          </w:p>
        </w:tc>
        <w:tc>
          <w:tcPr>
            <w:tcW w:w="1869" w:type="dxa"/>
            <w:gridSpan w:val="2"/>
          </w:tcPr>
          <w:p>
            <w:pPr>
              <w:pStyle w:val="TableParagraph"/>
              <w:spacing w:line="163" w:lineRule="exact" w:before="9"/>
              <w:ind w:right="105"/>
              <w:jc w:val="right"/>
              <w:rPr>
                <w:sz w:val="15"/>
              </w:rPr>
            </w:pPr>
            <w:r>
              <w:rPr>
                <w:spacing w:val="-2"/>
                <w:sz w:val="15"/>
              </w:rPr>
              <w:t>$5,000</w:t>
            </w:r>
          </w:p>
        </w:tc>
        <w:tc>
          <w:tcPr>
            <w:tcW w:w="1574" w:type="dxa"/>
            <w:gridSpan w:val="2"/>
          </w:tcPr>
          <w:p>
            <w:pPr>
              <w:pStyle w:val="TableParagraph"/>
              <w:spacing w:line="163" w:lineRule="exact" w:before="9"/>
              <w:ind w:left="1011"/>
              <w:rPr>
                <w:sz w:val="15"/>
              </w:rPr>
            </w:pPr>
            <w:r>
              <w:rPr>
                <w:spacing w:val="-2"/>
                <w:sz w:val="15"/>
              </w:rPr>
              <w:t>$5,766</w:t>
            </w:r>
          </w:p>
        </w:tc>
        <w:tc>
          <w:tcPr>
            <w:tcW w:w="1394" w:type="dxa"/>
            <w:gridSpan w:val="2"/>
          </w:tcPr>
          <w:p>
            <w:pPr>
              <w:pStyle w:val="TableParagraph"/>
              <w:spacing w:line="163" w:lineRule="exact" w:before="9"/>
              <w:ind w:left="832"/>
              <w:rPr>
                <w:sz w:val="15"/>
              </w:rPr>
            </w:pPr>
            <w:r>
              <w:rPr>
                <w:spacing w:val="-2"/>
                <w:sz w:val="15"/>
              </w:rPr>
              <w:t>($766)</w:t>
            </w:r>
          </w:p>
        </w:tc>
      </w:tr>
      <w:tr>
        <w:trPr>
          <w:trHeight w:val="192" w:hRule="atLeast"/>
        </w:trPr>
        <w:tc>
          <w:tcPr>
            <w:tcW w:w="1880" w:type="dxa"/>
          </w:tcPr>
          <w:p>
            <w:pPr>
              <w:pStyle w:val="TableParagraph"/>
              <w:spacing w:line="163" w:lineRule="exact" w:before="9"/>
              <w:ind w:left="50"/>
              <w:rPr>
                <w:sz w:val="15"/>
              </w:rPr>
            </w:pPr>
            <w:r>
              <w:rPr>
                <w:spacing w:val="-2"/>
                <w:sz w:val="15"/>
              </w:rPr>
              <w:t>042.320.54900.45000</w:t>
            </w:r>
          </w:p>
        </w:tc>
        <w:tc>
          <w:tcPr>
            <w:tcW w:w="3917" w:type="dxa"/>
            <w:gridSpan w:val="3"/>
          </w:tcPr>
          <w:p>
            <w:pPr>
              <w:pStyle w:val="TableParagraph"/>
              <w:spacing w:line="163" w:lineRule="exact" w:before="9"/>
              <w:ind w:left="358"/>
              <w:rPr>
                <w:sz w:val="15"/>
              </w:rPr>
            </w:pPr>
            <w:r>
              <w:rPr>
                <w:spacing w:val="-2"/>
                <w:sz w:val="15"/>
              </w:rPr>
              <w:t>Insurance</w:t>
            </w:r>
          </w:p>
        </w:tc>
        <w:tc>
          <w:tcPr>
            <w:tcW w:w="1088" w:type="dxa"/>
          </w:tcPr>
          <w:p>
            <w:pPr>
              <w:pStyle w:val="TableParagraph"/>
              <w:spacing w:line="163" w:lineRule="exact" w:before="9"/>
              <w:ind w:left="345"/>
              <w:rPr>
                <w:sz w:val="15"/>
              </w:rPr>
            </w:pPr>
            <w:r>
              <w:rPr>
                <w:spacing w:val="-2"/>
                <w:sz w:val="15"/>
              </w:rPr>
              <w:t>$156,403</w:t>
            </w:r>
          </w:p>
        </w:tc>
        <w:tc>
          <w:tcPr>
            <w:tcW w:w="1869" w:type="dxa"/>
            <w:gridSpan w:val="2"/>
          </w:tcPr>
          <w:p>
            <w:pPr>
              <w:pStyle w:val="TableParagraph"/>
              <w:spacing w:line="163" w:lineRule="exact" w:before="9"/>
              <w:ind w:left="1126"/>
              <w:rPr>
                <w:sz w:val="15"/>
              </w:rPr>
            </w:pPr>
            <w:r>
              <w:rPr>
                <w:spacing w:val="-2"/>
                <w:sz w:val="15"/>
              </w:rPr>
              <w:t>$156,403</w:t>
            </w:r>
          </w:p>
        </w:tc>
        <w:tc>
          <w:tcPr>
            <w:tcW w:w="1574" w:type="dxa"/>
            <w:gridSpan w:val="2"/>
          </w:tcPr>
          <w:p>
            <w:pPr>
              <w:pStyle w:val="TableParagraph"/>
              <w:spacing w:line="163" w:lineRule="exact" w:before="9"/>
              <w:ind w:left="832"/>
              <w:rPr>
                <w:sz w:val="15"/>
              </w:rPr>
            </w:pPr>
            <w:r>
              <w:rPr>
                <w:spacing w:val="-2"/>
                <w:sz w:val="15"/>
              </w:rPr>
              <w:t>$165,977</w:t>
            </w:r>
          </w:p>
        </w:tc>
        <w:tc>
          <w:tcPr>
            <w:tcW w:w="1394" w:type="dxa"/>
            <w:gridSpan w:val="2"/>
          </w:tcPr>
          <w:p>
            <w:pPr>
              <w:pStyle w:val="TableParagraph"/>
              <w:spacing w:line="163" w:lineRule="exact" w:before="9"/>
              <w:ind w:left="717"/>
              <w:rPr>
                <w:sz w:val="15"/>
              </w:rPr>
            </w:pPr>
            <w:r>
              <w:rPr>
                <w:spacing w:val="-2"/>
                <w:sz w:val="15"/>
              </w:rPr>
              <w:t>($9,574)</w:t>
            </w:r>
          </w:p>
        </w:tc>
      </w:tr>
      <w:tr>
        <w:trPr>
          <w:trHeight w:val="192" w:hRule="atLeast"/>
        </w:trPr>
        <w:tc>
          <w:tcPr>
            <w:tcW w:w="1880" w:type="dxa"/>
          </w:tcPr>
          <w:p>
            <w:pPr>
              <w:pStyle w:val="TableParagraph"/>
              <w:spacing w:line="163" w:lineRule="exact" w:before="9"/>
              <w:ind w:left="50"/>
              <w:rPr>
                <w:sz w:val="15"/>
              </w:rPr>
            </w:pPr>
            <w:r>
              <w:rPr>
                <w:spacing w:val="-2"/>
                <w:sz w:val="15"/>
              </w:rPr>
              <w:t>042.320.54900.45001</w:t>
            </w:r>
          </w:p>
        </w:tc>
        <w:tc>
          <w:tcPr>
            <w:tcW w:w="3917" w:type="dxa"/>
            <w:gridSpan w:val="3"/>
          </w:tcPr>
          <w:p>
            <w:pPr>
              <w:pStyle w:val="TableParagraph"/>
              <w:spacing w:line="163" w:lineRule="exact" w:before="9"/>
              <w:ind w:left="358"/>
              <w:rPr>
                <w:sz w:val="15"/>
              </w:rPr>
            </w:pPr>
            <w:r>
              <w:rPr>
                <w:sz w:val="15"/>
              </w:rPr>
              <w:t>Insurance</w:t>
            </w:r>
            <w:r>
              <w:rPr>
                <w:spacing w:val="24"/>
                <w:sz w:val="15"/>
              </w:rPr>
              <w:t> </w:t>
            </w:r>
            <w:r>
              <w:rPr>
                <w:spacing w:val="-2"/>
                <w:sz w:val="15"/>
              </w:rPr>
              <w:t>Claims</w:t>
            </w:r>
          </w:p>
        </w:tc>
        <w:tc>
          <w:tcPr>
            <w:tcW w:w="1088" w:type="dxa"/>
          </w:tcPr>
          <w:p>
            <w:pPr>
              <w:pStyle w:val="TableParagraph"/>
              <w:spacing w:line="163" w:lineRule="exact" w:before="9"/>
              <w:ind w:right="105"/>
              <w:jc w:val="right"/>
              <w:rPr>
                <w:sz w:val="15"/>
              </w:rPr>
            </w:pPr>
            <w:r>
              <w:rPr>
                <w:spacing w:val="-5"/>
                <w:sz w:val="15"/>
              </w:rPr>
              <w:t>$0</w:t>
            </w:r>
          </w:p>
        </w:tc>
        <w:tc>
          <w:tcPr>
            <w:tcW w:w="1869" w:type="dxa"/>
            <w:gridSpan w:val="2"/>
          </w:tcPr>
          <w:p>
            <w:pPr>
              <w:pStyle w:val="TableParagraph"/>
              <w:spacing w:line="163" w:lineRule="exact" w:before="9"/>
              <w:ind w:right="105"/>
              <w:jc w:val="right"/>
              <w:rPr>
                <w:sz w:val="15"/>
              </w:rPr>
            </w:pPr>
            <w:r>
              <w:rPr>
                <w:spacing w:val="-5"/>
                <w:sz w:val="15"/>
              </w:rPr>
              <w:t>$0</w:t>
            </w:r>
          </w:p>
        </w:tc>
        <w:tc>
          <w:tcPr>
            <w:tcW w:w="1574" w:type="dxa"/>
            <w:gridSpan w:val="2"/>
          </w:tcPr>
          <w:p>
            <w:pPr>
              <w:pStyle w:val="TableParagraph"/>
              <w:spacing w:line="163" w:lineRule="exact" w:before="9"/>
              <w:ind w:right="105"/>
              <w:jc w:val="right"/>
              <w:rPr>
                <w:sz w:val="15"/>
              </w:rPr>
            </w:pPr>
            <w:r>
              <w:rPr>
                <w:spacing w:val="-5"/>
                <w:sz w:val="15"/>
              </w:rPr>
              <w:t>$0</w:t>
            </w:r>
          </w:p>
        </w:tc>
        <w:tc>
          <w:tcPr>
            <w:tcW w:w="1394" w:type="dxa"/>
            <w:gridSpan w:val="2"/>
          </w:tcPr>
          <w:p>
            <w:pPr>
              <w:pStyle w:val="TableParagraph"/>
              <w:spacing w:line="163" w:lineRule="exact" w:before="9"/>
              <w:ind w:right="155"/>
              <w:jc w:val="right"/>
              <w:rPr>
                <w:sz w:val="15"/>
              </w:rPr>
            </w:pPr>
            <w:r>
              <w:rPr>
                <w:spacing w:val="-5"/>
                <w:sz w:val="15"/>
              </w:rPr>
              <w:t>$0</w:t>
            </w:r>
          </w:p>
        </w:tc>
      </w:tr>
      <w:tr>
        <w:trPr>
          <w:trHeight w:val="191" w:hRule="atLeast"/>
        </w:trPr>
        <w:tc>
          <w:tcPr>
            <w:tcW w:w="1880" w:type="dxa"/>
          </w:tcPr>
          <w:p>
            <w:pPr>
              <w:pStyle w:val="TableParagraph"/>
              <w:spacing w:line="163" w:lineRule="exact" w:before="9"/>
              <w:ind w:left="50"/>
              <w:rPr>
                <w:sz w:val="15"/>
              </w:rPr>
            </w:pPr>
            <w:r>
              <w:rPr>
                <w:spacing w:val="-2"/>
                <w:sz w:val="15"/>
              </w:rPr>
              <w:t>042.320.54900.46000</w:t>
            </w:r>
          </w:p>
        </w:tc>
        <w:tc>
          <w:tcPr>
            <w:tcW w:w="3917" w:type="dxa"/>
            <w:gridSpan w:val="3"/>
          </w:tcPr>
          <w:p>
            <w:pPr>
              <w:pStyle w:val="TableParagraph"/>
              <w:spacing w:line="163" w:lineRule="exact" w:before="9"/>
              <w:ind w:left="358"/>
              <w:rPr>
                <w:sz w:val="15"/>
              </w:rPr>
            </w:pPr>
            <w:r>
              <w:rPr>
                <w:sz w:val="15"/>
              </w:rPr>
              <w:t>Repairs</w:t>
            </w:r>
            <w:r>
              <w:rPr>
                <w:spacing w:val="6"/>
                <w:sz w:val="15"/>
              </w:rPr>
              <w:t> </w:t>
            </w:r>
            <w:r>
              <w:rPr>
                <w:sz w:val="15"/>
              </w:rPr>
              <w:t>&amp;</w:t>
            </w:r>
            <w:r>
              <w:rPr>
                <w:spacing w:val="5"/>
                <w:sz w:val="15"/>
              </w:rPr>
              <w:t> </w:t>
            </w:r>
            <w:r>
              <w:rPr>
                <w:spacing w:val="-2"/>
                <w:sz w:val="15"/>
              </w:rPr>
              <w:t>Maintenance</w:t>
            </w:r>
          </w:p>
        </w:tc>
        <w:tc>
          <w:tcPr>
            <w:tcW w:w="1088" w:type="dxa"/>
          </w:tcPr>
          <w:p>
            <w:pPr>
              <w:pStyle w:val="TableParagraph"/>
              <w:spacing w:line="163" w:lineRule="exact" w:before="9"/>
              <w:ind w:right="104"/>
              <w:jc w:val="right"/>
              <w:rPr>
                <w:sz w:val="15"/>
              </w:rPr>
            </w:pPr>
            <w:r>
              <w:rPr>
                <w:spacing w:val="-2"/>
                <w:sz w:val="15"/>
              </w:rPr>
              <w:t>$88,000</w:t>
            </w:r>
          </w:p>
        </w:tc>
        <w:tc>
          <w:tcPr>
            <w:tcW w:w="1869" w:type="dxa"/>
            <w:gridSpan w:val="2"/>
          </w:tcPr>
          <w:p>
            <w:pPr>
              <w:pStyle w:val="TableParagraph"/>
              <w:spacing w:line="163" w:lineRule="exact" w:before="9"/>
              <w:ind w:left="1216"/>
              <w:rPr>
                <w:sz w:val="15"/>
              </w:rPr>
            </w:pPr>
            <w:r>
              <w:rPr>
                <w:spacing w:val="-2"/>
                <w:sz w:val="15"/>
              </w:rPr>
              <w:t>$22,000</w:t>
            </w:r>
          </w:p>
        </w:tc>
        <w:tc>
          <w:tcPr>
            <w:tcW w:w="1574" w:type="dxa"/>
            <w:gridSpan w:val="2"/>
          </w:tcPr>
          <w:p>
            <w:pPr>
              <w:pStyle w:val="TableParagraph"/>
              <w:spacing w:line="163" w:lineRule="exact" w:before="9"/>
              <w:ind w:left="921"/>
              <w:rPr>
                <w:sz w:val="15"/>
              </w:rPr>
            </w:pPr>
            <w:r>
              <w:rPr>
                <w:spacing w:val="-2"/>
                <w:sz w:val="15"/>
              </w:rPr>
              <w:t>$49,965</w:t>
            </w:r>
          </w:p>
        </w:tc>
        <w:tc>
          <w:tcPr>
            <w:tcW w:w="1394" w:type="dxa"/>
            <w:gridSpan w:val="2"/>
          </w:tcPr>
          <w:p>
            <w:pPr>
              <w:pStyle w:val="TableParagraph"/>
              <w:spacing w:line="163" w:lineRule="exact" w:before="9"/>
              <w:ind w:left="627"/>
              <w:rPr>
                <w:sz w:val="15"/>
              </w:rPr>
            </w:pPr>
            <w:r>
              <w:rPr>
                <w:spacing w:val="-2"/>
                <w:sz w:val="15"/>
              </w:rPr>
              <w:t>($27,965)</w:t>
            </w:r>
          </w:p>
        </w:tc>
      </w:tr>
      <w:tr>
        <w:trPr>
          <w:trHeight w:val="191" w:hRule="atLeast"/>
        </w:trPr>
        <w:tc>
          <w:tcPr>
            <w:tcW w:w="1880" w:type="dxa"/>
          </w:tcPr>
          <w:p>
            <w:pPr>
              <w:pStyle w:val="TableParagraph"/>
              <w:spacing w:line="163" w:lineRule="exact" w:before="9"/>
              <w:ind w:left="50"/>
              <w:rPr>
                <w:sz w:val="15"/>
              </w:rPr>
            </w:pPr>
            <w:r>
              <w:rPr>
                <w:spacing w:val="-2"/>
                <w:sz w:val="15"/>
              </w:rPr>
              <w:t>042.320.54900.46002</w:t>
            </w:r>
          </w:p>
        </w:tc>
        <w:tc>
          <w:tcPr>
            <w:tcW w:w="3917" w:type="dxa"/>
            <w:gridSpan w:val="3"/>
          </w:tcPr>
          <w:p>
            <w:pPr>
              <w:pStyle w:val="TableParagraph"/>
              <w:spacing w:line="163" w:lineRule="exact" w:before="9"/>
              <w:ind w:left="358"/>
              <w:rPr>
                <w:sz w:val="15"/>
              </w:rPr>
            </w:pPr>
            <w:r>
              <w:rPr>
                <w:sz w:val="15"/>
              </w:rPr>
              <w:t>Repairs</w:t>
            </w:r>
            <w:r>
              <w:rPr>
                <w:spacing w:val="17"/>
                <w:sz w:val="15"/>
              </w:rPr>
              <w:t> </w:t>
            </w:r>
            <w:r>
              <w:rPr>
                <w:sz w:val="15"/>
              </w:rPr>
              <w:t>&amp;</w:t>
            </w:r>
            <w:r>
              <w:rPr>
                <w:spacing w:val="17"/>
                <w:sz w:val="15"/>
              </w:rPr>
              <w:t> </w:t>
            </w:r>
            <w:r>
              <w:rPr>
                <w:sz w:val="15"/>
              </w:rPr>
              <w:t>Maintenance-</w:t>
            </w:r>
            <w:r>
              <w:rPr>
                <w:spacing w:val="-2"/>
                <w:sz w:val="15"/>
              </w:rPr>
              <w:t>Parkway</w:t>
            </w:r>
          </w:p>
        </w:tc>
        <w:tc>
          <w:tcPr>
            <w:tcW w:w="1088" w:type="dxa"/>
          </w:tcPr>
          <w:p>
            <w:pPr>
              <w:pStyle w:val="TableParagraph"/>
              <w:spacing w:line="163" w:lineRule="exact" w:before="9"/>
              <w:ind w:left="345"/>
              <w:rPr>
                <w:sz w:val="15"/>
              </w:rPr>
            </w:pPr>
            <w:r>
              <w:rPr>
                <w:spacing w:val="-2"/>
                <w:sz w:val="15"/>
              </w:rPr>
              <w:t>$184,000</w:t>
            </w:r>
          </w:p>
        </w:tc>
        <w:tc>
          <w:tcPr>
            <w:tcW w:w="1869" w:type="dxa"/>
            <w:gridSpan w:val="2"/>
          </w:tcPr>
          <w:p>
            <w:pPr>
              <w:pStyle w:val="TableParagraph"/>
              <w:spacing w:line="163" w:lineRule="exact" w:before="9"/>
              <w:ind w:left="1216"/>
              <w:rPr>
                <w:sz w:val="15"/>
              </w:rPr>
            </w:pPr>
            <w:r>
              <w:rPr>
                <w:spacing w:val="-2"/>
                <w:sz w:val="15"/>
              </w:rPr>
              <w:t>$46,000</w:t>
            </w:r>
          </w:p>
        </w:tc>
        <w:tc>
          <w:tcPr>
            <w:tcW w:w="1574" w:type="dxa"/>
            <w:gridSpan w:val="2"/>
          </w:tcPr>
          <w:p>
            <w:pPr>
              <w:pStyle w:val="TableParagraph"/>
              <w:spacing w:line="163" w:lineRule="exact" w:before="9"/>
              <w:ind w:left="921"/>
              <w:rPr>
                <w:sz w:val="15"/>
              </w:rPr>
            </w:pPr>
            <w:r>
              <w:rPr>
                <w:spacing w:val="-2"/>
                <w:sz w:val="15"/>
              </w:rPr>
              <w:t>$36,939</w:t>
            </w:r>
          </w:p>
        </w:tc>
        <w:tc>
          <w:tcPr>
            <w:tcW w:w="1394" w:type="dxa"/>
            <w:gridSpan w:val="2"/>
          </w:tcPr>
          <w:p>
            <w:pPr>
              <w:pStyle w:val="TableParagraph"/>
              <w:spacing w:line="163" w:lineRule="exact" w:before="9"/>
              <w:ind w:left="781"/>
              <w:rPr>
                <w:sz w:val="15"/>
              </w:rPr>
            </w:pPr>
            <w:r>
              <w:rPr>
                <w:spacing w:val="-2"/>
                <w:sz w:val="15"/>
              </w:rPr>
              <w:t>$9,061</w:t>
            </w:r>
          </w:p>
        </w:tc>
      </w:tr>
      <w:tr>
        <w:trPr>
          <w:trHeight w:val="192" w:hRule="atLeast"/>
        </w:trPr>
        <w:tc>
          <w:tcPr>
            <w:tcW w:w="1880" w:type="dxa"/>
          </w:tcPr>
          <w:p>
            <w:pPr>
              <w:pStyle w:val="TableParagraph"/>
              <w:spacing w:line="163" w:lineRule="exact" w:before="9"/>
              <w:ind w:left="50"/>
              <w:rPr>
                <w:sz w:val="15"/>
              </w:rPr>
            </w:pPr>
            <w:r>
              <w:rPr>
                <w:spacing w:val="-2"/>
                <w:sz w:val="15"/>
              </w:rPr>
              <w:t>042.320.54900.46100</w:t>
            </w:r>
          </w:p>
        </w:tc>
        <w:tc>
          <w:tcPr>
            <w:tcW w:w="3917" w:type="dxa"/>
            <w:gridSpan w:val="3"/>
          </w:tcPr>
          <w:p>
            <w:pPr>
              <w:pStyle w:val="TableParagraph"/>
              <w:spacing w:line="163" w:lineRule="exact" w:before="9"/>
              <w:ind w:left="358"/>
              <w:rPr>
                <w:sz w:val="15"/>
              </w:rPr>
            </w:pPr>
            <w:r>
              <w:rPr>
                <w:sz w:val="15"/>
              </w:rPr>
              <w:t>DOT</w:t>
            </w:r>
            <w:r>
              <w:rPr>
                <w:spacing w:val="10"/>
                <w:sz w:val="15"/>
              </w:rPr>
              <w:t> </w:t>
            </w:r>
            <w:r>
              <w:rPr>
                <w:sz w:val="15"/>
              </w:rPr>
              <w:t>mandated</w:t>
            </w:r>
            <w:r>
              <w:rPr>
                <w:spacing w:val="18"/>
                <w:sz w:val="15"/>
              </w:rPr>
              <w:t> </w:t>
            </w:r>
            <w:r>
              <w:rPr>
                <w:sz w:val="15"/>
              </w:rPr>
              <w:t>Bridge</w:t>
            </w:r>
            <w:r>
              <w:rPr>
                <w:spacing w:val="16"/>
                <w:sz w:val="15"/>
              </w:rPr>
              <w:t> </w:t>
            </w:r>
            <w:r>
              <w:rPr>
                <w:sz w:val="15"/>
              </w:rPr>
              <w:t>Inspection</w:t>
            </w:r>
            <w:r>
              <w:rPr>
                <w:spacing w:val="18"/>
                <w:sz w:val="15"/>
              </w:rPr>
              <w:t> </w:t>
            </w:r>
            <w:r>
              <w:rPr>
                <w:sz w:val="15"/>
              </w:rPr>
              <w:t>(Required</w:t>
            </w:r>
            <w:r>
              <w:rPr>
                <w:spacing w:val="18"/>
                <w:sz w:val="15"/>
              </w:rPr>
              <w:t> </w:t>
            </w:r>
            <w:r>
              <w:rPr>
                <w:sz w:val="15"/>
              </w:rPr>
              <w:t>in</w:t>
            </w:r>
            <w:r>
              <w:rPr>
                <w:spacing w:val="19"/>
                <w:sz w:val="15"/>
              </w:rPr>
              <w:t> </w:t>
            </w:r>
            <w:r>
              <w:rPr>
                <w:spacing w:val="-2"/>
                <w:sz w:val="15"/>
              </w:rPr>
              <w:t>2023)</w:t>
            </w:r>
          </w:p>
        </w:tc>
        <w:tc>
          <w:tcPr>
            <w:tcW w:w="1088" w:type="dxa"/>
          </w:tcPr>
          <w:p>
            <w:pPr>
              <w:pStyle w:val="TableParagraph"/>
              <w:spacing w:line="163" w:lineRule="exact" w:before="9"/>
              <w:ind w:right="105"/>
              <w:jc w:val="right"/>
              <w:rPr>
                <w:sz w:val="15"/>
              </w:rPr>
            </w:pPr>
            <w:r>
              <w:rPr>
                <w:spacing w:val="-5"/>
                <w:sz w:val="15"/>
              </w:rPr>
              <w:t>$0</w:t>
            </w:r>
          </w:p>
        </w:tc>
        <w:tc>
          <w:tcPr>
            <w:tcW w:w="1869" w:type="dxa"/>
            <w:gridSpan w:val="2"/>
          </w:tcPr>
          <w:p>
            <w:pPr>
              <w:pStyle w:val="TableParagraph"/>
              <w:spacing w:line="163" w:lineRule="exact" w:before="9"/>
              <w:ind w:right="105"/>
              <w:jc w:val="right"/>
              <w:rPr>
                <w:sz w:val="15"/>
              </w:rPr>
            </w:pPr>
            <w:r>
              <w:rPr>
                <w:spacing w:val="-5"/>
                <w:sz w:val="15"/>
              </w:rPr>
              <w:t>$0</w:t>
            </w:r>
          </w:p>
        </w:tc>
        <w:tc>
          <w:tcPr>
            <w:tcW w:w="1574" w:type="dxa"/>
            <w:gridSpan w:val="2"/>
          </w:tcPr>
          <w:p>
            <w:pPr>
              <w:pStyle w:val="TableParagraph"/>
              <w:spacing w:line="163" w:lineRule="exact" w:before="9"/>
              <w:ind w:right="105"/>
              <w:jc w:val="right"/>
              <w:rPr>
                <w:sz w:val="15"/>
              </w:rPr>
            </w:pPr>
            <w:r>
              <w:rPr>
                <w:spacing w:val="-5"/>
                <w:sz w:val="15"/>
              </w:rPr>
              <w:t>$0</w:t>
            </w:r>
          </w:p>
        </w:tc>
        <w:tc>
          <w:tcPr>
            <w:tcW w:w="1394" w:type="dxa"/>
            <w:gridSpan w:val="2"/>
          </w:tcPr>
          <w:p>
            <w:pPr>
              <w:pStyle w:val="TableParagraph"/>
              <w:spacing w:line="163" w:lineRule="exact" w:before="9"/>
              <w:ind w:right="155"/>
              <w:jc w:val="right"/>
              <w:rPr>
                <w:sz w:val="15"/>
              </w:rPr>
            </w:pPr>
            <w:r>
              <w:rPr>
                <w:spacing w:val="-5"/>
                <w:sz w:val="15"/>
              </w:rPr>
              <w:t>$0</w:t>
            </w:r>
          </w:p>
        </w:tc>
      </w:tr>
      <w:tr>
        <w:trPr>
          <w:trHeight w:val="192" w:hRule="atLeast"/>
        </w:trPr>
        <w:tc>
          <w:tcPr>
            <w:tcW w:w="1880" w:type="dxa"/>
          </w:tcPr>
          <w:p>
            <w:pPr>
              <w:pStyle w:val="TableParagraph"/>
              <w:spacing w:line="163" w:lineRule="exact" w:before="9"/>
              <w:ind w:left="50"/>
              <w:rPr>
                <w:sz w:val="15"/>
              </w:rPr>
            </w:pPr>
            <w:r>
              <w:rPr>
                <w:spacing w:val="-2"/>
                <w:sz w:val="15"/>
              </w:rPr>
              <w:t>042.320.54900.51000</w:t>
            </w:r>
          </w:p>
        </w:tc>
        <w:tc>
          <w:tcPr>
            <w:tcW w:w="3917" w:type="dxa"/>
            <w:gridSpan w:val="3"/>
          </w:tcPr>
          <w:p>
            <w:pPr>
              <w:pStyle w:val="TableParagraph"/>
              <w:spacing w:line="163" w:lineRule="exact" w:before="9"/>
              <w:ind w:left="358"/>
              <w:rPr>
                <w:sz w:val="15"/>
              </w:rPr>
            </w:pPr>
            <w:r>
              <w:rPr>
                <w:sz w:val="15"/>
              </w:rPr>
              <w:t>Office</w:t>
            </w:r>
            <w:r>
              <w:rPr>
                <w:spacing w:val="15"/>
                <w:sz w:val="15"/>
              </w:rPr>
              <w:t> </w:t>
            </w:r>
            <w:r>
              <w:rPr>
                <w:spacing w:val="-2"/>
                <w:sz w:val="15"/>
              </w:rPr>
              <w:t>Supplies</w:t>
            </w:r>
          </w:p>
        </w:tc>
        <w:tc>
          <w:tcPr>
            <w:tcW w:w="1088" w:type="dxa"/>
          </w:tcPr>
          <w:p>
            <w:pPr>
              <w:pStyle w:val="TableParagraph"/>
              <w:spacing w:line="163" w:lineRule="exact" w:before="9"/>
              <w:ind w:right="104"/>
              <w:jc w:val="right"/>
              <w:rPr>
                <w:sz w:val="15"/>
              </w:rPr>
            </w:pPr>
            <w:r>
              <w:rPr>
                <w:spacing w:val="-2"/>
                <w:sz w:val="15"/>
              </w:rPr>
              <w:t>$4,500</w:t>
            </w:r>
          </w:p>
        </w:tc>
        <w:tc>
          <w:tcPr>
            <w:tcW w:w="1869" w:type="dxa"/>
            <w:gridSpan w:val="2"/>
          </w:tcPr>
          <w:p>
            <w:pPr>
              <w:pStyle w:val="TableParagraph"/>
              <w:spacing w:line="163" w:lineRule="exact" w:before="9"/>
              <w:ind w:right="105"/>
              <w:jc w:val="right"/>
              <w:rPr>
                <w:sz w:val="15"/>
              </w:rPr>
            </w:pPr>
            <w:r>
              <w:rPr>
                <w:spacing w:val="-2"/>
                <w:sz w:val="15"/>
              </w:rPr>
              <w:t>$1,125</w:t>
            </w:r>
          </w:p>
        </w:tc>
        <w:tc>
          <w:tcPr>
            <w:tcW w:w="1574" w:type="dxa"/>
            <w:gridSpan w:val="2"/>
          </w:tcPr>
          <w:p>
            <w:pPr>
              <w:pStyle w:val="TableParagraph"/>
              <w:spacing w:line="163" w:lineRule="exact" w:before="9"/>
              <w:ind w:right="104"/>
              <w:jc w:val="right"/>
              <w:rPr>
                <w:sz w:val="15"/>
              </w:rPr>
            </w:pPr>
            <w:r>
              <w:rPr>
                <w:spacing w:val="-4"/>
                <w:sz w:val="15"/>
              </w:rPr>
              <w:t>$485</w:t>
            </w:r>
          </w:p>
        </w:tc>
        <w:tc>
          <w:tcPr>
            <w:tcW w:w="1394" w:type="dxa"/>
            <w:gridSpan w:val="2"/>
          </w:tcPr>
          <w:p>
            <w:pPr>
              <w:pStyle w:val="TableParagraph"/>
              <w:spacing w:line="163" w:lineRule="exact" w:before="9"/>
              <w:ind w:left="896"/>
              <w:rPr>
                <w:sz w:val="15"/>
              </w:rPr>
            </w:pPr>
            <w:r>
              <w:rPr>
                <w:spacing w:val="-4"/>
                <w:sz w:val="15"/>
              </w:rPr>
              <w:t>$640</w:t>
            </w:r>
          </w:p>
        </w:tc>
      </w:tr>
      <w:tr>
        <w:trPr>
          <w:trHeight w:val="192" w:hRule="atLeast"/>
        </w:trPr>
        <w:tc>
          <w:tcPr>
            <w:tcW w:w="1880" w:type="dxa"/>
          </w:tcPr>
          <w:p>
            <w:pPr>
              <w:pStyle w:val="TableParagraph"/>
              <w:spacing w:line="163" w:lineRule="exact" w:before="9"/>
              <w:ind w:left="50"/>
              <w:rPr>
                <w:sz w:val="15"/>
              </w:rPr>
            </w:pPr>
            <w:r>
              <w:rPr>
                <w:spacing w:val="-2"/>
                <w:sz w:val="15"/>
              </w:rPr>
              <w:t>042.320.54900.52000</w:t>
            </w:r>
          </w:p>
        </w:tc>
        <w:tc>
          <w:tcPr>
            <w:tcW w:w="3917" w:type="dxa"/>
            <w:gridSpan w:val="3"/>
          </w:tcPr>
          <w:p>
            <w:pPr>
              <w:pStyle w:val="TableParagraph"/>
              <w:spacing w:line="163" w:lineRule="exact" w:before="9"/>
              <w:ind w:left="358"/>
              <w:rPr>
                <w:sz w:val="15"/>
              </w:rPr>
            </w:pPr>
            <w:r>
              <w:rPr>
                <w:sz w:val="15"/>
              </w:rPr>
              <w:t>Operating</w:t>
            </w:r>
            <w:r>
              <w:rPr>
                <w:spacing w:val="23"/>
                <w:sz w:val="15"/>
              </w:rPr>
              <w:t> </w:t>
            </w:r>
            <w:r>
              <w:rPr>
                <w:spacing w:val="-2"/>
                <w:sz w:val="15"/>
              </w:rPr>
              <w:t>Supplies</w:t>
            </w:r>
          </w:p>
        </w:tc>
        <w:tc>
          <w:tcPr>
            <w:tcW w:w="1088" w:type="dxa"/>
          </w:tcPr>
          <w:p>
            <w:pPr>
              <w:pStyle w:val="TableParagraph"/>
              <w:tabs>
                <w:tab w:pos="435" w:val="left" w:leader="none"/>
              </w:tabs>
              <w:spacing w:line="163" w:lineRule="exact" w:before="9"/>
              <w:ind w:right="-15"/>
              <w:jc w:val="right"/>
              <w:rPr>
                <w:sz w:val="15"/>
              </w:rPr>
            </w:pPr>
            <w:r>
              <w:rPr>
                <w:rFonts w:ascii="Times New Roman"/>
                <w:sz w:val="15"/>
                <w:u w:val="single"/>
              </w:rPr>
              <w:tab/>
            </w:r>
            <w:r>
              <w:rPr>
                <w:spacing w:val="-2"/>
                <w:sz w:val="15"/>
                <w:u w:val="single"/>
              </w:rPr>
              <w:t>$22,000</w:t>
            </w:r>
            <w:r>
              <w:rPr>
                <w:spacing w:val="40"/>
                <w:sz w:val="15"/>
                <w:u w:val="single"/>
              </w:rPr>
              <w:t> </w:t>
            </w:r>
          </w:p>
        </w:tc>
        <w:tc>
          <w:tcPr>
            <w:tcW w:w="1869" w:type="dxa"/>
            <w:gridSpan w:val="2"/>
          </w:tcPr>
          <w:p>
            <w:pPr>
              <w:pStyle w:val="TableParagraph"/>
              <w:tabs>
                <w:tab w:pos="1305" w:val="left" w:leader="none"/>
              </w:tabs>
              <w:spacing w:line="163" w:lineRule="exact" w:before="9"/>
              <w:ind w:left="320"/>
              <w:rPr>
                <w:sz w:val="15"/>
              </w:rPr>
            </w:pPr>
            <w:r>
              <w:rPr>
                <w:rFonts w:ascii="Times New Roman"/>
                <w:sz w:val="15"/>
                <w:u w:val="single"/>
              </w:rPr>
              <w:tab/>
            </w:r>
            <w:r>
              <w:rPr>
                <w:spacing w:val="-2"/>
                <w:sz w:val="15"/>
                <w:u w:val="single"/>
              </w:rPr>
              <w:t>$5,500</w:t>
            </w:r>
            <w:r>
              <w:rPr>
                <w:spacing w:val="40"/>
                <w:sz w:val="15"/>
                <w:u w:val="single"/>
              </w:rPr>
              <w:t> </w:t>
            </w:r>
          </w:p>
        </w:tc>
        <w:tc>
          <w:tcPr>
            <w:tcW w:w="1574" w:type="dxa"/>
            <w:gridSpan w:val="2"/>
          </w:tcPr>
          <w:p>
            <w:pPr>
              <w:pStyle w:val="TableParagraph"/>
              <w:tabs>
                <w:tab w:pos="1011" w:val="left" w:leader="none"/>
              </w:tabs>
              <w:spacing w:line="163" w:lineRule="exact" w:before="9"/>
              <w:ind w:left="320" w:right="-15"/>
              <w:rPr>
                <w:sz w:val="15"/>
              </w:rPr>
            </w:pPr>
            <w:r>
              <w:rPr>
                <w:rFonts w:ascii="Times New Roman"/>
                <w:sz w:val="15"/>
                <w:u w:val="single"/>
              </w:rPr>
              <w:tab/>
            </w:r>
            <w:r>
              <w:rPr>
                <w:spacing w:val="-2"/>
                <w:sz w:val="15"/>
                <w:u w:val="single"/>
              </w:rPr>
              <w:t>$6,218</w:t>
            </w:r>
            <w:r>
              <w:rPr>
                <w:spacing w:val="40"/>
                <w:sz w:val="15"/>
                <w:u w:val="single"/>
              </w:rPr>
              <w:t> </w:t>
            </w:r>
          </w:p>
        </w:tc>
        <w:tc>
          <w:tcPr>
            <w:tcW w:w="1394" w:type="dxa"/>
            <w:gridSpan w:val="2"/>
          </w:tcPr>
          <w:p>
            <w:pPr>
              <w:pStyle w:val="TableParagraph"/>
              <w:tabs>
                <w:tab w:pos="832" w:val="left" w:leader="none"/>
              </w:tabs>
              <w:spacing w:line="163" w:lineRule="exact" w:before="9"/>
              <w:ind w:left="320"/>
              <w:rPr>
                <w:sz w:val="15"/>
              </w:rPr>
            </w:pPr>
            <w:r>
              <w:rPr>
                <w:rFonts w:ascii="Times New Roman"/>
                <w:sz w:val="15"/>
                <w:u w:val="single"/>
              </w:rPr>
              <w:tab/>
            </w:r>
            <w:r>
              <w:rPr>
                <w:spacing w:val="-2"/>
                <w:sz w:val="15"/>
                <w:u w:val="single"/>
              </w:rPr>
              <w:t>($718)</w:t>
            </w:r>
            <w:r>
              <w:rPr>
                <w:spacing w:val="40"/>
                <w:sz w:val="15"/>
                <w:u w:val="single"/>
              </w:rPr>
              <w:t> </w:t>
            </w:r>
          </w:p>
        </w:tc>
      </w:tr>
      <w:tr>
        <w:trPr>
          <w:trHeight w:val="186" w:hRule="atLeast"/>
        </w:trPr>
        <w:tc>
          <w:tcPr>
            <w:tcW w:w="1880" w:type="dxa"/>
          </w:tcPr>
          <w:p>
            <w:pPr>
              <w:pStyle w:val="TableParagraph"/>
              <w:spacing w:line="157" w:lineRule="exact" w:before="9"/>
              <w:ind w:left="50"/>
              <w:rPr>
                <w:b/>
                <w:sz w:val="15"/>
              </w:rPr>
            </w:pPr>
            <w:r>
              <w:rPr>
                <w:b/>
                <w:sz w:val="15"/>
              </w:rPr>
              <w:t>TOTAL</w:t>
            </w:r>
            <w:r>
              <w:rPr>
                <w:b/>
                <w:spacing w:val="22"/>
                <w:sz w:val="15"/>
              </w:rPr>
              <w:t> </w:t>
            </w:r>
            <w:r>
              <w:rPr>
                <w:b/>
                <w:sz w:val="15"/>
              </w:rPr>
              <w:t>TOLL</w:t>
            </w:r>
            <w:r>
              <w:rPr>
                <w:b/>
                <w:spacing w:val="23"/>
                <w:sz w:val="15"/>
              </w:rPr>
              <w:t> </w:t>
            </w:r>
            <w:r>
              <w:rPr>
                <w:b/>
                <w:spacing w:val="-2"/>
                <w:sz w:val="15"/>
              </w:rPr>
              <w:t>FACILITY</w:t>
            </w:r>
          </w:p>
        </w:tc>
        <w:tc>
          <w:tcPr>
            <w:tcW w:w="3917" w:type="dxa"/>
            <w:gridSpan w:val="3"/>
          </w:tcPr>
          <w:p>
            <w:pPr>
              <w:pStyle w:val="TableParagraph"/>
              <w:rPr>
                <w:rFonts w:ascii="Times New Roman"/>
                <w:sz w:val="12"/>
              </w:rPr>
            </w:pPr>
          </w:p>
        </w:tc>
        <w:tc>
          <w:tcPr>
            <w:tcW w:w="1088" w:type="dxa"/>
          </w:tcPr>
          <w:p>
            <w:pPr>
              <w:pStyle w:val="TableParagraph"/>
              <w:spacing w:line="157" w:lineRule="exact" w:before="9"/>
              <w:ind w:right="-15"/>
              <w:jc w:val="right"/>
              <w:rPr>
                <w:b/>
                <w:sz w:val="15"/>
              </w:rPr>
            </w:pPr>
            <w:r>
              <w:rPr>
                <w:rFonts w:ascii="Times New Roman"/>
                <w:spacing w:val="57"/>
                <w:sz w:val="15"/>
                <w:u w:val="single"/>
              </w:rPr>
              <w:t>  </w:t>
            </w:r>
            <w:r>
              <w:rPr>
                <w:b/>
                <w:spacing w:val="-2"/>
                <w:sz w:val="15"/>
                <w:u w:val="single"/>
              </w:rPr>
              <w:t>$1,591,793</w:t>
            </w:r>
            <w:r>
              <w:rPr>
                <w:b/>
                <w:spacing w:val="40"/>
                <w:sz w:val="15"/>
                <w:u w:val="single"/>
              </w:rPr>
              <w:t> </w:t>
            </w:r>
          </w:p>
        </w:tc>
        <w:tc>
          <w:tcPr>
            <w:tcW w:w="1869" w:type="dxa"/>
            <w:gridSpan w:val="2"/>
          </w:tcPr>
          <w:p>
            <w:pPr>
              <w:pStyle w:val="TableParagraph"/>
              <w:tabs>
                <w:tab w:pos="1100" w:val="left" w:leader="none"/>
              </w:tabs>
              <w:spacing w:line="157" w:lineRule="exact" w:before="9"/>
              <w:ind w:left="320"/>
              <w:rPr>
                <w:b/>
                <w:sz w:val="15"/>
              </w:rPr>
            </w:pPr>
            <w:r>
              <w:rPr>
                <w:rFonts w:ascii="Times New Roman"/>
                <w:sz w:val="15"/>
                <w:u w:val="single"/>
              </w:rPr>
              <w:tab/>
            </w:r>
            <w:r>
              <w:rPr>
                <w:b/>
                <w:spacing w:val="-2"/>
                <w:sz w:val="15"/>
                <w:u w:val="single"/>
              </w:rPr>
              <w:t>$528,533</w:t>
            </w:r>
            <w:r>
              <w:rPr>
                <w:b/>
                <w:spacing w:val="40"/>
                <w:sz w:val="15"/>
                <w:u w:val="single"/>
              </w:rPr>
              <w:t> </w:t>
            </w:r>
          </w:p>
        </w:tc>
        <w:tc>
          <w:tcPr>
            <w:tcW w:w="1574" w:type="dxa"/>
            <w:gridSpan w:val="2"/>
          </w:tcPr>
          <w:p>
            <w:pPr>
              <w:pStyle w:val="TableParagraph"/>
              <w:tabs>
                <w:tab w:pos="806" w:val="left" w:leader="none"/>
              </w:tabs>
              <w:spacing w:line="157" w:lineRule="exact" w:before="9"/>
              <w:ind w:left="320" w:right="-15"/>
              <w:rPr>
                <w:b/>
                <w:sz w:val="15"/>
              </w:rPr>
            </w:pPr>
            <w:r>
              <w:rPr>
                <w:rFonts w:ascii="Times New Roman"/>
                <w:sz w:val="15"/>
                <w:u w:val="single"/>
              </w:rPr>
              <w:tab/>
            </w:r>
            <w:r>
              <w:rPr>
                <w:b/>
                <w:spacing w:val="-2"/>
                <w:sz w:val="15"/>
                <w:u w:val="single"/>
              </w:rPr>
              <w:t>$536,507</w:t>
            </w:r>
            <w:r>
              <w:rPr>
                <w:b/>
                <w:spacing w:val="40"/>
                <w:sz w:val="15"/>
                <w:u w:val="single"/>
              </w:rPr>
              <w:t> </w:t>
            </w:r>
          </w:p>
        </w:tc>
        <w:tc>
          <w:tcPr>
            <w:tcW w:w="1394" w:type="dxa"/>
            <w:gridSpan w:val="2"/>
          </w:tcPr>
          <w:p>
            <w:pPr>
              <w:pStyle w:val="TableParagraph"/>
              <w:tabs>
                <w:tab w:pos="691" w:val="left" w:leader="none"/>
              </w:tabs>
              <w:spacing w:line="157" w:lineRule="exact" w:before="9"/>
              <w:ind w:left="320"/>
              <w:rPr>
                <w:b/>
                <w:sz w:val="15"/>
              </w:rPr>
            </w:pPr>
            <w:r>
              <w:rPr>
                <w:rFonts w:ascii="Times New Roman"/>
                <w:sz w:val="15"/>
                <w:u w:val="single"/>
              </w:rPr>
              <w:tab/>
            </w:r>
            <w:r>
              <w:rPr>
                <w:b/>
                <w:spacing w:val="-2"/>
                <w:sz w:val="15"/>
                <w:u w:val="single"/>
              </w:rPr>
              <w:t>($7,974)</w:t>
            </w:r>
            <w:r>
              <w:rPr>
                <w:b/>
                <w:spacing w:val="40"/>
                <w:sz w:val="15"/>
                <w:u w:val="single"/>
              </w:rPr>
              <w:t> </w:t>
            </w:r>
          </w:p>
        </w:tc>
      </w:tr>
      <w:tr>
        <w:trPr>
          <w:trHeight w:val="383" w:hRule="atLeast"/>
        </w:trPr>
        <w:tc>
          <w:tcPr>
            <w:tcW w:w="11722" w:type="dxa"/>
            <w:gridSpan w:val="11"/>
          </w:tcPr>
          <w:p>
            <w:pPr>
              <w:pStyle w:val="TableParagraph"/>
              <w:spacing w:before="31"/>
              <w:rPr>
                <w:sz w:val="15"/>
              </w:rPr>
            </w:pPr>
          </w:p>
          <w:p>
            <w:pPr>
              <w:pStyle w:val="TableParagraph"/>
              <w:spacing w:line="157" w:lineRule="exact"/>
              <w:ind w:left="50"/>
              <w:rPr>
                <w:sz w:val="15"/>
              </w:rPr>
            </w:pPr>
            <w:r>
              <w:rPr>
                <w:sz w:val="15"/>
                <w:u w:val="single"/>
              </w:rPr>
              <w:t>Maintenance</w:t>
            </w:r>
            <w:r>
              <w:rPr>
                <w:spacing w:val="18"/>
                <w:sz w:val="15"/>
                <w:u w:val="single"/>
              </w:rPr>
              <w:t> </w:t>
            </w:r>
            <w:r>
              <w:rPr>
                <w:sz w:val="15"/>
                <w:u w:val="single"/>
              </w:rPr>
              <w:t>Reserves</w:t>
            </w:r>
            <w:r>
              <w:rPr>
                <w:spacing w:val="13"/>
                <w:sz w:val="15"/>
                <w:u w:val="single"/>
              </w:rPr>
              <w:t> </w:t>
            </w:r>
            <w:r>
              <w:rPr>
                <w:sz w:val="15"/>
                <w:u w:val="single"/>
              </w:rPr>
              <w:t>&amp;</w:t>
            </w:r>
            <w:r>
              <w:rPr>
                <w:spacing w:val="11"/>
                <w:sz w:val="15"/>
                <w:u w:val="single"/>
              </w:rPr>
              <w:t> </w:t>
            </w:r>
            <w:r>
              <w:rPr>
                <w:sz w:val="15"/>
                <w:u w:val="single"/>
              </w:rPr>
              <w:t>Community</w:t>
            </w:r>
            <w:r>
              <w:rPr>
                <w:spacing w:val="15"/>
                <w:sz w:val="15"/>
                <w:u w:val="single"/>
              </w:rPr>
              <w:t> </w:t>
            </w:r>
            <w:r>
              <w:rPr>
                <w:spacing w:val="-2"/>
                <w:sz w:val="15"/>
                <w:u w:val="single"/>
              </w:rPr>
              <w:t>Projects</w:t>
            </w:r>
          </w:p>
        </w:tc>
      </w:tr>
      <w:tr>
        <w:trPr>
          <w:trHeight w:val="197" w:hRule="atLeast"/>
        </w:trPr>
        <w:tc>
          <w:tcPr>
            <w:tcW w:w="1880" w:type="dxa"/>
          </w:tcPr>
          <w:p>
            <w:pPr>
              <w:pStyle w:val="TableParagraph"/>
              <w:spacing w:line="163" w:lineRule="exact" w:before="3"/>
              <w:ind w:left="50"/>
              <w:rPr>
                <w:sz w:val="15"/>
              </w:rPr>
            </w:pPr>
            <w:r>
              <w:rPr>
                <w:spacing w:val="-2"/>
                <w:sz w:val="15"/>
              </w:rPr>
              <w:t>042.320.54900.65000</w:t>
            </w:r>
          </w:p>
        </w:tc>
        <w:tc>
          <w:tcPr>
            <w:tcW w:w="3597" w:type="dxa"/>
            <w:gridSpan w:val="2"/>
          </w:tcPr>
          <w:p>
            <w:pPr>
              <w:pStyle w:val="TableParagraph"/>
              <w:spacing w:line="163" w:lineRule="exact" w:before="3"/>
              <w:ind w:left="358"/>
              <w:rPr>
                <w:sz w:val="15"/>
              </w:rPr>
            </w:pPr>
            <w:r>
              <w:rPr>
                <w:sz w:val="15"/>
              </w:rPr>
              <w:t>Maintenance</w:t>
            </w:r>
            <w:r>
              <w:rPr>
                <w:spacing w:val="27"/>
                <w:sz w:val="15"/>
              </w:rPr>
              <w:t> </w:t>
            </w:r>
            <w:r>
              <w:rPr>
                <w:spacing w:val="-2"/>
                <w:sz w:val="15"/>
              </w:rPr>
              <w:t>Reserves</w:t>
            </w:r>
          </w:p>
        </w:tc>
        <w:tc>
          <w:tcPr>
            <w:tcW w:w="1408" w:type="dxa"/>
            <w:gridSpan w:val="2"/>
          </w:tcPr>
          <w:p>
            <w:pPr>
              <w:pStyle w:val="TableParagraph"/>
              <w:spacing w:line="163" w:lineRule="exact" w:before="3"/>
              <w:ind w:left="665"/>
              <w:rPr>
                <w:sz w:val="15"/>
              </w:rPr>
            </w:pPr>
            <w:r>
              <w:rPr>
                <w:spacing w:val="-2"/>
                <w:sz w:val="15"/>
              </w:rPr>
              <w:t>$563,575</w:t>
            </w:r>
          </w:p>
        </w:tc>
        <w:tc>
          <w:tcPr>
            <w:tcW w:w="1869" w:type="dxa"/>
            <w:gridSpan w:val="2"/>
          </w:tcPr>
          <w:p>
            <w:pPr>
              <w:pStyle w:val="TableParagraph"/>
              <w:spacing w:line="163" w:lineRule="exact" w:before="3"/>
              <w:ind w:left="1126"/>
              <w:rPr>
                <w:sz w:val="15"/>
              </w:rPr>
            </w:pPr>
            <w:r>
              <w:rPr>
                <w:spacing w:val="-2"/>
                <w:sz w:val="15"/>
              </w:rPr>
              <w:t>$140,894</w:t>
            </w:r>
          </w:p>
        </w:tc>
        <w:tc>
          <w:tcPr>
            <w:tcW w:w="1574" w:type="dxa"/>
            <w:gridSpan w:val="2"/>
          </w:tcPr>
          <w:p>
            <w:pPr>
              <w:pStyle w:val="TableParagraph"/>
              <w:spacing w:line="163" w:lineRule="exact" w:before="3"/>
              <w:ind w:right="105"/>
              <w:jc w:val="right"/>
              <w:rPr>
                <w:sz w:val="15"/>
              </w:rPr>
            </w:pPr>
            <w:r>
              <w:rPr>
                <w:spacing w:val="-5"/>
                <w:sz w:val="15"/>
              </w:rPr>
              <w:t>$0</w:t>
            </w:r>
          </w:p>
        </w:tc>
        <w:tc>
          <w:tcPr>
            <w:tcW w:w="1394" w:type="dxa"/>
            <w:gridSpan w:val="2"/>
          </w:tcPr>
          <w:p>
            <w:pPr>
              <w:pStyle w:val="TableParagraph"/>
              <w:spacing w:line="163" w:lineRule="exact" w:before="3"/>
              <w:ind w:left="602"/>
              <w:rPr>
                <w:sz w:val="15"/>
              </w:rPr>
            </w:pPr>
            <w:r>
              <w:rPr>
                <w:spacing w:val="-2"/>
                <w:sz w:val="15"/>
              </w:rPr>
              <w:t>$140,894</w:t>
            </w:r>
          </w:p>
        </w:tc>
      </w:tr>
      <w:tr>
        <w:trPr>
          <w:trHeight w:val="186" w:hRule="atLeast"/>
        </w:trPr>
        <w:tc>
          <w:tcPr>
            <w:tcW w:w="1880" w:type="dxa"/>
          </w:tcPr>
          <w:p>
            <w:pPr>
              <w:pStyle w:val="TableParagraph"/>
              <w:spacing w:line="157" w:lineRule="exact" w:before="9"/>
              <w:ind w:left="50"/>
              <w:rPr>
                <w:sz w:val="15"/>
              </w:rPr>
            </w:pPr>
            <w:r>
              <w:rPr>
                <w:spacing w:val="-2"/>
                <w:sz w:val="15"/>
              </w:rPr>
              <w:t>042.310.51300.60002</w:t>
            </w:r>
          </w:p>
        </w:tc>
        <w:tc>
          <w:tcPr>
            <w:tcW w:w="3597" w:type="dxa"/>
            <w:gridSpan w:val="2"/>
          </w:tcPr>
          <w:p>
            <w:pPr>
              <w:pStyle w:val="TableParagraph"/>
              <w:spacing w:line="157" w:lineRule="exact" w:before="9"/>
              <w:ind w:left="358"/>
              <w:rPr>
                <w:sz w:val="15"/>
              </w:rPr>
            </w:pPr>
            <w:r>
              <w:rPr>
                <w:sz w:val="15"/>
              </w:rPr>
              <w:t>Parkway</w:t>
            </w:r>
            <w:r>
              <w:rPr>
                <w:spacing w:val="13"/>
                <w:sz w:val="15"/>
              </w:rPr>
              <w:t> </w:t>
            </w:r>
            <w:r>
              <w:rPr>
                <w:sz w:val="15"/>
              </w:rPr>
              <w:t>Capital</w:t>
            </w:r>
            <w:r>
              <w:rPr>
                <w:spacing w:val="12"/>
                <w:sz w:val="15"/>
              </w:rPr>
              <w:t> </w:t>
            </w:r>
            <w:r>
              <w:rPr>
                <w:spacing w:val="-2"/>
                <w:sz w:val="15"/>
              </w:rPr>
              <w:t>Expenditures</w:t>
            </w:r>
          </w:p>
        </w:tc>
        <w:tc>
          <w:tcPr>
            <w:tcW w:w="1408" w:type="dxa"/>
            <w:gridSpan w:val="2"/>
          </w:tcPr>
          <w:p>
            <w:pPr>
              <w:pStyle w:val="TableParagraph"/>
              <w:tabs>
                <w:tab w:pos="755" w:val="left" w:leader="none"/>
              </w:tabs>
              <w:spacing w:line="157" w:lineRule="exact" w:before="9"/>
              <w:ind w:left="320" w:right="-15"/>
              <w:rPr>
                <w:sz w:val="15"/>
              </w:rPr>
            </w:pPr>
            <w:r>
              <w:rPr>
                <w:rFonts w:ascii="Times New Roman"/>
                <w:sz w:val="15"/>
                <w:u w:val="single"/>
              </w:rPr>
              <w:tab/>
            </w:r>
            <w:r>
              <w:rPr>
                <w:spacing w:val="-2"/>
                <w:sz w:val="15"/>
                <w:u w:val="single"/>
              </w:rPr>
              <w:t>$25,000</w:t>
            </w:r>
            <w:r>
              <w:rPr>
                <w:spacing w:val="40"/>
                <w:sz w:val="15"/>
                <w:u w:val="single"/>
              </w:rPr>
              <w:t> </w:t>
            </w:r>
          </w:p>
        </w:tc>
        <w:tc>
          <w:tcPr>
            <w:tcW w:w="1869" w:type="dxa"/>
            <w:gridSpan w:val="2"/>
          </w:tcPr>
          <w:p>
            <w:pPr>
              <w:pStyle w:val="TableParagraph"/>
              <w:tabs>
                <w:tab w:pos="1305" w:val="left" w:leader="none"/>
              </w:tabs>
              <w:spacing w:line="157" w:lineRule="exact" w:before="9"/>
              <w:ind w:left="320"/>
              <w:rPr>
                <w:sz w:val="15"/>
              </w:rPr>
            </w:pPr>
            <w:r>
              <w:rPr>
                <w:rFonts w:ascii="Times New Roman"/>
                <w:sz w:val="15"/>
                <w:u w:val="single"/>
              </w:rPr>
              <w:tab/>
            </w:r>
            <w:r>
              <w:rPr>
                <w:spacing w:val="-2"/>
                <w:sz w:val="15"/>
                <w:u w:val="single"/>
              </w:rPr>
              <w:t>$6,250</w:t>
            </w:r>
            <w:r>
              <w:rPr>
                <w:spacing w:val="40"/>
                <w:sz w:val="15"/>
                <w:u w:val="single"/>
              </w:rPr>
              <w:t> </w:t>
            </w:r>
          </w:p>
        </w:tc>
        <w:tc>
          <w:tcPr>
            <w:tcW w:w="1574" w:type="dxa"/>
            <w:gridSpan w:val="2"/>
          </w:tcPr>
          <w:p>
            <w:pPr>
              <w:pStyle w:val="TableParagraph"/>
              <w:tabs>
                <w:tab w:pos="1305" w:val="left" w:leader="none"/>
              </w:tabs>
              <w:spacing w:line="157" w:lineRule="exact" w:before="9"/>
              <w:ind w:left="320" w:right="-15"/>
              <w:rPr>
                <w:sz w:val="15"/>
              </w:rPr>
            </w:pPr>
            <w:r>
              <w:rPr>
                <w:rFonts w:ascii="Times New Roman"/>
                <w:sz w:val="15"/>
                <w:u w:val="single"/>
              </w:rPr>
              <w:tab/>
            </w:r>
            <w:r>
              <w:rPr>
                <w:spacing w:val="-5"/>
                <w:sz w:val="15"/>
                <w:u w:val="single"/>
              </w:rPr>
              <w:t>$0</w:t>
            </w:r>
            <w:r>
              <w:rPr>
                <w:spacing w:val="40"/>
                <w:sz w:val="15"/>
                <w:u w:val="single"/>
              </w:rPr>
              <w:t> </w:t>
            </w:r>
          </w:p>
        </w:tc>
        <w:tc>
          <w:tcPr>
            <w:tcW w:w="1394" w:type="dxa"/>
            <w:gridSpan w:val="2"/>
          </w:tcPr>
          <w:p>
            <w:pPr>
              <w:pStyle w:val="TableParagraph"/>
              <w:tabs>
                <w:tab w:pos="781" w:val="left" w:leader="none"/>
              </w:tabs>
              <w:spacing w:line="157" w:lineRule="exact" w:before="9"/>
              <w:ind w:left="320"/>
              <w:rPr>
                <w:sz w:val="15"/>
              </w:rPr>
            </w:pPr>
            <w:r>
              <w:rPr>
                <w:rFonts w:ascii="Times New Roman"/>
                <w:sz w:val="15"/>
                <w:u w:val="single"/>
              </w:rPr>
              <w:tab/>
            </w:r>
            <w:r>
              <w:rPr>
                <w:spacing w:val="-2"/>
                <w:sz w:val="15"/>
                <w:u w:val="single"/>
              </w:rPr>
              <w:t>$6,250</w:t>
            </w:r>
            <w:r>
              <w:rPr>
                <w:spacing w:val="40"/>
                <w:sz w:val="15"/>
                <w:u w:val="single"/>
              </w:rPr>
              <w:t> </w:t>
            </w:r>
          </w:p>
        </w:tc>
      </w:tr>
      <w:tr>
        <w:trPr>
          <w:trHeight w:val="387" w:hRule="atLeast"/>
        </w:trPr>
        <w:tc>
          <w:tcPr>
            <w:tcW w:w="5797" w:type="dxa"/>
            <w:gridSpan w:val="4"/>
          </w:tcPr>
          <w:p>
            <w:pPr>
              <w:pStyle w:val="TableParagraph"/>
              <w:spacing w:before="3"/>
              <w:ind w:left="50"/>
              <w:rPr>
                <w:b/>
                <w:sz w:val="15"/>
              </w:rPr>
            </w:pPr>
            <w:r>
              <w:rPr>
                <w:b/>
                <w:sz w:val="15"/>
              </w:rPr>
              <w:t>TOTAL</w:t>
            </w:r>
            <w:r>
              <w:rPr>
                <w:b/>
                <w:spacing w:val="22"/>
                <w:sz w:val="15"/>
              </w:rPr>
              <w:t> </w:t>
            </w:r>
            <w:r>
              <w:rPr>
                <w:b/>
                <w:sz w:val="15"/>
              </w:rPr>
              <w:t>MAINTENANCE</w:t>
            </w:r>
            <w:r>
              <w:rPr>
                <w:b/>
                <w:spacing w:val="18"/>
                <w:sz w:val="15"/>
              </w:rPr>
              <w:t> </w:t>
            </w:r>
            <w:r>
              <w:rPr>
                <w:b/>
                <w:sz w:val="15"/>
              </w:rPr>
              <w:t>RESERVES</w:t>
            </w:r>
            <w:r>
              <w:rPr>
                <w:b/>
                <w:spacing w:val="14"/>
                <w:sz w:val="15"/>
              </w:rPr>
              <w:t> </w:t>
            </w:r>
            <w:r>
              <w:rPr>
                <w:b/>
                <w:sz w:val="15"/>
              </w:rPr>
              <w:t>&amp;</w:t>
            </w:r>
            <w:r>
              <w:rPr>
                <w:b/>
                <w:spacing w:val="17"/>
                <w:sz w:val="15"/>
              </w:rPr>
              <w:t> </w:t>
            </w:r>
            <w:r>
              <w:rPr>
                <w:b/>
                <w:sz w:val="15"/>
              </w:rPr>
              <w:t>COMMUNITY</w:t>
            </w:r>
            <w:r>
              <w:rPr>
                <w:b/>
                <w:spacing w:val="13"/>
                <w:sz w:val="15"/>
              </w:rPr>
              <w:t> </w:t>
            </w:r>
            <w:r>
              <w:rPr>
                <w:b/>
                <w:spacing w:val="-2"/>
                <w:sz w:val="15"/>
              </w:rPr>
              <w:t>PROJECTS</w:t>
            </w:r>
          </w:p>
        </w:tc>
        <w:tc>
          <w:tcPr>
            <w:tcW w:w="1088" w:type="dxa"/>
            <w:tcBorders>
              <w:bottom w:val="single" w:sz="6" w:space="0" w:color="000000"/>
            </w:tcBorders>
          </w:tcPr>
          <w:p>
            <w:pPr>
              <w:pStyle w:val="TableParagraph"/>
              <w:tabs>
                <w:tab w:pos="319" w:val="left" w:leader="none"/>
              </w:tabs>
              <w:spacing w:before="3"/>
              <w:ind w:right="-15"/>
              <w:jc w:val="right"/>
              <w:rPr>
                <w:b/>
                <w:sz w:val="15"/>
              </w:rPr>
            </w:pPr>
            <w:r>
              <w:rPr>
                <w:rFonts w:ascii="Times New Roman"/>
                <w:sz w:val="15"/>
                <w:u w:val="single"/>
              </w:rPr>
              <w:tab/>
            </w:r>
            <w:r>
              <w:rPr>
                <w:b/>
                <w:spacing w:val="-2"/>
                <w:sz w:val="15"/>
                <w:u w:val="single"/>
              </w:rPr>
              <w:t>$588,575</w:t>
            </w:r>
            <w:r>
              <w:rPr>
                <w:b/>
                <w:spacing w:val="40"/>
                <w:sz w:val="15"/>
                <w:u w:val="single"/>
              </w:rPr>
              <w:t> </w:t>
            </w:r>
          </w:p>
        </w:tc>
        <w:tc>
          <w:tcPr>
            <w:tcW w:w="320" w:type="dxa"/>
          </w:tcPr>
          <w:p>
            <w:pPr>
              <w:pStyle w:val="TableParagraph"/>
              <w:rPr>
                <w:rFonts w:ascii="Times New Roman"/>
                <w:sz w:val="14"/>
              </w:rPr>
            </w:pPr>
          </w:p>
        </w:tc>
        <w:tc>
          <w:tcPr>
            <w:tcW w:w="1549" w:type="dxa"/>
            <w:tcBorders>
              <w:bottom w:val="single" w:sz="6" w:space="0" w:color="000000"/>
            </w:tcBorders>
          </w:tcPr>
          <w:p>
            <w:pPr>
              <w:pStyle w:val="TableParagraph"/>
              <w:tabs>
                <w:tab w:pos="780" w:val="left" w:leader="none"/>
              </w:tabs>
              <w:spacing w:before="3"/>
              <w:rPr>
                <w:b/>
                <w:sz w:val="15"/>
              </w:rPr>
            </w:pPr>
            <w:r>
              <w:rPr>
                <w:rFonts w:ascii="Times New Roman"/>
                <w:sz w:val="15"/>
                <w:u w:val="single"/>
              </w:rPr>
              <w:tab/>
            </w:r>
            <w:r>
              <w:rPr>
                <w:b/>
                <w:spacing w:val="-2"/>
                <w:sz w:val="15"/>
                <w:u w:val="single"/>
              </w:rPr>
              <w:t>$147,144</w:t>
            </w:r>
            <w:r>
              <w:rPr>
                <w:b/>
                <w:spacing w:val="40"/>
                <w:sz w:val="15"/>
                <w:u w:val="single"/>
              </w:rPr>
              <w:t> </w:t>
            </w:r>
          </w:p>
        </w:tc>
        <w:tc>
          <w:tcPr>
            <w:tcW w:w="320" w:type="dxa"/>
          </w:tcPr>
          <w:p>
            <w:pPr>
              <w:pStyle w:val="TableParagraph"/>
              <w:rPr>
                <w:rFonts w:ascii="Times New Roman"/>
                <w:sz w:val="14"/>
              </w:rPr>
            </w:pPr>
          </w:p>
        </w:tc>
        <w:tc>
          <w:tcPr>
            <w:tcW w:w="1254" w:type="dxa"/>
            <w:tcBorders>
              <w:bottom w:val="single" w:sz="6" w:space="0" w:color="000000"/>
            </w:tcBorders>
          </w:tcPr>
          <w:p>
            <w:pPr>
              <w:pStyle w:val="TableParagraph"/>
              <w:tabs>
                <w:tab w:pos="972" w:val="left" w:leader="none"/>
              </w:tabs>
              <w:spacing w:before="3"/>
              <w:ind w:right="-15"/>
              <w:jc w:val="right"/>
              <w:rPr>
                <w:b/>
                <w:sz w:val="15"/>
              </w:rPr>
            </w:pPr>
            <w:r>
              <w:rPr>
                <w:rFonts w:ascii="Times New Roman"/>
                <w:sz w:val="15"/>
                <w:u w:val="single"/>
              </w:rPr>
              <w:tab/>
            </w:r>
            <w:r>
              <w:rPr>
                <w:b/>
                <w:spacing w:val="-5"/>
                <w:sz w:val="15"/>
                <w:u w:val="single"/>
              </w:rPr>
              <w:t>$0</w:t>
            </w:r>
            <w:r>
              <w:rPr>
                <w:b/>
                <w:spacing w:val="40"/>
                <w:sz w:val="15"/>
                <w:u w:val="single"/>
              </w:rPr>
              <w:t> </w:t>
            </w:r>
          </w:p>
        </w:tc>
        <w:tc>
          <w:tcPr>
            <w:tcW w:w="320" w:type="dxa"/>
          </w:tcPr>
          <w:p>
            <w:pPr>
              <w:pStyle w:val="TableParagraph"/>
              <w:rPr>
                <w:rFonts w:ascii="Times New Roman"/>
                <w:sz w:val="14"/>
              </w:rPr>
            </w:pPr>
          </w:p>
        </w:tc>
        <w:tc>
          <w:tcPr>
            <w:tcW w:w="1074" w:type="dxa"/>
            <w:tcBorders>
              <w:bottom w:val="single" w:sz="6" w:space="0" w:color="000000"/>
            </w:tcBorders>
          </w:tcPr>
          <w:p>
            <w:pPr>
              <w:pStyle w:val="TableParagraph"/>
              <w:tabs>
                <w:tab w:pos="255" w:val="left" w:leader="none"/>
              </w:tabs>
              <w:spacing w:before="3"/>
              <w:ind w:right="47"/>
              <w:jc w:val="right"/>
              <w:rPr>
                <w:b/>
                <w:sz w:val="15"/>
              </w:rPr>
            </w:pPr>
            <w:r>
              <w:rPr>
                <w:rFonts w:ascii="Times New Roman"/>
                <w:sz w:val="15"/>
                <w:u w:val="single"/>
              </w:rPr>
              <w:tab/>
            </w:r>
            <w:r>
              <w:rPr>
                <w:b/>
                <w:spacing w:val="-2"/>
                <w:sz w:val="15"/>
                <w:u w:val="single"/>
              </w:rPr>
              <w:t>$147,144</w:t>
            </w:r>
            <w:r>
              <w:rPr>
                <w:b/>
                <w:spacing w:val="40"/>
                <w:sz w:val="15"/>
                <w:u w:val="single"/>
              </w:rPr>
              <w:t> </w:t>
            </w:r>
          </w:p>
        </w:tc>
      </w:tr>
      <w:tr>
        <w:trPr>
          <w:trHeight w:val="369" w:hRule="atLeast"/>
        </w:trPr>
        <w:tc>
          <w:tcPr>
            <w:tcW w:w="5797" w:type="dxa"/>
            <w:gridSpan w:val="4"/>
          </w:tcPr>
          <w:p>
            <w:pPr>
              <w:pStyle w:val="TableParagraph"/>
              <w:spacing w:line="173" w:lineRule="exact"/>
              <w:ind w:left="50"/>
              <w:rPr>
                <w:b/>
                <w:sz w:val="15"/>
              </w:rPr>
            </w:pPr>
            <w:r>
              <w:rPr>
                <w:b/>
                <w:sz w:val="15"/>
              </w:rPr>
              <w:t>TOTAL</w:t>
            </w:r>
            <w:r>
              <w:rPr>
                <w:b/>
                <w:spacing w:val="21"/>
                <w:sz w:val="15"/>
              </w:rPr>
              <w:t> </w:t>
            </w:r>
            <w:r>
              <w:rPr>
                <w:b/>
                <w:sz w:val="15"/>
              </w:rPr>
              <w:t>OPERATING</w:t>
            </w:r>
            <w:r>
              <w:rPr>
                <w:b/>
                <w:spacing w:val="19"/>
                <w:sz w:val="15"/>
              </w:rPr>
              <w:t> </w:t>
            </w:r>
            <w:r>
              <w:rPr>
                <w:b/>
                <w:spacing w:val="-2"/>
                <w:sz w:val="15"/>
              </w:rPr>
              <w:t>EXPENSES</w:t>
            </w:r>
          </w:p>
        </w:tc>
        <w:tc>
          <w:tcPr>
            <w:tcW w:w="1088" w:type="dxa"/>
            <w:tcBorders>
              <w:top w:val="single" w:sz="6" w:space="0" w:color="000000"/>
              <w:bottom w:val="single" w:sz="6" w:space="0" w:color="000000"/>
            </w:tcBorders>
          </w:tcPr>
          <w:p>
            <w:pPr>
              <w:pStyle w:val="TableParagraph"/>
              <w:spacing w:line="173" w:lineRule="exact"/>
              <w:ind w:right="-15"/>
              <w:jc w:val="right"/>
              <w:rPr>
                <w:b/>
                <w:sz w:val="15"/>
              </w:rPr>
            </w:pPr>
            <w:r>
              <w:rPr>
                <w:rFonts w:ascii="Times New Roman"/>
                <w:spacing w:val="57"/>
                <w:sz w:val="15"/>
                <w:u w:val="single"/>
              </w:rPr>
              <w:t>  </w:t>
            </w:r>
            <w:r>
              <w:rPr>
                <w:b/>
                <w:spacing w:val="-2"/>
                <w:sz w:val="15"/>
                <w:u w:val="single"/>
              </w:rPr>
              <w:t>$2,225,500</w:t>
            </w:r>
            <w:r>
              <w:rPr>
                <w:b/>
                <w:spacing w:val="40"/>
                <w:sz w:val="15"/>
                <w:u w:val="single"/>
              </w:rPr>
              <w:t> </w:t>
            </w:r>
          </w:p>
        </w:tc>
        <w:tc>
          <w:tcPr>
            <w:tcW w:w="320" w:type="dxa"/>
          </w:tcPr>
          <w:p>
            <w:pPr>
              <w:pStyle w:val="TableParagraph"/>
              <w:rPr>
                <w:rFonts w:ascii="Times New Roman"/>
                <w:sz w:val="14"/>
              </w:rPr>
            </w:pPr>
          </w:p>
        </w:tc>
        <w:tc>
          <w:tcPr>
            <w:tcW w:w="1549" w:type="dxa"/>
            <w:tcBorders>
              <w:top w:val="single" w:sz="6" w:space="0" w:color="000000"/>
              <w:bottom w:val="single" w:sz="6" w:space="0" w:color="000000"/>
            </w:tcBorders>
          </w:tcPr>
          <w:p>
            <w:pPr>
              <w:pStyle w:val="TableParagraph"/>
              <w:tabs>
                <w:tab w:pos="780" w:val="left" w:leader="none"/>
              </w:tabs>
              <w:spacing w:line="173" w:lineRule="exact"/>
              <w:rPr>
                <w:b/>
                <w:sz w:val="15"/>
              </w:rPr>
            </w:pPr>
            <w:r>
              <w:rPr>
                <w:rFonts w:ascii="Times New Roman"/>
                <w:sz w:val="15"/>
                <w:u w:val="single"/>
              </w:rPr>
              <w:tab/>
            </w:r>
            <w:r>
              <w:rPr>
                <w:b/>
                <w:spacing w:val="-2"/>
                <w:sz w:val="15"/>
                <w:u w:val="single"/>
              </w:rPr>
              <w:t>$686,960</w:t>
            </w:r>
            <w:r>
              <w:rPr>
                <w:b/>
                <w:spacing w:val="40"/>
                <w:sz w:val="15"/>
                <w:u w:val="single"/>
              </w:rPr>
              <w:t> </w:t>
            </w:r>
          </w:p>
        </w:tc>
        <w:tc>
          <w:tcPr>
            <w:tcW w:w="320" w:type="dxa"/>
          </w:tcPr>
          <w:p>
            <w:pPr>
              <w:pStyle w:val="TableParagraph"/>
              <w:rPr>
                <w:rFonts w:ascii="Times New Roman"/>
                <w:sz w:val="14"/>
              </w:rPr>
            </w:pPr>
          </w:p>
        </w:tc>
        <w:tc>
          <w:tcPr>
            <w:tcW w:w="1254" w:type="dxa"/>
            <w:tcBorders>
              <w:top w:val="single" w:sz="6" w:space="0" w:color="000000"/>
              <w:bottom w:val="single" w:sz="6" w:space="0" w:color="000000"/>
            </w:tcBorders>
          </w:tcPr>
          <w:p>
            <w:pPr>
              <w:pStyle w:val="TableParagraph"/>
              <w:tabs>
                <w:tab w:pos="486" w:val="left" w:leader="none"/>
              </w:tabs>
              <w:spacing w:line="173" w:lineRule="exact"/>
              <w:ind w:right="-15"/>
              <w:jc w:val="right"/>
              <w:rPr>
                <w:b/>
                <w:sz w:val="15"/>
              </w:rPr>
            </w:pPr>
            <w:r>
              <w:rPr>
                <w:rFonts w:ascii="Times New Roman"/>
                <w:sz w:val="15"/>
                <w:u w:val="single"/>
              </w:rPr>
              <w:tab/>
            </w:r>
            <w:r>
              <w:rPr>
                <w:b/>
                <w:spacing w:val="-2"/>
                <w:sz w:val="15"/>
                <w:u w:val="single"/>
              </w:rPr>
              <w:t>$541,383</w:t>
            </w:r>
            <w:r>
              <w:rPr>
                <w:b/>
                <w:spacing w:val="40"/>
                <w:sz w:val="15"/>
                <w:u w:val="single"/>
              </w:rPr>
              <w:t> </w:t>
            </w:r>
          </w:p>
        </w:tc>
        <w:tc>
          <w:tcPr>
            <w:tcW w:w="320" w:type="dxa"/>
          </w:tcPr>
          <w:p>
            <w:pPr>
              <w:pStyle w:val="TableParagraph"/>
              <w:rPr>
                <w:rFonts w:ascii="Times New Roman"/>
                <w:sz w:val="14"/>
              </w:rPr>
            </w:pPr>
          </w:p>
        </w:tc>
        <w:tc>
          <w:tcPr>
            <w:tcW w:w="1074" w:type="dxa"/>
            <w:tcBorders>
              <w:top w:val="single" w:sz="6" w:space="0" w:color="000000"/>
              <w:bottom w:val="single" w:sz="6" w:space="0" w:color="000000"/>
            </w:tcBorders>
          </w:tcPr>
          <w:p>
            <w:pPr>
              <w:pStyle w:val="TableParagraph"/>
              <w:tabs>
                <w:tab w:pos="255" w:val="left" w:leader="none"/>
              </w:tabs>
              <w:spacing w:line="173" w:lineRule="exact"/>
              <w:ind w:right="47"/>
              <w:jc w:val="right"/>
              <w:rPr>
                <w:b/>
                <w:sz w:val="15"/>
              </w:rPr>
            </w:pPr>
            <w:r>
              <w:rPr>
                <w:rFonts w:ascii="Times New Roman"/>
                <w:sz w:val="15"/>
                <w:u w:val="single"/>
              </w:rPr>
              <w:tab/>
            </w:r>
            <w:r>
              <w:rPr>
                <w:b/>
                <w:spacing w:val="-2"/>
                <w:sz w:val="15"/>
                <w:u w:val="single"/>
              </w:rPr>
              <w:t>$145,577</w:t>
            </w:r>
            <w:r>
              <w:rPr>
                <w:b/>
                <w:spacing w:val="40"/>
                <w:sz w:val="15"/>
                <w:u w:val="single"/>
              </w:rPr>
              <w:t> </w:t>
            </w:r>
          </w:p>
        </w:tc>
      </w:tr>
      <w:tr>
        <w:trPr>
          <w:trHeight w:val="275" w:hRule="atLeast"/>
        </w:trPr>
        <w:tc>
          <w:tcPr>
            <w:tcW w:w="5797" w:type="dxa"/>
            <w:gridSpan w:val="4"/>
          </w:tcPr>
          <w:p>
            <w:pPr>
              <w:pStyle w:val="TableParagraph"/>
              <w:spacing w:line="173" w:lineRule="exact"/>
              <w:ind w:left="50"/>
              <w:rPr>
                <w:b/>
                <w:sz w:val="15"/>
              </w:rPr>
            </w:pPr>
            <w:r>
              <w:rPr>
                <w:b/>
                <w:sz w:val="15"/>
              </w:rPr>
              <w:t>OPERATING</w:t>
            </w:r>
            <w:r>
              <w:rPr>
                <w:b/>
                <w:spacing w:val="11"/>
                <w:sz w:val="15"/>
              </w:rPr>
              <w:t> </w:t>
            </w:r>
            <w:r>
              <w:rPr>
                <w:b/>
                <w:sz w:val="15"/>
              </w:rPr>
              <w:t>INCOME</w:t>
            </w:r>
            <w:r>
              <w:rPr>
                <w:b/>
                <w:spacing w:val="10"/>
                <w:sz w:val="15"/>
              </w:rPr>
              <w:t> </w:t>
            </w:r>
            <w:r>
              <w:rPr>
                <w:b/>
                <w:spacing w:val="-2"/>
                <w:sz w:val="15"/>
              </w:rPr>
              <w:t>(LOSS)</w:t>
            </w:r>
          </w:p>
        </w:tc>
        <w:tc>
          <w:tcPr>
            <w:tcW w:w="1088" w:type="dxa"/>
            <w:tcBorders>
              <w:top w:val="single" w:sz="6" w:space="0" w:color="000000"/>
            </w:tcBorders>
          </w:tcPr>
          <w:p>
            <w:pPr>
              <w:pStyle w:val="TableParagraph"/>
              <w:tabs>
                <w:tab w:pos="319" w:val="left" w:leader="none"/>
              </w:tabs>
              <w:spacing w:line="173" w:lineRule="exact"/>
              <w:ind w:right="-15"/>
              <w:jc w:val="right"/>
              <w:rPr>
                <w:b/>
                <w:sz w:val="15"/>
              </w:rPr>
            </w:pPr>
            <w:r>
              <w:rPr>
                <w:rFonts w:ascii="Times New Roman"/>
                <w:sz w:val="15"/>
                <w:u w:val="single"/>
              </w:rPr>
              <w:tab/>
            </w:r>
            <w:r>
              <w:rPr>
                <w:b/>
                <w:spacing w:val="-2"/>
                <w:sz w:val="15"/>
                <w:u w:val="single"/>
              </w:rPr>
              <w:t>$194,500</w:t>
            </w:r>
            <w:r>
              <w:rPr>
                <w:b/>
                <w:spacing w:val="40"/>
                <w:sz w:val="15"/>
                <w:u w:val="single"/>
              </w:rPr>
              <w:t> </w:t>
            </w:r>
          </w:p>
        </w:tc>
        <w:tc>
          <w:tcPr>
            <w:tcW w:w="320" w:type="dxa"/>
          </w:tcPr>
          <w:p>
            <w:pPr>
              <w:pStyle w:val="TableParagraph"/>
              <w:rPr>
                <w:rFonts w:ascii="Times New Roman"/>
                <w:sz w:val="14"/>
              </w:rPr>
            </w:pPr>
          </w:p>
        </w:tc>
        <w:tc>
          <w:tcPr>
            <w:tcW w:w="1549" w:type="dxa"/>
            <w:tcBorders>
              <w:top w:val="single" w:sz="6" w:space="0" w:color="000000"/>
            </w:tcBorders>
          </w:tcPr>
          <w:p>
            <w:pPr>
              <w:pStyle w:val="TableParagraph"/>
              <w:tabs>
                <w:tab w:pos="806" w:val="left" w:leader="none"/>
              </w:tabs>
              <w:spacing w:line="173" w:lineRule="exact"/>
              <w:rPr>
                <w:b/>
                <w:sz w:val="15"/>
              </w:rPr>
            </w:pPr>
            <w:r>
              <w:rPr>
                <w:rFonts w:ascii="Times New Roman"/>
                <w:sz w:val="15"/>
                <w:u w:val="single"/>
              </w:rPr>
              <w:tab/>
            </w:r>
            <w:r>
              <w:rPr>
                <w:b/>
                <w:spacing w:val="-2"/>
                <w:sz w:val="15"/>
                <w:u w:val="single"/>
              </w:rPr>
              <w:t>($81,960)</w:t>
            </w:r>
            <w:r>
              <w:rPr>
                <w:b/>
                <w:spacing w:val="40"/>
                <w:sz w:val="15"/>
                <w:u w:val="single"/>
              </w:rPr>
              <w:t> </w:t>
            </w:r>
          </w:p>
        </w:tc>
        <w:tc>
          <w:tcPr>
            <w:tcW w:w="320" w:type="dxa"/>
          </w:tcPr>
          <w:p>
            <w:pPr>
              <w:pStyle w:val="TableParagraph"/>
              <w:rPr>
                <w:rFonts w:ascii="Times New Roman"/>
                <w:sz w:val="14"/>
              </w:rPr>
            </w:pPr>
          </w:p>
        </w:tc>
        <w:tc>
          <w:tcPr>
            <w:tcW w:w="1254" w:type="dxa"/>
            <w:tcBorders>
              <w:top w:val="single" w:sz="6" w:space="0" w:color="000000"/>
            </w:tcBorders>
          </w:tcPr>
          <w:p>
            <w:pPr>
              <w:pStyle w:val="TableParagraph"/>
              <w:tabs>
                <w:tab w:pos="511" w:val="left" w:leader="none"/>
              </w:tabs>
              <w:spacing w:line="173" w:lineRule="exact"/>
              <w:ind w:right="-15"/>
              <w:jc w:val="right"/>
              <w:rPr>
                <w:b/>
                <w:sz w:val="15"/>
              </w:rPr>
            </w:pPr>
            <w:r>
              <w:rPr>
                <w:rFonts w:ascii="Times New Roman"/>
                <w:sz w:val="15"/>
                <w:u w:val="single"/>
              </w:rPr>
              <w:tab/>
            </w:r>
            <w:r>
              <w:rPr>
                <w:b/>
                <w:spacing w:val="-2"/>
                <w:sz w:val="15"/>
                <w:u w:val="single"/>
              </w:rPr>
              <w:t>($21,446)</w:t>
            </w:r>
            <w:r>
              <w:rPr>
                <w:b/>
                <w:spacing w:val="40"/>
                <w:sz w:val="15"/>
                <w:u w:val="single"/>
              </w:rPr>
              <w:t> </w:t>
            </w:r>
          </w:p>
        </w:tc>
        <w:tc>
          <w:tcPr>
            <w:tcW w:w="320" w:type="dxa"/>
          </w:tcPr>
          <w:p>
            <w:pPr>
              <w:pStyle w:val="TableParagraph"/>
              <w:rPr>
                <w:rFonts w:ascii="Times New Roman"/>
                <w:sz w:val="14"/>
              </w:rPr>
            </w:pPr>
          </w:p>
        </w:tc>
        <w:tc>
          <w:tcPr>
            <w:tcW w:w="1074" w:type="dxa"/>
            <w:tcBorders>
              <w:top w:val="single" w:sz="6" w:space="0" w:color="000000"/>
            </w:tcBorders>
          </w:tcPr>
          <w:p>
            <w:pPr>
              <w:pStyle w:val="TableParagraph"/>
              <w:tabs>
                <w:tab w:pos="345" w:val="left" w:leader="none"/>
              </w:tabs>
              <w:spacing w:line="173" w:lineRule="exact"/>
              <w:ind w:right="47"/>
              <w:jc w:val="right"/>
              <w:rPr>
                <w:b/>
                <w:sz w:val="15"/>
              </w:rPr>
            </w:pPr>
            <w:r>
              <w:rPr>
                <w:rFonts w:ascii="Times New Roman"/>
                <w:sz w:val="15"/>
                <w:u w:val="single"/>
              </w:rPr>
              <w:tab/>
            </w:r>
            <w:r>
              <w:rPr>
                <w:b/>
                <w:spacing w:val="-2"/>
                <w:sz w:val="15"/>
                <w:u w:val="single"/>
              </w:rPr>
              <w:t>$60,514</w:t>
            </w:r>
            <w:r>
              <w:rPr>
                <w:b/>
                <w:spacing w:val="40"/>
                <w:sz w:val="15"/>
                <w:u w:val="single"/>
              </w:rPr>
              <w:t> </w:t>
            </w:r>
          </w:p>
        </w:tc>
      </w:tr>
      <w:tr>
        <w:trPr>
          <w:trHeight w:val="282" w:hRule="atLeast"/>
        </w:trPr>
        <w:tc>
          <w:tcPr>
            <w:tcW w:w="5797" w:type="dxa"/>
            <w:gridSpan w:val="4"/>
          </w:tcPr>
          <w:p>
            <w:pPr>
              <w:pStyle w:val="TableParagraph"/>
              <w:spacing w:line="157" w:lineRule="exact" w:before="105"/>
              <w:ind w:left="50"/>
              <w:rPr>
                <w:sz w:val="15"/>
              </w:rPr>
            </w:pPr>
            <w:r>
              <w:rPr>
                <w:sz w:val="15"/>
                <w:u w:val="single"/>
              </w:rPr>
              <w:t>NON</w:t>
            </w:r>
            <w:r>
              <w:rPr>
                <w:spacing w:val="7"/>
                <w:sz w:val="15"/>
                <w:u w:val="single"/>
              </w:rPr>
              <w:t> </w:t>
            </w:r>
            <w:r>
              <w:rPr>
                <w:sz w:val="15"/>
                <w:u w:val="single"/>
              </w:rPr>
              <w:t>OPERATING</w:t>
            </w:r>
            <w:r>
              <w:rPr>
                <w:spacing w:val="5"/>
                <w:sz w:val="15"/>
                <w:u w:val="single"/>
              </w:rPr>
              <w:t> </w:t>
            </w:r>
            <w:r>
              <w:rPr>
                <w:sz w:val="15"/>
                <w:u w:val="single"/>
              </w:rPr>
              <w:t>REVENUE</w:t>
            </w:r>
            <w:r>
              <w:rPr>
                <w:spacing w:val="10"/>
                <w:sz w:val="15"/>
                <w:u w:val="single"/>
              </w:rPr>
              <w:t> </w:t>
            </w:r>
            <w:r>
              <w:rPr>
                <w:spacing w:val="-2"/>
                <w:sz w:val="15"/>
                <w:u w:val="single"/>
              </w:rPr>
              <w:t>(EXPENSES)</w:t>
            </w:r>
          </w:p>
        </w:tc>
        <w:tc>
          <w:tcPr>
            <w:tcW w:w="1088" w:type="dxa"/>
          </w:tcPr>
          <w:p>
            <w:pPr>
              <w:pStyle w:val="TableParagraph"/>
              <w:rPr>
                <w:rFonts w:ascii="Times New Roman"/>
                <w:sz w:val="14"/>
              </w:rPr>
            </w:pPr>
          </w:p>
        </w:tc>
        <w:tc>
          <w:tcPr>
            <w:tcW w:w="320" w:type="dxa"/>
          </w:tcPr>
          <w:p>
            <w:pPr>
              <w:pStyle w:val="TableParagraph"/>
              <w:rPr>
                <w:rFonts w:ascii="Times New Roman"/>
                <w:sz w:val="14"/>
              </w:rPr>
            </w:pPr>
          </w:p>
        </w:tc>
        <w:tc>
          <w:tcPr>
            <w:tcW w:w="1549" w:type="dxa"/>
          </w:tcPr>
          <w:p>
            <w:pPr>
              <w:pStyle w:val="TableParagraph"/>
              <w:rPr>
                <w:rFonts w:ascii="Times New Roman"/>
                <w:sz w:val="14"/>
              </w:rPr>
            </w:pPr>
          </w:p>
        </w:tc>
        <w:tc>
          <w:tcPr>
            <w:tcW w:w="320" w:type="dxa"/>
          </w:tcPr>
          <w:p>
            <w:pPr>
              <w:pStyle w:val="TableParagraph"/>
              <w:rPr>
                <w:rFonts w:ascii="Times New Roman"/>
                <w:sz w:val="14"/>
              </w:rPr>
            </w:pPr>
          </w:p>
        </w:tc>
        <w:tc>
          <w:tcPr>
            <w:tcW w:w="1254" w:type="dxa"/>
          </w:tcPr>
          <w:p>
            <w:pPr>
              <w:pStyle w:val="TableParagraph"/>
              <w:rPr>
                <w:rFonts w:ascii="Times New Roman"/>
                <w:sz w:val="14"/>
              </w:rPr>
            </w:pPr>
          </w:p>
        </w:tc>
        <w:tc>
          <w:tcPr>
            <w:tcW w:w="320" w:type="dxa"/>
          </w:tcPr>
          <w:p>
            <w:pPr>
              <w:pStyle w:val="TableParagraph"/>
              <w:rPr>
                <w:rFonts w:ascii="Times New Roman"/>
                <w:sz w:val="14"/>
              </w:rPr>
            </w:pPr>
          </w:p>
        </w:tc>
        <w:tc>
          <w:tcPr>
            <w:tcW w:w="1074" w:type="dxa"/>
          </w:tcPr>
          <w:p>
            <w:pPr>
              <w:pStyle w:val="TableParagraph"/>
              <w:rPr>
                <w:rFonts w:ascii="Times New Roman"/>
                <w:sz w:val="14"/>
              </w:rPr>
            </w:pPr>
          </w:p>
        </w:tc>
      </w:tr>
      <w:tr>
        <w:trPr>
          <w:trHeight w:val="197" w:hRule="atLeast"/>
        </w:trPr>
        <w:tc>
          <w:tcPr>
            <w:tcW w:w="1880" w:type="dxa"/>
          </w:tcPr>
          <w:p>
            <w:pPr>
              <w:pStyle w:val="TableParagraph"/>
              <w:spacing w:line="163" w:lineRule="exact" w:before="3"/>
              <w:ind w:left="50"/>
              <w:rPr>
                <w:sz w:val="15"/>
              </w:rPr>
            </w:pPr>
            <w:r>
              <w:rPr>
                <w:spacing w:val="-2"/>
                <w:sz w:val="15"/>
              </w:rPr>
              <w:t>042.300.36100.11000</w:t>
            </w:r>
          </w:p>
        </w:tc>
        <w:tc>
          <w:tcPr>
            <w:tcW w:w="3597" w:type="dxa"/>
            <w:gridSpan w:val="2"/>
          </w:tcPr>
          <w:p>
            <w:pPr>
              <w:pStyle w:val="TableParagraph"/>
              <w:spacing w:line="163" w:lineRule="exact" w:before="3"/>
              <w:ind w:left="358"/>
              <w:rPr>
                <w:sz w:val="15"/>
              </w:rPr>
            </w:pPr>
            <w:r>
              <w:rPr>
                <w:sz w:val="15"/>
              </w:rPr>
              <w:t>Interest</w:t>
            </w:r>
            <w:r>
              <w:rPr>
                <w:spacing w:val="16"/>
                <w:sz w:val="15"/>
              </w:rPr>
              <w:t> </w:t>
            </w:r>
            <w:r>
              <w:rPr>
                <w:spacing w:val="-2"/>
                <w:sz w:val="15"/>
              </w:rPr>
              <w:t>Income</w:t>
            </w:r>
          </w:p>
        </w:tc>
        <w:tc>
          <w:tcPr>
            <w:tcW w:w="1408" w:type="dxa"/>
            <w:gridSpan w:val="2"/>
          </w:tcPr>
          <w:p>
            <w:pPr>
              <w:pStyle w:val="TableParagraph"/>
              <w:spacing w:line="163" w:lineRule="exact" w:before="3"/>
              <w:ind w:left="665"/>
              <w:rPr>
                <w:sz w:val="15"/>
              </w:rPr>
            </w:pPr>
            <w:r>
              <w:rPr>
                <w:spacing w:val="-2"/>
                <w:sz w:val="15"/>
              </w:rPr>
              <w:t>$427,500</w:t>
            </w:r>
          </w:p>
        </w:tc>
        <w:tc>
          <w:tcPr>
            <w:tcW w:w="1869" w:type="dxa"/>
            <w:gridSpan w:val="2"/>
          </w:tcPr>
          <w:p>
            <w:pPr>
              <w:pStyle w:val="TableParagraph"/>
              <w:spacing w:line="163" w:lineRule="exact" w:before="3"/>
              <w:ind w:left="1126"/>
              <w:rPr>
                <w:sz w:val="15"/>
              </w:rPr>
            </w:pPr>
            <w:r>
              <w:rPr>
                <w:spacing w:val="-2"/>
                <w:sz w:val="15"/>
              </w:rPr>
              <w:t>$106,875</w:t>
            </w:r>
          </w:p>
        </w:tc>
        <w:tc>
          <w:tcPr>
            <w:tcW w:w="1574" w:type="dxa"/>
            <w:gridSpan w:val="2"/>
          </w:tcPr>
          <w:p>
            <w:pPr>
              <w:pStyle w:val="TableParagraph"/>
              <w:spacing w:line="163" w:lineRule="exact" w:before="3"/>
              <w:ind w:left="832"/>
              <w:rPr>
                <w:sz w:val="15"/>
              </w:rPr>
            </w:pPr>
            <w:r>
              <w:rPr>
                <w:spacing w:val="-2"/>
                <w:sz w:val="15"/>
              </w:rPr>
              <w:t>$109,804</w:t>
            </w:r>
          </w:p>
        </w:tc>
        <w:tc>
          <w:tcPr>
            <w:tcW w:w="1394" w:type="dxa"/>
            <w:gridSpan w:val="2"/>
          </w:tcPr>
          <w:p>
            <w:pPr>
              <w:pStyle w:val="TableParagraph"/>
              <w:spacing w:line="163" w:lineRule="exact" w:before="3"/>
              <w:ind w:left="781"/>
              <w:rPr>
                <w:sz w:val="15"/>
              </w:rPr>
            </w:pPr>
            <w:r>
              <w:rPr>
                <w:spacing w:val="-2"/>
                <w:sz w:val="15"/>
              </w:rPr>
              <w:t>$2,929</w:t>
            </w:r>
          </w:p>
        </w:tc>
      </w:tr>
      <w:tr>
        <w:trPr>
          <w:trHeight w:val="192" w:hRule="atLeast"/>
        </w:trPr>
        <w:tc>
          <w:tcPr>
            <w:tcW w:w="1880" w:type="dxa"/>
          </w:tcPr>
          <w:p>
            <w:pPr>
              <w:pStyle w:val="TableParagraph"/>
              <w:spacing w:line="163" w:lineRule="exact" w:before="9"/>
              <w:ind w:left="50"/>
              <w:rPr>
                <w:sz w:val="15"/>
              </w:rPr>
            </w:pPr>
            <w:r>
              <w:rPr>
                <w:spacing w:val="-2"/>
                <w:sz w:val="15"/>
              </w:rPr>
              <w:t>042.320.54900.64000</w:t>
            </w:r>
          </w:p>
        </w:tc>
        <w:tc>
          <w:tcPr>
            <w:tcW w:w="3597" w:type="dxa"/>
            <w:gridSpan w:val="2"/>
          </w:tcPr>
          <w:p>
            <w:pPr>
              <w:pStyle w:val="TableParagraph"/>
              <w:spacing w:line="163" w:lineRule="exact" w:before="9"/>
              <w:ind w:left="358"/>
              <w:rPr>
                <w:sz w:val="15"/>
              </w:rPr>
            </w:pPr>
            <w:r>
              <w:rPr>
                <w:sz w:val="15"/>
              </w:rPr>
              <w:t>Capital</w:t>
            </w:r>
            <w:r>
              <w:rPr>
                <w:spacing w:val="13"/>
                <w:sz w:val="15"/>
              </w:rPr>
              <w:t> </w:t>
            </w:r>
            <w:r>
              <w:rPr>
                <w:spacing w:val="-2"/>
                <w:sz w:val="15"/>
              </w:rPr>
              <w:t>Improvements</w:t>
            </w:r>
          </w:p>
        </w:tc>
        <w:tc>
          <w:tcPr>
            <w:tcW w:w="1408" w:type="dxa"/>
            <w:gridSpan w:val="2"/>
          </w:tcPr>
          <w:p>
            <w:pPr>
              <w:pStyle w:val="TableParagraph"/>
              <w:spacing w:line="163" w:lineRule="exact" w:before="9"/>
              <w:ind w:left="601"/>
              <w:rPr>
                <w:sz w:val="15"/>
              </w:rPr>
            </w:pPr>
            <w:r>
              <w:rPr>
                <w:spacing w:val="-2"/>
                <w:sz w:val="15"/>
              </w:rPr>
              <w:t>($622,000)</w:t>
            </w:r>
          </w:p>
        </w:tc>
        <w:tc>
          <w:tcPr>
            <w:tcW w:w="1869" w:type="dxa"/>
            <w:gridSpan w:val="2"/>
          </w:tcPr>
          <w:p>
            <w:pPr>
              <w:pStyle w:val="TableParagraph"/>
              <w:spacing w:line="163" w:lineRule="exact" w:before="9"/>
              <w:ind w:left="1062"/>
              <w:rPr>
                <w:sz w:val="15"/>
              </w:rPr>
            </w:pPr>
            <w:r>
              <w:rPr>
                <w:spacing w:val="-2"/>
                <w:sz w:val="15"/>
              </w:rPr>
              <w:t>($155,500)</w:t>
            </w:r>
          </w:p>
        </w:tc>
        <w:tc>
          <w:tcPr>
            <w:tcW w:w="1574" w:type="dxa"/>
            <w:gridSpan w:val="2"/>
          </w:tcPr>
          <w:p>
            <w:pPr>
              <w:pStyle w:val="TableParagraph"/>
              <w:spacing w:line="163" w:lineRule="exact" w:before="9"/>
              <w:ind w:right="105"/>
              <w:jc w:val="right"/>
              <w:rPr>
                <w:sz w:val="15"/>
              </w:rPr>
            </w:pPr>
            <w:r>
              <w:rPr>
                <w:spacing w:val="-5"/>
                <w:sz w:val="15"/>
              </w:rPr>
              <w:t>$0</w:t>
            </w:r>
          </w:p>
        </w:tc>
        <w:tc>
          <w:tcPr>
            <w:tcW w:w="1394" w:type="dxa"/>
            <w:gridSpan w:val="2"/>
          </w:tcPr>
          <w:p>
            <w:pPr>
              <w:pStyle w:val="TableParagraph"/>
              <w:spacing w:line="163" w:lineRule="exact" w:before="9"/>
              <w:ind w:left="602"/>
              <w:rPr>
                <w:sz w:val="15"/>
              </w:rPr>
            </w:pPr>
            <w:r>
              <w:rPr>
                <w:spacing w:val="-2"/>
                <w:sz w:val="15"/>
              </w:rPr>
              <w:t>$155,500</w:t>
            </w:r>
          </w:p>
        </w:tc>
      </w:tr>
      <w:tr>
        <w:trPr>
          <w:trHeight w:val="191" w:hRule="atLeast"/>
        </w:trPr>
        <w:tc>
          <w:tcPr>
            <w:tcW w:w="1880" w:type="dxa"/>
          </w:tcPr>
          <w:p>
            <w:pPr>
              <w:pStyle w:val="TableParagraph"/>
              <w:spacing w:line="163" w:lineRule="exact" w:before="9"/>
              <w:ind w:left="50"/>
              <w:rPr>
                <w:sz w:val="15"/>
              </w:rPr>
            </w:pPr>
            <w:r>
              <w:rPr>
                <w:spacing w:val="-2"/>
                <w:sz w:val="15"/>
              </w:rPr>
              <w:t>042.300.38300.10000</w:t>
            </w:r>
          </w:p>
        </w:tc>
        <w:tc>
          <w:tcPr>
            <w:tcW w:w="3597" w:type="dxa"/>
            <w:gridSpan w:val="2"/>
          </w:tcPr>
          <w:p>
            <w:pPr>
              <w:pStyle w:val="TableParagraph"/>
              <w:spacing w:line="163" w:lineRule="exact" w:before="9"/>
              <w:ind w:left="358"/>
              <w:rPr>
                <w:sz w:val="15"/>
              </w:rPr>
            </w:pPr>
            <w:r>
              <w:rPr>
                <w:sz w:val="15"/>
              </w:rPr>
              <w:t>Intergovernmental</w:t>
            </w:r>
            <w:r>
              <w:rPr>
                <w:spacing w:val="32"/>
                <w:sz w:val="15"/>
              </w:rPr>
              <w:t> </w:t>
            </w:r>
            <w:r>
              <w:rPr>
                <w:spacing w:val="-2"/>
                <w:sz w:val="15"/>
              </w:rPr>
              <w:t>Transfer</w:t>
            </w:r>
          </w:p>
        </w:tc>
        <w:tc>
          <w:tcPr>
            <w:tcW w:w="1408" w:type="dxa"/>
            <w:gridSpan w:val="2"/>
          </w:tcPr>
          <w:p>
            <w:pPr>
              <w:pStyle w:val="TableParagraph"/>
              <w:spacing w:line="163" w:lineRule="exact" w:before="9"/>
              <w:ind w:right="105"/>
              <w:jc w:val="right"/>
              <w:rPr>
                <w:sz w:val="15"/>
              </w:rPr>
            </w:pPr>
            <w:r>
              <w:rPr>
                <w:spacing w:val="-5"/>
                <w:sz w:val="15"/>
              </w:rPr>
              <w:t>$0</w:t>
            </w:r>
          </w:p>
        </w:tc>
        <w:tc>
          <w:tcPr>
            <w:tcW w:w="1869" w:type="dxa"/>
            <w:gridSpan w:val="2"/>
          </w:tcPr>
          <w:p>
            <w:pPr>
              <w:pStyle w:val="TableParagraph"/>
              <w:spacing w:line="163" w:lineRule="exact" w:before="9"/>
              <w:ind w:right="105"/>
              <w:jc w:val="right"/>
              <w:rPr>
                <w:sz w:val="15"/>
              </w:rPr>
            </w:pPr>
            <w:r>
              <w:rPr>
                <w:spacing w:val="-5"/>
                <w:sz w:val="15"/>
              </w:rPr>
              <w:t>$0</w:t>
            </w:r>
          </w:p>
        </w:tc>
        <w:tc>
          <w:tcPr>
            <w:tcW w:w="1574" w:type="dxa"/>
            <w:gridSpan w:val="2"/>
          </w:tcPr>
          <w:p>
            <w:pPr>
              <w:pStyle w:val="TableParagraph"/>
              <w:spacing w:line="163" w:lineRule="exact" w:before="9"/>
              <w:ind w:right="105"/>
              <w:jc w:val="right"/>
              <w:rPr>
                <w:sz w:val="15"/>
              </w:rPr>
            </w:pPr>
            <w:r>
              <w:rPr>
                <w:spacing w:val="-5"/>
                <w:sz w:val="15"/>
              </w:rPr>
              <w:t>$0</w:t>
            </w:r>
          </w:p>
        </w:tc>
        <w:tc>
          <w:tcPr>
            <w:tcW w:w="1394" w:type="dxa"/>
            <w:gridSpan w:val="2"/>
          </w:tcPr>
          <w:p>
            <w:pPr>
              <w:pStyle w:val="TableParagraph"/>
              <w:spacing w:line="163" w:lineRule="exact" w:before="9"/>
              <w:ind w:right="155"/>
              <w:jc w:val="right"/>
              <w:rPr>
                <w:sz w:val="15"/>
              </w:rPr>
            </w:pPr>
            <w:r>
              <w:rPr>
                <w:spacing w:val="-5"/>
                <w:sz w:val="15"/>
              </w:rPr>
              <w:t>$0</w:t>
            </w:r>
          </w:p>
        </w:tc>
      </w:tr>
      <w:tr>
        <w:trPr>
          <w:trHeight w:val="186" w:hRule="atLeast"/>
        </w:trPr>
        <w:tc>
          <w:tcPr>
            <w:tcW w:w="1880" w:type="dxa"/>
          </w:tcPr>
          <w:p>
            <w:pPr>
              <w:pStyle w:val="TableParagraph"/>
              <w:spacing w:line="157" w:lineRule="exact" w:before="9"/>
              <w:ind w:left="50"/>
              <w:rPr>
                <w:sz w:val="15"/>
              </w:rPr>
            </w:pPr>
            <w:r>
              <w:rPr>
                <w:spacing w:val="-2"/>
                <w:sz w:val="15"/>
              </w:rPr>
              <w:t>042.300.38100.10000</w:t>
            </w:r>
          </w:p>
        </w:tc>
        <w:tc>
          <w:tcPr>
            <w:tcW w:w="3597" w:type="dxa"/>
            <w:gridSpan w:val="2"/>
          </w:tcPr>
          <w:p>
            <w:pPr>
              <w:pStyle w:val="TableParagraph"/>
              <w:spacing w:line="157" w:lineRule="exact" w:before="9"/>
              <w:ind w:left="358"/>
              <w:rPr>
                <w:sz w:val="15"/>
              </w:rPr>
            </w:pPr>
            <w:r>
              <w:rPr>
                <w:sz w:val="15"/>
              </w:rPr>
              <w:t>Transfer</w:t>
            </w:r>
            <w:r>
              <w:rPr>
                <w:spacing w:val="14"/>
                <w:sz w:val="15"/>
              </w:rPr>
              <w:t> </w:t>
            </w:r>
            <w:r>
              <w:rPr>
                <w:sz w:val="15"/>
              </w:rPr>
              <w:t>to</w:t>
            </w:r>
            <w:r>
              <w:rPr>
                <w:spacing w:val="9"/>
                <w:sz w:val="15"/>
              </w:rPr>
              <w:t> </w:t>
            </w:r>
            <w:r>
              <w:rPr>
                <w:sz w:val="15"/>
              </w:rPr>
              <w:t>General</w:t>
            </w:r>
            <w:r>
              <w:rPr>
                <w:spacing w:val="11"/>
                <w:sz w:val="15"/>
              </w:rPr>
              <w:t> </w:t>
            </w:r>
            <w:r>
              <w:rPr>
                <w:spacing w:val="-4"/>
                <w:sz w:val="15"/>
              </w:rPr>
              <w:t>Fund</w:t>
            </w:r>
          </w:p>
        </w:tc>
        <w:tc>
          <w:tcPr>
            <w:tcW w:w="1408" w:type="dxa"/>
            <w:gridSpan w:val="2"/>
          </w:tcPr>
          <w:p>
            <w:pPr>
              <w:pStyle w:val="TableParagraph"/>
              <w:tabs>
                <w:tab w:pos="1139" w:val="left" w:leader="none"/>
              </w:tabs>
              <w:spacing w:line="157" w:lineRule="exact" w:before="9"/>
              <w:ind w:left="320" w:right="-15"/>
              <w:rPr>
                <w:sz w:val="15"/>
              </w:rPr>
            </w:pPr>
            <w:r>
              <w:rPr>
                <w:rFonts w:ascii="Times New Roman"/>
                <w:sz w:val="15"/>
                <w:u w:val="single"/>
              </w:rPr>
              <w:tab/>
            </w:r>
            <w:r>
              <w:rPr>
                <w:spacing w:val="-5"/>
                <w:sz w:val="15"/>
                <w:u w:val="single"/>
              </w:rPr>
              <w:t>$0</w:t>
            </w:r>
            <w:r>
              <w:rPr>
                <w:spacing w:val="40"/>
                <w:sz w:val="15"/>
                <w:u w:val="single"/>
              </w:rPr>
              <w:t> </w:t>
            </w:r>
          </w:p>
        </w:tc>
        <w:tc>
          <w:tcPr>
            <w:tcW w:w="1869" w:type="dxa"/>
            <w:gridSpan w:val="2"/>
          </w:tcPr>
          <w:p>
            <w:pPr>
              <w:pStyle w:val="TableParagraph"/>
              <w:tabs>
                <w:tab w:pos="1600" w:val="left" w:leader="none"/>
              </w:tabs>
              <w:spacing w:line="157" w:lineRule="exact" w:before="9"/>
              <w:ind w:left="320"/>
              <w:rPr>
                <w:sz w:val="15"/>
              </w:rPr>
            </w:pPr>
            <w:r>
              <w:rPr>
                <w:rFonts w:ascii="Times New Roman"/>
                <w:sz w:val="15"/>
                <w:u w:val="single"/>
              </w:rPr>
              <w:tab/>
            </w:r>
            <w:r>
              <w:rPr>
                <w:spacing w:val="-5"/>
                <w:sz w:val="15"/>
                <w:u w:val="single"/>
              </w:rPr>
              <w:t>$0</w:t>
            </w:r>
            <w:r>
              <w:rPr>
                <w:spacing w:val="40"/>
                <w:sz w:val="15"/>
                <w:u w:val="single"/>
              </w:rPr>
              <w:t> </w:t>
            </w:r>
          </w:p>
        </w:tc>
        <w:tc>
          <w:tcPr>
            <w:tcW w:w="1574" w:type="dxa"/>
            <w:gridSpan w:val="2"/>
          </w:tcPr>
          <w:p>
            <w:pPr>
              <w:pStyle w:val="TableParagraph"/>
              <w:tabs>
                <w:tab w:pos="1305" w:val="left" w:leader="none"/>
              </w:tabs>
              <w:spacing w:line="157" w:lineRule="exact" w:before="9"/>
              <w:ind w:left="320" w:right="-15"/>
              <w:rPr>
                <w:sz w:val="15"/>
              </w:rPr>
            </w:pPr>
            <w:r>
              <w:rPr>
                <w:rFonts w:ascii="Times New Roman"/>
                <w:sz w:val="15"/>
                <w:u w:val="single"/>
              </w:rPr>
              <w:tab/>
            </w:r>
            <w:r>
              <w:rPr>
                <w:spacing w:val="-5"/>
                <w:sz w:val="15"/>
                <w:u w:val="single"/>
              </w:rPr>
              <w:t>$0</w:t>
            </w:r>
            <w:r>
              <w:rPr>
                <w:spacing w:val="40"/>
                <w:sz w:val="15"/>
                <w:u w:val="single"/>
              </w:rPr>
              <w:t> </w:t>
            </w:r>
          </w:p>
        </w:tc>
        <w:tc>
          <w:tcPr>
            <w:tcW w:w="1394" w:type="dxa"/>
            <w:gridSpan w:val="2"/>
          </w:tcPr>
          <w:p>
            <w:pPr>
              <w:pStyle w:val="TableParagraph"/>
              <w:tabs>
                <w:tab w:pos="1075" w:val="left" w:leader="none"/>
              </w:tabs>
              <w:spacing w:line="157" w:lineRule="exact" w:before="9"/>
              <w:ind w:left="320"/>
              <w:rPr>
                <w:sz w:val="15"/>
              </w:rPr>
            </w:pPr>
            <w:r>
              <w:rPr>
                <w:rFonts w:ascii="Times New Roman"/>
                <w:sz w:val="15"/>
                <w:u w:val="single"/>
              </w:rPr>
              <w:tab/>
            </w:r>
            <w:r>
              <w:rPr>
                <w:spacing w:val="-5"/>
                <w:sz w:val="15"/>
                <w:u w:val="single"/>
              </w:rPr>
              <w:t>$0</w:t>
            </w:r>
            <w:r>
              <w:rPr>
                <w:spacing w:val="40"/>
                <w:sz w:val="15"/>
                <w:u w:val="single"/>
              </w:rPr>
              <w:t> </w:t>
            </w:r>
          </w:p>
        </w:tc>
      </w:tr>
      <w:tr>
        <w:trPr>
          <w:trHeight w:val="287" w:hRule="atLeast"/>
        </w:trPr>
        <w:tc>
          <w:tcPr>
            <w:tcW w:w="5477" w:type="dxa"/>
            <w:gridSpan w:val="3"/>
          </w:tcPr>
          <w:p>
            <w:pPr>
              <w:pStyle w:val="TableParagraph"/>
              <w:spacing w:before="3"/>
              <w:ind w:left="50"/>
              <w:rPr>
                <w:b/>
                <w:sz w:val="15"/>
              </w:rPr>
            </w:pPr>
            <w:r>
              <w:rPr>
                <w:b/>
                <w:sz w:val="15"/>
              </w:rPr>
              <w:t>TOTAL</w:t>
            </w:r>
            <w:r>
              <w:rPr>
                <w:b/>
                <w:spacing w:val="19"/>
                <w:sz w:val="15"/>
              </w:rPr>
              <w:t> </w:t>
            </w:r>
            <w:r>
              <w:rPr>
                <w:b/>
                <w:sz w:val="15"/>
              </w:rPr>
              <w:t>NON</w:t>
            </w:r>
            <w:r>
              <w:rPr>
                <w:b/>
                <w:spacing w:val="11"/>
                <w:sz w:val="15"/>
              </w:rPr>
              <w:t> </w:t>
            </w:r>
            <w:r>
              <w:rPr>
                <w:b/>
                <w:sz w:val="15"/>
              </w:rPr>
              <w:t>OPERATING</w:t>
            </w:r>
            <w:r>
              <w:rPr>
                <w:b/>
                <w:spacing w:val="16"/>
                <w:sz w:val="15"/>
              </w:rPr>
              <w:t> </w:t>
            </w:r>
            <w:r>
              <w:rPr>
                <w:b/>
                <w:sz w:val="15"/>
              </w:rPr>
              <w:t>REVENUE</w:t>
            </w:r>
            <w:r>
              <w:rPr>
                <w:b/>
                <w:spacing w:val="15"/>
                <w:sz w:val="15"/>
              </w:rPr>
              <w:t> </w:t>
            </w:r>
            <w:r>
              <w:rPr>
                <w:b/>
                <w:spacing w:val="-2"/>
                <w:sz w:val="15"/>
              </w:rPr>
              <w:t>(EXPENSES)</w:t>
            </w:r>
          </w:p>
        </w:tc>
        <w:tc>
          <w:tcPr>
            <w:tcW w:w="1408" w:type="dxa"/>
            <w:gridSpan w:val="2"/>
          </w:tcPr>
          <w:p>
            <w:pPr>
              <w:pStyle w:val="TableParagraph"/>
              <w:tabs>
                <w:tab w:pos="576" w:val="left" w:leader="none"/>
              </w:tabs>
              <w:spacing w:before="3"/>
              <w:ind w:left="320" w:right="-15"/>
              <w:rPr>
                <w:b/>
                <w:sz w:val="15"/>
              </w:rPr>
            </w:pPr>
            <w:r>
              <w:rPr>
                <w:rFonts w:ascii="Times New Roman"/>
                <w:sz w:val="15"/>
                <w:u w:val="single"/>
              </w:rPr>
              <w:tab/>
            </w:r>
            <w:r>
              <w:rPr>
                <w:b/>
                <w:spacing w:val="-2"/>
                <w:sz w:val="15"/>
                <w:u w:val="single"/>
              </w:rPr>
              <w:t>($194,500)</w:t>
            </w:r>
            <w:r>
              <w:rPr>
                <w:b/>
                <w:spacing w:val="40"/>
                <w:sz w:val="15"/>
                <w:u w:val="single"/>
              </w:rPr>
              <w:t> </w:t>
            </w:r>
          </w:p>
        </w:tc>
        <w:tc>
          <w:tcPr>
            <w:tcW w:w="1869" w:type="dxa"/>
            <w:gridSpan w:val="2"/>
          </w:tcPr>
          <w:p>
            <w:pPr>
              <w:pStyle w:val="TableParagraph"/>
              <w:tabs>
                <w:tab w:pos="1126" w:val="left" w:leader="none"/>
              </w:tabs>
              <w:spacing w:before="3"/>
              <w:ind w:left="320"/>
              <w:rPr>
                <w:b/>
                <w:sz w:val="15"/>
              </w:rPr>
            </w:pPr>
            <w:r>
              <w:rPr>
                <w:rFonts w:ascii="Times New Roman"/>
                <w:sz w:val="15"/>
                <w:u w:val="single"/>
              </w:rPr>
              <w:tab/>
            </w:r>
            <w:r>
              <w:rPr>
                <w:b/>
                <w:spacing w:val="-2"/>
                <w:sz w:val="15"/>
                <w:u w:val="single"/>
              </w:rPr>
              <w:t>($48,625)</w:t>
            </w:r>
            <w:r>
              <w:rPr>
                <w:b/>
                <w:spacing w:val="40"/>
                <w:sz w:val="15"/>
                <w:u w:val="single"/>
              </w:rPr>
              <w:t> </w:t>
            </w:r>
          </w:p>
        </w:tc>
        <w:tc>
          <w:tcPr>
            <w:tcW w:w="1574" w:type="dxa"/>
            <w:gridSpan w:val="2"/>
          </w:tcPr>
          <w:p>
            <w:pPr>
              <w:pStyle w:val="TableParagraph"/>
              <w:tabs>
                <w:tab w:pos="806" w:val="left" w:leader="none"/>
              </w:tabs>
              <w:spacing w:before="3"/>
              <w:ind w:left="320" w:right="-15"/>
              <w:rPr>
                <w:b/>
                <w:sz w:val="15"/>
              </w:rPr>
            </w:pPr>
            <w:r>
              <w:rPr>
                <w:rFonts w:ascii="Times New Roman"/>
                <w:sz w:val="15"/>
                <w:u w:val="single"/>
              </w:rPr>
              <w:tab/>
            </w:r>
            <w:r>
              <w:rPr>
                <w:b/>
                <w:spacing w:val="-2"/>
                <w:sz w:val="15"/>
                <w:u w:val="single"/>
              </w:rPr>
              <w:t>$109,804</w:t>
            </w:r>
            <w:r>
              <w:rPr>
                <w:b/>
                <w:spacing w:val="40"/>
                <w:sz w:val="15"/>
                <w:u w:val="single"/>
              </w:rPr>
              <w:t> </w:t>
            </w:r>
          </w:p>
        </w:tc>
        <w:tc>
          <w:tcPr>
            <w:tcW w:w="1394" w:type="dxa"/>
            <w:gridSpan w:val="2"/>
          </w:tcPr>
          <w:p>
            <w:pPr>
              <w:pStyle w:val="TableParagraph"/>
              <w:tabs>
                <w:tab w:pos="576" w:val="left" w:leader="none"/>
              </w:tabs>
              <w:spacing w:before="3"/>
              <w:ind w:left="320"/>
              <w:rPr>
                <w:b/>
                <w:sz w:val="15"/>
              </w:rPr>
            </w:pPr>
            <w:r>
              <w:rPr>
                <w:rFonts w:ascii="Times New Roman"/>
                <w:sz w:val="15"/>
                <w:u w:val="single"/>
              </w:rPr>
              <w:tab/>
            </w:r>
            <w:r>
              <w:rPr>
                <w:b/>
                <w:spacing w:val="-2"/>
                <w:sz w:val="15"/>
                <w:u w:val="single"/>
              </w:rPr>
              <w:t>$158,429</w:t>
            </w:r>
            <w:r>
              <w:rPr>
                <w:b/>
                <w:spacing w:val="40"/>
                <w:sz w:val="15"/>
                <w:u w:val="single"/>
              </w:rPr>
              <w:t> </w:t>
            </w:r>
          </w:p>
        </w:tc>
      </w:tr>
      <w:tr>
        <w:trPr>
          <w:trHeight w:val="383" w:hRule="atLeast"/>
        </w:trPr>
        <w:tc>
          <w:tcPr>
            <w:tcW w:w="5477" w:type="dxa"/>
            <w:gridSpan w:val="3"/>
          </w:tcPr>
          <w:p>
            <w:pPr>
              <w:pStyle w:val="TableParagraph"/>
              <w:spacing w:before="99"/>
              <w:ind w:left="50"/>
              <w:rPr>
                <w:b/>
                <w:sz w:val="15"/>
              </w:rPr>
            </w:pPr>
            <w:r>
              <w:rPr>
                <w:b/>
                <w:sz w:val="15"/>
              </w:rPr>
              <w:t>CHANGE</w:t>
            </w:r>
            <w:r>
              <w:rPr>
                <w:b/>
                <w:spacing w:val="13"/>
                <w:sz w:val="15"/>
              </w:rPr>
              <w:t> </w:t>
            </w:r>
            <w:r>
              <w:rPr>
                <w:b/>
                <w:sz w:val="15"/>
              </w:rPr>
              <w:t>IN</w:t>
            </w:r>
            <w:r>
              <w:rPr>
                <w:b/>
                <w:spacing w:val="10"/>
                <w:sz w:val="15"/>
              </w:rPr>
              <w:t> </w:t>
            </w:r>
            <w:r>
              <w:rPr>
                <w:b/>
                <w:sz w:val="15"/>
              </w:rPr>
              <w:t>NET</w:t>
            </w:r>
            <w:r>
              <w:rPr>
                <w:b/>
                <w:spacing w:val="18"/>
                <w:sz w:val="15"/>
              </w:rPr>
              <w:t> </w:t>
            </w:r>
            <w:r>
              <w:rPr>
                <w:b/>
                <w:spacing w:val="-2"/>
                <w:sz w:val="15"/>
              </w:rPr>
              <w:t>POSITION</w:t>
            </w:r>
          </w:p>
        </w:tc>
        <w:tc>
          <w:tcPr>
            <w:tcW w:w="1408" w:type="dxa"/>
            <w:gridSpan w:val="2"/>
          </w:tcPr>
          <w:p>
            <w:pPr>
              <w:pStyle w:val="TableParagraph"/>
              <w:spacing w:before="99"/>
              <w:ind w:right="92"/>
              <w:jc w:val="right"/>
              <w:rPr>
                <w:b/>
                <w:sz w:val="15"/>
              </w:rPr>
            </w:pPr>
            <w:r>
              <w:rPr>
                <w:b/>
                <w:spacing w:val="-5"/>
                <w:sz w:val="15"/>
              </w:rPr>
              <w:t>$0</w:t>
            </w:r>
          </w:p>
        </w:tc>
        <w:tc>
          <w:tcPr>
            <w:tcW w:w="1869" w:type="dxa"/>
            <w:gridSpan w:val="2"/>
          </w:tcPr>
          <w:p>
            <w:pPr>
              <w:pStyle w:val="TableParagraph"/>
              <w:tabs>
                <w:tab w:pos="1036" w:val="left" w:leader="none"/>
              </w:tabs>
              <w:spacing w:before="99"/>
              <w:ind w:left="320"/>
              <w:rPr>
                <w:b/>
                <w:sz w:val="15"/>
              </w:rPr>
            </w:pPr>
            <w:r>
              <w:rPr>
                <w:rFonts w:ascii="Times New Roman"/>
                <w:sz w:val="15"/>
                <w:u w:val="double"/>
              </w:rPr>
              <w:tab/>
            </w:r>
            <w:r>
              <w:rPr>
                <w:b/>
                <w:spacing w:val="-2"/>
                <w:sz w:val="15"/>
                <w:u w:val="double"/>
              </w:rPr>
              <w:t>($130,585)</w:t>
            </w:r>
            <w:r>
              <w:rPr>
                <w:b/>
                <w:spacing w:val="40"/>
                <w:sz w:val="15"/>
                <w:u w:val="double"/>
              </w:rPr>
              <w:t> </w:t>
            </w:r>
          </w:p>
        </w:tc>
        <w:tc>
          <w:tcPr>
            <w:tcW w:w="1574" w:type="dxa"/>
            <w:gridSpan w:val="2"/>
          </w:tcPr>
          <w:p>
            <w:pPr>
              <w:pStyle w:val="TableParagraph"/>
              <w:spacing w:before="99"/>
              <w:ind w:left="896"/>
              <w:rPr>
                <w:b/>
                <w:sz w:val="15"/>
              </w:rPr>
            </w:pPr>
            <w:r>
              <w:rPr>
                <w:b/>
                <w:spacing w:val="-2"/>
                <w:sz w:val="15"/>
              </w:rPr>
              <w:t>$88,358</w:t>
            </w:r>
          </w:p>
        </w:tc>
        <w:tc>
          <w:tcPr>
            <w:tcW w:w="1394" w:type="dxa"/>
            <w:gridSpan w:val="2"/>
          </w:tcPr>
          <w:p>
            <w:pPr>
              <w:pStyle w:val="TableParagraph"/>
              <w:tabs>
                <w:tab w:pos="576" w:val="left" w:leader="none"/>
              </w:tabs>
              <w:spacing w:before="99"/>
              <w:ind w:left="320"/>
              <w:rPr>
                <w:b/>
                <w:sz w:val="15"/>
              </w:rPr>
            </w:pPr>
            <w:r>
              <w:rPr>
                <w:rFonts w:ascii="Times New Roman"/>
                <w:sz w:val="15"/>
                <w:u w:val="double"/>
              </w:rPr>
              <w:tab/>
            </w:r>
            <w:r>
              <w:rPr>
                <w:b/>
                <w:spacing w:val="-2"/>
                <w:sz w:val="15"/>
                <w:u w:val="double"/>
              </w:rPr>
              <w:t>$218,942</w:t>
            </w:r>
            <w:r>
              <w:rPr>
                <w:b/>
                <w:spacing w:val="40"/>
                <w:sz w:val="15"/>
                <w:u w:val="double"/>
              </w:rPr>
              <w:t> </w:t>
            </w:r>
          </w:p>
        </w:tc>
      </w:tr>
      <w:tr>
        <w:trPr>
          <w:trHeight w:val="384" w:hRule="atLeast"/>
        </w:trPr>
        <w:tc>
          <w:tcPr>
            <w:tcW w:w="5477" w:type="dxa"/>
            <w:gridSpan w:val="3"/>
          </w:tcPr>
          <w:p>
            <w:pPr>
              <w:pStyle w:val="TableParagraph"/>
              <w:spacing w:before="111"/>
              <w:ind w:left="50"/>
              <w:rPr>
                <w:b/>
                <w:sz w:val="15"/>
              </w:rPr>
            </w:pPr>
            <w:r>
              <w:rPr>
                <w:b/>
                <w:sz w:val="15"/>
              </w:rPr>
              <w:t>TOTAL</w:t>
            </w:r>
            <w:r>
              <w:rPr>
                <w:b/>
                <w:spacing w:val="13"/>
                <w:sz w:val="15"/>
              </w:rPr>
              <w:t> </w:t>
            </w:r>
            <w:r>
              <w:rPr>
                <w:b/>
                <w:sz w:val="15"/>
              </w:rPr>
              <w:t>NET</w:t>
            </w:r>
            <w:r>
              <w:rPr>
                <w:b/>
                <w:spacing w:val="12"/>
                <w:sz w:val="15"/>
              </w:rPr>
              <w:t> </w:t>
            </w:r>
            <w:r>
              <w:rPr>
                <w:b/>
                <w:sz w:val="15"/>
              </w:rPr>
              <w:t>POSITION</w:t>
            </w:r>
            <w:r>
              <w:rPr>
                <w:b/>
                <w:spacing w:val="6"/>
                <w:sz w:val="15"/>
              </w:rPr>
              <w:t> </w:t>
            </w:r>
            <w:r>
              <w:rPr>
                <w:b/>
                <w:sz w:val="15"/>
              </w:rPr>
              <w:t>-</w:t>
            </w:r>
            <w:r>
              <w:rPr>
                <w:b/>
                <w:spacing w:val="7"/>
                <w:sz w:val="15"/>
              </w:rPr>
              <w:t> </w:t>
            </w:r>
            <w:r>
              <w:rPr>
                <w:b/>
                <w:spacing w:val="-2"/>
                <w:sz w:val="15"/>
              </w:rPr>
              <w:t>BEGINNING</w:t>
            </w:r>
          </w:p>
        </w:tc>
        <w:tc>
          <w:tcPr>
            <w:tcW w:w="1408" w:type="dxa"/>
            <w:gridSpan w:val="2"/>
          </w:tcPr>
          <w:p>
            <w:pPr>
              <w:pStyle w:val="TableParagraph"/>
              <w:tabs>
                <w:tab w:pos="1126" w:val="left" w:leader="none"/>
              </w:tabs>
              <w:spacing w:before="111"/>
              <w:ind w:left="320" w:right="-15"/>
              <w:rPr>
                <w:b/>
                <w:sz w:val="15"/>
              </w:rPr>
            </w:pPr>
            <w:r>
              <w:rPr>
                <w:rFonts w:ascii="Times New Roman"/>
                <w:sz w:val="15"/>
                <w:u w:val="single"/>
              </w:rPr>
              <w:tab/>
            </w:r>
            <w:r>
              <w:rPr>
                <w:b/>
                <w:spacing w:val="-5"/>
                <w:sz w:val="15"/>
                <w:u w:val="single"/>
              </w:rPr>
              <w:t>$0</w:t>
            </w:r>
            <w:r>
              <w:rPr>
                <w:b/>
                <w:spacing w:val="40"/>
                <w:sz w:val="15"/>
                <w:u w:val="single"/>
              </w:rPr>
              <w:t> </w:t>
            </w:r>
          </w:p>
        </w:tc>
        <w:tc>
          <w:tcPr>
            <w:tcW w:w="1869" w:type="dxa"/>
            <w:gridSpan w:val="2"/>
          </w:tcPr>
          <w:p>
            <w:pPr>
              <w:pStyle w:val="TableParagraph"/>
              <w:rPr>
                <w:rFonts w:ascii="Times New Roman"/>
                <w:sz w:val="14"/>
              </w:rPr>
            </w:pPr>
          </w:p>
        </w:tc>
        <w:tc>
          <w:tcPr>
            <w:tcW w:w="1574" w:type="dxa"/>
            <w:gridSpan w:val="2"/>
          </w:tcPr>
          <w:p>
            <w:pPr>
              <w:pStyle w:val="TableParagraph"/>
              <w:tabs>
                <w:tab w:pos="588" w:val="left" w:leader="none"/>
              </w:tabs>
              <w:spacing w:before="111"/>
              <w:ind w:left="320" w:right="-15"/>
              <w:rPr>
                <w:b/>
                <w:sz w:val="15"/>
              </w:rPr>
            </w:pPr>
            <w:r>
              <w:rPr>
                <w:rFonts w:ascii="Times New Roman"/>
                <w:sz w:val="15"/>
                <w:u w:val="single"/>
              </w:rPr>
              <w:tab/>
            </w:r>
            <w:r>
              <w:rPr>
                <w:b/>
                <w:spacing w:val="-2"/>
                <w:sz w:val="15"/>
                <w:u w:val="single"/>
              </w:rPr>
              <w:t>$18,003,548</w:t>
            </w:r>
            <w:r>
              <w:rPr>
                <w:b/>
                <w:spacing w:val="40"/>
                <w:sz w:val="15"/>
                <w:u w:val="single"/>
              </w:rPr>
              <w:t> </w:t>
            </w:r>
          </w:p>
        </w:tc>
        <w:tc>
          <w:tcPr>
            <w:tcW w:w="1394" w:type="dxa"/>
            <w:gridSpan w:val="2"/>
          </w:tcPr>
          <w:p>
            <w:pPr>
              <w:pStyle w:val="TableParagraph"/>
              <w:rPr>
                <w:rFonts w:ascii="Times New Roman"/>
                <w:sz w:val="14"/>
              </w:rPr>
            </w:pPr>
          </w:p>
        </w:tc>
      </w:tr>
      <w:tr>
        <w:trPr>
          <w:trHeight w:val="275" w:hRule="atLeast"/>
        </w:trPr>
        <w:tc>
          <w:tcPr>
            <w:tcW w:w="5477" w:type="dxa"/>
            <w:gridSpan w:val="3"/>
          </w:tcPr>
          <w:p>
            <w:pPr>
              <w:pStyle w:val="TableParagraph"/>
              <w:spacing w:line="157" w:lineRule="exact" w:before="99"/>
              <w:ind w:left="50"/>
              <w:rPr>
                <w:b/>
                <w:sz w:val="15"/>
              </w:rPr>
            </w:pPr>
            <w:r>
              <w:rPr>
                <w:b/>
                <w:sz w:val="15"/>
              </w:rPr>
              <w:t>NOTAL</w:t>
            </w:r>
            <w:r>
              <w:rPr>
                <w:b/>
                <w:spacing w:val="11"/>
                <w:sz w:val="15"/>
              </w:rPr>
              <w:t> </w:t>
            </w:r>
            <w:r>
              <w:rPr>
                <w:b/>
                <w:sz w:val="15"/>
              </w:rPr>
              <w:t>NET</w:t>
            </w:r>
            <w:r>
              <w:rPr>
                <w:b/>
                <w:spacing w:val="11"/>
                <w:sz w:val="15"/>
              </w:rPr>
              <w:t> </w:t>
            </w:r>
            <w:r>
              <w:rPr>
                <w:b/>
                <w:sz w:val="15"/>
              </w:rPr>
              <w:t>POSITION</w:t>
            </w:r>
            <w:r>
              <w:rPr>
                <w:b/>
                <w:spacing w:val="5"/>
                <w:sz w:val="15"/>
              </w:rPr>
              <w:t> </w:t>
            </w:r>
            <w:r>
              <w:rPr>
                <w:b/>
                <w:sz w:val="15"/>
              </w:rPr>
              <w:t>-</w:t>
            </w:r>
            <w:r>
              <w:rPr>
                <w:b/>
                <w:spacing w:val="5"/>
                <w:sz w:val="15"/>
              </w:rPr>
              <w:t> </w:t>
            </w:r>
            <w:r>
              <w:rPr>
                <w:b/>
                <w:spacing w:val="-2"/>
                <w:sz w:val="15"/>
              </w:rPr>
              <w:t>ENDING</w:t>
            </w:r>
          </w:p>
        </w:tc>
        <w:tc>
          <w:tcPr>
            <w:tcW w:w="1408" w:type="dxa"/>
            <w:gridSpan w:val="2"/>
          </w:tcPr>
          <w:p>
            <w:pPr>
              <w:pStyle w:val="TableParagraph"/>
              <w:tabs>
                <w:tab w:pos="1126" w:val="left" w:leader="none"/>
              </w:tabs>
              <w:spacing w:line="157" w:lineRule="exact" w:before="99"/>
              <w:ind w:left="320" w:right="-15"/>
              <w:rPr>
                <w:b/>
                <w:sz w:val="15"/>
              </w:rPr>
            </w:pPr>
            <w:r>
              <w:rPr>
                <w:rFonts w:ascii="Times New Roman"/>
                <w:sz w:val="15"/>
                <w:u w:val="double"/>
              </w:rPr>
              <w:tab/>
            </w:r>
            <w:r>
              <w:rPr>
                <w:b/>
                <w:spacing w:val="-5"/>
                <w:sz w:val="15"/>
                <w:u w:val="double"/>
              </w:rPr>
              <w:t>$0</w:t>
            </w:r>
            <w:r>
              <w:rPr>
                <w:b/>
                <w:spacing w:val="40"/>
                <w:sz w:val="15"/>
                <w:u w:val="double"/>
              </w:rPr>
              <w:t> </w:t>
            </w:r>
          </w:p>
        </w:tc>
        <w:tc>
          <w:tcPr>
            <w:tcW w:w="1869" w:type="dxa"/>
            <w:gridSpan w:val="2"/>
          </w:tcPr>
          <w:p>
            <w:pPr>
              <w:pStyle w:val="TableParagraph"/>
              <w:rPr>
                <w:rFonts w:ascii="Times New Roman"/>
                <w:sz w:val="14"/>
              </w:rPr>
            </w:pPr>
          </w:p>
        </w:tc>
        <w:tc>
          <w:tcPr>
            <w:tcW w:w="1574" w:type="dxa"/>
            <w:gridSpan w:val="2"/>
          </w:tcPr>
          <w:p>
            <w:pPr>
              <w:pStyle w:val="TableParagraph"/>
              <w:tabs>
                <w:tab w:pos="588" w:val="left" w:leader="none"/>
              </w:tabs>
              <w:spacing w:line="157" w:lineRule="exact" w:before="99"/>
              <w:ind w:left="320" w:right="-15"/>
              <w:rPr>
                <w:b/>
                <w:sz w:val="15"/>
              </w:rPr>
            </w:pPr>
            <w:r>
              <w:rPr>
                <w:rFonts w:ascii="Times New Roman"/>
                <w:sz w:val="15"/>
                <w:u w:val="double"/>
              </w:rPr>
              <w:tab/>
            </w:r>
            <w:r>
              <w:rPr>
                <w:b/>
                <w:spacing w:val="-2"/>
                <w:sz w:val="15"/>
                <w:u w:val="double"/>
              </w:rPr>
              <w:t>$18,091,905</w:t>
            </w:r>
            <w:r>
              <w:rPr>
                <w:b/>
                <w:spacing w:val="40"/>
                <w:sz w:val="15"/>
                <w:u w:val="double"/>
              </w:rPr>
              <w:t> </w:t>
            </w:r>
          </w:p>
        </w:tc>
        <w:tc>
          <w:tcPr>
            <w:tcW w:w="1394" w:type="dxa"/>
            <w:gridSpan w:val="2"/>
          </w:tcPr>
          <w:p>
            <w:pPr>
              <w:pStyle w:val="TableParagraph"/>
              <w:rPr>
                <w:rFonts w:ascii="Times New Roman"/>
                <w:sz w:val="14"/>
              </w:rPr>
            </w:pPr>
          </w:p>
        </w:tc>
      </w:tr>
    </w:tbl>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rPr>
          <w:rFonts w:ascii="Cambria"/>
          <w:sz w:val="15"/>
        </w:rPr>
      </w:pPr>
    </w:p>
    <w:p>
      <w:pPr>
        <w:pStyle w:val="BodyText"/>
        <w:spacing w:before="119"/>
        <w:rPr>
          <w:rFonts w:ascii="Cambria"/>
          <w:sz w:val="15"/>
        </w:rPr>
      </w:pPr>
    </w:p>
    <w:p>
      <w:pPr>
        <w:spacing w:before="1"/>
        <w:ind w:left="60" w:right="98" w:firstLine="0"/>
        <w:jc w:val="center"/>
        <w:rPr>
          <w:rFonts w:ascii="Cambria"/>
          <w:sz w:val="15"/>
        </w:rPr>
      </w:pPr>
      <w:r>
        <w:rPr>
          <w:rFonts w:ascii="Cambria"/>
          <w:sz w:val="15"/>
        </w:rPr>
        <w:t>Page</w:t>
      </w:r>
      <w:r>
        <w:rPr>
          <w:rFonts w:ascii="Cambria"/>
          <w:spacing w:val="16"/>
          <w:sz w:val="15"/>
        </w:rPr>
        <w:t> </w:t>
      </w:r>
      <w:r>
        <w:rPr>
          <w:rFonts w:ascii="Cambria"/>
          <w:spacing w:val="-10"/>
          <w:sz w:val="15"/>
        </w:rPr>
        <w:t>6</w:t>
      </w:r>
    </w:p>
    <w:p>
      <w:pPr>
        <w:spacing w:after="0"/>
        <w:jc w:val="center"/>
        <w:rPr>
          <w:rFonts w:ascii="Cambria"/>
          <w:sz w:val="15"/>
        </w:rPr>
        <w:sectPr>
          <w:footerReference w:type="default" r:id="rId77"/>
          <w:pgSz w:w="12240" w:h="15840"/>
          <w:pgMar w:header="0" w:footer="0" w:top="500" w:bottom="0" w:left="160" w:right="140"/>
        </w:sectPr>
      </w:pPr>
    </w:p>
    <w:p>
      <w:pPr>
        <w:pStyle w:val="Heading6"/>
      </w:pPr>
      <w:r>
        <w:rPr>
          <w:spacing w:val="-2"/>
        </w:rPr>
        <w:t>DUNES</w:t>
      </w:r>
      <w:r>
        <w:rPr>
          <w:spacing w:val="-10"/>
        </w:rPr>
        <w:t> </w:t>
      </w:r>
      <w:r>
        <w:rPr>
          <w:spacing w:val="-2"/>
        </w:rPr>
        <w:t>COMMUNITY</w:t>
      </w:r>
      <w:r>
        <w:rPr>
          <w:spacing w:val="-7"/>
        </w:rPr>
        <w:t> </w:t>
      </w:r>
      <w:r>
        <w:rPr>
          <w:spacing w:val="-2"/>
        </w:rPr>
        <w:t>DEVELOPMENT DISTRICT</w:t>
      </w:r>
    </w:p>
    <w:p>
      <w:pPr>
        <w:spacing w:line="192" w:lineRule="exact" w:before="0"/>
        <w:ind w:left="60" w:right="77" w:firstLine="0"/>
        <w:jc w:val="center"/>
        <w:rPr>
          <w:rFonts w:ascii="Cambria"/>
          <w:b/>
          <w:sz w:val="17"/>
        </w:rPr>
      </w:pPr>
      <w:r>
        <w:rPr>
          <w:rFonts w:ascii="Cambria"/>
          <w:b/>
          <w:spacing w:val="-4"/>
          <w:sz w:val="17"/>
        </w:rPr>
        <w:t>Stormwater</w:t>
      </w:r>
      <w:r>
        <w:rPr>
          <w:rFonts w:ascii="Cambria"/>
          <w:b/>
          <w:spacing w:val="-1"/>
          <w:sz w:val="17"/>
        </w:rPr>
        <w:t> </w:t>
      </w:r>
      <w:r>
        <w:rPr>
          <w:rFonts w:ascii="Cambria"/>
          <w:b/>
          <w:spacing w:val="-4"/>
          <w:sz w:val="17"/>
        </w:rPr>
        <w:t>Fee</w:t>
      </w:r>
      <w:r>
        <w:rPr>
          <w:rFonts w:ascii="Cambria"/>
          <w:b/>
          <w:spacing w:val="-1"/>
          <w:sz w:val="17"/>
        </w:rPr>
        <w:t> </w:t>
      </w:r>
      <w:r>
        <w:rPr>
          <w:rFonts w:ascii="Cambria"/>
          <w:b/>
          <w:spacing w:val="-4"/>
          <w:sz w:val="17"/>
        </w:rPr>
        <w:t>Fund</w:t>
      </w:r>
      <w:r>
        <w:rPr>
          <w:rFonts w:ascii="Cambria"/>
          <w:b/>
          <w:spacing w:val="1"/>
          <w:sz w:val="17"/>
        </w:rPr>
        <w:t> </w:t>
      </w:r>
      <w:r>
        <w:rPr>
          <w:rFonts w:ascii="Cambria"/>
          <w:b/>
          <w:spacing w:val="-4"/>
          <w:sz w:val="17"/>
        </w:rPr>
        <w:t>-</w:t>
      </w:r>
      <w:r>
        <w:rPr>
          <w:rFonts w:ascii="Cambria"/>
          <w:b/>
          <w:spacing w:val="10"/>
          <w:sz w:val="17"/>
        </w:rPr>
        <w:t> </w:t>
      </w:r>
      <w:r>
        <w:rPr>
          <w:rFonts w:ascii="Cambria"/>
          <w:b/>
          <w:spacing w:val="-4"/>
          <w:sz w:val="17"/>
        </w:rPr>
        <w:t>Proprietary</w:t>
      </w:r>
      <w:r>
        <w:rPr>
          <w:rFonts w:ascii="Cambria"/>
          <w:b/>
          <w:sz w:val="17"/>
        </w:rPr>
        <w:t> </w:t>
      </w:r>
      <w:r>
        <w:rPr>
          <w:rFonts w:ascii="Cambria"/>
          <w:b/>
          <w:spacing w:val="-4"/>
          <w:sz w:val="17"/>
        </w:rPr>
        <w:t>Fund</w:t>
      </w:r>
    </w:p>
    <w:p>
      <w:pPr>
        <w:spacing w:before="12"/>
        <w:ind w:left="60" w:right="79" w:firstLine="0"/>
        <w:jc w:val="center"/>
        <w:rPr>
          <w:rFonts w:ascii="Cambria"/>
          <w:b/>
          <w:sz w:val="14"/>
        </w:rPr>
      </w:pPr>
      <w:r>
        <w:rPr>
          <w:rFonts w:ascii="Cambria"/>
          <w:b/>
          <w:spacing w:val="-2"/>
          <w:w w:val="105"/>
          <w:sz w:val="14"/>
        </w:rPr>
        <w:t>Statement</w:t>
      </w:r>
      <w:r>
        <w:rPr>
          <w:rFonts w:ascii="Cambria"/>
          <w:b/>
          <w:spacing w:val="-5"/>
          <w:w w:val="105"/>
          <w:sz w:val="14"/>
        </w:rPr>
        <w:t> </w:t>
      </w:r>
      <w:r>
        <w:rPr>
          <w:rFonts w:ascii="Cambria"/>
          <w:b/>
          <w:spacing w:val="-2"/>
          <w:w w:val="105"/>
          <w:sz w:val="14"/>
        </w:rPr>
        <w:t>of</w:t>
      </w:r>
      <w:r>
        <w:rPr>
          <w:rFonts w:ascii="Cambria"/>
          <w:b/>
          <w:w w:val="105"/>
          <w:sz w:val="14"/>
        </w:rPr>
        <w:t> </w:t>
      </w:r>
      <w:r>
        <w:rPr>
          <w:rFonts w:ascii="Cambria"/>
          <w:b/>
          <w:spacing w:val="-2"/>
          <w:w w:val="105"/>
          <w:sz w:val="14"/>
        </w:rPr>
        <w:t>Revenues,</w:t>
      </w:r>
      <w:r>
        <w:rPr>
          <w:rFonts w:ascii="Cambria"/>
          <w:b/>
          <w:spacing w:val="1"/>
          <w:w w:val="105"/>
          <w:sz w:val="14"/>
        </w:rPr>
        <w:t> </w:t>
      </w:r>
      <w:r>
        <w:rPr>
          <w:rFonts w:ascii="Cambria"/>
          <w:b/>
          <w:spacing w:val="-2"/>
          <w:w w:val="105"/>
          <w:sz w:val="14"/>
        </w:rPr>
        <w:t>Expenses</w:t>
      </w:r>
      <w:r>
        <w:rPr>
          <w:rFonts w:ascii="Cambria"/>
          <w:b/>
          <w:spacing w:val="4"/>
          <w:w w:val="105"/>
          <w:sz w:val="14"/>
        </w:rPr>
        <w:t> </w:t>
      </w:r>
      <w:r>
        <w:rPr>
          <w:rFonts w:ascii="Cambria"/>
          <w:b/>
          <w:spacing w:val="-2"/>
          <w:w w:val="105"/>
          <w:sz w:val="14"/>
        </w:rPr>
        <w:t>and</w:t>
      </w:r>
      <w:r>
        <w:rPr>
          <w:rFonts w:ascii="Cambria"/>
          <w:b/>
          <w:spacing w:val="-3"/>
          <w:w w:val="105"/>
          <w:sz w:val="14"/>
        </w:rPr>
        <w:t> </w:t>
      </w:r>
      <w:r>
        <w:rPr>
          <w:rFonts w:ascii="Cambria"/>
          <w:b/>
          <w:spacing w:val="-2"/>
          <w:w w:val="105"/>
          <w:sz w:val="14"/>
        </w:rPr>
        <w:t>Changes</w:t>
      </w:r>
      <w:r>
        <w:rPr>
          <w:rFonts w:ascii="Cambria"/>
          <w:b/>
          <w:spacing w:val="4"/>
          <w:w w:val="105"/>
          <w:sz w:val="14"/>
        </w:rPr>
        <w:t> </w:t>
      </w:r>
      <w:r>
        <w:rPr>
          <w:rFonts w:ascii="Cambria"/>
          <w:b/>
          <w:spacing w:val="-2"/>
          <w:w w:val="105"/>
          <w:sz w:val="14"/>
        </w:rPr>
        <w:t>in</w:t>
      </w:r>
      <w:r>
        <w:rPr>
          <w:rFonts w:ascii="Cambria"/>
          <w:b/>
          <w:spacing w:val="-4"/>
          <w:w w:val="105"/>
          <w:sz w:val="14"/>
        </w:rPr>
        <w:t> </w:t>
      </w:r>
      <w:r>
        <w:rPr>
          <w:rFonts w:ascii="Cambria"/>
          <w:b/>
          <w:spacing w:val="-2"/>
          <w:w w:val="105"/>
          <w:sz w:val="14"/>
        </w:rPr>
        <w:t>Net</w:t>
      </w:r>
      <w:r>
        <w:rPr>
          <w:rFonts w:ascii="Cambria"/>
          <w:b/>
          <w:spacing w:val="-4"/>
          <w:w w:val="105"/>
          <w:sz w:val="14"/>
        </w:rPr>
        <w:t> </w:t>
      </w:r>
      <w:r>
        <w:rPr>
          <w:rFonts w:ascii="Cambria"/>
          <w:b/>
          <w:spacing w:val="-2"/>
          <w:w w:val="105"/>
          <w:sz w:val="14"/>
        </w:rPr>
        <w:t>Position</w:t>
      </w:r>
    </w:p>
    <w:p>
      <w:pPr>
        <w:spacing w:before="19"/>
        <w:ind w:left="60" w:right="86" w:firstLine="0"/>
        <w:jc w:val="center"/>
        <w:rPr>
          <w:rFonts w:ascii="Cambria"/>
          <w:sz w:val="14"/>
        </w:rPr>
      </w:pPr>
      <w:r>
        <w:rPr>
          <w:rFonts w:ascii="Cambria"/>
          <w:w w:val="105"/>
          <w:sz w:val="14"/>
        </w:rPr>
        <w:t>For</w:t>
      </w:r>
      <w:r>
        <w:rPr>
          <w:rFonts w:ascii="Cambria"/>
          <w:spacing w:val="2"/>
          <w:w w:val="105"/>
          <w:sz w:val="14"/>
        </w:rPr>
        <w:t> </w:t>
      </w:r>
      <w:r>
        <w:rPr>
          <w:rFonts w:ascii="Cambria"/>
          <w:w w:val="105"/>
          <w:sz w:val="14"/>
        </w:rPr>
        <w:t>the</w:t>
      </w:r>
      <w:r>
        <w:rPr>
          <w:rFonts w:ascii="Cambria"/>
          <w:spacing w:val="3"/>
          <w:w w:val="105"/>
          <w:sz w:val="14"/>
        </w:rPr>
        <w:t> </w:t>
      </w:r>
      <w:r>
        <w:rPr>
          <w:rFonts w:ascii="Cambria"/>
          <w:w w:val="105"/>
          <w:sz w:val="14"/>
        </w:rPr>
        <w:t>Period</w:t>
      </w:r>
      <w:r>
        <w:rPr>
          <w:rFonts w:ascii="Cambria"/>
          <w:spacing w:val="5"/>
          <w:w w:val="105"/>
          <w:sz w:val="14"/>
        </w:rPr>
        <w:t> </w:t>
      </w:r>
      <w:r>
        <w:rPr>
          <w:rFonts w:ascii="Cambria"/>
          <w:w w:val="105"/>
          <w:sz w:val="14"/>
        </w:rPr>
        <w:t>Ended</w:t>
      </w:r>
      <w:r>
        <w:rPr>
          <w:rFonts w:ascii="Cambria"/>
          <w:spacing w:val="5"/>
          <w:w w:val="105"/>
          <w:sz w:val="14"/>
        </w:rPr>
        <w:t> </w:t>
      </w:r>
      <w:r>
        <w:rPr>
          <w:rFonts w:ascii="Cambria"/>
          <w:w w:val="105"/>
          <w:sz w:val="14"/>
        </w:rPr>
        <w:t>December</w:t>
      </w:r>
      <w:r>
        <w:rPr>
          <w:rFonts w:ascii="Cambria"/>
          <w:spacing w:val="2"/>
          <w:w w:val="105"/>
          <w:sz w:val="14"/>
        </w:rPr>
        <w:t> </w:t>
      </w:r>
      <w:r>
        <w:rPr>
          <w:rFonts w:ascii="Cambria"/>
          <w:w w:val="105"/>
          <w:sz w:val="14"/>
        </w:rPr>
        <w:t>31,</w:t>
      </w:r>
      <w:r>
        <w:rPr>
          <w:rFonts w:ascii="Cambria"/>
          <w:spacing w:val="-3"/>
          <w:w w:val="105"/>
          <w:sz w:val="14"/>
        </w:rPr>
        <w:t> </w:t>
      </w:r>
      <w:r>
        <w:rPr>
          <w:rFonts w:ascii="Cambria"/>
          <w:spacing w:val="-4"/>
          <w:w w:val="105"/>
          <w:sz w:val="14"/>
        </w:rPr>
        <w:t>2023</w:t>
      </w:r>
    </w:p>
    <w:p>
      <w:pPr>
        <w:pStyle w:val="BodyText"/>
        <w:spacing w:before="7"/>
        <w:rPr>
          <w:rFonts w:ascii="Cambria"/>
          <w:sz w:val="16"/>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5"/>
        <w:gridCol w:w="336"/>
        <w:gridCol w:w="3654"/>
        <w:gridCol w:w="305"/>
        <w:gridCol w:w="1110"/>
        <w:gridCol w:w="305"/>
        <w:gridCol w:w="1476"/>
        <w:gridCol w:w="305"/>
        <w:gridCol w:w="1196"/>
        <w:gridCol w:w="305"/>
        <w:gridCol w:w="916"/>
      </w:tblGrid>
      <w:tr>
        <w:trPr>
          <w:trHeight w:val="348" w:hRule="atLeast"/>
        </w:trPr>
        <w:tc>
          <w:tcPr>
            <w:tcW w:w="1795" w:type="dxa"/>
            <w:tcBorders>
              <w:top w:val="single" w:sz="6" w:space="0" w:color="000000"/>
            </w:tcBorders>
          </w:tcPr>
          <w:p>
            <w:pPr>
              <w:pStyle w:val="TableParagraph"/>
              <w:spacing w:before="18"/>
              <w:rPr>
                <w:sz w:val="14"/>
              </w:rPr>
            </w:pPr>
          </w:p>
          <w:p>
            <w:pPr>
              <w:pStyle w:val="TableParagraph"/>
              <w:tabs>
                <w:tab w:pos="1794" w:val="left" w:leader="none"/>
              </w:tabs>
              <w:spacing w:line="146" w:lineRule="exact"/>
              <w:ind w:left="13"/>
              <w:rPr>
                <w:b/>
                <w:sz w:val="14"/>
              </w:rPr>
            </w:pPr>
            <w:r>
              <w:rPr>
                <w:rFonts w:ascii="Times New Roman"/>
                <w:spacing w:val="-4"/>
                <w:w w:val="105"/>
                <w:sz w:val="14"/>
                <w:u w:val="single"/>
              </w:rPr>
              <w:t> </w:t>
            </w:r>
            <w:r>
              <w:rPr>
                <w:b/>
                <w:spacing w:val="-2"/>
                <w:w w:val="105"/>
                <w:sz w:val="14"/>
                <w:u w:val="single"/>
              </w:rPr>
              <w:t>EXPENSE</w:t>
            </w:r>
            <w:r>
              <w:rPr>
                <w:b/>
                <w:spacing w:val="1"/>
                <w:w w:val="105"/>
                <w:sz w:val="14"/>
                <w:u w:val="single"/>
              </w:rPr>
              <w:t> </w:t>
            </w:r>
            <w:r>
              <w:rPr>
                <w:b/>
                <w:spacing w:val="-4"/>
                <w:w w:val="105"/>
                <w:sz w:val="14"/>
                <w:u w:val="single"/>
              </w:rPr>
              <w:t>CODE</w:t>
            </w:r>
            <w:r>
              <w:rPr>
                <w:b/>
                <w:sz w:val="14"/>
                <w:u w:val="single"/>
              </w:rPr>
              <w:tab/>
            </w:r>
          </w:p>
        </w:tc>
        <w:tc>
          <w:tcPr>
            <w:tcW w:w="336" w:type="dxa"/>
          </w:tcPr>
          <w:p>
            <w:pPr>
              <w:pStyle w:val="TableParagraph"/>
              <w:spacing w:before="20"/>
              <w:rPr>
                <w:sz w:val="14"/>
              </w:rPr>
            </w:pPr>
          </w:p>
          <w:p>
            <w:pPr>
              <w:pStyle w:val="TableParagraph"/>
              <w:spacing w:line="143" w:lineRule="exact" w:before="1"/>
              <w:ind w:right="-15"/>
              <w:jc w:val="right"/>
              <w:rPr>
                <w:rFonts w:ascii="Times New Roman"/>
                <w:sz w:val="14"/>
              </w:rPr>
            </w:pPr>
            <w:r>
              <w:rPr>
                <w:rFonts w:ascii="Times New Roman"/>
                <w:w w:val="104"/>
                <w:sz w:val="14"/>
                <w:u w:val="single"/>
              </w:rPr>
              <w:t> </w:t>
            </w:r>
          </w:p>
        </w:tc>
        <w:tc>
          <w:tcPr>
            <w:tcW w:w="3654" w:type="dxa"/>
            <w:tcBorders>
              <w:top w:val="single" w:sz="6" w:space="0" w:color="000000"/>
            </w:tcBorders>
          </w:tcPr>
          <w:p>
            <w:pPr>
              <w:pStyle w:val="TableParagraph"/>
              <w:spacing w:before="18"/>
              <w:rPr>
                <w:sz w:val="14"/>
              </w:rPr>
            </w:pPr>
          </w:p>
          <w:p>
            <w:pPr>
              <w:pStyle w:val="TableParagraph"/>
              <w:tabs>
                <w:tab w:pos="3652" w:val="left" w:leader="none"/>
              </w:tabs>
              <w:spacing w:line="146" w:lineRule="exact"/>
              <w:ind w:left="5"/>
              <w:rPr>
                <w:b/>
                <w:sz w:val="14"/>
              </w:rPr>
            </w:pPr>
            <w:r>
              <w:rPr>
                <w:b/>
                <w:spacing w:val="-2"/>
                <w:w w:val="105"/>
                <w:sz w:val="14"/>
                <w:u w:val="single"/>
              </w:rPr>
              <w:t>DESCRIPTION</w:t>
            </w:r>
            <w:r>
              <w:rPr>
                <w:b/>
                <w:sz w:val="14"/>
                <w:u w:val="single"/>
              </w:rPr>
              <w:tab/>
            </w:r>
          </w:p>
        </w:tc>
        <w:tc>
          <w:tcPr>
            <w:tcW w:w="305" w:type="dxa"/>
          </w:tcPr>
          <w:p>
            <w:pPr>
              <w:pStyle w:val="TableParagraph"/>
              <w:rPr>
                <w:rFonts w:ascii="Times New Roman"/>
                <w:sz w:val="14"/>
              </w:rPr>
            </w:pPr>
          </w:p>
        </w:tc>
        <w:tc>
          <w:tcPr>
            <w:tcW w:w="1110" w:type="dxa"/>
            <w:tcBorders>
              <w:top w:val="single" w:sz="6" w:space="0" w:color="000000"/>
            </w:tcBorders>
          </w:tcPr>
          <w:p>
            <w:pPr>
              <w:pStyle w:val="TableParagraph"/>
              <w:spacing w:line="164" w:lineRule="exact"/>
              <w:ind w:left="47"/>
              <w:rPr>
                <w:b/>
                <w:sz w:val="14"/>
              </w:rPr>
            </w:pPr>
            <w:r>
              <w:rPr>
                <w:b/>
                <w:spacing w:val="-2"/>
                <w:w w:val="105"/>
                <w:sz w:val="14"/>
              </w:rPr>
              <w:t>STORMWATER</w:t>
            </w:r>
          </w:p>
          <w:p>
            <w:pPr>
              <w:pStyle w:val="TableParagraph"/>
              <w:spacing w:line="146" w:lineRule="exact" w:before="19"/>
              <w:ind w:left="-1"/>
              <w:rPr>
                <w:b/>
                <w:sz w:val="14"/>
              </w:rPr>
            </w:pPr>
            <w:r>
              <w:rPr>
                <w:rFonts w:ascii="Times New Roman"/>
                <w:spacing w:val="20"/>
                <w:w w:val="105"/>
                <w:sz w:val="14"/>
                <w:u w:val="single"/>
              </w:rPr>
              <w:t> </w:t>
            </w:r>
            <w:r>
              <w:rPr>
                <w:b/>
                <w:w w:val="105"/>
                <w:sz w:val="14"/>
                <w:u w:val="single"/>
              </w:rPr>
              <w:t>FUND</w:t>
            </w:r>
            <w:r>
              <w:rPr>
                <w:b/>
                <w:spacing w:val="-2"/>
                <w:w w:val="105"/>
                <w:sz w:val="14"/>
                <w:u w:val="single"/>
              </w:rPr>
              <w:t> BUDGET</w:t>
            </w:r>
            <w:r>
              <w:rPr>
                <w:b/>
                <w:spacing w:val="80"/>
                <w:w w:val="105"/>
                <w:sz w:val="14"/>
                <w:u w:val="single"/>
              </w:rPr>
              <w:t> </w:t>
            </w:r>
          </w:p>
        </w:tc>
        <w:tc>
          <w:tcPr>
            <w:tcW w:w="305" w:type="dxa"/>
          </w:tcPr>
          <w:p>
            <w:pPr>
              <w:pStyle w:val="TableParagraph"/>
              <w:rPr>
                <w:rFonts w:ascii="Times New Roman"/>
                <w:sz w:val="14"/>
              </w:rPr>
            </w:pPr>
          </w:p>
        </w:tc>
        <w:tc>
          <w:tcPr>
            <w:tcW w:w="1476" w:type="dxa"/>
            <w:tcBorders>
              <w:top w:val="single" w:sz="6" w:space="0" w:color="000000"/>
            </w:tcBorders>
          </w:tcPr>
          <w:p>
            <w:pPr>
              <w:pStyle w:val="TableParagraph"/>
              <w:spacing w:line="164" w:lineRule="exact"/>
              <w:ind w:left="60"/>
              <w:rPr>
                <w:b/>
                <w:sz w:val="14"/>
              </w:rPr>
            </w:pPr>
            <w:r>
              <w:rPr>
                <w:b/>
                <w:sz w:val="14"/>
              </w:rPr>
              <w:t>PRORATED</w:t>
            </w:r>
            <w:r>
              <w:rPr>
                <w:b/>
                <w:spacing w:val="24"/>
                <w:sz w:val="14"/>
              </w:rPr>
              <w:t> </w:t>
            </w:r>
            <w:r>
              <w:rPr>
                <w:b/>
                <w:spacing w:val="-2"/>
                <w:sz w:val="14"/>
              </w:rPr>
              <w:t>BUDGET</w:t>
            </w:r>
          </w:p>
          <w:p>
            <w:pPr>
              <w:pStyle w:val="TableParagraph"/>
              <w:spacing w:line="146" w:lineRule="exact" w:before="19"/>
              <w:ind w:left="-1"/>
              <w:rPr>
                <w:b/>
                <w:sz w:val="14"/>
              </w:rPr>
            </w:pPr>
            <w:r>
              <w:rPr>
                <w:rFonts w:ascii="Times New Roman"/>
                <w:spacing w:val="62"/>
                <w:w w:val="105"/>
                <w:sz w:val="14"/>
                <w:u w:val="single"/>
              </w:rPr>
              <w:t>  </w:t>
            </w:r>
            <w:r>
              <w:rPr>
                <w:b/>
                <w:w w:val="105"/>
                <w:sz w:val="14"/>
                <w:u w:val="single"/>
              </w:rPr>
              <w:t>THRU</w:t>
            </w:r>
            <w:r>
              <w:rPr>
                <w:b/>
                <w:spacing w:val="3"/>
                <w:w w:val="105"/>
                <w:sz w:val="14"/>
                <w:u w:val="single"/>
              </w:rPr>
              <w:t> </w:t>
            </w:r>
            <w:r>
              <w:rPr>
                <w:b/>
                <w:spacing w:val="-2"/>
                <w:w w:val="105"/>
                <w:sz w:val="14"/>
                <w:u w:val="single"/>
              </w:rPr>
              <w:t>12/31/23</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tcBorders>
          </w:tcPr>
          <w:p>
            <w:pPr>
              <w:pStyle w:val="TableParagraph"/>
              <w:spacing w:line="164" w:lineRule="exact"/>
              <w:ind w:left="1" w:right="3"/>
              <w:jc w:val="center"/>
              <w:rPr>
                <w:b/>
                <w:sz w:val="14"/>
              </w:rPr>
            </w:pPr>
            <w:r>
              <w:rPr>
                <w:b/>
                <w:spacing w:val="-2"/>
                <w:w w:val="105"/>
                <w:sz w:val="14"/>
              </w:rPr>
              <w:t>ACTUAL</w:t>
            </w:r>
          </w:p>
          <w:p>
            <w:pPr>
              <w:pStyle w:val="TableParagraph"/>
              <w:spacing w:line="146" w:lineRule="exact" w:before="19"/>
              <w:ind w:left="-1"/>
              <w:jc w:val="center"/>
              <w:rPr>
                <w:b/>
                <w:sz w:val="14"/>
              </w:rPr>
            </w:pPr>
            <w:r>
              <w:rPr>
                <w:rFonts w:ascii="Times New Roman"/>
                <w:spacing w:val="14"/>
                <w:w w:val="105"/>
                <w:sz w:val="14"/>
                <w:u w:val="single"/>
              </w:rPr>
              <w:t> </w:t>
            </w:r>
            <w:r>
              <w:rPr>
                <w:b/>
                <w:w w:val="105"/>
                <w:sz w:val="14"/>
                <w:u w:val="single"/>
              </w:rPr>
              <w:t>THRU</w:t>
            </w:r>
            <w:r>
              <w:rPr>
                <w:b/>
                <w:spacing w:val="4"/>
                <w:w w:val="105"/>
                <w:sz w:val="14"/>
                <w:u w:val="single"/>
              </w:rPr>
              <w:t> </w:t>
            </w:r>
            <w:r>
              <w:rPr>
                <w:b/>
                <w:spacing w:val="-2"/>
                <w:w w:val="105"/>
                <w:sz w:val="14"/>
                <w:u w:val="single"/>
              </w:rPr>
              <w:t>12/31/23</w:t>
            </w:r>
            <w:r>
              <w:rPr>
                <w:b/>
                <w:spacing w:val="40"/>
                <w:w w:val="105"/>
                <w:sz w:val="14"/>
                <w:u w:val="single"/>
              </w:rPr>
              <w:t> </w:t>
            </w:r>
          </w:p>
        </w:tc>
        <w:tc>
          <w:tcPr>
            <w:tcW w:w="305" w:type="dxa"/>
          </w:tcPr>
          <w:p>
            <w:pPr>
              <w:pStyle w:val="TableParagraph"/>
              <w:rPr>
                <w:rFonts w:ascii="Times New Roman"/>
                <w:sz w:val="14"/>
              </w:rPr>
            </w:pPr>
          </w:p>
        </w:tc>
        <w:tc>
          <w:tcPr>
            <w:tcW w:w="916" w:type="dxa"/>
            <w:tcBorders>
              <w:top w:val="single" w:sz="6" w:space="0" w:color="000000"/>
            </w:tcBorders>
          </w:tcPr>
          <w:p>
            <w:pPr>
              <w:pStyle w:val="TableParagraph"/>
              <w:spacing w:before="18"/>
              <w:rPr>
                <w:sz w:val="14"/>
              </w:rPr>
            </w:pPr>
          </w:p>
          <w:p>
            <w:pPr>
              <w:pStyle w:val="TableParagraph"/>
              <w:spacing w:line="146" w:lineRule="exact"/>
              <w:ind w:left="-1" w:right="48"/>
              <w:jc w:val="right"/>
              <w:rPr>
                <w:b/>
                <w:sz w:val="14"/>
              </w:rPr>
            </w:pPr>
            <w:r>
              <w:rPr>
                <w:rFonts w:ascii="Times New Roman"/>
                <w:spacing w:val="47"/>
                <w:w w:val="105"/>
                <w:sz w:val="14"/>
                <w:u w:val="single"/>
              </w:rPr>
              <w:t> </w:t>
            </w:r>
            <w:r>
              <w:rPr>
                <w:b/>
                <w:spacing w:val="-2"/>
                <w:w w:val="105"/>
                <w:sz w:val="14"/>
                <w:u w:val="single"/>
              </w:rPr>
              <w:t>VARIANCE</w:t>
            </w:r>
            <w:r>
              <w:rPr>
                <w:b/>
                <w:spacing w:val="80"/>
                <w:w w:val="105"/>
                <w:sz w:val="14"/>
                <w:u w:val="single"/>
              </w:rPr>
              <w:t> </w:t>
            </w:r>
          </w:p>
        </w:tc>
      </w:tr>
      <w:tr>
        <w:trPr>
          <w:trHeight w:val="554" w:hRule="atLeast"/>
        </w:trPr>
        <w:tc>
          <w:tcPr>
            <w:tcW w:w="2131" w:type="dxa"/>
            <w:gridSpan w:val="2"/>
          </w:tcPr>
          <w:p>
            <w:pPr>
              <w:pStyle w:val="TableParagraph"/>
              <w:spacing w:before="36"/>
              <w:rPr>
                <w:sz w:val="14"/>
              </w:rPr>
            </w:pPr>
          </w:p>
          <w:p>
            <w:pPr>
              <w:pStyle w:val="TableParagraph"/>
              <w:ind w:left="50"/>
              <w:rPr>
                <w:b/>
                <w:sz w:val="14"/>
              </w:rPr>
            </w:pPr>
            <w:r>
              <w:rPr>
                <w:b/>
                <w:spacing w:val="-2"/>
                <w:w w:val="105"/>
                <w:sz w:val="14"/>
                <w:u w:val="single"/>
              </w:rPr>
              <w:t>OPERATING</w:t>
            </w:r>
            <w:r>
              <w:rPr>
                <w:b/>
                <w:spacing w:val="7"/>
                <w:w w:val="105"/>
                <w:sz w:val="14"/>
                <w:u w:val="single"/>
              </w:rPr>
              <w:t> </w:t>
            </w:r>
            <w:r>
              <w:rPr>
                <w:b/>
                <w:spacing w:val="-2"/>
                <w:w w:val="105"/>
                <w:sz w:val="14"/>
                <w:u w:val="single"/>
              </w:rPr>
              <w:t>REVENUES</w:t>
            </w:r>
            <w:r>
              <w:rPr>
                <w:b/>
                <w:spacing w:val="-2"/>
                <w:w w:val="105"/>
                <w:sz w:val="14"/>
              </w:rPr>
              <w:t>:</w:t>
            </w:r>
          </w:p>
          <w:p>
            <w:pPr>
              <w:pStyle w:val="TableParagraph"/>
              <w:spacing w:line="151" w:lineRule="exact" w:before="19"/>
              <w:ind w:left="50"/>
              <w:rPr>
                <w:sz w:val="14"/>
              </w:rPr>
            </w:pPr>
            <w:r>
              <w:rPr>
                <w:spacing w:val="-2"/>
                <w:w w:val="105"/>
                <w:sz w:val="14"/>
              </w:rPr>
              <w:t>043.300.34300.90000</w:t>
            </w:r>
          </w:p>
        </w:tc>
        <w:tc>
          <w:tcPr>
            <w:tcW w:w="3959" w:type="dxa"/>
            <w:gridSpan w:val="2"/>
          </w:tcPr>
          <w:p>
            <w:pPr>
              <w:pStyle w:val="TableParagraph"/>
              <w:rPr>
                <w:sz w:val="14"/>
              </w:rPr>
            </w:pPr>
          </w:p>
          <w:p>
            <w:pPr>
              <w:pStyle w:val="TableParagraph"/>
              <w:spacing w:before="55"/>
              <w:rPr>
                <w:sz w:val="14"/>
              </w:rPr>
            </w:pPr>
          </w:p>
          <w:p>
            <w:pPr>
              <w:pStyle w:val="TableParagraph"/>
              <w:spacing w:line="151" w:lineRule="exact"/>
              <w:ind w:left="5"/>
              <w:rPr>
                <w:sz w:val="14"/>
              </w:rPr>
            </w:pPr>
            <w:r>
              <w:rPr>
                <w:spacing w:val="-2"/>
                <w:w w:val="105"/>
                <w:sz w:val="14"/>
              </w:rPr>
              <w:t>Stormwater</w:t>
            </w:r>
            <w:r>
              <w:rPr>
                <w:spacing w:val="8"/>
                <w:w w:val="105"/>
                <w:sz w:val="14"/>
              </w:rPr>
              <w:t> </w:t>
            </w:r>
            <w:r>
              <w:rPr>
                <w:spacing w:val="-4"/>
                <w:w w:val="105"/>
                <w:sz w:val="14"/>
              </w:rPr>
              <w:t>Fees</w:t>
            </w:r>
          </w:p>
        </w:tc>
        <w:tc>
          <w:tcPr>
            <w:tcW w:w="1110" w:type="dxa"/>
          </w:tcPr>
          <w:p>
            <w:pPr>
              <w:pStyle w:val="TableParagraph"/>
              <w:rPr>
                <w:sz w:val="14"/>
              </w:rPr>
            </w:pPr>
          </w:p>
          <w:p>
            <w:pPr>
              <w:pStyle w:val="TableParagraph"/>
              <w:spacing w:before="55"/>
              <w:rPr>
                <w:sz w:val="14"/>
              </w:rPr>
            </w:pPr>
          </w:p>
          <w:p>
            <w:pPr>
              <w:pStyle w:val="TableParagraph"/>
              <w:spacing w:line="151" w:lineRule="exact"/>
              <w:ind w:left="-1" w:right="100"/>
              <w:jc w:val="right"/>
              <w:rPr>
                <w:sz w:val="14"/>
              </w:rPr>
            </w:pPr>
            <w:r>
              <w:rPr>
                <w:spacing w:val="-2"/>
                <w:w w:val="105"/>
                <w:sz w:val="14"/>
              </w:rPr>
              <w:t>$456,516</w:t>
            </w:r>
          </w:p>
        </w:tc>
        <w:tc>
          <w:tcPr>
            <w:tcW w:w="305" w:type="dxa"/>
          </w:tcPr>
          <w:p>
            <w:pPr>
              <w:pStyle w:val="TableParagraph"/>
              <w:rPr>
                <w:rFonts w:ascii="Times New Roman"/>
                <w:sz w:val="14"/>
              </w:rPr>
            </w:pPr>
          </w:p>
        </w:tc>
        <w:tc>
          <w:tcPr>
            <w:tcW w:w="1476" w:type="dxa"/>
          </w:tcPr>
          <w:p>
            <w:pPr>
              <w:pStyle w:val="TableParagraph"/>
              <w:rPr>
                <w:sz w:val="14"/>
              </w:rPr>
            </w:pPr>
          </w:p>
          <w:p>
            <w:pPr>
              <w:pStyle w:val="TableParagraph"/>
              <w:spacing w:before="55"/>
              <w:rPr>
                <w:sz w:val="14"/>
              </w:rPr>
            </w:pPr>
          </w:p>
          <w:p>
            <w:pPr>
              <w:pStyle w:val="TableParagraph"/>
              <w:spacing w:line="151" w:lineRule="exact"/>
              <w:ind w:left="767"/>
              <w:rPr>
                <w:sz w:val="14"/>
              </w:rPr>
            </w:pPr>
            <w:r>
              <w:rPr>
                <w:spacing w:val="-2"/>
                <w:w w:val="105"/>
                <w:sz w:val="14"/>
              </w:rPr>
              <w:t>$114,129</w:t>
            </w:r>
          </w:p>
        </w:tc>
        <w:tc>
          <w:tcPr>
            <w:tcW w:w="305" w:type="dxa"/>
          </w:tcPr>
          <w:p>
            <w:pPr>
              <w:pStyle w:val="TableParagraph"/>
              <w:rPr>
                <w:rFonts w:ascii="Times New Roman"/>
                <w:sz w:val="14"/>
              </w:rPr>
            </w:pPr>
          </w:p>
        </w:tc>
        <w:tc>
          <w:tcPr>
            <w:tcW w:w="1196" w:type="dxa"/>
          </w:tcPr>
          <w:p>
            <w:pPr>
              <w:pStyle w:val="TableParagraph"/>
              <w:rPr>
                <w:sz w:val="14"/>
              </w:rPr>
            </w:pPr>
          </w:p>
          <w:p>
            <w:pPr>
              <w:pStyle w:val="TableParagraph"/>
              <w:spacing w:before="55"/>
              <w:rPr>
                <w:sz w:val="14"/>
              </w:rPr>
            </w:pPr>
          </w:p>
          <w:p>
            <w:pPr>
              <w:pStyle w:val="TableParagraph"/>
              <w:spacing w:line="151" w:lineRule="exact"/>
              <w:ind w:left="572"/>
              <w:rPr>
                <w:sz w:val="14"/>
              </w:rPr>
            </w:pPr>
            <w:r>
              <w:rPr>
                <w:spacing w:val="-2"/>
                <w:w w:val="105"/>
                <w:sz w:val="14"/>
              </w:rPr>
              <w:t>$95,740</w:t>
            </w:r>
          </w:p>
        </w:tc>
        <w:tc>
          <w:tcPr>
            <w:tcW w:w="305" w:type="dxa"/>
          </w:tcPr>
          <w:p>
            <w:pPr>
              <w:pStyle w:val="TableParagraph"/>
              <w:rPr>
                <w:rFonts w:ascii="Times New Roman"/>
                <w:sz w:val="14"/>
              </w:rPr>
            </w:pPr>
          </w:p>
        </w:tc>
        <w:tc>
          <w:tcPr>
            <w:tcW w:w="916" w:type="dxa"/>
          </w:tcPr>
          <w:p>
            <w:pPr>
              <w:pStyle w:val="TableParagraph"/>
              <w:rPr>
                <w:sz w:val="14"/>
              </w:rPr>
            </w:pPr>
          </w:p>
          <w:p>
            <w:pPr>
              <w:pStyle w:val="TableParagraph"/>
              <w:spacing w:before="55"/>
              <w:rPr>
                <w:sz w:val="14"/>
              </w:rPr>
            </w:pPr>
          </w:p>
          <w:p>
            <w:pPr>
              <w:pStyle w:val="TableParagraph"/>
              <w:spacing w:line="151" w:lineRule="exact"/>
              <w:ind w:left="-1" w:right="90"/>
              <w:jc w:val="right"/>
              <w:rPr>
                <w:sz w:val="14"/>
              </w:rPr>
            </w:pPr>
            <w:r>
              <w:rPr>
                <w:spacing w:val="-2"/>
                <w:w w:val="105"/>
                <w:sz w:val="14"/>
              </w:rPr>
              <w:t>($18,389)</w:t>
            </w:r>
          </w:p>
        </w:tc>
      </w:tr>
      <w:tr>
        <w:trPr>
          <w:trHeight w:val="362" w:hRule="atLeast"/>
        </w:trPr>
        <w:tc>
          <w:tcPr>
            <w:tcW w:w="2131" w:type="dxa"/>
            <w:gridSpan w:val="2"/>
          </w:tcPr>
          <w:p>
            <w:pPr>
              <w:pStyle w:val="TableParagraph"/>
              <w:spacing w:before="11"/>
              <w:ind w:left="50"/>
              <w:rPr>
                <w:sz w:val="14"/>
              </w:rPr>
            </w:pPr>
            <w:r>
              <w:rPr>
                <w:spacing w:val="-2"/>
                <w:w w:val="105"/>
                <w:sz w:val="14"/>
              </w:rPr>
              <w:t>043.300.36900.10000</w:t>
            </w:r>
          </w:p>
        </w:tc>
        <w:tc>
          <w:tcPr>
            <w:tcW w:w="3959" w:type="dxa"/>
            <w:gridSpan w:val="2"/>
          </w:tcPr>
          <w:p>
            <w:pPr>
              <w:pStyle w:val="TableParagraph"/>
              <w:spacing w:before="11"/>
              <w:ind w:left="5"/>
              <w:rPr>
                <w:sz w:val="14"/>
              </w:rPr>
            </w:pPr>
            <w:r>
              <w:rPr>
                <w:spacing w:val="-2"/>
                <w:w w:val="105"/>
                <w:sz w:val="14"/>
              </w:rPr>
              <w:t>Miscellaneous</w:t>
            </w:r>
            <w:r>
              <w:rPr>
                <w:spacing w:val="7"/>
                <w:w w:val="105"/>
                <w:sz w:val="14"/>
              </w:rPr>
              <w:t> </w:t>
            </w:r>
            <w:r>
              <w:rPr>
                <w:spacing w:val="-2"/>
                <w:w w:val="105"/>
                <w:sz w:val="14"/>
              </w:rPr>
              <w:t>Income</w:t>
            </w:r>
          </w:p>
        </w:tc>
        <w:tc>
          <w:tcPr>
            <w:tcW w:w="1110" w:type="dxa"/>
            <w:tcBorders>
              <w:bottom w:val="single" w:sz="6" w:space="0" w:color="000000"/>
            </w:tcBorders>
          </w:tcPr>
          <w:p>
            <w:pPr>
              <w:pStyle w:val="TableParagraph"/>
              <w:spacing w:before="11"/>
              <w:ind w:left="-1" w:right="101"/>
              <w:jc w:val="right"/>
              <w:rPr>
                <w:sz w:val="14"/>
              </w:rPr>
            </w:pPr>
            <w:r>
              <w:rPr>
                <w:spacing w:val="-5"/>
                <w:w w:val="105"/>
                <w:sz w:val="14"/>
              </w:rPr>
              <w:t>$0</w:t>
            </w:r>
          </w:p>
        </w:tc>
        <w:tc>
          <w:tcPr>
            <w:tcW w:w="305" w:type="dxa"/>
          </w:tcPr>
          <w:p>
            <w:pPr>
              <w:pStyle w:val="TableParagraph"/>
              <w:rPr>
                <w:rFonts w:ascii="Times New Roman"/>
                <w:sz w:val="14"/>
              </w:rPr>
            </w:pPr>
          </w:p>
        </w:tc>
        <w:tc>
          <w:tcPr>
            <w:tcW w:w="1476" w:type="dxa"/>
            <w:tcBorders>
              <w:bottom w:val="single" w:sz="6" w:space="0" w:color="000000"/>
            </w:tcBorders>
          </w:tcPr>
          <w:p>
            <w:pPr>
              <w:pStyle w:val="TableParagraph"/>
              <w:spacing w:before="11"/>
              <w:ind w:right="101"/>
              <w:jc w:val="right"/>
              <w:rPr>
                <w:sz w:val="14"/>
              </w:rPr>
            </w:pPr>
            <w:r>
              <w:rPr>
                <w:spacing w:val="-5"/>
                <w:w w:val="105"/>
                <w:sz w:val="14"/>
              </w:rPr>
              <w:t>$0</w:t>
            </w:r>
          </w:p>
        </w:tc>
        <w:tc>
          <w:tcPr>
            <w:tcW w:w="305" w:type="dxa"/>
          </w:tcPr>
          <w:p>
            <w:pPr>
              <w:pStyle w:val="TableParagraph"/>
              <w:rPr>
                <w:rFonts w:ascii="Times New Roman"/>
                <w:sz w:val="14"/>
              </w:rPr>
            </w:pPr>
          </w:p>
        </w:tc>
        <w:tc>
          <w:tcPr>
            <w:tcW w:w="1196" w:type="dxa"/>
            <w:tcBorders>
              <w:bottom w:val="single" w:sz="6" w:space="0" w:color="000000"/>
            </w:tcBorders>
          </w:tcPr>
          <w:p>
            <w:pPr>
              <w:pStyle w:val="TableParagraph"/>
              <w:spacing w:before="11"/>
              <w:ind w:right="101"/>
              <w:jc w:val="right"/>
              <w:rPr>
                <w:sz w:val="14"/>
              </w:rPr>
            </w:pPr>
            <w:r>
              <w:rPr>
                <w:spacing w:val="-5"/>
                <w:w w:val="105"/>
                <w:sz w:val="14"/>
              </w:rPr>
              <w:t>$0</w:t>
            </w:r>
          </w:p>
        </w:tc>
        <w:tc>
          <w:tcPr>
            <w:tcW w:w="305" w:type="dxa"/>
          </w:tcPr>
          <w:p>
            <w:pPr>
              <w:pStyle w:val="TableParagraph"/>
              <w:rPr>
                <w:rFonts w:ascii="Times New Roman"/>
                <w:sz w:val="14"/>
              </w:rPr>
            </w:pPr>
          </w:p>
        </w:tc>
        <w:tc>
          <w:tcPr>
            <w:tcW w:w="916" w:type="dxa"/>
            <w:tcBorders>
              <w:bottom w:val="single" w:sz="6" w:space="0" w:color="000000"/>
            </w:tcBorders>
          </w:tcPr>
          <w:p>
            <w:pPr>
              <w:pStyle w:val="TableParagraph"/>
              <w:spacing w:before="11"/>
              <w:ind w:left="-1" w:right="151"/>
              <w:jc w:val="right"/>
              <w:rPr>
                <w:sz w:val="14"/>
              </w:rPr>
            </w:pPr>
            <w:r>
              <w:rPr>
                <w:spacing w:val="-5"/>
                <w:w w:val="105"/>
                <w:sz w:val="14"/>
              </w:rPr>
              <w:t>$0</w:t>
            </w:r>
          </w:p>
        </w:tc>
      </w:tr>
      <w:tr>
        <w:trPr>
          <w:trHeight w:val="165" w:hRule="atLeast"/>
        </w:trPr>
        <w:tc>
          <w:tcPr>
            <w:tcW w:w="2131" w:type="dxa"/>
            <w:gridSpan w:val="2"/>
          </w:tcPr>
          <w:p>
            <w:pPr>
              <w:pStyle w:val="TableParagraph"/>
              <w:spacing w:line="145" w:lineRule="exact"/>
              <w:ind w:left="50"/>
              <w:rPr>
                <w:b/>
                <w:sz w:val="14"/>
              </w:rPr>
            </w:pPr>
            <w:r>
              <w:rPr>
                <w:b/>
                <w:w w:val="105"/>
                <w:sz w:val="14"/>
              </w:rPr>
              <w:t>TOTAL OPERATING</w:t>
            </w:r>
            <w:r>
              <w:rPr>
                <w:b/>
                <w:spacing w:val="-2"/>
                <w:w w:val="105"/>
                <w:sz w:val="14"/>
              </w:rPr>
              <w:t> REVENUES</w:t>
            </w:r>
          </w:p>
        </w:tc>
        <w:tc>
          <w:tcPr>
            <w:tcW w:w="3959" w:type="dxa"/>
            <w:gridSpan w:val="2"/>
          </w:tcPr>
          <w:p>
            <w:pPr>
              <w:pStyle w:val="TableParagraph"/>
              <w:rPr>
                <w:rFonts w:ascii="Times New Roman"/>
                <w:sz w:val="10"/>
              </w:rPr>
            </w:pPr>
          </w:p>
        </w:tc>
        <w:tc>
          <w:tcPr>
            <w:tcW w:w="1110" w:type="dxa"/>
            <w:tcBorders>
              <w:top w:val="single" w:sz="6" w:space="0" w:color="000000"/>
            </w:tcBorders>
          </w:tcPr>
          <w:p>
            <w:pPr>
              <w:pStyle w:val="TableParagraph"/>
              <w:tabs>
                <w:tab w:pos="377" w:val="left" w:leader="none"/>
              </w:tabs>
              <w:spacing w:line="145" w:lineRule="exact"/>
              <w:ind w:left="-1"/>
              <w:jc w:val="right"/>
              <w:rPr>
                <w:b/>
                <w:sz w:val="14"/>
              </w:rPr>
            </w:pPr>
            <w:r>
              <w:rPr>
                <w:rFonts w:ascii="Times New Roman"/>
                <w:sz w:val="14"/>
                <w:u w:val="single"/>
              </w:rPr>
              <w:tab/>
            </w:r>
            <w:r>
              <w:rPr>
                <w:b/>
                <w:spacing w:val="-2"/>
                <w:w w:val="105"/>
                <w:sz w:val="14"/>
                <w:u w:val="single"/>
              </w:rPr>
              <w:t>$456,516</w:t>
            </w:r>
            <w:r>
              <w:rPr>
                <w:b/>
                <w:spacing w:val="40"/>
                <w:w w:val="105"/>
                <w:sz w:val="14"/>
                <w:u w:val="single"/>
              </w:rPr>
              <w:t> </w:t>
            </w:r>
          </w:p>
        </w:tc>
        <w:tc>
          <w:tcPr>
            <w:tcW w:w="305" w:type="dxa"/>
          </w:tcPr>
          <w:p>
            <w:pPr>
              <w:pStyle w:val="TableParagraph"/>
              <w:rPr>
                <w:rFonts w:ascii="Times New Roman"/>
                <w:sz w:val="10"/>
              </w:rPr>
            </w:pPr>
          </w:p>
        </w:tc>
        <w:tc>
          <w:tcPr>
            <w:tcW w:w="1476" w:type="dxa"/>
            <w:tcBorders>
              <w:top w:val="single" w:sz="6" w:space="0" w:color="000000"/>
            </w:tcBorders>
          </w:tcPr>
          <w:p>
            <w:pPr>
              <w:pStyle w:val="TableParagraph"/>
              <w:tabs>
                <w:tab w:pos="743" w:val="left" w:leader="none"/>
              </w:tabs>
              <w:spacing w:line="145" w:lineRule="exact"/>
              <w:ind w:left="-1"/>
              <w:rPr>
                <w:b/>
                <w:sz w:val="14"/>
              </w:rPr>
            </w:pPr>
            <w:r>
              <w:rPr>
                <w:rFonts w:ascii="Times New Roman"/>
                <w:sz w:val="14"/>
                <w:u w:val="single"/>
              </w:rPr>
              <w:tab/>
            </w:r>
            <w:r>
              <w:rPr>
                <w:b/>
                <w:spacing w:val="-2"/>
                <w:w w:val="105"/>
                <w:sz w:val="14"/>
                <w:u w:val="single"/>
              </w:rPr>
              <w:t>$114,129</w:t>
            </w:r>
            <w:r>
              <w:rPr>
                <w:b/>
                <w:spacing w:val="40"/>
                <w:w w:val="105"/>
                <w:sz w:val="14"/>
                <w:u w:val="single"/>
              </w:rPr>
              <w:t> </w:t>
            </w:r>
          </w:p>
        </w:tc>
        <w:tc>
          <w:tcPr>
            <w:tcW w:w="305" w:type="dxa"/>
          </w:tcPr>
          <w:p>
            <w:pPr>
              <w:pStyle w:val="TableParagraph"/>
              <w:rPr>
                <w:rFonts w:ascii="Times New Roman"/>
                <w:sz w:val="10"/>
              </w:rPr>
            </w:pPr>
          </w:p>
        </w:tc>
        <w:tc>
          <w:tcPr>
            <w:tcW w:w="1196" w:type="dxa"/>
            <w:tcBorders>
              <w:top w:val="single" w:sz="6" w:space="0" w:color="000000"/>
            </w:tcBorders>
          </w:tcPr>
          <w:p>
            <w:pPr>
              <w:pStyle w:val="TableParagraph"/>
              <w:tabs>
                <w:tab w:pos="548" w:val="left" w:leader="none"/>
              </w:tabs>
              <w:spacing w:line="145" w:lineRule="exact"/>
              <w:ind w:left="-1"/>
              <w:rPr>
                <w:b/>
                <w:sz w:val="14"/>
              </w:rPr>
            </w:pPr>
            <w:r>
              <w:rPr>
                <w:rFonts w:ascii="Times New Roman"/>
                <w:sz w:val="14"/>
                <w:u w:val="single"/>
              </w:rPr>
              <w:tab/>
            </w:r>
            <w:r>
              <w:rPr>
                <w:b/>
                <w:spacing w:val="-2"/>
                <w:w w:val="105"/>
                <w:sz w:val="14"/>
                <w:u w:val="single"/>
              </w:rPr>
              <w:t>$95,740</w:t>
            </w:r>
            <w:r>
              <w:rPr>
                <w:b/>
                <w:spacing w:val="40"/>
                <w:w w:val="105"/>
                <w:sz w:val="14"/>
                <w:u w:val="single"/>
              </w:rPr>
              <w:t> </w:t>
            </w:r>
          </w:p>
        </w:tc>
        <w:tc>
          <w:tcPr>
            <w:tcW w:w="305" w:type="dxa"/>
          </w:tcPr>
          <w:p>
            <w:pPr>
              <w:pStyle w:val="TableParagraph"/>
              <w:rPr>
                <w:rFonts w:ascii="Times New Roman"/>
                <w:sz w:val="10"/>
              </w:rPr>
            </w:pPr>
          </w:p>
        </w:tc>
        <w:tc>
          <w:tcPr>
            <w:tcW w:w="916" w:type="dxa"/>
            <w:tcBorders>
              <w:top w:val="single" w:sz="6" w:space="0" w:color="000000"/>
            </w:tcBorders>
          </w:tcPr>
          <w:p>
            <w:pPr>
              <w:pStyle w:val="TableParagraph"/>
              <w:spacing w:line="145" w:lineRule="exact"/>
              <w:ind w:left="-1" w:right="48"/>
              <w:jc w:val="right"/>
              <w:rPr>
                <w:b/>
                <w:sz w:val="14"/>
              </w:rPr>
            </w:pPr>
            <w:r>
              <w:rPr>
                <w:rFonts w:ascii="Times New Roman"/>
                <w:spacing w:val="42"/>
                <w:w w:val="105"/>
                <w:sz w:val="14"/>
                <w:u w:val="single"/>
              </w:rPr>
              <w:t>  </w:t>
            </w:r>
            <w:r>
              <w:rPr>
                <w:b/>
                <w:spacing w:val="-2"/>
                <w:w w:val="105"/>
                <w:sz w:val="14"/>
                <w:u w:val="single"/>
              </w:rPr>
              <w:t>($18,389)</w:t>
            </w:r>
            <w:r>
              <w:rPr>
                <w:b/>
                <w:spacing w:val="40"/>
                <w:w w:val="105"/>
                <w:sz w:val="14"/>
                <w:u w:val="single"/>
              </w:rPr>
              <w:t> </w:t>
            </w:r>
          </w:p>
        </w:tc>
      </w:tr>
      <w:tr>
        <w:trPr>
          <w:trHeight w:val="737" w:hRule="atLeast"/>
        </w:trPr>
        <w:tc>
          <w:tcPr>
            <w:tcW w:w="1795" w:type="dxa"/>
          </w:tcPr>
          <w:p>
            <w:pPr>
              <w:pStyle w:val="TableParagraph"/>
              <w:spacing w:before="36"/>
              <w:rPr>
                <w:sz w:val="14"/>
              </w:rPr>
            </w:pPr>
          </w:p>
          <w:p>
            <w:pPr>
              <w:pStyle w:val="TableParagraph"/>
              <w:ind w:left="50"/>
              <w:rPr>
                <w:b/>
                <w:sz w:val="14"/>
              </w:rPr>
            </w:pPr>
            <w:r>
              <w:rPr>
                <w:b/>
                <w:spacing w:val="-2"/>
                <w:w w:val="105"/>
                <w:sz w:val="14"/>
                <w:u w:val="single"/>
              </w:rPr>
              <w:t>OPERATING</w:t>
            </w:r>
            <w:r>
              <w:rPr>
                <w:b/>
                <w:spacing w:val="7"/>
                <w:w w:val="105"/>
                <w:sz w:val="14"/>
                <w:u w:val="single"/>
              </w:rPr>
              <w:t> </w:t>
            </w:r>
            <w:r>
              <w:rPr>
                <w:b/>
                <w:spacing w:val="-2"/>
                <w:w w:val="105"/>
                <w:sz w:val="14"/>
                <w:u w:val="single"/>
              </w:rPr>
              <w:t>EXPENSES</w:t>
            </w:r>
          </w:p>
          <w:p>
            <w:pPr>
              <w:pStyle w:val="TableParagraph"/>
              <w:spacing w:line="180" w:lineRule="atLeast"/>
              <w:ind w:left="50"/>
              <w:rPr>
                <w:sz w:val="14"/>
              </w:rPr>
            </w:pPr>
            <w:r>
              <w:rPr>
                <w:spacing w:val="-2"/>
                <w:w w:val="105"/>
                <w:sz w:val="14"/>
                <w:u w:val="single"/>
              </w:rPr>
              <w:t>Administrative</w:t>
            </w:r>
            <w:r>
              <w:rPr>
                <w:spacing w:val="40"/>
                <w:w w:val="105"/>
                <w:sz w:val="14"/>
              </w:rPr>
              <w:t> </w:t>
            </w:r>
            <w:r>
              <w:rPr>
                <w:spacing w:val="-2"/>
                <w:w w:val="105"/>
                <w:sz w:val="14"/>
              </w:rPr>
              <w:t>043.310.51300.31100</w:t>
            </w:r>
          </w:p>
        </w:tc>
        <w:tc>
          <w:tcPr>
            <w:tcW w:w="3990" w:type="dxa"/>
            <w:gridSpan w:val="2"/>
          </w:tcPr>
          <w:p>
            <w:pPr>
              <w:pStyle w:val="TableParagraph"/>
              <w:rPr>
                <w:sz w:val="14"/>
              </w:rPr>
            </w:pPr>
          </w:p>
          <w:p>
            <w:pPr>
              <w:pStyle w:val="TableParagraph"/>
              <w:rPr>
                <w:sz w:val="14"/>
              </w:rPr>
            </w:pPr>
          </w:p>
          <w:p>
            <w:pPr>
              <w:pStyle w:val="TableParagraph"/>
              <w:spacing w:before="74"/>
              <w:rPr>
                <w:sz w:val="14"/>
              </w:rPr>
            </w:pPr>
          </w:p>
          <w:p>
            <w:pPr>
              <w:pStyle w:val="TableParagraph"/>
              <w:spacing w:line="151" w:lineRule="exact"/>
              <w:ind w:left="341"/>
              <w:rPr>
                <w:sz w:val="14"/>
              </w:rPr>
            </w:pPr>
            <w:r>
              <w:rPr>
                <w:spacing w:val="2"/>
                <w:sz w:val="14"/>
              </w:rPr>
              <w:t>Engineering/Software</w:t>
            </w:r>
            <w:r>
              <w:rPr>
                <w:spacing w:val="18"/>
                <w:sz w:val="14"/>
              </w:rPr>
              <w:t> </w:t>
            </w:r>
            <w:r>
              <w:rPr>
                <w:spacing w:val="-2"/>
                <w:sz w:val="14"/>
              </w:rPr>
              <w:t>Services</w:t>
            </w:r>
          </w:p>
        </w:tc>
        <w:tc>
          <w:tcPr>
            <w:tcW w:w="1415" w:type="dxa"/>
            <w:gridSpan w:val="2"/>
          </w:tcPr>
          <w:p>
            <w:pPr>
              <w:pStyle w:val="TableParagraph"/>
              <w:rPr>
                <w:sz w:val="14"/>
              </w:rPr>
            </w:pPr>
          </w:p>
          <w:p>
            <w:pPr>
              <w:pStyle w:val="TableParagraph"/>
              <w:rPr>
                <w:sz w:val="14"/>
              </w:rPr>
            </w:pPr>
          </w:p>
          <w:p>
            <w:pPr>
              <w:pStyle w:val="TableParagraph"/>
              <w:spacing w:before="74"/>
              <w:rPr>
                <w:sz w:val="14"/>
              </w:rPr>
            </w:pPr>
          </w:p>
          <w:p>
            <w:pPr>
              <w:pStyle w:val="TableParagraph"/>
              <w:spacing w:line="151" w:lineRule="exact"/>
              <w:ind w:left="792"/>
              <w:rPr>
                <w:sz w:val="14"/>
              </w:rPr>
            </w:pPr>
            <w:r>
              <w:rPr>
                <w:spacing w:val="-2"/>
                <w:w w:val="105"/>
                <w:sz w:val="14"/>
              </w:rPr>
              <w:t>$25,000</w:t>
            </w:r>
          </w:p>
        </w:tc>
        <w:tc>
          <w:tcPr>
            <w:tcW w:w="1781" w:type="dxa"/>
            <w:gridSpan w:val="2"/>
          </w:tcPr>
          <w:p>
            <w:pPr>
              <w:pStyle w:val="TableParagraph"/>
              <w:rPr>
                <w:sz w:val="14"/>
              </w:rPr>
            </w:pPr>
          </w:p>
          <w:p>
            <w:pPr>
              <w:pStyle w:val="TableParagraph"/>
              <w:rPr>
                <w:sz w:val="14"/>
              </w:rPr>
            </w:pPr>
          </w:p>
          <w:p>
            <w:pPr>
              <w:pStyle w:val="TableParagraph"/>
              <w:spacing w:before="74"/>
              <w:rPr>
                <w:sz w:val="14"/>
              </w:rPr>
            </w:pPr>
          </w:p>
          <w:p>
            <w:pPr>
              <w:pStyle w:val="TableParagraph"/>
              <w:spacing w:line="151" w:lineRule="exact"/>
              <w:ind w:right="100"/>
              <w:jc w:val="right"/>
              <w:rPr>
                <w:sz w:val="14"/>
              </w:rPr>
            </w:pPr>
            <w:r>
              <w:rPr>
                <w:spacing w:val="-2"/>
                <w:w w:val="105"/>
                <w:sz w:val="14"/>
              </w:rPr>
              <w:t>$6,250</w:t>
            </w:r>
          </w:p>
        </w:tc>
        <w:tc>
          <w:tcPr>
            <w:tcW w:w="1501" w:type="dxa"/>
            <w:gridSpan w:val="2"/>
          </w:tcPr>
          <w:p>
            <w:pPr>
              <w:pStyle w:val="TableParagraph"/>
              <w:rPr>
                <w:sz w:val="14"/>
              </w:rPr>
            </w:pPr>
          </w:p>
          <w:p>
            <w:pPr>
              <w:pStyle w:val="TableParagraph"/>
              <w:rPr>
                <w:sz w:val="14"/>
              </w:rPr>
            </w:pPr>
          </w:p>
          <w:p>
            <w:pPr>
              <w:pStyle w:val="TableParagraph"/>
              <w:spacing w:before="74"/>
              <w:rPr>
                <w:sz w:val="14"/>
              </w:rPr>
            </w:pPr>
          </w:p>
          <w:p>
            <w:pPr>
              <w:pStyle w:val="TableParagraph"/>
              <w:spacing w:line="151" w:lineRule="exact"/>
              <w:ind w:right="101"/>
              <w:jc w:val="right"/>
              <w:rPr>
                <w:sz w:val="14"/>
              </w:rPr>
            </w:pPr>
            <w:r>
              <w:rPr>
                <w:spacing w:val="-5"/>
                <w:w w:val="105"/>
                <w:sz w:val="14"/>
              </w:rPr>
              <w:t>$0</w:t>
            </w:r>
          </w:p>
        </w:tc>
        <w:tc>
          <w:tcPr>
            <w:tcW w:w="1221" w:type="dxa"/>
            <w:gridSpan w:val="2"/>
          </w:tcPr>
          <w:p>
            <w:pPr>
              <w:pStyle w:val="TableParagraph"/>
              <w:rPr>
                <w:sz w:val="14"/>
              </w:rPr>
            </w:pPr>
          </w:p>
          <w:p>
            <w:pPr>
              <w:pStyle w:val="TableParagraph"/>
              <w:rPr>
                <w:sz w:val="14"/>
              </w:rPr>
            </w:pPr>
          </w:p>
          <w:p>
            <w:pPr>
              <w:pStyle w:val="TableParagraph"/>
              <w:spacing w:before="74"/>
              <w:rPr>
                <w:sz w:val="14"/>
              </w:rPr>
            </w:pPr>
          </w:p>
          <w:p>
            <w:pPr>
              <w:pStyle w:val="TableParagraph"/>
              <w:spacing w:line="151" w:lineRule="exact"/>
              <w:ind w:left="633"/>
              <w:rPr>
                <w:sz w:val="14"/>
              </w:rPr>
            </w:pPr>
            <w:r>
              <w:rPr>
                <w:spacing w:val="-2"/>
                <w:w w:val="105"/>
                <w:sz w:val="14"/>
              </w:rPr>
              <w:t>$6,250</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043.310.51300.31500</w:t>
            </w:r>
          </w:p>
        </w:tc>
        <w:tc>
          <w:tcPr>
            <w:tcW w:w="3990" w:type="dxa"/>
            <w:gridSpan w:val="2"/>
          </w:tcPr>
          <w:p>
            <w:pPr>
              <w:pStyle w:val="TableParagraph"/>
              <w:spacing w:line="151" w:lineRule="exact" w:before="11"/>
              <w:ind w:left="341"/>
              <w:rPr>
                <w:sz w:val="14"/>
              </w:rPr>
            </w:pPr>
            <w:r>
              <w:rPr>
                <w:spacing w:val="-2"/>
                <w:w w:val="105"/>
                <w:sz w:val="14"/>
              </w:rPr>
              <w:t>Attorney</w:t>
            </w:r>
          </w:p>
        </w:tc>
        <w:tc>
          <w:tcPr>
            <w:tcW w:w="1415" w:type="dxa"/>
            <w:gridSpan w:val="2"/>
          </w:tcPr>
          <w:p>
            <w:pPr>
              <w:pStyle w:val="TableParagraph"/>
              <w:spacing w:line="151" w:lineRule="exact" w:before="11"/>
              <w:ind w:left="877"/>
              <w:rPr>
                <w:sz w:val="14"/>
              </w:rPr>
            </w:pPr>
            <w:r>
              <w:rPr>
                <w:spacing w:val="-2"/>
                <w:w w:val="105"/>
                <w:sz w:val="14"/>
              </w:rPr>
              <w:t>$5,000</w:t>
            </w:r>
          </w:p>
        </w:tc>
        <w:tc>
          <w:tcPr>
            <w:tcW w:w="1781" w:type="dxa"/>
            <w:gridSpan w:val="2"/>
          </w:tcPr>
          <w:p>
            <w:pPr>
              <w:pStyle w:val="TableParagraph"/>
              <w:spacing w:line="151" w:lineRule="exact" w:before="11"/>
              <w:ind w:right="100"/>
              <w:jc w:val="right"/>
              <w:rPr>
                <w:sz w:val="14"/>
              </w:rPr>
            </w:pPr>
            <w:r>
              <w:rPr>
                <w:spacing w:val="-2"/>
                <w:w w:val="105"/>
                <w:sz w:val="14"/>
              </w:rPr>
              <w:t>$1,250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633"/>
              <w:rPr>
                <w:sz w:val="14"/>
              </w:rPr>
            </w:pPr>
            <w:r>
              <w:rPr>
                <w:spacing w:val="-2"/>
                <w:w w:val="105"/>
                <w:sz w:val="14"/>
              </w:rPr>
              <w:t>$1,250</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043.310.51300.32000</w:t>
            </w:r>
          </w:p>
        </w:tc>
        <w:tc>
          <w:tcPr>
            <w:tcW w:w="3990" w:type="dxa"/>
            <w:gridSpan w:val="2"/>
          </w:tcPr>
          <w:p>
            <w:pPr>
              <w:pStyle w:val="TableParagraph"/>
              <w:spacing w:line="151" w:lineRule="exact" w:before="11"/>
              <w:ind w:left="341"/>
              <w:rPr>
                <w:sz w:val="14"/>
              </w:rPr>
            </w:pPr>
            <w:r>
              <w:rPr>
                <w:spacing w:val="-2"/>
                <w:w w:val="105"/>
                <w:sz w:val="14"/>
              </w:rPr>
              <w:t>Collection</w:t>
            </w:r>
            <w:r>
              <w:rPr>
                <w:spacing w:val="10"/>
                <w:w w:val="105"/>
                <w:sz w:val="14"/>
              </w:rPr>
              <w:t> </w:t>
            </w:r>
            <w:r>
              <w:rPr>
                <w:spacing w:val="-2"/>
                <w:w w:val="105"/>
                <w:sz w:val="14"/>
              </w:rPr>
              <w:t>Fees,</w:t>
            </w:r>
            <w:r>
              <w:rPr>
                <w:spacing w:val="1"/>
                <w:w w:val="105"/>
                <w:sz w:val="14"/>
              </w:rPr>
              <w:t> </w:t>
            </w:r>
            <w:r>
              <w:rPr>
                <w:spacing w:val="-2"/>
                <w:w w:val="105"/>
                <w:sz w:val="14"/>
              </w:rPr>
              <w:t>Uncollectable</w:t>
            </w:r>
            <w:r>
              <w:rPr>
                <w:spacing w:val="8"/>
                <w:w w:val="105"/>
                <w:sz w:val="14"/>
              </w:rPr>
              <w:t> </w:t>
            </w:r>
            <w:r>
              <w:rPr>
                <w:spacing w:val="-2"/>
                <w:w w:val="105"/>
                <w:sz w:val="14"/>
              </w:rPr>
              <w:t>&amp;</w:t>
            </w:r>
            <w:r>
              <w:rPr>
                <w:spacing w:val="3"/>
                <w:w w:val="105"/>
                <w:sz w:val="14"/>
              </w:rPr>
              <w:t> </w:t>
            </w:r>
            <w:r>
              <w:rPr>
                <w:spacing w:val="-2"/>
                <w:w w:val="105"/>
                <w:sz w:val="14"/>
              </w:rPr>
              <w:t>Early</w:t>
            </w:r>
            <w:r>
              <w:rPr>
                <w:spacing w:val="6"/>
                <w:w w:val="105"/>
                <w:sz w:val="14"/>
              </w:rPr>
              <w:t> </w:t>
            </w:r>
            <w:r>
              <w:rPr>
                <w:spacing w:val="-2"/>
                <w:w w:val="105"/>
                <w:sz w:val="14"/>
              </w:rPr>
              <w:t>Payment</w:t>
            </w:r>
            <w:r>
              <w:rPr>
                <w:spacing w:val="6"/>
                <w:w w:val="105"/>
                <w:sz w:val="14"/>
              </w:rPr>
              <w:t> </w:t>
            </w:r>
            <w:r>
              <w:rPr>
                <w:spacing w:val="-2"/>
                <w:w w:val="105"/>
                <w:sz w:val="14"/>
              </w:rPr>
              <w:t>Discount</w:t>
            </w:r>
          </w:p>
        </w:tc>
        <w:tc>
          <w:tcPr>
            <w:tcW w:w="1415" w:type="dxa"/>
            <w:gridSpan w:val="2"/>
          </w:tcPr>
          <w:p>
            <w:pPr>
              <w:pStyle w:val="TableParagraph"/>
              <w:spacing w:line="151" w:lineRule="exact" w:before="11"/>
              <w:ind w:left="877"/>
              <w:rPr>
                <w:sz w:val="14"/>
              </w:rPr>
            </w:pPr>
            <w:r>
              <w:rPr>
                <w:spacing w:val="-2"/>
                <w:w w:val="105"/>
                <w:sz w:val="14"/>
              </w:rPr>
              <w:t>$1,000</w:t>
            </w:r>
          </w:p>
        </w:tc>
        <w:tc>
          <w:tcPr>
            <w:tcW w:w="1781" w:type="dxa"/>
            <w:gridSpan w:val="2"/>
          </w:tcPr>
          <w:p>
            <w:pPr>
              <w:pStyle w:val="TableParagraph"/>
              <w:spacing w:line="151" w:lineRule="exact" w:before="11"/>
              <w:ind w:right="100"/>
              <w:jc w:val="right"/>
              <w:rPr>
                <w:sz w:val="14"/>
              </w:rPr>
            </w:pPr>
            <w:r>
              <w:rPr>
                <w:spacing w:val="-4"/>
                <w:w w:val="105"/>
                <w:sz w:val="14"/>
              </w:rPr>
              <w:t>$250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$250</w:t>
            </w:r>
          </w:p>
        </w:tc>
      </w:tr>
      <w:tr>
        <w:trPr>
          <w:trHeight w:val="182" w:hRule="atLeast"/>
        </w:trPr>
        <w:tc>
          <w:tcPr>
            <w:tcW w:w="1795" w:type="dxa"/>
          </w:tcPr>
          <w:p>
            <w:pPr>
              <w:pStyle w:val="TableParagraph"/>
              <w:spacing w:line="151" w:lineRule="exact" w:before="11"/>
              <w:ind w:left="50"/>
              <w:rPr>
                <w:sz w:val="14"/>
              </w:rPr>
            </w:pPr>
            <w:r>
              <w:rPr>
                <w:spacing w:val="-2"/>
                <w:w w:val="105"/>
                <w:sz w:val="14"/>
              </w:rPr>
              <w:t>043.310.51300.32200</w:t>
            </w:r>
          </w:p>
        </w:tc>
        <w:tc>
          <w:tcPr>
            <w:tcW w:w="3990" w:type="dxa"/>
            <w:gridSpan w:val="2"/>
          </w:tcPr>
          <w:p>
            <w:pPr>
              <w:pStyle w:val="TableParagraph"/>
              <w:spacing w:line="151" w:lineRule="exact" w:before="11"/>
              <w:ind w:left="341"/>
              <w:rPr>
                <w:sz w:val="14"/>
              </w:rPr>
            </w:pPr>
            <w:r>
              <w:rPr>
                <w:w w:val="105"/>
                <w:sz w:val="14"/>
              </w:rPr>
              <w:t>Annual</w:t>
            </w:r>
            <w:r>
              <w:rPr>
                <w:spacing w:val="1"/>
                <w:w w:val="105"/>
                <w:sz w:val="14"/>
              </w:rPr>
              <w:t> </w:t>
            </w:r>
            <w:r>
              <w:rPr>
                <w:spacing w:val="-4"/>
                <w:w w:val="105"/>
                <w:sz w:val="14"/>
              </w:rPr>
              <w:t>Audit</w:t>
            </w:r>
          </w:p>
        </w:tc>
        <w:tc>
          <w:tcPr>
            <w:tcW w:w="1415" w:type="dxa"/>
            <w:gridSpan w:val="2"/>
          </w:tcPr>
          <w:p>
            <w:pPr>
              <w:pStyle w:val="TableParagraph"/>
              <w:spacing w:line="151" w:lineRule="exact" w:before="11"/>
              <w:ind w:left="877"/>
              <w:rPr>
                <w:sz w:val="14"/>
              </w:rPr>
            </w:pPr>
            <w:r>
              <w:rPr>
                <w:spacing w:val="-2"/>
                <w:w w:val="105"/>
                <w:sz w:val="14"/>
              </w:rPr>
              <w:t>$4,000</w:t>
            </w:r>
          </w:p>
        </w:tc>
        <w:tc>
          <w:tcPr>
            <w:tcW w:w="1781" w:type="dxa"/>
            <w:gridSpan w:val="2"/>
          </w:tcPr>
          <w:p>
            <w:pPr>
              <w:pStyle w:val="TableParagraph"/>
              <w:spacing w:line="151" w:lineRule="exact" w:before="11"/>
              <w:ind w:right="100"/>
              <w:jc w:val="right"/>
              <w:rPr>
                <w:sz w:val="14"/>
              </w:rPr>
            </w:pPr>
            <w:r>
              <w:rPr>
                <w:spacing w:val="-2"/>
                <w:w w:val="105"/>
                <w:sz w:val="14"/>
              </w:rPr>
              <w:t>$1,000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633"/>
              <w:rPr>
                <w:sz w:val="14"/>
              </w:rPr>
            </w:pPr>
            <w:r>
              <w:rPr>
                <w:spacing w:val="-2"/>
                <w:w w:val="105"/>
                <w:sz w:val="14"/>
              </w:rPr>
              <w:t>$1,000</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043.310.51300.34000</w:t>
            </w:r>
          </w:p>
        </w:tc>
        <w:tc>
          <w:tcPr>
            <w:tcW w:w="3990" w:type="dxa"/>
            <w:gridSpan w:val="2"/>
          </w:tcPr>
          <w:p>
            <w:pPr>
              <w:pStyle w:val="TableParagraph"/>
              <w:spacing w:line="151" w:lineRule="exact" w:before="11"/>
              <w:ind w:left="341"/>
              <w:rPr>
                <w:sz w:val="14"/>
              </w:rPr>
            </w:pPr>
            <w:r>
              <w:rPr>
                <w:w w:val="105"/>
                <w:sz w:val="14"/>
              </w:rPr>
              <w:t>Management</w:t>
            </w:r>
            <w:r>
              <w:rPr>
                <w:spacing w:val="7"/>
                <w:w w:val="105"/>
                <w:sz w:val="14"/>
              </w:rPr>
              <w:t> </w:t>
            </w:r>
            <w:r>
              <w:rPr>
                <w:spacing w:val="-4"/>
                <w:w w:val="105"/>
                <w:sz w:val="14"/>
              </w:rPr>
              <w:t>Fees</w:t>
            </w:r>
          </w:p>
        </w:tc>
        <w:tc>
          <w:tcPr>
            <w:tcW w:w="1415" w:type="dxa"/>
            <w:gridSpan w:val="2"/>
          </w:tcPr>
          <w:p>
            <w:pPr>
              <w:pStyle w:val="TableParagraph"/>
              <w:spacing w:line="151" w:lineRule="exact" w:before="11"/>
              <w:ind w:left="877"/>
              <w:rPr>
                <w:sz w:val="14"/>
              </w:rPr>
            </w:pPr>
            <w:r>
              <w:rPr>
                <w:spacing w:val="-2"/>
                <w:w w:val="105"/>
                <w:sz w:val="14"/>
              </w:rPr>
              <w:t>$5,250</w:t>
            </w:r>
          </w:p>
        </w:tc>
        <w:tc>
          <w:tcPr>
            <w:tcW w:w="1781" w:type="dxa"/>
            <w:gridSpan w:val="2"/>
          </w:tcPr>
          <w:p>
            <w:pPr>
              <w:pStyle w:val="TableParagraph"/>
              <w:spacing w:line="151" w:lineRule="exact" w:before="11"/>
              <w:ind w:right="100"/>
              <w:jc w:val="right"/>
              <w:rPr>
                <w:sz w:val="14"/>
              </w:rPr>
            </w:pPr>
            <w:r>
              <w:rPr>
                <w:spacing w:val="-2"/>
                <w:w w:val="105"/>
                <w:sz w:val="14"/>
              </w:rPr>
              <w:t>$1,313</w:t>
            </w:r>
          </w:p>
        </w:tc>
        <w:tc>
          <w:tcPr>
            <w:tcW w:w="1501" w:type="dxa"/>
            <w:gridSpan w:val="2"/>
          </w:tcPr>
          <w:p>
            <w:pPr>
              <w:pStyle w:val="TableParagraph"/>
              <w:spacing w:line="151" w:lineRule="exact" w:before="11"/>
              <w:ind w:left="963"/>
              <w:rPr>
                <w:sz w:val="14"/>
              </w:rPr>
            </w:pPr>
            <w:r>
              <w:rPr>
                <w:spacing w:val="-2"/>
                <w:w w:val="105"/>
                <w:sz w:val="14"/>
              </w:rPr>
              <w:t>$1,313</w:t>
            </w:r>
          </w:p>
        </w:tc>
        <w:tc>
          <w:tcPr>
            <w:tcW w:w="1221" w:type="dxa"/>
            <w:gridSpan w:val="2"/>
          </w:tcPr>
          <w:p>
            <w:pPr>
              <w:pStyle w:val="TableParagraph"/>
              <w:spacing w:line="151" w:lineRule="exact" w:before="11"/>
              <w:ind w:right="151"/>
              <w:jc w:val="right"/>
              <w:rPr>
                <w:sz w:val="14"/>
              </w:rPr>
            </w:pPr>
            <w:r>
              <w:rPr>
                <w:spacing w:val="-5"/>
                <w:w w:val="105"/>
                <w:sz w:val="14"/>
              </w:rPr>
              <w:t>$0</w:t>
            </w:r>
          </w:p>
        </w:tc>
      </w:tr>
      <w:tr>
        <w:trPr>
          <w:trHeight w:val="182" w:hRule="atLeast"/>
        </w:trPr>
        <w:tc>
          <w:tcPr>
            <w:tcW w:w="1795" w:type="dxa"/>
          </w:tcPr>
          <w:p>
            <w:pPr>
              <w:pStyle w:val="TableParagraph"/>
              <w:spacing w:line="151" w:lineRule="exact" w:before="11"/>
              <w:ind w:left="50"/>
              <w:rPr>
                <w:sz w:val="14"/>
              </w:rPr>
            </w:pPr>
            <w:r>
              <w:rPr>
                <w:spacing w:val="-2"/>
                <w:w w:val="105"/>
                <w:sz w:val="14"/>
              </w:rPr>
              <w:t>043.310.51300.35100</w:t>
            </w:r>
          </w:p>
        </w:tc>
        <w:tc>
          <w:tcPr>
            <w:tcW w:w="3990" w:type="dxa"/>
            <w:gridSpan w:val="2"/>
          </w:tcPr>
          <w:p>
            <w:pPr>
              <w:pStyle w:val="TableParagraph"/>
              <w:spacing w:line="151" w:lineRule="exact" w:before="11"/>
              <w:ind w:left="341"/>
              <w:rPr>
                <w:sz w:val="14"/>
              </w:rPr>
            </w:pPr>
            <w:r>
              <w:rPr>
                <w:w w:val="105"/>
                <w:sz w:val="14"/>
              </w:rPr>
              <w:t>Computer</w:t>
            </w:r>
            <w:r>
              <w:rPr>
                <w:spacing w:val="3"/>
                <w:w w:val="105"/>
                <w:sz w:val="14"/>
              </w:rPr>
              <w:t> </w:t>
            </w:r>
            <w:r>
              <w:rPr>
                <w:spacing w:val="-4"/>
                <w:w w:val="105"/>
                <w:sz w:val="14"/>
              </w:rPr>
              <w:t>Time</w:t>
            </w:r>
          </w:p>
        </w:tc>
        <w:tc>
          <w:tcPr>
            <w:tcW w:w="1415" w:type="dxa"/>
            <w:gridSpan w:val="2"/>
          </w:tcPr>
          <w:p>
            <w:pPr>
              <w:pStyle w:val="TableParagraph"/>
              <w:spacing w:line="151" w:lineRule="exact" w:before="11"/>
              <w:ind w:right="100"/>
              <w:jc w:val="right"/>
              <w:rPr>
                <w:sz w:val="14"/>
              </w:rPr>
            </w:pPr>
            <w:r>
              <w:rPr>
                <w:spacing w:val="-4"/>
                <w:w w:val="105"/>
                <w:sz w:val="14"/>
              </w:rPr>
              <w:t>$500</w:t>
            </w:r>
          </w:p>
        </w:tc>
        <w:tc>
          <w:tcPr>
            <w:tcW w:w="1781" w:type="dxa"/>
            <w:gridSpan w:val="2"/>
          </w:tcPr>
          <w:p>
            <w:pPr>
              <w:pStyle w:val="TableParagraph"/>
              <w:spacing w:line="151" w:lineRule="exact" w:before="11"/>
              <w:ind w:right="100"/>
              <w:jc w:val="right"/>
              <w:rPr>
                <w:sz w:val="14"/>
              </w:rPr>
            </w:pPr>
            <w:r>
              <w:rPr>
                <w:spacing w:val="-4"/>
                <w:w w:val="105"/>
                <w:sz w:val="14"/>
              </w:rPr>
              <w:t>$125</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$125</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043.310.51300.40000</w:t>
            </w:r>
          </w:p>
        </w:tc>
        <w:tc>
          <w:tcPr>
            <w:tcW w:w="3990" w:type="dxa"/>
            <w:gridSpan w:val="2"/>
          </w:tcPr>
          <w:p>
            <w:pPr>
              <w:pStyle w:val="TableParagraph"/>
              <w:spacing w:line="151" w:lineRule="exact" w:before="11"/>
              <w:ind w:left="341"/>
              <w:rPr>
                <w:sz w:val="14"/>
              </w:rPr>
            </w:pPr>
            <w:r>
              <w:rPr>
                <w:w w:val="105"/>
                <w:sz w:val="14"/>
              </w:rPr>
              <w:t>Travel</w:t>
            </w:r>
            <w:r>
              <w:rPr>
                <w:spacing w:val="-5"/>
                <w:w w:val="105"/>
                <w:sz w:val="14"/>
              </w:rPr>
              <w:t> </w:t>
            </w:r>
            <w:r>
              <w:rPr>
                <w:spacing w:val="-2"/>
                <w:w w:val="105"/>
                <w:sz w:val="14"/>
              </w:rPr>
              <w:t>Expenses</w:t>
            </w:r>
          </w:p>
        </w:tc>
        <w:tc>
          <w:tcPr>
            <w:tcW w:w="1415" w:type="dxa"/>
            <w:gridSpan w:val="2"/>
          </w:tcPr>
          <w:p>
            <w:pPr>
              <w:pStyle w:val="TableParagraph"/>
              <w:spacing w:line="151" w:lineRule="exact" w:before="11"/>
              <w:ind w:left="877"/>
              <w:rPr>
                <w:sz w:val="14"/>
              </w:rPr>
            </w:pPr>
            <w:r>
              <w:rPr>
                <w:spacing w:val="-2"/>
                <w:w w:val="105"/>
                <w:sz w:val="14"/>
              </w:rPr>
              <w:t>$1,000</w:t>
            </w:r>
          </w:p>
        </w:tc>
        <w:tc>
          <w:tcPr>
            <w:tcW w:w="1781" w:type="dxa"/>
            <w:gridSpan w:val="2"/>
          </w:tcPr>
          <w:p>
            <w:pPr>
              <w:pStyle w:val="TableParagraph"/>
              <w:spacing w:line="151" w:lineRule="exact" w:before="11"/>
              <w:ind w:right="100"/>
              <w:jc w:val="right"/>
              <w:rPr>
                <w:sz w:val="14"/>
              </w:rPr>
            </w:pPr>
            <w:r>
              <w:rPr>
                <w:spacing w:val="-4"/>
                <w:w w:val="105"/>
                <w:sz w:val="14"/>
              </w:rPr>
              <w:t>$250</w:t>
            </w:r>
          </w:p>
        </w:tc>
        <w:tc>
          <w:tcPr>
            <w:tcW w:w="1501" w:type="dxa"/>
            <w:gridSpan w:val="2"/>
          </w:tcPr>
          <w:p>
            <w:pPr>
              <w:pStyle w:val="TableParagraph"/>
              <w:spacing w:line="151" w:lineRule="exact" w:before="11"/>
              <w:ind w:right="101"/>
              <w:jc w:val="right"/>
              <w:rPr>
                <w:sz w:val="14"/>
              </w:rPr>
            </w:pPr>
            <w:r>
              <w:rPr>
                <w:spacing w:val="-4"/>
                <w:w w:val="105"/>
                <w:sz w:val="14"/>
              </w:rPr>
              <w:t>$143</w:t>
            </w:r>
          </w:p>
        </w:tc>
        <w:tc>
          <w:tcPr>
            <w:tcW w:w="1221" w:type="dxa"/>
            <w:gridSpan w:val="2"/>
          </w:tcPr>
          <w:p>
            <w:pPr>
              <w:pStyle w:val="TableParagraph"/>
              <w:spacing w:line="151" w:lineRule="exact" w:before="11"/>
              <w:ind w:left="743"/>
              <w:rPr>
                <w:sz w:val="14"/>
              </w:rPr>
            </w:pPr>
            <w:r>
              <w:rPr>
                <w:spacing w:val="-4"/>
                <w:w w:val="105"/>
                <w:sz w:val="14"/>
              </w:rPr>
              <w:t>$107</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043.310.51300.42000</w:t>
            </w:r>
          </w:p>
        </w:tc>
        <w:tc>
          <w:tcPr>
            <w:tcW w:w="3990" w:type="dxa"/>
            <w:gridSpan w:val="2"/>
          </w:tcPr>
          <w:p>
            <w:pPr>
              <w:pStyle w:val="TableParagraph"/>
              <w:spacing w:line="151" w:lineRule="exact" w:before="11"/>
              <w:ind w:left="341"/>
              <w:rPr>
                <w:sz w:val="14"/>
              </w:rPr>
            </w:pPr>
            <w:r>
              <w:rPr>
                <w:w w:val="105"/>
                <w:sz w:val="14"/>
              </w:rPr>
              <w:t>Postage</w:t>
            </w:r>
            <w:r>
              <w:rPr>
                <w:spacing w:val="1"/>
                <w:w w:val="105"/>
                <w:sz w:val="14"/>
              </w:rPr>
              <w:t> </w:t>
            </w:r>
            <w:r>
              <w:rPr>
                <w:w w:val="105"/>
                <w:sz w:val="14"/>
              </w:rPr>
              <w:t>&amp;</w:t>
            </w:r>
            <w:r>
              <w:rPr>
                <w:spacing w:val="-3"/>
                <w:w w:val="105"/>
                <w:sz w:val="14"/>
              </w:rPr>
              <w:t> </w:t>
            </w:r>
            <w:r>
              <w:rPr>
                <w:w w:val="105"/>
                <w:sz w:val="14"/>
              </w:rPr>
              <w:t>Express</w:t>
            </w:r>
            <w:r>
              <w:rPr>
                <w:spacing w:val="-1"/>
                <w:w w:val="105"/>
                <w:sz w:val="14"/>
              </w:rPr>
              <w:t> </w:t>
            </w:r>
            <w:r>
              <w:rPr>
                <w:spacing w:val="-4"/>
                <w:w w:val="105"/>
                <w:sz w:val="14"/>
              </w:rPr>
              <w:t>Mail</w:t>
            </w:r>
          </w:p>
        </w:tc>
        <w:tc>
          <w:tcPr>
            <w:tcW w:w="1415" w:type="dxa"/>
            <w:gridSpan w:val="2"/>
          </w:tcPr>
          <w:p>
            <w:pPr>
              <w:pStyle w:val="TableParagraph"/>
              <w:spacing w:line="151" w:lineRule="exact" w:before="11"/>
              <w:ind w:right="100"/>
              <w:jc w:val="right"/>
              <w:rPr>
                <w:sz w:val="14"/>
              </w:rPr>
            </w:pPr>
            <w:r>
              <w:rPr>
                <w:spacing w:val="-4"/>
                <w:w w:val="105"/>
                <w:sz w:val="14"/>
              </w:rPr>
              <w:t>$500</w:t>
            </w:r>
          </w:p>
        </w:tc>
        <w:tc>
          <w:tcPr>
            <w:tcW w:w="1781" w:type="dxa"/>
            <w:gridSpan w:val="2"/>
          </w:tcPr>
          <w:p>
            <w:pPr>
              <w:pStyle w:val="TableParagraph"/>
              <w:spacing w:line="151" w:lineRule="exact" w:before="11"/>
              <w:ind w:right="100"/>
              <w:jc w:val="right"/>
              <w:rPr>
                <w:sz w:val="14"/>
              </w:rPr>
            </w:pPr>
            <w:r>
              <w:rPr>
                <w:spacing w:val="-4"/>
                <w:w w:val="105"/>
                <w:sz w:val="14"/>
              </w:rPr>
              <w:t>$125</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$125</w:t>
            </w:r>
          </w:p>
        </w:tc>
      </w:tr>
      <w:tr>
        <w:trPr>
          <w:trHeight w:val="182" w:hRule="atLeast"/>
        </w:trPr>
        <w:tc>
          <w:tcPr>
            <w:tcW w:w="1795" w:type="dxa"/>
          </w:tcPr>
          <w:p>
            <w:pPr>
              <w:pStyle w:val="TableParagraph"/>
              <w:spacing w:line="151" w:lineRule="exact" w:before="11"/>
              <w:ind w:left="50"/>
              <w:rPr>
                <w:sz w:val="14"/>
              </w:rPr>
            </w:pPr>
            <w:r>
              <w:rPr>
                <w:spacing w:val="-2"/>
                <w:w w:val="105"/>
                <w:sz w:val="14"/>
              </w:rPr>
              <w:t>043.310.51300.42500</w:t>
            </w:r>
          </w:p>
        </w:tc>
        <w:tc>
          <w:tcPr>
            <w:tcW w:w="3990" w:type="dxa"/>
            <w:gridSpan w:val="2"/>
          </w:tcPr>
          <w:p>
            <w:pPr>
              <w:pStyle w:val="TableParagraph"/>
              <w:spacing w:line="151" w:lineRule="exact" w:before="11"/>
              <w:ind w:left="341"/>
              <w:rPr>
                <w:sz w:val="14"/>
              </w:rPr>
            </w:pPr>
            <w:r>
              <w:rPr>
                <w:spacing w:val="-2"/>
                <w:w w:val="105"/>
                <w:sz w:val="14"/>
              </w:rPr>
              <w:t>Printing</w:t>
            </w:r>
          </w:p>
        </w:tc>
        <w:tc>
          <w:tcPr>
            <w:tcW w:w="1415" w:type="dxa"/>
            <w:gridSpan w:val="2"/>
          </w:tcPr>
          <w:p>
            <w:pPr>
              <w:pStyle w:val="TableParagraph"/>
              <w:spacing w:line="151" w:lineRule="exact" w:before="11"/>
              <w:ind w:right="100"/>
              <w:jc w:val="right"/>
              <w:rPr>
                <w:sz w:val="14"/>
              </w:rPr>
            </w:pPr>
            <w:r>
              <w:rPr>
                <w:spacing w:val="-4"/>
                <w:w w:val="105"/>
                <w:sz w:val="14"/>
              </w:rPr>
              <w:t>$500</w:t>
            </w:r>
          </w:p>
        </w:tc>
        <w:tc>
          <w:tcPr>
            <w:tcW w:w="1781" w:type="dxa"/>
            <w:gridSpan w:val="2"/>
          </w:tcPr>
          <w:p>
            <w:pPr>
              <w:pStyle w:val="TableParagraph"/>
              <w:spacing w:line="151" w:lineRule="exact" w:before="11"/>
              <w:ind w:right="100"/>
              <w:jc w:val="right"/>
              <w:rPr>
                <w:sz w:val="14"/>
              </w:rPr>
            </w:pPr>
            <w:r>
              <w:rPr>
                <w:spacing w:val="-4"/>
                <w:w w:val="105"/>
                <w:sz w:val="14"/>
              </w:rPr>
              <w:t>$125</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$125</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043.310.51300.45000</w:t>
            </w:r>
          </w:p>
        </w:tc>
        <w:tc>
          <w:tcPr>
            <w:tcW w:w="3990" w:type="dxa"/>
            <w:gridSpan w:val="2"/>
          </w:tcPr>
          <w:p>
            <w:pPr>
              <w:pStyle w:val="TableParagraph"/>
              <w:spacing w:line="151" w:lineRule="exact" w:before="11"/>
              <w:ind w:left="341"/>
              <w:rPr>
                <w:sz w:val="14"/>
              </w:rPr>
            </w:pPr>
            <w:r>
              <w:rPr>
                <w:spacing w:val="-2"/>
                <w:w w:val="105"/>
                <w:sz w:val="14"/>
              </w:rPr>
              <w:t>Insurance</w:t>
            </w:r>
          </w:p>
        </w:tc>
        <w:tc>
          <w:tcPr>
            <w:tcW w:w="1415" w:type="dxa"/>
            <w:gridSpan w:val="2"/>
          </w:tcPr>
          <w:p>
            <w:pPr>
              <w:pStyle w:val="TableParagraph"/>
              <w:spacing w:line="151" w:lineRule="exact" w:before="11"/>
              <w:ind w:left="792"/>
              <w:rPr>
                <w:sz w:val="14"/>
              </w:rPr>
            </w:pPr>
            <w:r>
              <w:rPr>
                <w:spacing w:val="-2"/>
                <w:w w:val="105"/>
                <w:sz w:val="14"/>
              </w:rPr>
              <w:t>$31,281</w:t>
            </w:r>
          </w:p>
        </w:tc>
        <w:tc>
          <w:tcPr>
            <w:tcW w:w="1781" w:type="dxa"/>
            <w:gridSpan w:val="2"/>
          </w:tcPr>
          <w:p>
            <w:pPr>
              <w:pStyle w:val="TableParagraph"/>
              <w:spacing w:line="151" w:lineRule="exact" w:before="11"/>
              <w:ind w:left="1158"/>
              <w:rPr>
                <w:sz w:val="14"/>
              </w:rPr>
            </w:pPr>
            <w:r>
              <w:rPr>
                <w:spacing w:val="-2"/>
                <w:w w:val="105"/>
                <w:sz w:val="14"/>
              </w:rPr>
              <w:t>$31,281</w:t>
            </w:r>
          </w:p>
        </w:tc>
        <w:tc>
          <w:tcPr>
            <w:tcW w:w="1501" w:type="dxa"/>
            <w:gridSpan w:val="2"/>
          </w:tcPr>
          <w:p>
            <w:pPr>
              <w:pStyle w:val="TableParagraph"/>
              <w:spacing w:line="151" w:lineRule="exact" w:before="11"/>
              <w:ind w:left="877"/>
              <w:rPr>
                <w:sz w:val="14"/>
              </w:rPr>
            </w:pPr>
            <w:r>
              <w:rPr>
                <w:spacing w:val="-2"/>
                <w:w w:val="105"/>
                <w:sz w:val="14"/>
              </w:rPr>
              <w:t>$37,025</w:t>
            </w:r>
          </w:p>
        </w:tc>
        <w:tc>
          <w:tcPr>
            <w:tcW w:w="1221" w:type="dxa"/>
            <w:gridSpan w:val="2"/>
          </w:tcPr>
          <w:p>
            <w:pPr>
              <w:pStyle w:val="TableParagraph"/>
              <w:spacing w:line="151" w:lineRule="exact" w:before="11"/>
              <w:ind w:left="572"/>
              <w:rPr>
                <w:sz w:val="14"/>
              </w:rPr>
            </w:pPr>
            <w:r>
              <w:rPr>
                <w:spacing w:val="-2"/>
                <w:w w:val="105"/>
                <w:sz w:val="14"/>
              </w:rPr>
              <w:t>($5,744)</w:t>
            </w:r>
          </w:p>
        </w:tc>
      </w:tr>
      <w:tr>
        <w:trPr>
          <w:trHeight w:val="182" w:hRule="atLeast"/>
        </w:trPr>
        <w:tc>
          <w:tcPr>
            <w:tcW w:w="1795" w:type="dxa"/>
          </w:tcPr>
          <w:p>
            <w:pPr>
              <w:pStyle w:val="TableParagraph"/>
              <w:spacing w:line="151" w:lineRule="exact" w:before="11"/>
              <w:ind w:left="50"/>
              <w:rPr>
                <w:sz w:val="14"/>
              </w:rPr>
            </w:pPr>
            <w:r>
              <w:rPr>
                <w:spacing w:val="-2"/>
                <w:w w:val="105"/>
                <w:sz w:val="14"/>
              </w:rPr>
              <w:t>043.310.51300.48000</w:t>
            </w:r>
          </w:p>
        </w:tc>
        <w:tc>
          <w:tcPr>
            <w:tcW w:w="3990" w:type="dxa"/>
            <w:gridSpan w:val="2"/>
          </w:tcPr>
          <w:p>
            <w:pPr>
              <w:pStyle w:val="TableParagraph"/>
              <w:spacing w:line="151" w:lineRule="exact" w:before="11"/>
              <w:ind w:left="341"/>
              <w:rPr>
                <w:sz w:val="14"/>
              </w:rPr>
            </w:pPr>
            <w:r>
              <w:rPr>
                <w:w w:val="105"/>
                <w:sz w:val="14"/>
              </w:rPr>
              <w:t>Advertising</w:t>
            </w:r>
            <w:r>
              <w:rPr>
                <w:spacing w:val="-6"/>
                <w:w w:val="105"/>
                <w:sz w:val="14"/>
              </w:rPr>
              <w:t> </w:t>
            </w:r>
            <w:r>
              <w:rPr>
                <w:w w:val="105"/>
                <w:sz w:val="14"/>
              </w:rPr>
              <w:t>Legal</w:t>
            </w:r>
            <w:r>
              <w:rPr>
                <w:spacing w:val="-8"/>
                <w:w w:val="105"/>
                <w:sz w:val="14"/>
              </w:rPr>
              <w:t> </w:t>
            </w:r>
            <w:r>
              <w:rPr>
                <w:w w:val="105"/>
                <w:sz w:val="14"/>
              </w:rPr>
              <w:t>&amp;</w:t>
            </w:r>
            <w:r>
              <w:rPr>
                <w:spacing w:val="-8"/>
                <w:w w:val="105"/>
                <w:sz w:val="14"/>
              </w:rPr>
              <w:t> </w:t>
            </w:r>
            <w:r>
              <w:rPr>
                <w:spacing w:val="-4"/>
                <w:w w:val="105"/>
                <w:sz w:val="14"/>
              </w:rPr>
              <w:t>Other</w:t>
            </w:r>
          </w:p>
        </w:tc>
        <w:tc>
          <w:tcPr>
            <w:tcW w:w="1415" w:type="dxa"/>
            <w:gridSpan w:val="2"/>
          </w:tcPr>
          <w:p>
            <w:pPr>
              <w:pStyle w:val="TableParagraph"/>
              <w:spacing w:line="151" w:lineRule="exact" w:before="11"/>
              <w:ind w:left="877"/>
              <w:rPr>
                <w:sz w:val="14"/>
              </w:rPr>
            </w:pPr>
            <w:r>
              <w:rPr>
                <w:spacing w:val="-2"/>
                <w:w w:val="105"/>
                <w:sz w:val="14"/>
              </w:rPr>
              <w:t>$1,000</w:t>
            </w:r>
          </w:p>
        </w:tc>
        <w:tc>
          <w:tcPr>
            <w:tcW w:w="1781" w:type="dxa"/>
            <w:gridSpan w:val="2"/>
          </w:tcPr>
          <w:p>
            <w:pPr>
              <w:pStyle w:val="TableParagraph"/>
              <w:spacing w:line="151" w:lineRule="exact" w:before="11"/>
              <w:ind w:right="100"/>
              <w:jc w:val="right"/>
              <w:rPr>
                <w:sz w:val="14"/>
              </w:rPr>
            </w:pPr>
            <w:r>
              <w:rPr>
                <w:spacing w:val="-4"/>
                <w:w w:val="105"/>
                <w:sz w:val="14"/>
              </w:rPr>
              <w:t>$250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$250</w:t>
            </w:r>
          </w:p>
        </w:tc>
      </w:tr>
      <w:tr>
        <w:trPr>
          <w:trHeight w:val="182" w:hRule="atLeast"/>
        </w:trPr>
        <w:tc>
          <w:tcPr>
            <w:tcW w:w="1795" w:type="dxa"/>
          </w:tcPr>
          <w:p>
            <w:pPr>
              <w:pStyle w:val="TableParagraph"/>
              <w:spacing w:line="151" w:lineRule="exact" w:before="11"/>
              <w:ind w:left="50"/>
              <w:rPr>
                <w:sz w:val="14"/>
              </w:rPr>
            </w:pPr>
            <w:r>
              <w:rPr>
                <w:spacing w:val="-2"/>
                <w:w w:val="105"/>
                <w:sz w:val="14"/>
              </w:rPr>
              <w:t>043.310.51300.49000</w:t>
            </w:r>
          </w:p>
        </w:tc>
        <w:tc>
          <w:tcPr>
            <w:tcW w:w="3990" w:type="dxa"/>
            <w:gridSpan w:val="2"/>
          </w:tcPr>
          <w:p>
            <w:pPr>
              <w:pStyle w:val="TableParagraph"/>
              <w:spacing w:line="151" w:lineRule="exact" w:before="11"/>
              <w:ind w:left="341"/>
              <w:rPr>
                <w:sz w:val="14"/>
              </w:rPr>
            </w:pPr>
            <w:r>
              <w:rPr>
                <w:w w:val="105"/>
                <w:sz w:val="14"/>
              </w:rPr>
              <w:t>Bank</w:t>
            </w:r>
            <w:r>
              <w:rPr>
                <w:spacing w:val="-4"/>
                <w:w w:val="105"/>
                <w:sz w:val="14"/>
              </w:rPr>
              <w:t> </w:t>
            </w:r>
            <w:r>
              <w:rPr>
                <w:spacing w:val="-2"/>
                <w:w w:val="105"/>
                <w:sz w:val="14"/>
              </w:rPr>
              <w:t>Charges</w:t>
            </w:r>
          </w:p>
        </w:tc>
        <w:tc>
          <w:tcPr>
            <w:tcW w:w="1415" w:type="dxa"/>
            <w:gridSpan w:val="2"/>
          </w:tcPr>
          <w:p>
            <w:pPr>
              <w:pStyle w:val="TableParagraph"/>
              <w:spacing w:line="151" w:lineRule="exact" w:before="11"/>
              <w:ind w:right="100"/>
              <w:jc w:val="right"/>
              <w:rPr>
                <w:sz w:val="14"/>
              </w:rPr>
            </w:pPr>
            <w:r>
              <w:rPr>
                <w:spacing w:val="-4"/>
                <w:w w:val="105"/>
                <w:sz w:val="14"/>
              </w:rPr>
              <w:t>$600</w:t>
            </w:r>
          </w:p>
        </w:tc>
        <w:tc>
          <w:tcPr>
            <w:tcW w:w="1781" w:type="dxa"/>
            <w:gridSpan w:val="2"/>
          </w:tcPr>
          <w:p>
            <w:pPr>
              <w:pStyle w:val="TableParagraph"/>
              <w:spacing w:line="151" w:lineRule="exact" w:before="11"/>
              <w:ind w:right="100"/>
              <w:jc w:val="right"/>
              <w:rPr>
                <w:sz w:val="14"/>
              </w:rPr>
            </w:pPr>
            <w:r>
              <w:rPr>
                <w:spacing w:val="-4"/>
                <w:w w:val="105"/>
                <w:sz w:val="14"/>
              </w:rPr>
              <w:t>$150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$150</w:t>
            </w:r>
          </w:p>
        </w:tc>
      </w:tr>
      <w:tr>
        <w:trPr>
          <w:trHeight w:val="182" w:hRule="atLeast"/>
        </w:trPr>
        <w:tc>
          <w:tcPr>
            <w:tcW w:w="1795" w:type="dxa"/>
          </w:tcPr>
          <w:p>
            <w:pPr>
              <w:pStyle w:val="TableParagraph"/>
              <w:spacing w:line="151" w:lineRule="exact" w:before="11"/>
              <w:ind w:left="50"/>
              <w:rPr>
                <w:sz w:val="14"/>
              </w:rPr>
            </w:pPr>
            <w:r>
              <w:rPr>
                <w:spacing w:val="-2"/>
                <w:w w:val="105"/>
                <w:sz w:val="14"/>
              </w:rPr>
              <w:t>043.310.51300.49100</w:t>
            </w:r>
          </w:p>
        </w:tc>
        <w:tc>
          <w:tcPr>
            <w:tcW w:w="3990" w:type="dxa"/>
            <w:gridSpan w:val="2"/>
          </w:tcPr>
          <w:p>
            <w:pPr>
              <w:pStyle w:val="TableParagraph"/>
              <w:spacing w:line="151" w:lineRule="exact" w:before="11"/>
              <w:ind w:left="341"/>
              <w:rPr>
                <w:sz w:val="14"/>
              </w:rPr>
            </w:pPr>
            <w:r>
              <w:rPr>
                <w:spacing w:val="-2"/>
                <w:w w:val="105"/>
                <w:sz w:val="14"/>
              </w:rPr>
              <w:t>Contingencies</w:t>
            </w:r>
          </w:p>
        </w:tc>
        <w:tc>
          <w:tcPr>
            <w:tcW w:w="1415" w:type="dxa"/>
            <w:gridSpan w:val="2"/>
          </w:tcPr>
          <w:p>
            <w:pPr>
              <w:pStyle w:val="TableParagraph"/>
              <w:spacing w:line="151" w:lineRule="exact" w:before="11"/>
              <w:ind w:left="877"/>
              <w:rPr>
                <w:sz w:val="14"/>
              </w:rPr>
            </w:pPr>
            <w:r>
              <w:rPr>
                <w:spacing w:val="-2"/>
                <w:w w:val="105"/>
                <w:sz w:val="14"/>
              </w:rPr>
              <w:t>$4,000</w:t>
            </w:r>
          </w:p>
        </w:tc>
        <w:tc>
          <w:tcPr>
            <w:tcW w:w="1781" w:type="dxa"/>
            <w:gridSpan w:val="2"/>
          </w:tcPr>
          <w:p>
            <w:pPr>
              <w:pStyle w:val="TableParagraph"/>
              <w:spacing w:line="151" w:lineRule="exact" w:before="11"/>
              <w:ind w:right="100"/>
              <w:jc w:val="right"/>
              <w:rPr>
                <w:sz w:val="14"/>
              </w:rPr>
            </w:pPr>
            <w:r>
              <w:rPr>
                <w:spacing w:val="-2"/>
                <w:w w:val="105"/>
                <w:sz w:val="14"/>
              </w:rPr>
              <w:t>$1,000</w:t>
            </w:r>
          </w:p>
        </w:tc>
        <w:tc>
          <w:tcPr>
            <w:tcW w:w="1501" w:type="dxa"/>
            <w:gridSpan w:val="2"/>
          </w:tcPr>
          <w:p>
            <w:pPr>
              <w:pStyle w:val="TableParagraph"/>
              <w:spacing w:line="151" w:lineRule="exact" w:before="11"/>
              <w:ind w:left="963"/>
              <w:rPr>
                <w:sz w:val="14"/>
              </w:rPr>
            </w:pPr>
            <w:r>
              <w:rPr>
                <w:spacing w:val="-2"/>
                <w:w w:val="105"/>
                <w:sz w:val="14"/>
              </w:rPr>
              <w:t>$3,170</w:t>
            </w:r>
          </w:p>
        </w:tc>
        <w:tc>
          <w:tcPr>
            <w:tcW w:w="1221" w:type="dxa"/>
            <w:gridSpan w:val="2"/>
          </w:tcPr>
          <w:p>
            <w:pPr>
              <w:pStyle w:val="TableParagraph"/>
              <w:spacing w:line="151" w:lineRule="exact" w:before="11"/>
              <w:ind w:left="572"/>
              <w:rPr>
                <w:sz w:val="14"/>
              </w:rPr>
            </w:pPr>
            <w:r>
              <w:rPr>
                <w:spacing w:val="-2"/>
                <w:w w:val="105"/>
                <w:sz w:val="14"/>
              </w:rPr>
              <w:t>($2,170)</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043.310.51300.51000</w:t>
            </w:r>
          </w:p>
        </w:tc>
        <w:tc>
          <w:tcPr>
            <w:tcW w:w="3990" w:type="dxa"/>
            <w:gridSpan w:val="2"/>
          </w:tcPr>
          <w:p>
            <w:pPr>
              <w:pStyle w:val="TableParagraph"/>
              <w:spacing w:line="151" w:lineRule="exact" w:before="11"/>
              <w:ind w:left="341"/>
              <w:rPr>
                <w:sz w:val="14"/>
              </w:rPr>
            </w:pPr>
            <w:r>
              <w:rPr>
                <w:w w:val="105"/>
                <w:sz w:val="14"/>
              </w:rPr>
              <w:t>Office</w:t>
            </w:r>
            <w:r>
              <w:rPr>
                <w:spacing w:val="3"/>
                <w:w w:val="105"/>
                <w:sz w:val="14"/>
              </w:rPr>
              <w:t> </w:t>
            </w:r>
            <w:r>
              <w:rPr>
                <w:spacing w:val="-2"/>
                <w:w w:val="105"/>
                <w:sz w:val="14"/>
              </w:rPr>
              <w:t>Supplies</w:t>
            </w:r>
          </w:p>
        </w:tc>
        <w:tc>
          <w:tcPr>
            <w:tcW w:w="1415" w:type="dxa"/>
            <w:gridSpan w:val="2"/>
          </w:tcPr>
          <w:p>
            <w:pPr>
              <w:pStyle w:val="TableParagraph"/>
              <w:spacing w:line="151" w:lineRule="exact" w:before="11"/>
              <w:ind w:left="877"/>
              <w:rPr>
                <w:sz w:val="14"/>
              </w:rPr>
            </w:pPr>
            <w:r>
              <w:rPr>
                <w:spacing w:val="-2"/>
                <w:w w:val="105"/>
                <w:sz w:val="14"/>
              </w:rPr>
              <w:t>$1,000</w:t>
            </w:r>
          </w:p>
        </w:tc>
        <w:tc>
          <w:tcPr>
            <w:tcW w:w="1781" w:type="dxa"/>
            <w:gridSpan w:val="2"/>
          </w:tcPr>
          <w:p>
            <w:pPr>
              <w:pStyle w:val="TableParagraph"/>
              <w:spacing w:line="151" w:lineRule="exact" w:before="11"/>
              <w:ind w:right="100"/>
              <w:jc w:val="right"/>
              <w:rPr>
                <w:sz w:val="14"/>
              </w:rPr>
            </w:pPr>
            <w:r>
              <w:rPr>
                <w:spacing w:val="-4"/>
                <w:w w:val="105"/>
                <w:sz w:val="14"/>
              </w:rPr>
              <w:t>$250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$250</w:t>
            </w:r>
          </w:p>
        </w:tc>
      </w:tr>
      <w:tr>
        <w:trPr>
          <w:trHeight w:val="183" w:hRule="atLeast"/>
        </w:trPr>
        <w:tc>
          <w:tcPr>
            <w:tcW w:w="1795" w:type="dxa"/>
          </w:tcPr>
          <w:p>
            <w:pPr>
              <w:pStyle w:val="TableParagraph"/>
              <w:spacing w:line="151" w:lineRule="exact" w:before="11"/>
              <w:ind w:left="50"/>
              <w:rPr>
                <w:sz w:val="14"/>
              </w:rPr>
            </w:pPr>
            <w:r>
              <w:rPr>
                <w:spacing w:val="-2"/>
                <w:w w:val="105"/>
                <w:sz w:val="14"/>
              </w:rPr>
              <w:t>043.310.51300.54000</w:t>
            </w:r>
          </w:p>
        </w:tc>
        <w:tc>
          <w:tcPr>
            <w:tcW w:w="3990" w:type="dxa"/>
            <w:gridSpan w:val="2"/>
          </w:tcPr>
          <w:p>
            <w:pPr>
              <w:pStyle w:val="TableParagraph"/>
              <w:spacing w:line="151" w:lineRule="exact" w:before="11"/>
              <w:ind w:left="341"/>
              <w:rPr>
                <w:sz w:val="14"/>
              </w:rPr>
            </w:pPr>
            <w:r>
              <w:rPr>
                <w:w w:val="105"/>
                <w:sz w:val="14"/>
              </w:rPr>
              <w:t>Dues,</w:t>
            </w:r>
            <w:r>
              <w:rPr>
                <w:spacing w:val="-8"/>
                <w:w w:val="105"/>
                <w:sz w:val="14"/>
              </w:rPr>
              <w:t> </w:t>
            </w:r>
            <w:r>
              <w:rPr>
                <w:w w:val="105"/>
                <w:sz w:val="14"/>
              </w:rPr>
              <w:t>Licenses</w:t>
            </w:r>
            <w:r>
              <w:rPr>
                <w:spacing w:val="-5"/>
                <w:w w:val="105"/>
                <w:sz w:val="14"/>
              </w:rPr>
              <w:t> </w:t>
            </w:r>
            <w:r>
              <w:rPr>
                <w:w w:val="105"/>
                <w:sz w:val="14"/>
              </w:rPr>
              <w:t>&amp;</w:t>
            </w:r>
            <w:r>
              <w:rPr>
                <w:spacing w:val="-5"/>
                <w:w w:val="105"/>
                <w:sz w:val="14"/>
              </w:rPr>
              <w:t> </w:t>
            </w:r>
            <w:r>
              <w:rPr>
                <w:spacing w:val="-2"/>
                <w:w w:val="105"/>
                <w:sz w:val="14"/>
              </w:rPr>
              <w:t>Subscriptions</w:t>
            </w:r>
          </w:p>
        </w:tc>
        <w:tc>
          <w:tcPr>
            <w:tcW w:w="1415" w:type="dxa"/>
            <w:gridSpan w:val="2"/>
          </w:tcPr>
          <w:p>
            <w:pPr>
              <w:pStyle w:val="TableParagraph"/>
              <w:spacing w:line="151" w:lineRule="exact" w:before="11"/>
              <w:ind w:left="877"/>
              <w:rPr>
                <w:sz w:val="14"/>
              </w:rPr>
            </w:pPr>
            <w:r>
              <w:rPr>
                <w:spacing w:val="-2"/>
                <w:w w:val="105"/>
                <w:sz w:val="14"/>
              </w:rPr>
              <w:t>$1,000</w:t>
            </w:r>
          </w:p>
        </w:tc>
        <w:tc>
          <w:tcPr>
            <w:tcW w:w="1781" w:type="dxa"/>
            <w:gridSpan w:val="2"/>
          </w:tcPr>
          <w:p>
            <w:pPr>
              <w:pStyle w:val="TableParagraph"/>
              <w:spacing w:line="151" w:lineRule="exact" w:before="11"/>
              <w:ind w:right="100"/>
              <w:jc w:val="right"/>
              <w:rPr>
                <w:sz w:val="14"/>
              </w:rPr>
            </w:pPr>
            <w:r>
              <w:rPr>
                <w:spacing w:val="-4"/>
                <w:w w:val="105"/>
                <w:sz w:val="14"/>
              </w:rPr>
              <w:t>$250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$250</w:t>
            </w:r>
          </w:p>
        </w:tc>
      </w:tr>
      <w:tr>
        <w:trPr>
          <w:trHeight w:val="182" w:hRule="atLeast"/>
        </w:trPr>
        <w:tc>
          <w:tcPr>
            <w:tcW w:w="1795" w:type="dxa"/>
          </w:tcPr>
          <w:p>
            <w:pPr>
              <w:pStyle w:val="TableParagraph"/>
              <w:spacing w:line="151" w:lineRule="exact" w:before="11"/>
              <w:ind w:left="50"/>
              <w:rPr>
                <w:sz w:val="14"/>
              </w:rPr>
            </w:pPr>
            <w:r>
              <w:rPr>
                <w:spacing w:val="-2"/>
                <w:w w:val="105"/>
                <w:sz w:val="14"/>
              </w:rPr>
              <w:t>043.320.53600.12000</w:t>
            </w:r>
          </w:p>
        </w:tc>
        <w:tc>
          <w:tcPr>
            <w:tcW w:w="3990" w:type="dxa"/>
            <w:gridSpan w:val="2"/>
          </w:tcPr>
          <w:p>
            <w:pPr>
              <w:pStyle w:val="TableParagraph"/>
              <w:spacing w:line="151" w:lineRule="exact" w:before="11"/>
              <w:ind w:left="341"/>
              <w:rPr>
                <w:sz w:val="14"/>
              </w:rPr>
            </w:pPr>
            <w:r>
              <w:rPr>
                <w:spacing w:val="-2"/>
                <w:w w:val="105"/>
                <w:sz w:val="14"/>
              </w:rPr>
              <w:t>Salaries</w:t>
            </w:r>
          </w:p>
        </w:tc>
        <w:tc>
          <w:tcPr>
            <w:tcW w:w="1415" w:type="dxa"/>
            <w:gridSpan w:val="2"/>
          </w:tcPr>
          <w:p>
            <w:pPr>
              <w:pStyle w:val="TableParagraph"/>
              <w:spacing w:line="151" w:lineRule="exact" w:before="11"/>
              <w:ind w:left="792"/>
              <w:rPr>
                <w:sz w:val="14"/>
              </w:rPr>
            </w:pPr>
            <w:r>
              <w:rPr>
                <w:spacing w:val="-2"/>
                <w:w w:val="105"/>
                <w:sz w:val="14"/>
              </w:rPr>
              <w:t>$95,959</w:t>
            </w:r>
          </w:p>
        </w:tc>
        <w:tc>
          <w:tcPr>
            <w:tcW w:w="1781" w:type="dxa"/>
            <w:gridSpan w:val="2"/>
          </w:tcPr>
          <w:p>
            <w:pPr>
              <w:pStyle w:val="TableParagraph"/>
              <w:spacing w:line="151" w:lineRule="exact" w:before="11"/>
              <w:ind w:left="1158"/>
              <w:rPr>
                <w:sz w:val="14"/>
              </w:rPr>
            </w:pPr>
            <w:r>
              <w:rPr>
                <w:spacing w:val="-2"/>
                <w:w w:val="105"/>
                <w:sz w:val="14"/>
              </w:rPr>
              <w:t>$23,990</w:t>
            </w:r>
          </w:p>
        </w:tc>
        <w:tc>
          <w:tcPr>
            <w:tcW w:w="1501" w:type="dxa"/>
            <w:gridSpan w:val="2"/>
          </w:tcPr>
          <w:p>
            <w:pPr>
              <w:pStyle w:val="TableParagraph"/>
              <w:spacing w:line="151" w:lineRule="exact" w:before="11"/>
              <w:ind w:left="877"/>
              <w:rPr>
                <w:sz w:val="14"/>
              </w:rPr>
            </w:pPr>
            <w:r>
              <w:rPr>
                <w:spacing w:val="-2"/>
                <w:w w:val="105"/>
                <w:sz w:val="14"/>
              </w:rPr>
              <w:t>$23,523</w:t>
            </w:r>
          </w:p>
        </w:tc>
        <w:tc>
          <w:tcPr>
            <w:tcW w:w="1221" w:type="dxa"/>
            <w:gridSpan w:val="2"/>
          </w:tcPr>
          <w:p>
            <w:pPr>
              <w:pStyle w:val="TableParagraph"/>
              <w:spacing w:line="151" w:lineRule="exact" w:before="11"/>
              <w:ind w:left="743"/>
              <w:rPr>
                <w:sz w:val="14"/>
              </w:rPr>
            </w:pPr>
            <w:r>
              <w:rPr>
                <w:spacing w:val="-4"/>
                <w:w w:val="105"/>
                <w:sz w:val="14"/>
              </w:rPr>
              <w:t>$467</w:t>
            </w:r>
          </w:p>
        </w:tc>
      </w:tr>
      <w:tr>
        <w:trPr>
          <w:trHeight w:val="182" w:hRule="atLeast"/>
        </w:trPr>
        <w:tc>
          <w:tcPr>
            <w:tcW w:w="1795" w:type="dxa"/>
          </w:tcPr>
          <w:p>
            <w:pPr>
              <w:pStyle w:val="TableParagraph"/>
              <w:spacing w:line="151" w:lineRule="exact" w:before="11"/>
              <w:ind w:left="50"/>
              <w:rPr>
                <w:sz w:val="14"/>
              </w:rPr>
            </w:pPr>
            <w:r>
              <w:rPr>
                <w:spacing w:val="-2"/>
                <w:w w:val="105"/>
                <w:sz w:val="14"/>
              </w:rPr>
              <w:t>043.320.53600.21000</w:t>
            </w:r>
          </w:p>
        </w:tc>
        <w:tc>
          <w:tcPr>
            <w:tcW w:w="3990" w:type="dxa"/>
            <w:gridSpan w:val="2"/>
          </w:tcPr>
          <w:p>
            <w:pPr>
              <w:pStyle w:val="TableParagraph"/>
              <w:spacing w:line="151" w:lineRule="exact" w:before="11"/>
              <w:ind w:left="341"/>
              <w:rPr>
                <w:sz w:val="14"/>
              </w:rPr>
            </w:pPr>
            <w:r>
              <w:rPr>
                <w:w w:val="105"/>
                <w:sz w:val="14"/>
              </w:rPr>
              <w:t>FICA</w:t>
            </w:r>
            <w:r>
              <w:rPr>
                <w:spacing w:val="-8"/>
                <w:w w:val="105"/>
                <w:sz w:val="14"/>
              </w:rPr>
              <w:t> </w:t>
            </w:r>
            <w:r>
              <w:rPr>
                <w:spacing w:val="-2"/>
                <w:w w:val="105"/>
                <w:sz w:val="14"/>
              </w:rPr>
              <w:t>Taxes</w:t>
            </w:r>
          </w:p>
        </w:tc>
        <w:tc>
          <w:tcPr>
            <w:tcW w:w="1415" w:type="dxa"/>
            <w:gridSpan w:val="2"/>
          </w:tcPr>
          <w:p>
            <w:pPr>
              <w:pStyle w:val="TableParagraph"/>
              <w:spacing w:line="151" w:lineRule="exact" w:before="11"/>
              <w:ind w:left="877"/>
              <w:rPr>
                <w:sz w:val="14"/>
              </w:rPr>
            </w:pPr>
            <w:r>
              <w:rPr>
                <w:spacing w:val="-2"/>
                <w:w w:val="105"/>
                <w:sz w:val="14"/>
              </w:rPr>
              <w:t>$8,809</w:t>
            </w:r>
          </w:p>
        </w:tc>
        <w:tc>
          <w:tcPr>
            <w:tcW w:w="1781" w:type="dxa"/>
            <w:gridSpan w:val="2"/>
          </w:tcPr>
          <w:p>
            <w:pPr>
              <w:pStyle w:val="TableParagraph"/>
              <w:spacing w:line="151" w:lineRule="exact" w:before="11"/>
              <w:ind w:right="100"/>
              <w:jc w:val="right"/>
              <w:rPr>
                <w:sz w:val="14"/>
              </w:rPr>
            </w:pPr>
            <w:r>
              <w:rPr>
                <w:spacing w:val="-2"/>
                <w:w w:val="105"/>
                <w:sz w:val="14"/>
              </w:rPr>
              <w:t>$2,202</w:t>
            </w:r>
          </w:p>
        </w:tc>
        <w:tc>
          <w:tcPr>
            <w:tcW w:w="1501" w:type="dxa"/>
            <w:gridSpan w:val="2"/>
          </w:tcPr>
          <w:p>
            <w:pPr>
              <w:pStyle w:val="TableParagraph"/>
              <w:spacing w:line="151" w:lineRule="exact" w:before="11"/>
              <w:ind w:left="963"/>
              <w:rPr>
                <w:sz w:val="14"/>
              </w:rPr>
            </w:pPr>
            <w:r>
              <w:rPr>
                <w:spacing w:val="-2"/>
                <w:w w:val="105"/>
                <w:sz w:val="14"/>
              </w:rPr>
              <w:t>$1,649</w:t>
            </w:r>
          </w:p>
        </w:tc>
        <w:tc>
          <w:tcPr>
            <w:tcW w:w="1221" w:type="dxa"/>
            <w:gridSpan w:val="2"/>
          </w:tcPr>
          <w:p>
            <w:pPr>
              <w:pStyle w:val="TableParagraph"/>
              <w:spacing w:line="151" w:lineRule="exact" w:before="11"/>
              <w:ind w:left="743"/>
              <w:rPr>
                <w:sz w:val="14"/>
              </w:rPr>
            </w:pPr>
            <w:r>
              <w:rPr>
                <w:spacing w:val="-4"/>
                <w:w w:val="105"/>
                <w:sz w:val="14"/>
              </w:rPr>
              <w:t>$553</w:t>
            </w:r>
          </w:p>
        </w:tc>
      </w:tr>
      <w:tr>
        <w:trPr>
          <w:trHeight w:val="182" w:hRule="atLeast"/>
        </w:trPr>
        <w:tc>
          <w:tcPr>
            <w:tcW w:w="1795" w:type="dxa"/>
          </w:tcPr>
          <w:p>
            <w:pPr>
              <w:pStyle w:val="TableParagraph"/>
              <w:spacing w:line="151" w:lineRule="exact" w:before="11"/>
              <w:ind w:left="50"/>
              <w:rPr>
                <w:sz w:val="14"/>
              </w:rPr>
            </w:pPr>
            <w:r>
              <w:rPr>
                <w:spacing w:val="-2"/>
                <w:w w:val="105"/>
                <w:sz w:val="14"/>
              </w:rPr>
              <w:t>043.320.53600.22000</w:t>
            </w:r>
          </w:p>
        </w:tc>
        <w:tc>
          <w:tcPr>
            <w:tcW w:w="3990" w:type="dxa"/>
            <w:gridSpan w:val="2"/>
          </w:tcPr>
          <w:p>
            <w:pPr>
              <w:pStyle w:val="TableParagraph"/>
              <w:spacing w:line="151" w:lineRule="exact" w:before="11"/>
              <w:ind w:left="341"/>
              <w:rPr>
                <w:sz w:val="14"/>
              </w:rPr>
            </w:pPr>
            <w:r>
              <w:rPr>
                <w:w w:val="105"/>
                <w:sz w:val="14"/>
              </w:rPr>
              <w:t>Pension</w:t>
            </w:r>
            <w:r>
              <w:rPr>
                <w:spacing w:val="-4"/>
                <w:w w:val="105"/>
                <w:sz w:val="14"/>
              </w:rPr>
              <w:t> </w:t>
            </w:r>
            <w:r>
              <w:rPr>
                <w:spacing w:val="-2"/>
                <w:w w:val="105"/>
                <w:sz w:val="14"/>
              </w:rPr>
              <w:t>Expense</w:t>
            </w:r>
          </w:p>
        </w:tc>
        <w:tc>
          <w:tcPr>
            <w:tcW w:w="1415" w:type="dxa"/>
            <w:gridSpan w:val="2"/>
          </w:tcPr>
          <w:p>
            <w:pPr>
              <w:pStyle w:val="TableParagraph"/>
              <w:spacing w:line="151" w:lineRule="exact" w:before="11"/>
              <w:ind w:left="877"/>
              <w:rPr>
                <w:sz w:val="14"/>
              </w:rPr>
            </w:pPr>
            <w:r>
              <w:rPr>
                <w:spacing w:val="-2"/>
                <w:w w:val="105"/>
                <w:sz w:val="14"/>
              </w:rPr>
              <w:t>$9,596</w:t>
            </w:r>
          </w:p>
        </w:tc>
        <w:tc>
          <w:tcPr>
            <w:tcW w:w="1781" w:type="dxa"/>
            <w:gridSpan w:val="2"/>
          </w:tcPr>
          <w:p>
            <w:pPr>
              <w:pStyle w:val="TableParagraph"/>
              <w:spacing w:line="151" w:lineRule="exact" w:before="11"/>
              <w:ind w:right="100"/>
              <w:jc w:val="right"/>
              <w:rPr>
                <w:sz w:val="14"/>
              </w:rPr>
            </w:pPr>
            <w:r>
              <w:rPr>
                <w:spacing w:val="-2"/>
                <w:w w:val="105"/>
                <w:sz w:val="14"/>
              </w:rPr>
              <w:t>$2,399</w:t>
            </w:r>
          </w:p>
        </w:tc>
        <w:tc>
          <w:tcPr>
            <w:tcW w:w="1501" w:type="dxa"/>
            <w:gridSpan w:val="2"/>
          </w:tcPr>
          <w:p>
            <w:pPr>
              <w:pStyle w:val="TableParagraph"/>
              <w:spacing w:line="151" w:lineRule="exact" w:before="11"/>
              <w:ind w:left="963"/>
              <w:rPr>
                <w:sz w:val="14"/>
              </w:rPr>
            </w:pPr>
            <w:r>
              <w:rPr>
                <w:spacing w:val="-2"/>
                <w:w w:val="105"/>
                <w:sz w:val="14"/>
              </w:rPr>
              <w:t>$2,352</w:t>
            </w:r>
          </w:p>
        </w:tc>
        <w:tc>
          <w:tcPr>
            <w:tcW w:w="1221" w:type="dxa"/>
            <w:gridSpan w:val="2"/>
          </w:tcPr>
          <w:p>
            <w:pPr>
              <w:pStyle w:val="TableParagraph"/>
              <w:spacing w:line="151" w:lineRule="exact" w:before="11"/>
              <w:ind w:right="150"/>
              <w:jc w:val="right"/>
              <w:rPr>
                <w:sz w:val="14"/>
              </w:rPr>
            </w:pPr>
            <w:r>
              <w:rPr>
                <w:spacing w:val="-5"/>
                <w:w w:val="105"/>
                <w:sz w:val="14"/>
              </w:rPr>
              <w:t>$47</w:t>
            </w:r>
          </w:p>
        </w:tc>
      </w:tr>
      <w:tr>
        <w:trPr>
          <w:trHeight w:val="183" w:hRule="atLeast"/>
        </w:trPr>
        <w:tc>
          <w:tcPr>
            <w:tcW w:w="1795" w:type="dxa"/>
          </w:tcPr>
          <w:p>
            <w:pPr>
              <w:pStyle w:val="TableParagraph"/>
              <w:spacing w:line="151" w:lineRule="exact" w:before="11"/>
              <w:ind w:left="50"/>
              <w:rPr>
                <w:sz w:val="14"/>
              </w:rPr>
            </w:pPr>
            <w:r>
              <w:rPr>
                <w:spacing w:val="-2"/>
                <w:w w:val="105"/>
                <w:sz w:val="14"/>
              </w:rPr>
              <w:t>043.320.53600.23000</w:t>
            </w:r>
          </w:p>
        </w:tc>
        <w:tc>
          <w:tcPr>
            <w:tcW w:w="3990" w:type="dxa"/>
            <w:gridSpan w:val="2"/>
          </w:tcPr>
          <w:p>
            <w:pPr>
              <w:pStyle w:val="TableParagraph"/>
              <w:spacing w:line="151" w:lineRule="exact" w:before="11"/>
              <w:ind w:left="341"/>
              <w:rPr>
                <w:sz w:val="14"/>
              </w:rPr>
            </w:pPr>
            <w:r>
              <w:rPr>
                <w:w w:val="105"/>
                <w:sz w:val="14"/>
              </w:rPr>
              <w:t>Health</w:t>
            </w:r>
            <w:r>
              <w:rPr>
                <w:spacing w:val="3"/>
                <w:w w:val="105"/>
                <w:sz w:val="14"/>
              </w:rPr>
              <w:t> </w:t>
            </w:r>
            <w:r>
              <w:rPr>
                <w:w w:val="105"/>
                <w:sz w:val="14"/>
              </w:rPr>
              <w:t>Insurance</w:t>
            </w:r>
            <w:r>
              <w:rPr>
                <w:spacing w:val="1"/>
                <w:w w:val="105"/>
                <w:sz w:val="14"/>
              </w:rPr>
              <w:t> </w:t>
            </w:r>
            <w:r>
              <w:rPr>
                <w:spacing w:val="-2"/>
                <w:w w:val="105"/>
                <w:sz w:val="14"/>
              </w:rPr>
              <w:t>Benefits</w:t>
            </w:r>
          </w:p>
        </w:tc>
        <w:tc>
          <w:tcPr>
            <w:tcW w:w="1415" w:type="dxa"/>
            <w:gridSpan w:val="2"/>
          </w:tcPr>
          <w:p>
            <w:pPr>
              <w:pStyle w:val="TableParagraph"/>
              <w:spacing w:line="151" w:lineRule="exact" w:before="11"/>
              <w:ind w:left="792"/>
              <w:rPr>
                <w:sz w:val="14"/>
              </w:rPr>
            </w:pPr>
            <w:r>
              <w:rPr>
                <w:spacing w:val="-2"/>
                <w:w w:val="105"/>
                <w:sz w:val="14"/>
              </w:rPr>
              <w:t>$17,173</w:t>
            </w:r>
          </w:p>
        </w:tc>
        <w:tc>
          <w:tcPr>
            <w:tcW w:w="1781" w:type="dxa"/>
            <w:gridSpan w:val="2"/>
          </w:tcPr>
          <w:p>
            <w:pPr>
              <w:pStyle w:val="TableParagraph"/>
              <w:spacing w:line="151" w:lineRule="exact" w:before="11"/>
              <w:ind w:right="100"/>
              <w:jc w:val="right"/>
              <w:rPr>
                <w:sz w:val="14"/>
              </w:rPr>
            </w:pPr>
            <w:r>
              <w:rPr>
                <w:spacing w:val="-2"/>
                <w:w w:val="105"/>
                <w:sz w:val="14"/>
              </w:rPr>
              <w:t>$4,293</w:t>
            </w:r>
          </w:p>
        </w:tc>
        <w:tc>
          <w:tcPr>
            <w:tcW w:w="1501" w:type="dxa"/>
            <w:gridSpan w:val="2"/>
          </w:tcPr>
          <w:p>
            <w:pPr>
              <w:pStyle w:val="TableParagraph"/>
              <w:spacing w:line="151" w:lineRule="exact" w:before="11"/>
              <w:ind w:left="963"/>
              <w:rPr>
                <w:sz w:val="14"/>
              </w:rPr>
            </w:pPr>
            <w:r>
              <w:rPr>
                <w:spacing w:val="-2"/>
                <w:w w:val="105"/>
                <w:sz w:val="14"/>
              </w:rPr>
              <w:t>$3,649</w:t>
            </w:r>
          </w:p>
        </w:tc>
        <w:tc>
          <w:tcPr>
            <w:tcW w:w="1221" w:type="dxa"/>
            <w:gridSpan w:val="2"/>
          </w:tcPr>
          <w:p>
            <w:pPr>
              <w:pStyle w:val="TableParagraph"/>
              <w:spacing w:line="151" w:lineRule="exact" w:before="11"/>
              <w:ind w:left="743"/>
              <w:rPr>
                <w:sz w:val="14"/>
              </w:rPr>
            </w:pPr>
            <w:r>
              <w:rPr>
                <w:spacing w:val="-4"/>
                <w:w w:val="105"/>
                <w:sz w:val="14"/>
              </w:rPr>
              <w:t>$644</w:t>
            </w:r>
          </w:p>
        </w:tc>
      </w:tr>
      <w:tr>
        <w:trPr>
          <w:trHeight w:val="183" w:hRule="atLeast"/>
        </w:trPr>
        <w:tc>
          <w:tcPr>
            <w:tcW w:w="1795" w:type="dxa"/>
          </w:tcPr>
          <w:p>
            <w:pPr>
              <w:pStyle w:val="TableParagraph"/>
              <w:spacing w:line="151" w:lineRule="exact" w:before="11"/>
              <w:ind w:left="50"/>
              <w:rPr>
                <w:sz w:val="14"/>
              </w:rPr>
            </w:pPr>
            <w:r>
              <w:rPr>
                <w:spacing w:val="-2"/>
                <w:w w:val="105"/>
                <w:sz w:val="14"/>
              </w:rPr>
              <w:t>043.320.53600.24000</w:t>
            </w:r>
          </w:p>
        </w:tc>
        <w:tc>
          <w:tcPr>
            <w:tcW w:w="3990" w:type="dxa"/>
            <w:gridSpan w:val="2"/>
          </w:tcPr>
          <w:p>
            <w:pPr>
              <w:pStyle w:val="TableParagraph"/>
              <w:spacing w:line="151" w:lineRule="exact" w:before="11"/>
              <w:ind w:left="341"/>
              <w:rPr>
                <w:sz w:val="14"/>
              </w:rPr>
            </w:pPr>
            <w:r>
              <w:rPr>
                <w:w w:val="105"/>
                <w:sz w:val="14"/>
              </w:rPr>
              <w:t>Workers</w:t>
            </w:r>
            <w:r>
              <w:rPr>
                <w:spacing w:val="-8"/>
                <w:w w:val="105"/>
                <w:sz w:val="14"/>
              </w:rPr>
              <w:t> </w:t>
            </w:r>
            <w:r>
              <w:rPr>
                <w:w w:val="105"/>
                <w:sz w:val="14"/>
              </w:rPr>
              <w:t>Comp</w:t>
            </w:r>
            <w:r>
              <w:rPr>
                <w:spacing w:val="-3"/>
                <w:w w:val="105"/>
                <w:sz w:val="14"/>
              </w:rPr>
              <w:t> </w:t>
            </w:r>
            <w:r>
              <w:rPr>
                <w:spacing w:val="-2"/>
                <w:w w:val="105"/>
                <w:sz w:val="14"/>
              </w:rPr>
              <w:t>Insurance</w:t>
            </w:r>
          </w:p>
        </w:tc>
        <w:tc>
          <w:tcPr>
            <w:tcW w:w="1415" w:type="dxa"/>
            <w:gridSpan w:val="2"/>
          </w:tcPr>
          <w:p>
            <w:pPr>
              <w:pStyle w:val="TableParagraph"/>
              <w:spacing w:line="151" w:lineRule="exact" w:before="11"/>
              <w:ind w:left="877"/>
              <w:rPr>
                <w:sz w:val="14"/>
              </w:rPr>
            </w:pPr>
            <w:r>
              <w:rPr>
                <w:spacing w:val="-2"/>
                <w:w w:val="105"/>
                <w:sz w:val="14"/>
              </w:rPr>
              <w:t>$1,250</w:t>
            </w:r>
          </w:p>
        </w:tc>
        <w:tc>
          <w:tcPr>
            <w:tcW w:w="1781" w:type="dxa"/>
            <w:gridSpan w:val="2"/>
          </w:tcPr>
          <w:p>
            <w:pPr>
              <w:pStyle w:val="TableParagraph"/>
              <w:spacing w:line="151" w:lineRule="exact" w:before="11"/>
              <w:ind w:right="100"/>
              <w:jc w:val="right"/>
              <w:rPr>
                <w:sz w:val="14"/>
              </w:rPr>
            </w:pPr>
            <w:r>
              <w:rPr>
                <w:spacing w:val="-4"/>
                <w:w w:val="105"/>
                <w:sz w:val="14"/>
              </w:rPr>
              <w:t>$313</w:t>
            </w:r>
          </w:p>
        </w:tc>
        <w:tc>
          <w:tcPr>
            <w:tcW w:w="1501" w:type="dxa"/>
            <w:gridSpan w:val="2"/>
          </w:tcPr>
          <w:p>
            <w:pPr>
              <w:pStyle w:val="TableParagraph"/>
              <w:spacing w:line="151" w:lineRule="exact" w:before="11"/>
              <w:ind w:right="101"/>
              <w:jc w:val="right"/>
              <w:rPr>
                <w:sz w:val="14"/>
              </w:rPr>
            </w:pPr>
            <w:r>
              <w:rPr>
                <w:spacing w:val="-4"/>
                <w:w w:val="105"/>
                <w:sz w:val="14"/>
              </w:rPr>
              <w:t>$478</w:t>
            </w:r>
          </w:p>
        </w:tc>
        <w:tc>
          <w:tcPr>
            <w:tcW w:w="1221" w:type="dxa"/>
            <w:gridSpan w:val="2"/>
          </w:tcPr>
          <w:p>
            <w:pPr>
              <w:pStyle w:val="TableParagraph"/>
              <w:spacing w:line="151" w:lineRule="exact" w:before="11"/>
              <w:ind w:left="682"/>
              <w:rPr>
                <w:sz w:val="14"/>
              </w:rPr>
            </w:pPr>
            <w:r>
              <w:rPr>
                <w:spacing w:val="-2"/>
                <w:w w:val="105"/>
                <w:sz w:val="14"/>
              </w:rPr>
              <w:t>($166)</w:t>
            </w:r>
          </w:p>
        </w:tc>
      </w:tr>
      <w:tr>
        <w:trPr>
          <w:trHeight w:val="182" w:hRule="atLeast"/>
        </w:trPr>
        <w:tc>
          <w:tcPr>
            <w:tcW w:w="1795" w:type="dxa"/>
          </w:tcPr>
          <w:p>
            <w:pPr>
              <w:pStyle w:val="TableParagraph"/>
              <w:spacing w:line="151" w:lineRule="exact" w:before="11"/>
              <w:ind w:left="50"/>
              <w:rPr>
                <w:sz w:val="14"/>
              </w:rPr>
            </w:pPr>
            <w:r>
              <w:rPr>
                <w:spacing w:val="-2"/>
                <w:w w:val="105"/>
                <w:sz w:val="14"/>
              </w:rPr>
              <w:t>043.320.53600.64000</w:t>
            </w:r>
          </w:p>
        </w:tc>
        <w:tc>
          <w:tcPr>
            <w:tcW w:w="3990" w:type="dxa"/>
            <w:gridSpan w:val="2"/>
          </w:tcPr>
          <w:p>
            <w:pPr>
              <w:pStyle w:val="TableParagraph"/>
              <w:spacing w:line="151" w:lineRule="exact" w:before="11"/>
              <w:ind w:left="341"/>
              <w:rPr>
                <w:sz w:val="14"/>
              </w:rPr>
            </w:pPr>
            <w:r>
              <w:rPr>
                <w:w w:val="105"/>
                <w:sz w:val="14"/>
              </w:rPr>
              <w:t>Capital</w:t>
            </w:r>
            <w:r>
              <w:rPr>
                <w:spacing w:val="-3"/>
                <w:w w:val="105"/>
                <w:sz w:val="14"/>
              </w:rPr>
              <w:t> </w:t>
            </w:r>
            <w:r>
              <w:rPr>
                <w:w w:val="105"/>
                <w:sz w:val="14"/>
              </w:rPr>
              <w:t>Improvements</w:t>
            </w:r>
            <w:r>
              <w:rPr>
                <w:spacing w:val="-2"/>
                <w:w w:val="105"/>
                <w:sz w:val="14"/>
              </w:rPr>
              <w:t> </w:t>
            </w:r>
            <w:r>
              <w:rPr>
                <w:w w:val="105"/>
                <w:sz w:val="14"/>
              </w:rPr>
              <w:t>(See</w:t>
            </w:r>
            <w:r>
              <w:rPr>
                <w:spacing w:val="2"/>
                <w:w w:val="105"/>
                <w:sz w:val="14"/>
              </w:rPr>
              <w:t> </w:t>
            </w:r>
            <w:r>
              <w:rPr>
                <w:w w:val="105"/>
                <w:sz w:val="14"/>
              </w:rPr>
              <w:t>Capital</w:t>
            </w:r>
            <w:r>
              <w:rPr>
                <w:spacing w:val="-3"/>
                <w:w w:val="105"/>
                <w:sz w:val="14"/>
              </w:rPr>
              <w:t> </w:t>
            </w:r>
            <w:r>
              <w:rPr>
                <w:w w:val="105"/>
                <w:sz w:val="14"/>
              </w:rPr>
              <w:t>Improvements</w:t>
            </w:r>
            <w:r>
              <w:rPr>
                <w:spacing w:val="-2"/>
                <w:w w:val="105"/>
                <w:sz w:val="14"/>
              </w:rPr>
              <w:t> List)</w:t>
            </w:r>
          </w:p>
        </w:tc>
        <w:tc>
          <w:tcPr>
            <w:tcW w:w="1415" w:type="dxa"/>
            <w:gridSpan w:val="2"/>
          </w:tcPr>
          <w:p>
            <w:pPr>
              <w:pStyle w:val="TableParagraph"/>
              <w:tabs>
                <w:tab w:pos="791" w:val="left" w:leader="none"/>
              </w:tabs>
              <w:spacing w:line="151" w:lineRule="exact" w:before="11"/>
              <w:ind w:left="304"/>
              <w:rPr>
                <w:sz w:val="14"/>
              </w:rPr>
            </w:pPr>
            <w:r>
              <w:rPr>
                <w:rFonts w:ascii="Times New Roman"/>
                <w:sz w:val="14"/>
                <w:u w:val="single"/>
              </w:rPr>
              <w:tab/>
            </w:r>
            <w:r>
              <w:rPr>
                <w:spacing w:val="-2"/>
                <w:w w:val="105"/>
                <w:sz w:val="14"/>
                <w:u w:val="single"/>
              </w:rPr>
              <w:t>$50,000</w:t>
            </w:r>
            <w:r>
              <w:rPr>
                <w:spacing w:val="40"/>
                <w:w w:val="105"/>
                <w:sz w:val="14"/>
                <w:u w:val="single"/>
              </w:rPr>
              <w:t> </w:t>
            </w:r>
          </w:p>
        </w:tc>
        <w:tc>
          <w:tcPr>
            <w:tcW w:w="1781" w:type="dxa"/>
            <w:gridSpan w:val="2"/>
          </w:tcPr>
          <w:p>
            <w:pPr>
              <w:pStyle w:val="TableParagraph"/>
              <w:tabs>
                <w:tab w:pos="1158" w:val="left" w:leader="none"/>
              </w:tabs>
              <w:spacing w:line="151" w:lineRule="exact" w:before="11"/>
              <w:ind w:left="304"/>
              <w:rPr>
                <w:sz w:val="14"/>
              </w:rPr>
            </w:pPr>
            <w:r>
              <w:rPr>
                <w:rFonts w:ascii="Times New Roman"/>
                <w:sz w:val="14"/>
                <w:u w:val="single"/>
              </w:rPr>
              <w:tab/>
            </w:r>
            <w:r>
              <w:rPr>
                <w:spacing w:val="-2"/>
                <w:w w:val="105"/>
                <w:sz w:val="14"/>
                <w:u w:val="single"/>
              </w:rPr>
              <w:t>$12,500</w:t>
            </w:r>
            <w:r>
              <w:rPr>
                <w:spacing w:val="40"/>
                <w:w w:val="105"/>
                <w:sz w:val="14"/>
                <w:u w:val="single"/>
              </w:rPr>
              <w:t> </w:t>
            </w:r>
          </w:p>
        </w:tc>
        <w:tc>
          <w:tcPr>
            <w:tcW w:w="1501" w:type="dxa"/>
            <w:gridSpan w:val="2"/>
          </w:tcPr>
          <w:p>
            <w:pPr>
              <w:pStyle w:val="TableParagraph"/>
              <w:tabs>
                <w:tab w:pos="963" w:val="left" w:leader="none"/>
              </w:tabs>
              <w:spacing w:line="151" w:lineRule="exact" w:before="11"/>
              <w:ind w:left="304"/>
              <w:rPr>
                <w:sz w:val="14"/>
              </w:rPr>
            </w:pPr>
            <w:r>
              <w:rPr>
                <w:rFonts w:ascii="Times New Roman"/>
                <w:sz w:val="14"/>
                <w:u w:val="single"/>
              </w:rPr>
              <w:tab/>
            </w:r>
            <w:r>
              <w:rPr>
                <w:spacing w:val="-2"/>
                <w:w w:val="105"/>
                <w:sz w:val="14"/>
                <w:u w:val="single"/>
              </w:rPr>
              <w:t>$4,941</w:t>
            </w:r>
            <w:r>
              <w:rPr>
                <w:spacing w:val="40"/>
                <w:w w:val="105"/>
                <w:sz w:val="14"/>
                <w:u w:val="single"/>
              </w:rPr>
              <w:t> </w:t>
            </w:r>
          </w:p>
        </w:tc>
        <w:tc>
          <w:tcPr>
            <w:tcW w:w="1221" w:type="dxa"/>
            <w:gridSpan w:val="2"/>
          </w:tcPr>
          <w:p>
            <w:pPr>
              <w:pStyle w:val="TableParagraph"/>
              <w:tabs>
                <w:tab w:pos="633" w:val="left" w:leader="none"/>
              </w:tabs>
              <w:spacing w:line="151" w:lineRule="exact" w:before="11"/>
              <w:ind w:left="304"/>
              <w:rPr>
                <w:sz w:val="14"/>
              </w:rPr>
            </w:pPr>
            <w:r>
              <w:rPr>
                <w:rFonts w:ascii="Times New Roman"/>
                <w:sz w:val="14"/>
                <w:u w:val="single"/>
              </w:rPr>
              <w:tab/>
            </w:r>
            <w:r>
              <w:rPr>
                <w:spacing w:val="-2"/>
                <w:w w:val="105"/>
                <w:sz w:val="14"/>
                <w:u w:val="single"/>
              </w:rPr>
              <w:t>$7,559</w:t>
            </w:r>
            <w:r>
              <w:rPr>
                <w:spacing w:val="40"/>
                <w:w w:val="105"/>
                <w:sz w:val="14"/>
                <w:u w:val="single"/>
              </w:rPr>
              <w:t> </w:t>
            </w:r>
          </w:p>
        </w:tc>
      </w:tr>
      <w:tr>
        <w:trPr>
          <w:trHeight w:val="177" w:hRule="atLeast"/>
        </w:trPr>
        <w:tc>
          <w:tcPr>
            <w:tcW w:w="1795" w:type="dxa"/>
          </w:tcPr>
          <w:p>
            <w:pPr>
              <w:pStyle w:val="TableParagraph"/>
              <w:spacing w:line="146" w:lineRule="exact" w:before="11"/>
              <w:ind w:left="50"/>
              <w:rPr>
                <w:b/>
                <w:sz w:val="14"/>
              </w:rPr>
            </w:pPr>
            <w:r>
              <w:rPr>
                <w:b/>
                <w:w w:val="105"/>
                <w:sz w:val="14"/>
              </w:rPr>
              <w:t>TOTAL</w:t>
            </w:r>
            <w:r>
              <w:rPr>
                <w:b/>
                <w:spacing w:val="9"/>
                <w:w w:val="105"/>
                <w:sz w:val="14"/>
              </w:rPr>
              <w:t> </w:t>
            </w:r>
            <w:r>
              <w:rPr>
                <w:b/>
                <w:spacing w:val="-2"/>
                <w:w w:val="105"/>
                <w:sz w:val="14"/>
              </w:rPr>
              <w:t>ADMINISTRATIVE</w:t>
            </w:r>
          </w:p>
        </w:tc>
        <w:tc>
          <w:tcPr>
            <w:tcW w:w="3990" w:type="dxa"/>
            <w:gridSpan w:val="2"/>
          </w:tcPr>
          <w:p>
            <w:pPr>
              <w:pStyle w:val="TableParagraph"/>
              <w:rPr>
                <w:rFonts w:ascii="Times New Roman"/>
                <w:sz w:val="10"/>
              </w:rPr>
            </w:pPr>
          </w:p>
        </w:tc>
        <w:tc>
          <w:tcPr>
            <w:tcW w:w="1415" w:type="dxa"/>
            <w:gridSpan w:val="2"/>
          </w:tcPr>
          <w:p>
            <w:pPr>
              <w:pStyle w:val="TableParagraph"/>
              <w:tabs>
                <w:tab w:pos="682" w:val="left" w:leader="none"/>
              </w:tabs>
              <w:spacing w:line="146" w:lineRule="exact" w:before="11"/>
              <w:ind w:left="304"/>
              <w:rPr>
                <w:b/>
                <w:sz w:val="14"/>
              </w:rPr>
            </w:pPr>
            <w:r>
              <w:rPr>
                <w:rFonts w:ascii="Times New Roman"/>
                <w:sz w:val="14"/>
                <w:u w:val="single"/>
              </w:rPr>
              <w:tab/>
            </w:r>
            <w:r>
              <w:rPr>
                <w:b/>
                <w:spacing w:val="-2"/>
                <w:w w:val="105"/>
                <w:sz w:val="14"/>
                <w:u w:val="single"/>
              </w:rPr>
              <w:t>$264,417</w:t>
            </w:r>
            <w:r>
              <w:rPr>
                <w:b/>
                <w:spacing w:val="40"/>
                <w:w w:val="105"/>
                <w:sz w:val="14"/>
                <w:u w:val="single"/>
              </w:rPr>
              <w:t> </w:t>
            </w:r>
          </w:p>
        </w:tc>
        <w:tc>
          <w:tcPr>
            <w:tcW w:w="1781" w:type="dxa"/>
            <w:gridSpan w:val="2"/>
          </w:tcPr>
          <w:p>
            <w:pPr>
              <w:pStyle w:val="TableParagraph"/>
              <w:tabs>
                <w:tab w:pos="1133" w:val="left" w:leader="none"/>
              </w:tabs>
              <w:spacing w:line="146" w:lineRule="exact" w:before="11"/>
              <w:ind w:left="304"/>
              <w:rPr>
                <w:b/>
                <w:sz w:val="14"/>
              </w:rPr>
            </w:pPr>
            <w:r>
              <w:rPr>
                <w:rFonts w:ascii="Times New Roman"/>
                <w:sz w:val="14"/>
                <w:u w:val="single"/>
              </w:rPr>
              <w:tab/>
            </w:r>
            <w:r>
              <w:rPr>
                <w:b/>
                <w:spacing w:val="-2"/>
                <w:w w:val="105"/>
                <w:sz w:val="14"/>
                <w:u w:val="single"/>
              </w:rPr>
              <w:t>$89,565</w:t>
            </w:r>
            <w:r>
              <w:rPr>
                <w:b/>
                <w:spacing w:val="40"/>
                <w:w w:val="105"/>
                <w:sz w:val="14"/>
                <w:u w:val="single"/>
              </w:rPr>
              <w:t> </w:t>
            </w:r>
          </w:p>
        </w:tc>
        <w:tc>
          <w:tcPr>
            <w:tcW w:w="1501" w:type="dxa"/>
            <w:gridSpan w:val="2"/>
          </w:tcPr>
          <w:p>
            <w:pPr>
              <w:pStyle w:val="TableParagraph"/>
              <w:tabs>
                <w:tab w:pos="853" w:val="left" w:leader="none"/>
              </w:tabs>
              <w:spacing w:line="146" w:lineRule="exact" w:before="11"/>
              <w:ind w:left="304"/>
              <w:rPr>
                <w:b/>
                <w:sz w:val="14"/>
              </w:rPr>
            </w:pPr>
            <w:r>
              <w:rPr>
                <w:rFonts w:ascii="Times New Roman"/>
                <w:sz w:val="14"/>
                <w:u w:val="single"/>
              </w:rPr>
              <w:tab/>
            </w:r>
            <w:r>
              <w:rPr>
                <w:b/>
                <w:spacing w:val="-2"/>
                <w:w w:val="105"/>
                <w:sz w:val="14"/>
                <w:u w:val="single"/>
              </w:rPr>
              <w:t>$78,242</w:t>
            </w:r>
            <w:r>
              <w:rPr>
                <w:b/>
                <w:spacing w:val="40"/>
                <w:w w:val="105"/>
                <w:sz w:val="14"/>
                <w:u w:val="single"/>
              </w:rPr>
              <w:t> </w:t>
            </w:r>
          </w:p>
        </w:tc>
        <w:tc>
          <w:tcPr>
            <w:tcW w:w="1221" w:type="dxa"/>
            <w:gridSpan w:val="2"/>
          </w:tcPr>
          <w:p>
            <w:pPr>
              <w:pStyle w:val="TableParagraph"/>
              <w:spacing w:line="146" w:lineRule="exact" w:before="11"/>
              <w:ind w:left="304"/>
              <w:rPr>
                <w:b/>
                <w:sz w:val="14"/>
              </w:rPr>
            </w:pPr>
            <w:r>
              <w:rPr>
                <w:rFonts w:ascii="Times New Roman"/>
                <w:spacing w:val="72"/>
                <w:w w:val="105"/>
                <w:sz w:val="14"/>
                <w:u w:val="single"/>
              </w:rPr>
              <w:t>  </w:t>
            </w:r>
            <w:r>
              <w:rPr>
                <w:b/>
                <w:spacing w:val="-2"/>
                <w:w w:val="105"/>
                <w:sz w:val="14"/>
                <w:u w:val="single"/>
              </w:rPr>
              <w:t>$11,323</w:t>
            </w:r>
            <w:r>
              <w:rPr>
                <w:b/>
                <w:spacing w:val="40"/>
                <w:w w:val="105"/>
                <w:sz w:val="14"/>
                <w:u w:val="single"/>
              </w:rPr>
              <w:t> </w:t>
            </w:r>
          </w:p>
        </w:tc>
      </w:tr>
      <w:tr>
        <w:trPr>
          <w:trHeight w:val="554" w:hRule="atLeast"/>
        </w:trPr>
        <w:tc>
          <w:tcPr>
            <w:tcW w:w="2131" w:type="dxa"/>
            <w:gridSpan w:val="2"/>
          </w:tcPr>
          <w:p>
            <w:pPr>
              <w:pStyle w:val="TableParagraph"/>
              <w:spacing w:before="10"/>
              <w:rPr>
                <w:sz w:val="14"/>
              </w:rPr>
            </w:pPr>
          </w:p>
          <w:p>
            <w:pPr>
              <w:pStyle w:val="TableParagraph"/>
              <w:spacing w:line="180" w:lineRule="atLeast"/>
              <w:ind w:left="50" w:right="-15"/>
              <w:rPr>
                <w:sz w:val="14"/>
              </w:rPr>
            </w:pPr>
            <w:r>
              <w:rPr>
                <w:w w:val="105"/>
                <w:sz w:val="14"/>
                <w:u w:val="single"/>
              </w:rPr>
              <w:t>Stormwater</w:t>
            </w:r>
            <w:r>
              <w:rPr>
                <w:spacing w:val="-9"/>
                <w:w w:val="105"/>
                <w:sz w:val="14"/>
                <w:u w:val="single"/>
              </w:rPr>
              <w:t> </w:t>
            </w:r>
            <w:r>
              <w:rPr>
                <w:w w:val="105"/>
                <w:sz w:val="14"/>
                <w:u w:val="single"/>
              </w:rPr>
              <w:t>System</w:t>
            </w:r>
            <w:r>
              <w:rPr>
                <w:spacing w:val="-8"/>
                <w:w w:val="105"/>
                <w:sz w:val="14"/>
                <w:u w:val="single"/>
              </w:rPr>
              <w:t> </w:t>
            </w:r>
            <w:r>
              <w:rPr>
                <w:w w:val="105"/>
                <w:sz w:val="14"/>
                <w:u w:val="single"/>
              </w:rPr>
              <w:t>Maintenance</w:t>
            </w:r>
            <w:r>
              <w:rPr>
                <w:spacing w:val="40"/>
                <w:w w:val="105"/>
                <w:sz w:val="14"/>
              </w:rPr>
              <w:t> </w:t>
            </w:r>
            <w:r>
              <w:rPr>
                <w:spacing w:val="-2"/>
                <w:w w:val="105"/>
                <w:sz w:val="14"/>
              </w:rPr>
              <w:t>043.320.53600.43000</w:t>
            </w:r>
          </w:p>
        </w:tc>
        <w:tc>
          <w:tcPr>
            <w:tcW w:w="3654" w:type="dxa"/>
          </w:tcPr>
          <w:p>
            <w:pPr>
              <w:pStyle w:val="TableParagraph"/>
              <w:rPr>
                <w:sz w:val="14"/>
              </w:rPr>
            </w:pPr>
          </w:p>
          <w:p>
            <w:pPr>
              <w:pStyle w:val="TableParagraph"/>
              <w:spacing w:before="55"/>
              <w:rPr>
                <w:sz w:val="14"/>
              </w:rPr>
            </w:pPr>
          </w:p>
          <w:p>
            <w:pPr>
              <w:pStyle w:val="TableParagraph"/>
              <w:spacing w:line="151" w:lineRule="exact"/>
              <w:ind w:left="5"/>
              <w:rPr>
                <w:sz w:val="14"/>
              </w:rPr>
            </w:pPr>
            <w:r>
              <w:rPr>
                <w:w w:val="105"/>
                <w:sz w:val="14"/>
              </w:rPr>
              <w:t>Electric</w:t>
            </w:r>
            <w:r>
              <w:rPr>
                <w:spacing w:val="-6"/>
                <w:w w:val="105"/>
                <w:sz w:val="14"/>
              </w:rPr>
              <w:t> </w:t>
            </w:r>
            <w:r>
              <w:rPr>
                <w:w w:val="105"/>
                <w:sz w:val="14"/>
              </w:rPr>
              <w:t>(7</w:t>
            </w:r>
            <w:r>
              <w:rPr>
                <w:spacing w:val="2"/>
                <w:w w:val="105"/>
                <w:sz w:val="14"/>
              </w:rPr>
              <w:t> </w:t>
            </w:r>
            <w:r>
              <w:rPr>
                <w:spacing w:val="-2"/>
                <w:w w:val="105"/>
                <w:sz w:val="14"/>
              </w:rPr>
              <w:t>Aerators)</w:t>
            </w:r>
          </w:p>
        </w:tc>
        <w:tc>
          <w:tcPr>
            <w:tcW w:w="1415" w:type="dxa"/>
            <w:gridSpan w:val="2"/>
          </w:tcPr>
          <w:p>
            <w:pPr>
              <w:pStyle w:val="TableParagraph"/>
              <w:rPr>
                <w:sz w:val="14"/>
              </w:rPr>
            </w:pPr>
          </w:p>
          <w:p>
            <w:pPr>
              <w:pStyle w:val="TableParagraph"/>
              <w:spacing w:before="55"/>
              <w:rPr>
                <w:sz w:val="14"/>
              </w:rPr>
            </w:pPr>
          </w:p>
          <w:p>
            <w:pPr>
              <w:pStyle w:val="TableParagraph"/>
              <w:spacing w:line="151" w:lineRule="exact"/>
              <w:ind w:left="792"/>
              <w:rPr>
                <w:sz w:val="14"/>
              </w:rPr>
            </w:pPr>
            <w:r>
              <w:rPr>
                <w:spacing w:val="-2"/>
                <w:w w:val="105"/>
                <w:sz w:val="14"/>
              </w:rPr>
              <w:t>$19,000</w:t>
            </w:r>
          </w:p>
        </w:tc>
        <w:tc>
          <w:tcPr>
            <w:tcW w:w="1781" w:type="dxa"/>
            <w:gridSpan w:val="2"/>
          </w:tcPr>
          <w:p>
            <w:pPr>
              <w:pStyle w:val="TableParagraph"/>
              <w:rPr>
                <w:sz w:val="14"/>
              </w:rPr>
            </w:pPr>
          </w:p>
          <w:p>
            <w:pPr>
              <w:pStyle w:val="TableParagraph"/>
              <w:spacing w:before="55"/>
              <w:rPr>
                <w:sz w:val="14"/>
              </w:rPr>
            </w:pPr>
          </w:p>
          <w:p>
            <w:pPr>
              <w:pStyle w:val="TableParagraph"/>
              <w:spacing w:line="151" w:lineRule="exact"/>
              <w:ind w:right="100"/>
              <w:jc w:val="right"/>
              <w:rPr>
                <w:sz w:val="14"/>
              </w:rPr>
            </w:pPr>
            <w:r>
              <w:rPr>
                <w:spacing w:val="-2"/>
                <w:w w:val="105"/>
                <w:sz w:val="14"/>
              </w:rPr>
              <w:t>$4,750</w:t>
            </w:r>
          </w:p>
        </w:tc>
        <w:tc>
          <w:tcPr>
            <w:tcW w:w="1501" w:type="dxa"/>
            <w:gridSpan w:val="2"/>
          </w:tcPr>
          <w:p>
            <w:pPr>
              <w:pStyle w:val="TableParagraph"/>
              <w:rPr>
                <w:sz w:val="14"/>
              </w:rPr>
            </w:pPr>
          </w:p>
          <w:p>
            <w:pPr>
              <w:pStyle w:val="TableParagraph"/>
              <w:spacing w:before="55"/>
              <w:rPr>
                <w:sz w:val="14"/>
              </w:rPr>
            </w:pPr>
          </w:p>
          <w:p>
            <w:pPr>
              <w:pStyle w:val="TableParagraph"/>
              <w:spacing w:line="151" w:lineRule="exact"/>
              <w:ind w:left="963"/>
              <w:rPr>
                <w:sz w:val="14"/>
              </w:rPr>
            </w:pPr>
            <w:r>
              <w:rPr>
                <w:spacing w:val="-2"/>
                <w:w w:val="105"/>
                <w:sz w:val="14"/>
              </w:rPr>
              <w:t>$3,237</w:t>
            </w:r>
          </w:p>
        </w:tc>
        <w:tc>
          <w:tcPr>
            <w:tcW w:w="1221" w:type="dxa"/>
            <w:gridSpan w:val="2"/>
          </w:tcPr>
          <w:p>
            <w:pPr>
              <w:pStyle w:val="TableParagraph"/>
              <w:rPr>
                <w:sz w:val="14"/>
              </w:rPr>
            </w:pPr>
          </w:p>
          <w:p>
            <w:pPr>
              <w:pStyle w:val="TableParagraph"/>
              <w:spacing w:before="55"/>
              <w:rPr>
                <w:sz w:val="14"/>
              </w:rPr>
            </w:pPr>
          </w:p>
          <w:p>
            <w:pPr>
              <w:pStyle w:val="TableParagraph"/>
              <w:spacing w:line="151" w:lineRule="exact"/>
              <w:ind w:left="633"/>
              <w:rPr>
                <w:sz w:val="14"/>
              </w:rPr>
            </w:pPr>
            <w:r>
              <w:rPr>
                <w:spacing w:val="-2"/>
                <w:w w:val="105"/>
                <w:sz w:val="14"/>
              </w:rPr>
              <w:t>$1,513</w:t>
            </w:r>
          </w:p>
        </w:tc>
      </w:tr>
      <w:tr>
        <w:trPr>
          <w:trHeight w:val="182" w:hRule="atLeast"/>
        </w:trPr>
        <w:tc>
          <w:tcPr>
            <w:tcW w:w="2131" w:type="dxa"/>
            <w:gridSpan w:val="2"/>
          </w:tcPr>
          <w:p>
            <w:pPr>
              <w:pStyle w:val="TableParagraph"/>
              <w:spacing w:line="151" w:lineRule="exact" w:before="11"/>
              <w:ind w:left="50"/>
              <w:rPr>
                <w:sz w:val="14"/>
              </w:rPr>
            </w:pPr>
            <w:r>
              <w:rPr>
                <w:spacing w:val="-2"/>
                <w:w w:val="105"/>
                <w:sz w:val="14"/>
              </w:rPr>
              <w:t>043.320.53600.46200</w:t>
            </w:r>
          </w:p>
        </w:tc>
        <w:tc>
          <w:tcPr>
            <w:tcW w:w="3654" w:type="dxa"/>
          </w:tcPr>
          <w:p>
            <w:pPr>
              <w:pStyle w:val="TableParagraph"/>
              <w:spacing w:line="151" w:lineRule="exact" w:before="11"/>
              <w:ind w:left="5"/>
              <w:rPr>
                <w:sz w:val="14"/>
              </w:rPr>
            </w:pPr>
            <w:r>
              <w:rPr>
                <w:spacing w:val="-2"/>
                <w:w w:val="105"/>
                <w:sz w:val="14"/>
              </w:rPr>
              <w:t>Landscaping</w:t>
            </w:r>
          </w:p>
        </w:tc>
        <w:tc>
          <w:tcPr>
            <w:tcW w:w="1415" w:type="dxa"/>
            <w:gridSpan w:val="2"/>
          </w:tcPr>
          <w:p>
            <w:pPr>
              <w:pStyle w:val="TableParagraph"/>
              <w:spacing w:line="151" w:lineRule="exact" w:before="11"/>
              <w:ind w:left="877"/>
              <w:rPr>
                <w:sz w:val="14"/>
              </w:rPr>
            </w:pPr>
            <w:r>
              <w:rPr>
                <w:spacing w:val="-2"/>
                <w:w w:val="105"/>
                <w:sz w:val="14"/>
              </w:rPr>
              <w:t>$5,000</w:t>
            </w:r>
          </w:p>
        </w:tc>
        <w:tc>
          <w:tcPr>
            <w:tcW w:w="1781" w:type="dxa"/>
            <w:gridSpan w:val="2"/>
          </w:tcPr>
          <w:p>
            <w:pPr>
              <w:pStyle w:val="TableParagraph"/>
              <w:spacing w:line="151" w:lineRule="exact" w:before="11"/>
              <w:ind w:right="100"/>
              <w:jc w:val="right"/>
              <w:rPr>
                <w:sz w:val="14"/>
              </w:rPr>
            </w:pPr>
            <w:r>
              <w:rPr>
                <w:spacing w:val="-2"/>
                <w:w w:val="105"/>
                <w:sz w:val="14"/>
              </w:rPr>
              <w:t>$1,250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633"/>
              <w:rPr>
                <w:sz w:val="14"/>
              </w:rPr>
            </w:pPr>
            <w:r>
              <w:rPr>
                <w:spacing w:val="-2"/>
                <w:w w:val="105"/>
                <w:sz w:val="14"/>
              </w:rPr>
              <w:t>$1,250</w:t>
            </w:r>
          </w:p>
        </w:tc>
      </w:tr>
      <w:tr>
        <w:trPr>
          <w:trHeight w:val="182" w:hRule="atLeast"/>
        </w:trPr>
        <w:tc>
          <w:tcPr>
            <w:tcW w:w="2131" w:type="dxa"/>
            <w:gridSpan w:val="2"/>
          </w:tcPr>
          <w:p>
            <w:pPr>
              <w:pStyle w:val="TableParagraph"/>
              <w:spacing w:line="151" w:lineRule="exact" w:before="11"/>
              <w:ind w:left="50"/>
              <w:rPr>
                <w:sz w:val="14"/>
              </w:rPr>
            </w:pPr>
            <w:r>
              <w:rPr>
                <w:spacing w:val="-2"/>
                <w:w w:val="105"/>
                <w:sz w:val="14"/>
              </w:rPr>
              <w:t>043.320.53600.46500</w:t>
            </w:r>
          </w:p>
        </w:tc>
        <w:tc>
          <w:tcPr>
            <w:tcW w:w="3654" w:type="dxa"/>
          </w:tcPr>
          <w:p>
            <w:pPr>
              <w:pStyle w:val="TableParagraph"/>
              <w:spacing w:line="151" w:lineRule="exact" w:before="11"/>
              <w:ind w:left="5"/>
              <w:rPr>
                <w:sz w:val="14"/>
              </w:rPr>
            </w:pPr>
            <w:r>
              <w:rPr>
                <w:w w:val="105"/>
                <w:sz w:val="14"/>
              </w:rPr>
              <w:t>Lake</w:t>
            </w:r>
            <w:r>
              <w:rPr>
                <w:spacing w:val="-7"/>
                <w:w w:val="105"/>
                <w:sz w:val="14"/>
              </w:rPr>
              <w:t> </w:t>
            </w:r>
            <w:r>
              <w:rPr>
                <w:spacing w:val="-2"/>
                <w:w w:val="105"/>
                <w:sz w:val="14"/>
              </w:rPr>
              <w:t>Maintenance</w:t>
            </w:r>
          </w:p>
        </w:tc>
        <w:tc>
          <w:tcPr>
            <w:tcW w:w="1415" w:type="dxa"/>
            <w:gridSpan w:val="2"/>
          </w:tcPr>
          <w:p>
            <w:pPr>
              <w:pStyle w:val="TableParagraph"/>
              <w:spacing w:line="151" w:lineRule="exact" w:before="11"/>
              <w:ind w:left="792"/>
              <w:rPr>
                <w:sz w:val="14"/>
              </w:rPr>
            </w:pPr>
            <w:r>
              <w:rPr>
                <w:spacing w:val="-2"/>
                <w:w w:val="105"/>
                <w:sz w:val="14"/>
              </w:rPr>
              <w:t>$79,499</w:t>
            </w:r>
          </w:p>
        </w:tc>
        <w:tc>
          <w:tcPr>
            <w:tcW w:w="1781" w:type="dxa"/>
            <w:gridSpan w:val="2"/>
          </w:tcPr>
          <w:p>
            <w:pPr>
              <w:pStyle w:val="TableParagraph"/>
              <w:spacing w:line="151" w:lineRule="exact" w:before="11"/>
              <w:ind w:left="1158"/>
              <w:rPr>
                <w:sz w:val="14"/>
              </w:rPr>
            </w:pPr>
            <w:r>
              <w:rPr>
                <w:spacing w:val="-2"/>
                <w:w w:val="105"/>
                <w:sz w:val="14"/>
              </w:rPr>
              <w:t>$19,875</w:t>
            </w:r>
          </w:p>
        </w:tc>
        <w:tc>
          <w:tcPr>
            <w:tcW w:w="1501" w:type="dxa"/>
            <w:gridSpan w:val="2"/>
          </w:tcPr>
          <w:p>
            <w:pPr>
              <w:pStyle w:val="TableParagraph"/>
              <w:spacing w:line="151" w:lineRule="exact" w:before="11"/>
              <w:ind w:left="877"/>
              <w:rPr>
                <w:sz w:val="14"/>
              </w:rPr>
            </w:pPr>
            <w:r>
              <w:rPr>
                <w:spacing w:val="-2"/>
                <w:w w:val="105"/>
                <w:sz w:val="14"/>
              </w:rPr>
              <w:t>$16,182</w:t>
            </w:r>
          </w:p>
        </w:tc>
        <w:tc>
          <w:tcPr>
            <w:tcW w:w="1221" w:type="dxa"/>
            <w:gridSpan w:val="2"/>
          </w:tcPr>
          <w:p>
            <w:pPr>
              <w:pStyle w:val="TableParagraph"/>
              <w:spacing w:line="151" w:lineRule="exact" w:before="11"/>
              <w:ind w:left="633"/>
              <w:rPr>
                <w:sz w:val="14"/>
              </w:rPr>
            </w:pPr>
            <w:r>
              <w:rPr>
                <w:spacing w:val="-2"/>
                <w:w w:val="105"/>
                <w:sz w:val="14"/>
              </w:rPr>
              <w:t>$3,693</w:t>
            </w:r>
          </w:p>
        </w:tc>
      </w:tr>
      <w:tr>
        <w:trPr>
          <w:trHeight w:val="182" w:hRule="atLeast"/>
        </w:trPr>
        <w:tc>
          <w:tcPr>
            <w:tcW w:w="2131" w:type="dxa"/>
            <w:gridSpan w:val="2"/>
          </w:tcPr>
          <w:p>
            <w:pPr>
              <w:pStyle w:val="TableParagraph"/>
              <w:spacing w:line="151" w:lineRule="exact" w:before="11"/>
              <w:ind w:left="50"/>
              <w:rPr>
                <w:sz w:val="14"/>
              </w:rPr>
            </w:pPr>
            <w:r>
              <w:rPr>
                <w:spacing w:val="-2"/>
                <w:w w:val="105"/>
                <w:sz w:val="14"/>
              </w:rPr>
              <w:t>043.320.53600.46700</w:t>
            </w:r>
          </w:p>
        </w:tc>
        <w:tc>
          <w:tcPr>
            <w:tcW w:w="3654" w:type="dxa"/>
          </w:tcPr>
          <w:p>
            <w:pPr>
              <w:pStyle w:val="TableParagraph"/>
              <w:spacing w:line="151" w:lineRule="exact" w:before="11"/>
              <w:ind w:left="5"/>
              <w:rPr>
                <w:sz w:val="14"/>
              </w:rPr>
            </w:pPr>
            <w:r>
              <w:rPr>
                <w:w w:val="105"/>
                <w:sz w:val="14"/>
              </w:rPr>
              <w:t>Storm</w:t>
            </w:r>
            <w:r>
              <w:rPr>
                <w:spacing w:val="-5"/>
                <w:w w:val="105"/>
                <w:sz w:val="14"/>
              </w:rPr>
              <w:t> </w:t>
            </w:r>
            <w:r>
              <w:rPr>
                <w:w w:val="105"/>
                <w:sz w:val="14"/>
              </w:rPr>
              <w:t>Drain</w:t>
            </w:r>
            <w:r>
              <w:rPr>
                <w:spacing w:val="-1"/>
                <w:w w:val="105"/>
                <w:sz w:val="14"/>
              </w:rPr>
              <w:t> </w:t>
            </w:r>
            <w:r>
              <w:rPr>
                <w:w w:val="105"/>
                <w:sz w:val="14"/>
              </w:rPr>
              <w:t>System</w:t>
            </w:r>
            <w:r>
              <w:rPr>
                <w:spacing w:val="-4"/>
                <w:w w:val="105"/>
                <w:sz w:val="14"/>
              </w:rPr>
              <w:t> </w:t>
            </w:r>
            <w:r>
              <w:rPr>
                <w:spacing w:val="-2"/>
                <w:w w:val="105"/>
                <w:sz w:val="14"/>
              </w:rPr>
              <w:t>Maintenance</w:t>
            </w:r>
          </w:p>
        </w:tc>
        <w:tc>
          <w:tcPr>
            <w:tcW w:w="1415" w:type="dxa"/>
            <w:gridSpan w:val="2"/>
          </w:tcPr>
          <w:p>
            <w:pPr>
              <w:pStyle w:val="TableParagraph"/>
              <w:spacing w:line="151" w:lineRule="exact" w:before="11"/>
              <w:ind w:left="792"/>
              <w:rPr>
                <w:sz w:val="14"/>
              </w:rPr>
            </w:pPr>
            <w:r>
              <w:rPr>
                <w:spacing w:val="-2"/>
                <w:w w:val="105"/>
                <w:sz w:val="14"/>
              </w:rPr>
              <w:t>$60,000</w:t>
            </w:r>
          </w:p>
        </w:tc>
        <w:tc>
          <w:tcPr>
            <w:tcW w:w="1781" w:type="dxa"/>
            <w:gridSpan w:val="2"/>
          </w:tcPr>
          <w:p>
            <w:pPr>
              <w:pStyle w:val="TableParagraph"/>
              <w:spacing w:line="151" w:lineRule="exact" w:before="11"/>
              <w:ind w:left="1158"/>
              <w:rPr>
                <w:sz w:val="14"/>
              </w:rPr>
            </w:pPr>
            <w:r>
              <w:rPr>
                <w:spacing w:val="-2"/>
                <w:w w:val="105"/>
                <w:sz w:val="14"/>
              </w:rPr>
              <w:t>$15,000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548"/>
              <w:rPr>
                <w:sz w:val="14"/>
              </w:rPr>
            </w:pPr>
            <w:r>
              <w:rPr>
                <w:spacing w:val="-2"/>
                <w:w w:val="105"/>
                <w:sz w:val="14"/>
              </w:rPr>
              <w:t>$15,000</w:t>
            </w:r>
          </w:p>
        </w:tc>
      </w:tr>
      <w:tr>
        <w:trPr>
          <w:trHeight w:val="183" w:hRule="atLeast"/>
        </w:trPr>
        <w:tc>
          <w:tcPr>
            <w:tcW w:w="2131" w:type="dxa"/>
            <w:gridSpan w:val="2"/>
          </w:tcPr>
          <w:p>
            <w:pPr>
              <w:pStyle w:val="TableParagraph"/>
              <w:spacing w:line="151" w:lineRule="exact" w:before="11"/>
              <w:ind w:left="50"/>
              <w:rPr>
                <w:sz w:val="14"/>
              </w:rPr>
            </w:pPr>
            <w:r>
              <w:rPr>
                <w:spacing w:val="-2"/>
                <w:w w:val="105"/>
                <w:sz w:val="14"/>
              </w:rPr>
              <w:t>043.320.53600.49300</w:t>
            </w:r>
          </w:p>
        </w:tc>
        <w:tc>
          <w:tcPr>
            <w:tcW w:w="3654" w:type="dxa"/>
          </w:tcPr>
          <w:p>
            <w:pPr>
              <w:pStyle w:val="TableParagraph"/>
              <w:spacing w:line="151" w:lineRule="exact" w:before="11"/>
              <w:ind w:left="5"/>
              <w:rPr>
                <w:sz w:val="14"/>
              </w:rPr>
            </w:pPr>
            <w:r>
              <w:rPr>
                <w:w w:val="105"/>
                <w:sz w:val="14"/>
              </w:rPr>
              <w:t>Repair</w:t>
            </w:r>
            <w:r>
              <w:rPr>
                <w:spacing w:val="-3"/>
                <w:w w:val="105"/>
                <w:sz w:val="14"/>
              </w:rPr>
              <w:t> </w:t>
            </w:r>
            <w:r>
              <w:rPr>
                <w:w w:val="105"/>
                <w:sz w:val="14"/>
              </w:rPr>
              <w:t>and</w:t>
            </w:r>
            <w:r>
              <w:rPr>
                <w:spacing w:val="2"/>
                <w:w w:val="105"/>
                <w:sz w:val="14"/>
              </w:rPr>
              <w:t> </w:t>
            </w:r>
            <w:r>
              <w:rPr>
                <w:w w:val="105"/>
                <w:sz w:val="14"/>
              </w:rPr>
              <w:t>Replacement</w:t>
            </w:r>
            <w:r>
              <w:rPr>
                <w:spacing w:val="-3"/>
                <w:w w:val="105"/>
                <w:sz w:val="14"/>
              </w:rPr>
              <w:t> </w:t>
            </w:r>
            <w:r>
              <w:rPr>
                <w:spacing w:val="-2"/>
                <w:w w:val="105"/>
                <w:sz w:val="14"/>
              </w:rPr>
              <w:t>Equipment</w:t>
            </w:r>
          </w:p>
        </w:tc>
        <w:tc>
          <w:tcPr>
            <w:tcW w:w="1415" w:type="dxa"/>
            <w:gridSpan w:val="2"/>
          </w:tcPr>
          <w:p>
            <w:pPr>
              <w:pStyle w:val="TableParagraph"/>
              <w:spacing w:line="151" w:lineRule="exact" w:before="11"/>
              <w:ind w:left="877"/>
              <w:rPr>
                <w:sz w:val="14"/>
              </w:rPr>
            </w:pPr>
            <w:r>
              <w:rPr>
                <w:spacing w:val="-2"/>
                <w:w w:val="105"/>
                <w:sz w:val="14"/>
              </w:rPr>
              <w:t>$4,000</w:t>
            </w:r>
          </w:p>
        </w:tc>
        <w:tc>
          <w:tcPr>
            <w:tcW w:w="1781" w:type="dxa"/>
            <w:gridSpan w:val="2"/>
          </w:tcPr>
          <w:p>
            <w:pPr>
              <w:pStyle w:val="TableParagraph"/>
              <w:spacing w:line="151" w:lineRule="exact" w:before="11"/>
              <w:ind w:right="100"/>
              <w:jc w:val="right"/>
              <w:rPr>
                <w:sz w:val="14"/>
              </w:rPr>
            </w:pPr>
            <w:r>
              <w:rPr>
                <w:spacing w:val="-2"/>
                <w:w w:val="105"/>
                <w:sz w:val="14"/>
              </w:rPr>
              <w:t>$1,000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633"/>
              <w:rPr>
                <w:sz w:val="14"/>
              </w:rPr>
            </w:pPr>
            <w:r>
              <w:rPr>
                <w:spacing w:val="-2"/>
                <w:w w:val="105"/>
                <w:sz w:val="14"/>
              </w:rPr>
              <w:t>$1,000</w:t>
            </w:r>
          </w:p>
        </w:tc>
      </w:tr>
      <w:tr>
        <w:trPr>
          <w:trHeight w:val="183" w:hRule="atLeast"/>
        </w:trPr>
        <w:tc>
          <w:tcPr>
            <w:tcW w:w="2131" w:type="dxa"/>
            <w:gridSpan w:val="2"/>
          </w:tcPr>
          <w:p>
            <w:pPr>
              <w:pStyle w:val="TableParagraph"/>
              <w:spacing w:line="151" w:lineRule="exact" w:before="11"/>
              <w:ind w:left="50"/>
              <w:rPr>
                <w:sz w:val="14"/>
              </w:rPr>
            </w:pPr>
            <w:r>
              <w:rPr>
                <w:spacing w:val="-2"/>
                <w:w w:val="105"/>
                <w:sz w:val="14"/>
              </w:rPr>
              <w:t>043.320.53600.49200</w:t>
            </w:r>
          </w:p>
        </w:tc>
        <w:tc>
          <w:tcPr>
            <w:tcW w:w="3654" w:type="dxa"/>
          </w:tcPr>
          <w:p>
            <w:pPr>
              <w:pStyle w:val="TableParagraph"/>
              <w:spacing w:line="151" w:lineRule="exact" w:before="11"/>
              <w:ind w:left="5"/>
              <w:rPr>
                <w:sz w:val="14"/>
              </w:rPr>
            </w:pPr>
            <w:r>
              <w:rPr>
                <w:w w:val="105"/>
                <w:sz w:val="14"/>
              </w:rPr>
              <w:t>Repair</w:t>
            </w:r>
            <w:r>
              <w:rPr>
                <w:spacing w:val="-6"/>
                <w:w w:val="105"/>
                <w:sz w:val="14"/>
              </w:rPr>
              <w:t> </w:t>
            </w:r>
            <w:r>
              <w:rPr>
                <w:w w:val="105"/>
                <w:sz w:val="14"/>
              </w:rPr>
              <w:t>and</w:t>
            </w:r>
            <w:r>
              <w:rPr>
                <w:spacing w:val="-3"/>
                <w:w w:val="105"/>
                <w:sz w:val="14"/>
              </w:rPr>
              <w:t> </w:t>
            </w:r>
            <w:r>
              <w:rPr>
                <w:w w:val="105"/>
                <w:sz w:val="14"/>
              </w:rPr>
              <w:t>Replacement</w:t>
            </w:r>
            <w:r>
              <w:rPr>
                <w:spacing w:val="-7"/>
                <w:w w:val="105"/>
                <w:sz w:val="14"/>
              </w:rPr>
              <w:t> </w:t>
            </w:r>
            <w:r>
              <w:rPr>
                <w:w w:val="105"/>
                <w:sz w:val="14"/>
              </w:rPr>
              <w:t>Floating</w:t>
            </w:r>
            <w:r>
              <w:rPr>
                <w:spacing w:val="-6"/>
                <w:w w:val="105"/>
                <w:sz w:val="14"/>
              </w:rPr>
              <w:t> </w:t>
            </w:r>
            <w:r>
              <w:rPr>
                <w:spacing w:val="-2"/>
                <w:w w:val="105"/>
                <w:sz w:val="14"/>
              </w:rPr>
              <w:t>Aerators</w:t>
            </w:r>
          </w:p>
        </w:tc>
        <w:tc>
          <w:tcPr>
            <w:tcW w:w="1415" w:type="dxa"/>
            <w:gridSpan w:val="2"/>
          </w:tcPr>
          <w:p>
            <w:pPr>
              <w:pStyle w:val="TableParagraph"/>
              <w:spacing w:line="151" w:lineRule="exact" w:before="11"/>
              <w:ind w:left="792"/>
              <w:rPr>
                <w:sz w:val="14"/>
              </w:rPr>
            </w:pPr>
            <w:r>
              <w:rPr>
                <w:spacing w:val="-2"/>
                <w:w w:val="105"/>
                <w:sz w:val="14"/>
              </w:rPr>
              <w:t>$10,000</w:t>
            </w:r>
          </w:p>
        </w:tc>
        <w:tc>
          <w:tcPr>
            <w:tcW w:w="1781" w:type="dxa"/>
            <w:gridSpan w:val="2"/>
          </w:tcPr>
          <w:p>
            <w:pPr>
              <w:pStyle w:val="TableParagraph"/>
              <w:spacing w:line="151" w:lineRule="exact" w:before="11"/>
              <w:ind w:right="100"/>
              <w:jc w:val="right"/>
              <w:rPr>
                <w:sz w:val="14"/>
              </w:rPr>
            </w:pPr>
            <w:r>
              <w:rPr>
                <w:spacing w:val="-2"/>
                <w:w w:val="105"/>
                <w:sz w:val="14"/>
              </w:rPr>
              <w:t>$2,500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633"/>
              <w:rPr>
                <w:sz w:val="14"/>
              </w:rPr>
            </w:pPr>
            <w:r>
              <w:rPr>
                <w:spacing w:val="-2"/>
                <w:w w:val="105"/>
                <w:sz w:val="14"/>
              </w:rPr>
              <w:t>$2,500</w:t>
            </w:r>
          </w:p>
        </w:tc>
      </w:tr>
      <w:tr>
        <w:trPr>
          <w:trHeight w:val="182" w:hRule="atLeast"/>
        </w:trPr>
        <w:tc>
          <w:tcPr>
            <w:tcW w:w="2131" w:type="dxa"/>
            <w:gridSpan w:val="2"/>
          </w:tcPr>
          <w:p>
            <w:pPr>
              <w:pStyle w:val="TableParagraph"/>
              <w:spacing w:line="151" w:lineRule="exact" w:before="11"/>
              <w:ind w:left="50"/>
              <w:rPr>
                <w:sz w:val="14"/>
              </w:rPr>
            </w:pPr>
            <w:r>
              <w:rPr>
                <w:spacing w:val="-2"/>
                <w:w w:val="105"/>
                <w:sz w:val="14"/>
              </w:rPr>
              <w:t>043.320.53600.52100</w:t>
            </w:r>
          </w:p>
        </w:tc>
        <w:tc>
          <w:tcPr>
            <w:tcW w:w="3654" w:type="dxa"/>
          </w:tcPr>
          <w:p>
            <w:pPr>
              <w:pStyle w:val="TableParagraph"/>
              <w:spacing w:line="151" w:lineRule="exact" w:before="11"/>
              <w:ind w:left="5"/>
              <w:rPr>
                <w:sz w:val="14"/>
              </w:rPr>
            </w:pPr>
            <w:r>
              <w:rPr>
                <w:spacing w:val="-2"/>
                <w:w w:val="105"/>
                <w:sz w:val="14"/>
              </w:rPr>
              <w:t>Grass</w:t>
            </w:r>
            <w:r>
              <w:rPr>
                <w:spacing w:val="11"/>
                <w:w w:val="105"/>
                <w:sz w:val="14"/>
              </w:rPr>
              <w:t> </w:t>
            </w:r>
            <w:r>
              <w:rPr>
                <w:spacing w:val="-2"/>
                <w:w w:val="105"/>
                <w:sz w:val="14"/>
              </w:rPr>
              <w:t>Carp/Fish-Nuisance</w:t>
            </w:r>
            <w:r>
              <w:rPr>
                <w:spacing w:val="16"/>
                <w:w w:val="105"/>
                <w:sz w:val="14"/>
              </w:rPr>
              <w:t> </w:t>
            </w:r>
            <w:r>
              <w:rPr>
                <w:spacing w:val="-2"/>
                <w:w w:val="105"/>
                <w:sz w:val="14"/>
              </w:rPr>
              <w:t>Removal</w:t>
            </w:r>
          </w:p>
        </w:tc>
        <w:tc>
          <w:tcPr>
            <w:tcW w:w="1415" w:type="dxa"/>
            <w:gridSpan w:val="2"/>
          </w:tcPr>
          <w:p>
            <w:pPr>
              <w:pStyle w:val="TableParagraph"/>
              <w:spacing w:line="151" w:lineRule="exact" w:before="11"/>
              <w:ind w:left="877"/>
              <w:rPr>
                <w:sz w:val="14"/>
              </w:rPr>
            </w:pPr>
            <w:r>
              <w:rPr>
                <w:spacing w:val="-2"/>
                <w:w w:val="105"/>
                <w:sz w:val="14"/>
              </w:rPr>
              <w:t>$3,000</w:t>
            </w:r>
          </w:p>
        </w:tc>
        <w:tc>
          <w:tcPr>
            <w:tcW w:w="1781" w:type="dxa"/>
            <w:gridSpan w:val="2"/>
          </w:tcPr>
          <w:p>
            <w:pPr>
              <w:pStyle w:val="TableParagraph"/>
              <w:spacing w:line="151" w:lineRule="exact" w:before="11"/>
              <w:ind w:right="100"/>
              <w:jc w:val="right"/>
              <w:rPr>
                <w:sz w:val="14"/>
              </w:rPr>
            </w:pPr>
            <w:r>
              <w:rPr>
                <w:spacing w:val="-4"/>
                <w:w w:val="105"/>
                <w:sz w:val="14"/>
              </w:rPr>
              <w:t>$750</w:t>
            </w:r>
          </w:p>
        </w:tc>
        <w:tc>
          <w:tcPr>
            <w:tcW w:w="1501" w:type="dxa"/>
            <w:gridSpan w:val="2"/>
          </w:tcPr>
          <w:p>
            <w:pPr>
              <w:pStyle w:val="TableParagraph"/>
              <w:spacing w:line="151" w:lineRule="exact" w:before="11"/>
              <w:ind w:right="101"/>
              <w:jc w:val="right"/>
              <w:rPr>
                <w:sz w:val="14"/>
              </w:rPr>
            </w:pPr>
            <w:r>
              <w:rPr>
                <w:spacing w:val="-5"/>
                <w:w w:val="105"/>
                <w:sz w:val="14"/>
              </w:rPr>
              <w:t>$0</w:t>
            </w:r>
          </w:p>
        </w:tc>
        <w:tc>
          <w:tcPr>
            <w:tcW w:w="1221" w:type="dxa"/>
            <w:gridSpan w:val="2"/>
          </w:tcPr>
          <w:p>
            <w:pPr>
              <w:pStyle w:val="TableParagraph"/>
              <w:spacing w:line="151" w:lineRule="exact" w:before="11"/>
              <w:ind w:left="743"/>
              <w:rPr>
                <w:sz w:val="14"/>
              </w:rPr>
            </w:pPr>
            <w:r>
              <w:rPr>
                <w:spacing w:val="-4"/>
                <w:w w:val="105"/>
                <w:sz w:val="14"/>
              </w:rPr>
              <w:t>$750</w:t>
            </w:r>
          </w:p>
        </w:tc>
      </w:tr>
      <w:tr>
        <w:trPr>
          <w:trHeight w:val="364" w:hRule="atLeast"/>
        </w:trPr>
        <w:tc>
          <w:tcPr>
            <w:tcW w:w="2131" w:type="dxa"/>
            <w:gridSpan w:val="2"/>
          </w:tcPr>
          <w:p>
            <w:pPr>
              <w:pStyle w:val="TableParagraph"/>
              <w:spacing w:before="11"/>
              <w:ind w:left="50"/>
              <w:rPr>
                <w:sz w:val="14"/>
              </w:rPr>
            </w:pPr>
            <w:r>
              <w:rPr>
                <w:spacing w:val="-2"/>
                <w:w w:val="105"/>
                <w:sz w:val="14"/>
              </w:rPr>
              <w:t>043.320.53600.34000</w:t>
            </w:r>
          </w:p>
        </w:tc>
        <w:tc>
          <w:tcPr>
            <w:tcW w:w="3654" w:type="dxa"/>
          </w:tcPr>
          <w:p>
            <w:pPr>
              <w:pStyle w:val="TableParagraph"/>
              <w:spacing w:before="11"/>
              <w:ind w:left="5"/>
              <w:rPr>
                <w:sz w:val="14"/>
              </w:rPr>
            </w:pPr>
            <w:r>
              <w:rPr>
                <w:w w:val="105"/>
                <w:sz w:val="14"/>
              </w:rPr>
              <w:t>Maintenance</w:t>
            </w:r>
            <w:r>
              <w:rPr>
                <w:spacing w:val="1"/>
                <w:w w:val="105"/>
                <w:sz w:val="14"/>
              </w:rPr>
              <w:t> </w:t>
            </w:r>
            <w:r>
              <w:rPr>
                <w:spacing w:val="-2"/>
                <w:w w:val="105"/>
                <w:sz w:val="14"/>
              </w:rPr>
              <w:t>Reserves</w:t>
            </w:r>
          </w:p>
        </w:tc>
        <w:tc>
          <w:tcPr>
            <w:tcW w:w="1415" w:type="dxa"/>
            <w:gridSpan w:val="2"/>
          </w:tcPr>
          <w:p>
            <w:pPr>
              <w:pStyle w:val="TableParagraph"/>
              <w:spacing w:before="11"/>
              <w:ind w:left="792"/>
              <w:rPr>
                <w:sz w:val="14"/>
              </w:rPr>
            </w:pPr>
            <w:r>
              <w:rPr>
                <w:spacing w:val="-2"/>
                <w:w w:val="105"/>
                <w:sz w:val="14"/>
              </w:rPr>
              <w:t>$29,600</w:t>
            </w:r>
          </w:p>
        </w:tc>
        <w:tc>
          <w:tcPr>
            <w:tcW w:w="1781" w:type="dxa"/>
            <w:gridSpan w:val="2"/>
          </w:tcPr>
          <w:p>
            <w:pPr>
              <w:pStyle w:val="TableParagraph"/>
              <w:spacing w:before="11"/>
              <w:ind w:right="100"/>
              <w:jc w:val="right"/>
              <w:rPr>
                <w:sz w:val="14"/>
              </w:rPr>
            </w:pPr>
            <w:r>
              <w:rPr>
                <w:spacing w:val="-2"/>
                <w:w w:val="105"/>
                <w:sz w:val="14"/>
              </w:rPr>
              <w:t>$7,400</w:t>
            </w:r>
          </w:p>
        </w:tc>
        <w:tc>
          <w:tcPr>
            <w:tcW w:w="1501" w:type="dxa"/>
            <w:gridSpan w:val="2"/>
          </w:tcPr>
          <w:p>
            <w:pPr>
              <w:pStyle w:val="TableParagraph"/>
              <w:spacing w:before="11"/>
              <w:ind w:right="101"/>
              <w:jc w:val="right"/>
              <w:rPr>
                <w:sz w:val="14"/>
              </w:rPr>
            </w:pPr>
            <w:r>
              <w:rPr>
                <w:spacing w:val="-5"/>
                <w:w w:val="105"/>
                <w:sz w:val="14"/>
              </w:rPr>
              <w:t>$0</w:t>
            </w:r>
          </w:p>
        </w:tc>
        <w:tc>
          <w:tcPr>
            <w:tcW w:w="1221" w:type="dxa"/>
            <w:gridSpan w:val="2"/>
          </w:tcPr>
          <w:p>
            <w:pPr>
              <w:pStyle w:val="TableParagraph"/>
              <w:spacing w:before="11"/>
              <w:ind w:left="633"/>
              <w:rPr>
                <w:sz w:val="14"/>
              </w:rPr>
            </w:pPr>
            <w:r>
              <w:rPr>
                <w:spacing w:val="-2"/>
                <w:w w:val="105"/>
                <w:sz w:val="14"/>
              </w:rPr>
              <w:t>$7,400</w:t>
            </w:r>
          </w:p>
        </w:tc>
      </w:tr>
      <w:tr>
        <w:trPr>
          <w:trHeight w:val="349" w:hRule="atLeast"/>
        </w:trPr>
        <w:tc>
          <w:tcPr>
            <w:tcW w:w="6090" w:type="dxa"/>
            <w:gridSpan w:val="4"/>
          </w:tcPr>
          <w:p>
            <w:pPr>
              <w:pStyle w:val="TableParagraph"/>
              <w:spacing w:line="164" w:lineRule="exact"/>
              <w:ind w:left="50"/>
              <w:rPr>
                <w:b/>
                <w:sz w:val="14"/>
              </w:rPr>
            </w:pPr>
            <w:r>
              <w:rPr>
                <w:b/>
                <w:w w:val="105"/>
                <w:sz w:val="14"/>
              </w:rPr>
              <w:t>TOTAL</w:t>
            </w:r>
            <w:r>
              <w:rPr>
                <w:b/>
                <w:spacing w:val="3"/>
                <w:w w:val="105"/>
                <w:sz w:val="14"/>
              </w:rPr>
              <w:t> </w:t>
            </w:r>
            <w:r>
              <w:rPr>
                <w:b/>
                <w:w w:val="105"/>
                <w:sz w:val="14"/>
              </w:rPr>
              <w:t>STORMWATER</w:t>
            </w:r>
            <w:r>
              <w:rPr>
                <w:b/>
                <w:spacing w:val="1"/>
                <w:w w:val="105"/>
                <w:sz w:val="14"/>
              </w:rPr>
              <w:t> </w:t>
            </w:r>
            <w:r>
              <w:rPr>
                <w:b/>
                <w:w w:val="105"/>
                <w:sz w:val="14"/>
              </w:rPr>
              <w:t>SYSTEM</w:t>
            </w:r>
            <w:r>
              <w:rPr>
                <w:b/>
                <w:spacing w:val="-2"/>
                <w:w w:val="105"/>
                <w:sz w:val="14"/>
              </w:rPr>
              <w:t> MAINTENANCE</w:t>
            </w:r>
          </w:p>
        </w:tc>
        <w:tc>
          <w:tcPr>
            <w:tcW w:w="1110" w:type="dxa"/>
            <w:tcBorders>
              <w:top w:val="single" w:sz="6" w:space="0" w:color="000000"/>
              <w:bottom w:val="single" w:sz="6" w:space="0" w:color="000000"/>
            </w:tcBorders>
          </w:tcPr>
          <w:p>
            <w:pPr>
              <w:pStyle w:val="TableParagraph"/>
              <w:tabs>
                <w:tab w:pos="377" w:val="left" w:leader="none"/>
              </w:tabs>
              <w:spacing w:line="164" w:lineRule="exact"/>
              <w:ind w:left="-1"/>
              <w:jc w:val="right"/>
              <w:rPr>
                <w:b/>
                <w:sz w:val="14"/>
              </w:rPr>
            </w:pPr>
            <w:r>
              <w:rPr>
                <w:rFonts w:ascii="Times New Roman"/>
                <w:sz w:val="14"/>
                <w:u w:val="single"/>
              </w:rPr>
              <w:tab/>
            </w:r>
            <w:r>
              <w:rPr>
                <w:b/>
                <w:spacing w:val="-2"/>
                <w:w w:val="105"/>
                <w:sz w:val="14"/>
                <w:u w:val="single"/>
              </w:rPr>
              <w:t>$210,099</w:t>
            </w:r>
            <w:r>
              <w:rPr>
                <w:b/>
                <w:spacing w:val="40"/>
                <w:w w:val="105"/>
                <w:sz w:val="14"/>
                <w:u w:val="single"/>
              </w:rPr>
              <w:t> </w:t>
            </w:r>
          </w:p>
        </w:tc>
        <w:tc>
          <w:tcPr>
            <w:tcW w:w="305" w:type="dxa"/>
          </w:tcPr>
          <w:p>
            <w:pPr>
              <w:pStyle w:val="TableParagraph"/>
              <w:rPr>
                <w:rFonts w:ascii="Times New Roman"/>
                <w:sz w:val="14"/>
              </w:rPr>
            </w:pPr>
          </w:p>
        </w:tc>
        <w:tc>
          <w:tcPr>
            <w:tcW w:w="1476" w:type="dxa"/>
            <w:tcBorders>
              <w:top w:val="single" w:sz="6" w:space="0" w:color="000000"/>
              <w:bottom w:val="single" w:sz="6" w:space="0" w:color="000000"/>
            </w:tcBorders>
          </w:tcPr>
          <w:p>
            <w:pPr>
              <w:pStyle w:val="TableParagraph"/>
              <w:tabs>
                <w:tab w:pos="828" w:val="left" w:leader="none"/>
              </w:tabs>
              <w:spacing w:line="164" w:lineRule="exact"/>
              <w:ind w:left="-1"/>
              <w:rPr>
                <w:b/>
                <w:sz w:val="14"/>
              </w:rPr>
            </w:pPr>
            <w:r>
              <w:rPr>
                <w:rFonts w:ascii="Times New Roman"/>
                <w:sz w:val="14"/>
                <w:u w:val="single"/>
              </w:rPr>
              <w:tab/>
            </w:r>
            <w:r>
              <w:rPr>
                <w:b/>
                <w:spacing w:val="-2"/>
                <w:w w:val="105"/>
                <w:sz w:val="14"/>
                <w:u w:val="single"/>
              </w:rPr>
              <w:t>$52,525</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bottom w:val="single" w:sz="6" w:space="0" w:color="000000"/>
            </w:tcBorders>
          </w:tcPr>
          <w:p>
            <w:pPr>
              <w:pStyle w:val="TableParagraph"/>
              <w:tabs>
                <w:tab w:pos="548" w:val="left" w:leader="none"/>
              </w:tabs>
              <w:spacing w:line="164" w:lineRule="exact"/>
              <w:ind w:left="-1"/>
              <w:rPr>
                <w:b/>
                <w:sz w:val="14"/>
              </w:rPr>
            </w:pPr>
            <w:r>
              <w:rPr>
                <w:rFonts w:ascii="Times New Roman"/>
                <w:sz w:val="14"/>
                <w:u w:val="single"/>
              </w:rPr>
              <w:tab/>
            </w:r>
            <w:r>
              <w:rPr>
                <w:b/>
                <w:spacing w:val="-2"/>
                <w:w w:val="105"/>
                <w:sz w:val="14"/>
                <w:u w:val="single"/>
              </w:rPr>
              <w:t>$19,419</w:t>
            </w:r>
            <w:r>
              <w:rPr>
                <w:b/>
                <w:spacing w:val="40"/>
                <w:w w:val="105"/>
                <w:sz w:val="14"/>
                <w:u w:val="single"/>
              </w:rPr>
              <w:t> </w:t>
            </w:r>
          </w:p>
        </w:tc>
        <w:tc>
          <w:tcPr>
            <w:tcW w:w="305" w:type="dxa"/>
          </w:tcPr>
          <w:p>
            <w:pPr>
              <w:pStyle w:val="TableParagraph"/>
              <w:rPr>
                <w:rFonts w:ascii="Times New Roman"/>
                <w:sz w:val="14"/>
              </w:rPr>
            </w:pPr>
          </w:p>
        </w:tc>
        <w:tc>
          <w:tcPr>
            <w:tcW w:w="916" w:type="dxa"/>
            <w:tcBorders>
              <w:top w:val="single" w:sz="6" w:space="0" w:color="000000"/>
              <w:bottom w:val="single" w:sz="6" w:space="0" w:color="000000"/>
            </w:tcBorders>
          </w:tcPr>
          <w:p>
            <w:pPr>
              <w:pStyle w:val="TableParagraph"/>
              <w:spacing w:line="164" w:lineRule="exact"/>
              <w:ind w:left="-1" w:right="48"/>
              <w:jc w:val="right"/>
              <w:rPr>
                <w:b/>
                <w:sz w:val="14"/>
              </w:rPr>
            </w:pPr>
            <w:r>
              <w:rPr>
                <w:rFonts w:ascii="Times New Roman"/>
                <w:spacing w:val="72"/>
                <w:w w:val="105"/>
                <w:sz w:val="14"/>
                <w:u w:val="single"/>
              </w:rPr>
              <w:t>  </w:t>
            </w:r>
            <w:r>
              <w:rPr>
                <w:b/>
                <w:spacing w:val="-2"/>
                <w:w w:val="105"/>
                <w:sz w:val="14"/>
                <w:u w:val="single"/>
              </w:rPr>
              <w:t>$33,105</w:t>
            </w:r>
            <w:r>
              <w:rPr>
                <w:b/>
                <w:spacing w:val="40"/>
                <w:w w:val="105"/>
                <w:sz w:val="14"/>
                <w:u w:val="single"/>
              </w:rPr>
              <w:t> </w:t>
            </w:r>
          </w:p>
        </w:tc>
      </w:tr>
      <w:tr>
        <w:trPr>
          <w:trHeight w:val="351" w:hRule="atLeast"/>
        </w:trPr>
        <w:tc>
          <w:tcPr>
            <w:tcW w:w="6090" w:type="dxa"/>
            <w:gridSpan w:val="4"/>
          </w:tcPr>
          <w:p>
            <w:pPr>
              <w:pStyle w:val="TableParagraph"/>
              <w:spacing w:line="164" w:lineRule="exact"/>
              <w:ind w:left="50"/>
              <w:rPr>
                <w:b/>
                <w:sz w:val="14"/>
              </w:rPr>
            </w:pPr>
            <w:r>
              <w:rPr>
                <w:b/>
                <w:w w:val="105"/>
                <w:sz w:val="14"/>
              </w:rPr>
              <w:t>TOTAL OPERATING</w:t>
            </w:r>
            <w:r>
              <w:rPr>
                <w:b/>
                <w:spacing w:val="-2"/>
                <w:w w:val="105"/>
                <w:sz w:val="14"/>
              </w:rPr>
              <w:t> EXPENSES</w:t>
            </w:r>
          </w:p>
        </w:tc>
        <w:tc>
          <w:tcPr>
            <w:tcW w:w="1110" w:type="dxa"/>
            <w:tcBorders>
              <w:top w:val="single" w:sz="6" w:space="0" w:color="000000"/>
              <w:bottom w:val="single" w:sz="6" w:space="0" w:color="000000"/>
            </w:tcBorders>
          </w:tcPr>
          <w:p>
            <w:pPr>
              <w:pStyle w:val="TableParagraph"/>
              <w:tabs>
                <w:tab w:pos="377" w:val="left" w:leader="none"/>
              </w:tabs>
              <w:spacing w:line="164" w:lineRule="exact"/>
              <w:ind w:left="-1"/>
              <w:jc w:val="right"/>
              <w:rPr>
                <w:b/>
                <w:sz w:val="14"/>
              </w:rPr>
            </w:pPr>
            <w:r>
              <w:rPr>
                <w:rFonts w:ascii="Times New Roman"/>
                <w:sz w:val="14"/>
                <w:u w:val="single"/>
              </w:rPr>
              <w:tab/>
            </w:r>
            <w:r>
              <w:rPr>
                <w:b/>
                <w:spacing w:val="-2"/>
                <w:w w:val="105"/>
                <w:sz w:val="14"/>
                <w:u w:val="single"/>
              </w:rPr>
              <w:t>$474,516</w:t>
            </w:r>
            <w:r>
              <w:rPr>
                <w:b/>
                <w:spacing w:val="40"/>
                <w:w w:val="105"/>
                <w:sz w:val="14"/>
                <w:u w:val="single"/>
              </w:rPr>
              <w:t> </w:t>
            </w:r>
          </w:p>
        </w:tc>
        <w:tc>
          <w:tcPr>
            <w:tcW w:w="305" w:type="dxa"/>
          </w:tcPr>
          <w:p>
            <w:pPr>
              <w:pStyle w:val="TableParagraph"/>
              <w:rPr>
                <w:rFonts w:ascii="Times New Roman"/>
                <w:sz w:val="14"/>
              </w:rPr>
            </w:pPr>
          </w:p>
        </w:tc>
        <w:tc>
          <w:tcPr>
            <w:tcW w:w="1476" w:type="dxa"/>
            <w:tcBorders>
              <w:top w:val="single" w:sz="6" w:space="0" w:color="000000"/>
              <w:bottom w:val="single" w:sz="6" w:space="0" w:color="000000"/>
            </w:tcBorders>
          </w:tcPr>
          <w:p>
            <w:pPr>
              <w:pStyle w:val="TableParagraph"/>
              <w:tabs>
                <w:tab w:pos="743" w:val="left" w:leader="none"/>
              </w:tabs>
              <w:spacing w:line="164" w:lineRule="exact"/>
              <w:ind w:left="-1"/>
              <w:rPr>
                <w:b/>
                <w:sz w:val="14"/>
              </w:rPr>
            </w:pPr>
            <w:r>
              <w:rPr>
                <w:rFonts w:ascii="Times New Roman"/>
                <w:sz w:val="14"/>
                <w:u w:val="single"/>
              </w:rPr>
              <w:tab/>
            </w:r>
            <w:r>
              <w:rPr>
                <w:b/>
                <w:spacing w:val="-2"/>
                <w:w w:val="105"/>
                <w:sz w:val="14"/>
                <w:u w:val="single"/>
              </w:rPr>
              <w:t>$142,089</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bottom w:val="single" w:sz="6" w:space="0" w:color="000000"/>
            </w:tcBorders>
          </w:tcPr>
          <w:p>
            <w:pPr>
              <w:pStyle w:val="TableParagraph"/>
              <w:tabs>
                <w:tab w:pos="548" w:val="left" w:leader="none"/>
              </w:tabs>
              <w:spacing w:line="164" w:lineRule="exact"/>
              <w:ind w:left="-1"/>
              <w:rPr>
                <w:b/>
                <w:sz w:val="14"/>
              </w:rPr>
            </w:pPr>
            <w:r>
              <w:rPr>
                <w:rFonts w:ascii="Times New Roman"/>
                <w:sz w:val="14"/>
                <w:u w:val="single"/>
              </w:rPr>
              <w:tab/>
            </w:r>
            <w:r>
              <w:rPr>
                <w:b/>
                <w:spacing w:val="-2"/>
                <w:w w:val="105"/>
                <w:sz w:val="14"/>
                <w:u w:val="single"/>
              </w:rPr>
              <w:t>$97,662</w:t>
            </w:r>
            <w:r>
              <w:rPr>
                <w:b/>
                <w:spacing w:val="40"/>
                <w:w w:val="105"/>
                <w:sz w:val="14"/>
                <w:u w:val="single"/>
              </w:rPr>
              <w:t> </w:t>
            </w:r>
          </w:p>
        </w:tc>
        <w:tc>
          <w:tcPr>
            <w:tcW w:w="305" w:type="dxa"/>
          </w:tcPr>
          <w:p>
            <w:pPr>
              <w:pStyle w:val="TableParagraph"/>
              <w:rPr>
                <w:rFonts w:ascii="Times New Roman"/>
                <w:sz w:val="14"/>
              </w:rPr>
            </w:pPr>
          </w:p>
        </w:tc>
        <w:tc>
          <w:tcPr>
            <w:tcW w:w="916" w:type="dxa"/>
            <w:tcBorders>
              <w:top w:val="single" w:sz="6" w:space="0" w:color="000000"/>
              <w:bottom w:val="single" w:sz="6" w:space="0" w:color="000000"/>
            </w:tcBorders>
          </w:tcPr>
          <w:p>
            <w:pPr>
              <w:pStyle w:val="TableParagraph"/>
              <w:spacing w:line="164" w:lineRule="exact"/>
              <w:ind w:left="-1" w:right="48"/>
              <w:jc w:val="right"/>
              <w:rPr>
                <w:b/>
                <w:sz w:val="14"/>
              </w:rPr>
            </w:pPr>
            <w:r>
              <w:rPr>
                <w:rFonts w:ascii="Times New Roman"/>
                <w:spacing w:val="72"/>
                <w:w w:val="105"/>
                <w:sz w:val="14"/>
                <w:u w:val="single"/>
              </w:rPr>
              <w:t>  </w:t>
            </w:r>
            <w:r>
              <w:rPr>
                <w:b/>
                <w:spacing w:val="-2"/>
                <w:w w:val="105"/>
                <w:sz w:val="14"/>
                <w:u w:val="single"/>
              </w:rPr>
              <w:t>$44,428</w:t>
            </w:r>
            <w:r>
              <w:rPr>
                <w:b/>
                <w:spacing w:val="40"/>
                <w:w w:val="105"/>
                <w:sz w:val="14"/>
                <w:u w:val="single"/>
              </w:rPr>
              <w:t> </w:t>
            </w:r>
          </w:p>
        </w:tc>
      </w:tr>
      <w:tr>
        <w:trPr>
          <w:trHeight w:val="262" w:hRule="atLeast"/>
        </w:trPr>
        <w:tc>
          <w:tcPr>
            <w:tcW w:w="6090" w:type="dxa"/>
            <w:gridSpan w:val="4"/>
          </w:tcPr>
          <w:p>
            <w:pPr>
              <w:pStyle w:val="TableParagraph"/>
              <w:spacing w:line="164" w:lineRule="exact"/>
              <w:ind w:left="50"/>
              <w:rPr>
                <w:b/>
                <w:sz w:val="14"/>
              </w:rPr>
            </w:pPr>
            <w:r>
              <w:rPr>
                <w:b/>
                <w:spacing w:val="-2"/>
                <w:w w:val="105"/>
                <w:sz w:val="14"/>
              </w:rPr>
              <w:t>OPERATING</w:t>
            </w:r>
            <w:r>
              <w:rPr>
                <w:b/>
                <w:spacing w:val="4"/>
                <w:w w:val="105"/>
                <w:sz w:val="14"/>
              </w:rPr>
              <w:t> </w:t>
            </w:r>
            <w:r>
              <w:rPr>
                <w:b/>
                <w:spacing w:val="-2"/>
                <w:w w:val="105"/>
                <w:sz w:val="14"/>
              </w:rPr>
              <w:t>INCOME</w:t>
            </w:r>
            <w:r>
              <w:rPr>
                <w:b/>
                <w:spacing w:val="3"/>
                <w:w w:val="105"/>
                <w:sz w:val="14"/>
              </w:rPr>
              <w:t> </w:t>
            </w:r>
            <w:r>
              <w:rPr>
                <w:b/>
                <w:spacing w:val="-2"/>
                <w:w w:val="105"/>
                <w:sz w:val="14"/>
              </w:rPr>
              <w:t>(LOSS)</w:t>
            </w:r>
          </w:p>
        </w:tc>
        <w:tc>
          <w:tcPr>
            <w:tcW w:w="1110" w:type="dxa"/>
            <w:tcBorders>
              <w:top w:val="single" w:sz="6" w:space="0" w:color="000000"/>
            </w:tcBorders>
          </w:tcPr>
          <w:p>
            <w:pPr>
              <w:pStyle w:val="TableParagraph"/>
              <w:tabs>
                <w:tab w:pos="401" w:val="left" w:leader="none"/>
              </w:tabs>
              <w:spacing w:line="164" w:lineRule="exact"/>
              <w:ind w:left="-1"/>
              <w:jc w:val="right"/>
              <w:rPr>
                <w:b/>
                <w:sz w:val="14"/>
              </w:rPr>
            </w:pPr>
            <w:r>
              <w:rPr>
                <w:rFonts w:ascii="Times New Roman"/>
                <w:sz w:val="14"/>
                <w:u w:val="single"/>
              </w:rPr>
              <w:tab/>
            </w:r>
            <w:r>
              <w:rPr>
                <w:b/>
                <w:spacing w:val="-2"/>
                <w:w w:val="105"/>
                <w:sz w:val="14"/>
                <w:u w:val="single"/>
              </w:rPr>
              <w:t>($18,000)</w:t>
            </w:r>
            <w:r>
              <w:rPr>
                <w:b/>
                <w:spacing w:val="40"/>
                <w:w w:val="105"/>
                <w:sz w:val="14"/>
                <w:u w:val="single"/>
              </w:rPr>
              <w:t> </w:t>
            </w:r>
          </w:p>
        </w:tc>
        <w:tc>
          <w:tcPr>
            <w:tcW w:w="305" w:type="dxa"/>
          </w:tcPr>
          <w:p>
            <w:pPr>
              <w:pStyle w:val="TableParagraph"/>
              <w:rPr>
                <w:rFonts w:ascii="Times New Roman"/>
                <w:sz w:val="14"/>
              </w:rPr>
            </w:pPr>
          </w:p>
        </w:tc>
        <w:tc>
          <w:tcPr>
            <w:tcW w:w="1476" w:type="dxa"/>
            <w:tcBorders>
              <w:top w:val="single" w:sz="6" w:space="0" w:color="000000"/>
            </w:tcBorders>
          </w:tcPr>
          <w:p>
            <w:pPr>
              <w:pStyle w:val="TableParagraph"/>
              <w:tabs>
                <w:tab w:pos="767" w:val="left" w:leader="none"/>
              </w:tabs>
              <w:spacing w:line="164" w:lineRule="exact"/>
              <w:ind w:left="-1"/>
              <w:rPr>
                <w:b/>
                <w:sz w:val="14"/>
              </w:rPr>
            </w:pPr>
            <w:r>
              <w:rPr>
                <w:rFonts w:ascii="Times New Roman"/>
                <w:sz w:val="14"/>
                <w:u w:val="single"/>
              </w:rPr>
              <w:tab/>
            </w:r>
            <w:r>
              <w:rPr>
                <w:b/>
                <w:spacing w:val="-2"/>
                <w:w w:val="105"/>
                <w:sz w:val="14"/>
                <w:u w:val="single"/>
              </w:rPr>
              <w:t>($27,960)</w:t>
            </w:r>
            <w:r>
              <w:rPr>
                <w:b/>
                <w:spacing w:val="40"/>
                <w:w w:val="105"/>
                <w:sz w:val="14"/>
                <w:u w:val="single"/>
              </w:rPr>
              <w:t> </w:t>
            </w:r>
          </w:p>
        </w:tc>
        <w:tc>
          <w:tcPr>
            <w:tcW w:w="305" w:type="dxa"/>
          </w:tcPr>
          <w:p>
            <w:pPr>
              <w:pStyle w:val="TableParagraph"/>
              <w:rPr>
                <w:rFonts w:ascii="Times New Roman"/>
                <w:sz w:val="14"/>
              </w:rPr>
            </w:pPr>
          </w:p>
        </w:tc>
        <w:tc>
          <w:tcPr>
            <w:tcW w:w="1196" w:type="dxa"/>
            <w:tcBorders>
              <w:top w:val="single" w:sz="6" w:space="0" w:color="000000"/>
            </w:tcBorders>
          </w:tcPr>
          <w:p>
            <w:pPr>
              <w:pStyle w:val="TableParagraph"/>
              <w:tabs>
                <w:tab w:pos="572" w:val="left" w:leader="none"/>
              </w:tabs>
              <w:spacing w:line="164" w:lineRule="exact"/>
              <w:ind w:left="-1"/>
              <w:rPr>
                <w:b/>
                <w:sz w:val="14"/>
              </w:rPr>
            </w:pPr>
            <w:r>
              <w:rPr>
                <w:rFonts w:ascii="Times New Roman"/>
                <w:sz w:val="14"/>
                <w:u w:val="single"/>
              </w:rPr>
              <w:tab/>
            </w:r>
            <w:r>
              <w:rPr>
                <w:b/>
                <w:spacing w:val="-2"/>
                <w:w w:val="105"/>
                <w:sz w:val="14"/>
                <w:u w:val="single"/>
              </w:rPr>
              <w:t>($1,922)</w:t>
            </w:r>
            <w:r>
              <w:rPr>
                <w:b/>
                <w:spacing w:val="40"/>
                <w:w w:val="105"/>
                <w:sz w:val="14"/>
                <w:u w:val="single"/>
              </w:rPr>
              <w:t> </w:t>
            </w:r>
          </w:p>
        </w:tc>
        <w:tc>
          <w:tcPr>
            <w:tcW w:w="305" w:type="dxa"/>
          </w:tcPr>
          <w:p>
            <w:pPr>
              <w:pStyle w:val="TableParagraph"/>
              <w:rPr>
                <w:rFonts w:ascii="Times New Roman"/>
                <w:sz w:val="14"/>
              </w:rPr>
            </w:pPr>
          </w:p>
        </w:tc>
        <w:tc>
          <w:tcPr>
            <w:tcW w:w="916" w:type="dxa"/>
            <w:tcBorders>
              <w:top w:val="single" w:sz="6" w:space="0" w:color="000000"/>
            </w:tcBorders>
          </w:tcPr>
          <w:p>
            <w:pPr>
              <w:pStyle w:val="TableParagraph"/>
              <w:spacing w:line="164" w:lineRule="exact"/>
              <w:ind w:left="-1" w:right="48"/>
              <w:jc w:val="right"/>
              <w:rPr>
                <w:b/>
                <w:sz w:val="14"/>
              </w:rPr>
            </w:pPr>
            <w:r>
              <w:rPr>
                <w:rFonts w:ascii="Times New Roman"/>
                <w:spacing w:val="72"/>
                <w:w w:val="105"/>
                <w:sz w:val="14"/>
                <w:u w:val="single"/>
              </w:rPr>
              <w:t>  </w:t>
            </w:r>
            <w:r>
              <w:rPr>
                <w:b/>
                <w:spacing w:val="-2"/>
                <w:w w:val="105"/>
                <w:sz w:val="14"/>
                <w:u w:val="single"/>
              </w:rPr>
              <w:t>$26,039</w:t>
            </w:r>
            <w:r>
              <w:rPr>
                <w:b/>
                <w:spacing w:val="40"/>
                <w:w w:val="105"/>
                <w:sz w:val="14"/>
                <w:u w:val="single"/>
              </w:rPr>
              <w:t> </w:t>
            </w:r>
          </w:p>
        </w:tc>
      </w:tr>
      <w:tr>
        <w:trPr>
          <w:trHeight w:val="268" w:hRule="atLeast"/>
        </w:trPr>
        <w:tc>
          <w:tcPr>
            <w:tcW w:w="6090" w:type="dxa"/>
            <w:gridSpan w:val="4"/>
          </w:tcPr>
          <w:p>
            <w:pPr>
              <w:pStyle w:val="TableParagraph"/>
              <w:spacing w:line="146" w:lineRule="exact" w:before="103"/>
              <w:ind w:left="50"/>
              <w:rPr>
                <w:sz w:val="14"/>
              </w:rPr>
            </w:pPr>
            <w:r>
              <w:rPr>
                <w:spacing w:val="-2"/>
                <w:w w:val="105"/>
                <w:sz w:val="14"/>
                <w:u w:val="single"/>
              </w:rPr>
              <w:t>NON</w:t>
            </w:r>
            <w:r>
              <w:rPr>
                <w:spacing w:val="1"/>
                <w:w w:val="105"/>
                <w:sz w:val="14"/>
                <w:u w:val="single"/>
              </w:rPr>
              <w:t> </w:t>
            </w:r>
            <w:r>
              <w:rPr>
                <w:spacing w:val="-2"/>
                <w:w w:val="105"/>
                <w:sz w:val="14"/>
                <w:u w:val="single"/>
              </w:rPr>
              <w:t>OPERATING</w:t>
            </w:r>
            <w:r>
              <w:rPr>
                <w:spacing w:val="-1"/>
                <w:w w:val="105"/>
                <w:sz w:val="14"/>
                <w:u w:val="single"/>
              </w:rPr>
              <w:t> </w:t>
            </w:r>
            <w:r>
              <w:rPr>
                <w:spacing w:val="-2"/>
                <w:w w:val="105"/>
                <w:sz w:val="14"/>
                <w:u w:val="single"/>
              </w:rPr>
              <w:t>REVENUE</w:t>
            </w:r>
            <w:r>
              <w:rPr>
                <w:spacing w:val="5"/>
                <w:w w:val="105"/>
                <w:sz w:val="14"/>
                <w:u w:val="single"/>
              </w:rPr>
              <w:t> </w:t>
            </w:r>
            <w:r>
              <w:rPr>
                <w:spacing w:val="-2"/>
                <w:w w:val="105"/>
                <w:sz w:val="14"/>
                <w:u w:val="single"/>
              </w:rPr>
              <w:t>(EXPENSES)</w:t>
            </w:r>
          </w:p>
        </w:tc>
        <w:tc>
          <w:tcPr>
            <w:tcW w:w="1110" w:type="dxa"/>
          </w:tcPr>
          <w:p>
            <w:pPr>
              <w:pStyle w:val="TableParagraph"/>
              <w:rPr>
                <w:rFonts w:ascii="Times New Roman"/>
                <w:sz w:val="14"/>
              </w:rPr>
            </w:pPr>
          </w:p>
        </w:tc>
        <w:tc>
          <w:tcPr>
            <w:tcW w:w="305" w:type="dxa"/>
          </w:tcPr>
          <w:p>
            <w:pPr>
              <w:pStyle w:val="TableParagraph"/>
              <w:rPr>
                <w:rFonts w:ascii="Times New Roman"/>
                <w:sz w:val="14"/>
              </w:rPr>
            </w:pPr>
          </w:p>
        </w:tc>
        <w:tc>
          <w:tcPr>
            <w:tcW w:w="1476" w:type="dxa"/>
          </w:tcPr>
          <w:p>
            <w:pPr>
              <w:pStyle w:val="TableParagraph"/>
              <w:rPr>
                <w:rFonts w:ascii="Times New Roman"/>
                <w:sz w:val="14"/>
              </w:rPr>
            </w:pPr>
          </w:p>
        </w:tc>
        <w:tc>
          <w:tcPr>
            <w:tcW w:w="305" w:type="dxa"/>
          </w:tcPr>
          <w:p>
            <w:pPr>
              <w:pStyle w:val="TableParagraph"/>
              <w:rPr>
                <w:rFonts w:ascii="Times New Roman"/>
                <w:sz w:val="14"/>
              </w:rPr>
            </w:pPr>
          </w:p>
        </w:tc>
        <w:tc>
          <w:tcPr>
            <w:tcW w:w="1196" w:type="dxa"/>
          </w:tcPr>
          <w:p>
            <w:pPr>
              <w:pStyle w:val="TableParagraph"/>
              <w:rPr>
                <w:rFonts w:ascii="Times New Roman"/>
                <w:sz w:val="14"/>
              </w:rPr>
            </w:pPr>
          </w:p>
        </w:tc>
        <w:tc>
          <w:tcPr>
            <w:tcW w:w="305" w:type="dxa"/>
          </w:tcPr>
          <w:p>
            <w:pPr>
              <w:pStyle w:val="TableParagraph"/>
              <w:rPr>
                <w:rFonts w:ascii="Times New Roman"/>
                <w:sz w:val="14"/>
              </w:rPr>
            </w:pPr>
          </w:p>
        </w:tc>
        <w:tc>
          <w:tcPr>
            <w:tcW w:w="916" w:type="dxa"/>
          </w:tcPr>
          <w:p>
            <w:pPr>
              <w:pStyle w:val="TableParagraph"/>
              <w:rPr>
                <w:rFonts w:ascii="Times New Roman"/>
                <w:sz w:val="14"/>
              </w:rPr>
            </w:pPr>
          </w:p>
        </w:tc>
      </w:tr>
      <w:tr>
        <w:trPr>
          <w:trHeight w:val="183" w:hRule="atLeast"/>
        </w:trPr>
        <w:tc>
          <w:tcPr>
            <w:tcW w:w="1795" w:type="dxa"/>
          </w:tcPr>
          <w:p>
            <w:pPr>
              <w:pStyle w:val="TableParagraph"/>
              <w:spacing w:line="146" w:lineRule="exact" w:before="6"/>
              <w:ind w:left="50"/>
              <w:rPr>
                <w:sz w:val="14"/>
              </w:rPr>
            </w:pPr>
            <w:r>
              <w:rPr>
                <w:spacing w:val="-2"/>
                <w:w w:val="105"/>
                <w:sz w:val="14"/>
              </w:rPr>
              <w:t>042.300.36100.11000</w:t>
            </w:r>
          </w:p>
        </w:tc>
        <w:tc>
          <w:tcPr>
            <w:tcW w:w="3990" w:type="dxa"/>
            <w:gridSpan w:val="2"/>
          </w:tcPr>
          <w:p>
            <w:pPr>
              <w:pStyle w:val="TableParagraph"/>
              <w:spacing w:line="146" w:lineRule="exact" w:before="6"/>
              <w:ind w:left="341"/>
              <w:rPr>
                <w:sz w:val="14"/>
              </w:rPr>
            </w:pPr>
            <w:r>
              <w:rPr>
                <w:w w:val="105"/>
                <w:sz w:val="14"/>
              </w:rPr>
              <w:t>Interest</w:t>
            </w:r>
            <w:r>
              <w:rPr>
                <w:spacing w:val="1"/>
                <w:w w:val="105"/>
                <w:sz w:val="14"/>
              </w:rPr>
              <w:t> </w:t>
            </w:r>
            <w:r>
              <w:rPr>
                <w:spacing w:val="-2"/>
                <w:w w:val="105"/>
                <w:sz w:val="14"/>
              </w:rPr>
              <w:t>Income</w:t>
            </w:r>
          </w:p>
        </w:tc>
        <w:tc>
          <w:tcPr>
            <w:tcW w:w="1415" w:type="dxa"/>
            <w:gridSpan w:val="2"/>
          </w:tcPr>
          <w:p>
            <w:pPr>
              <w:pStyle w:val="TableParagraph"/>
              <w:tabs>
                <w:tab w:pos="791" w:val="left" w:leader="none"/>
              </w:tabs>
              <w:spacing w:line="146" w:lineRule="exact" w:before="6"/>
              <w:ind w:left="304"/>
              <w:rPr>
                <w:sz w:val="14"/>
              </w:rPr>
            </w:pPr>
            <w:r>
              <w:rPr>
                <w:rFonts w:ascii="Times New Roman"/>
                <w:sz w:val="14"/>
                <w:u w:val="single"/>
              </w:rPr>
              <w:tab/>
            </w:r>
            <w:r>
              <w:rPr>
                <w:spacing w:val="-2"/>
                <w:w w:val="105"/>
                <w:sz w:val="14"/>
                <w:u w:val="single"/>
              </w:rPr>
              <w:t>$18,000</w:t>
            </w:r>
            <w:r>
              <w:rPr>
                <w:spacing w:val="40"/>
                <w:w w:val="105"/>
                <w:sz w:val="14"/>
                <w:u w:val="single"/>
              </w:rPr>
              <w:t> </w:t>
            </w:r>
          </w:p>
        </w:tc>
        <w:tc>
          <w:tcPr>
            <w:tcW w:w="1781" w:type="dxa"/>
            <w:gridSpan w:val="2"/>
          </w:tcPr>
          <w:p>
            <w:pPr>
              <w:pStyle w:val="TableParagraph"/>
              <w:tabs>
                <w:tab w:pos="1243" w:val="left" w:leader="none"/>
              </w:tabs>
              <w:spacing w:line="146" w:lineRule="exact" w:before="6"/>
              <w:ind w:left="304"/>
              <w:rPr>
                <w:sz w:val="14"/>
              </w:rPr>
            </w:pPr>
            <w:r>
              <w:rPr>
                <w:rFonts w:ascii="Times New Roman"/>
                <w:sz w:val="14"/>
                <w:u w:val="single"/>
              </w:rPr>
              <w:tab/>
            </w:r>
            <w:r>
              <w:rPr>
                <w:spacing w:val="-2"/>
                <w:w w:val="105"/>
                <w:sz w:val="14"/>
                <w:u w:val="single"/>
              </w:rPr>
              <w:t>$4,500</w:t>
            </w:r>
            <w:r>
              <w:rPr>
                <w:spacing w:val="40"/>
                <w:w w:val="105"/>
                <w:sz w:val="14"/>
                <w:u w:val="single"/>
              </w:rPr>
              <w:t> </w:t>
            </w:r>
          </w:p>
        </w:tc>
        <w:tc>
          <w:tcPr>
            <w:tcW w:w="1501" w:type="dxa"/>
            <w:gridSpan w:val="2"/>
          </w:tcPr>
          <w:p>
            <w:pPr>
              <w:pStyle w:val="TableParagraph"/>
              <w:tabs>
                <w:tab w:pos="963" w:val="left" w:leader="none"/>
              </w:tabs>
              <w:spacing w:line="146" w:lineRule="exact" w:before="6"/>
              <w:ind w:left="304"/>
              <w:rPr>
                <w:sz w:val="14"/>
              </w:rPr>
            </w:pPr>
            <w:r>
              <w:rPr>
                <w:rFonts w:ascii="Times New Roman"/>
                <w:sz w:val="14"/>
                <w:u w:val="single"/>
              </w:rPr>
              <w:tab/>
            </w:r>
            <w:r>
              <w:rPr>
                <w:spacing w:val="-2"/>
                <w:w w:val="105"/>
                <w:sz w:val="14"/>
                <w:u w:val="single"/>
              </w:rPr>
              <w:t>$3,966</w:t>
            </w:r>
            <w:r>
              <w:rPr>
                <w:spacing w:val="40"/>
                <w:w w:val="105"/>
                <w:sz w:val="14"/>
                <w:u w:val="single"/>
              </w:rPr>
              <w:t> </w:t>
            </w:r>
          </w:p>
        </w:tc>
        <w:tc>
          <w:tcPr>
            <w:tcW w:w="1221" w:type="dxa"/>
            <w:gridSpan w:val="2"/>
          </w:tcPr>
          <w:p>
            <w:pPr>
              <w:pStyle w:val="TableParagraph"/>
              <w:tabs>
                <w:tab w:pos="682" w:val="left" w:leader="none"/>
              </w:tabs>
              <w:spacing w:line="146" w:lineRule="exact" w:before="6"/>
              <w:ind w:left="304"/>
              <w:rPr>
                <w:sz w:val="14"/>
              </w:rPr>
            </w:pPr>
            <w:r>
              <w:rPr>
                <w:rFonts w:ascii="Times New Roman"/>
                <w:sz w:val="14"/>
                <w:u w:val="single"/>
              </w:rPr>
              <w:tab/>
            </w:r>
            <w:r>
              <w:rPr>
                <w:spacing w:val="-2"/>
                <w:w w:val="105"/>
                <w:sz w:val="14"/>
                <w:u w:val="single"/>
              </w:rPr>
              <w:t>($534)</w:t>
            </w:r>
            <w:r>
              <w:rPr>
                <w:spacing w:val="40"/>
                <w:w w:val="105"/>
                <w:sz w:val="14"/>
                <w:u w:val="single"/>
              </w:rPr>
              <w:t> </w:t>
            </w:r>
          </w:p>
        </w:tc>
      </w:tr>
      <w:tr>
        <w:trPr>
          <w:trHeight w:val="274" w:hRule="atLeast"/>
        </w:trPr>
        <w:tc>
          <w:tcPr>
            <w:tcW w:w="5785" w:type="dxa"/>
            <w:gridSpan w:val="3"/>
          </w:tcPr>
          <w:p>
            <w:pPr>
              <w:pStyle w:val="TableParagraph"/>
              <w:spacing w:before="6"/>
              <w:ind w:left="50"/>
              <w:rPr>
                <w:b/>
                <w:sz w:val="14"/>
              </w:rPr>
            </w:pPr>
            <w:r>
              <w:rPr>
                <w:b/>
                <w:w w:val="105"/>
                <w:sz w:val="14"/>
              </w:rPr>
              <w:t>TOTAL</w:t>
            </w:r>
            <w:r>
              <w:rPr>
                <w:b/>
                <w:spacing w:val="-1"/>
                <w:w w:val="105"/>
                <w:sz w:val="14"/>
              </w:rPr>
              <w:t> </w:t>
            </w:r>
            <w:r>
              <w:rPr>
                <w:b/>
                <w:w w:val="105"/>
                <w:sz w:val="14"/>
              </w:rPr>
              <w:t>NON</w:t>
            </w:r>
            <w:r>
              <w:rPr>
                <w:b/>
                <w:spacing w:val="-6"/>
                <w:w w:val="105"/>
                <w:sz w:val="14"/>
              </w:rPr>
              <w:t> </w:t>
            </w:r>
            <w:r>
              <w:rPr>
                <w:b/>
                <w:w w:val="105"/>
                <w:sz w:val="14"/>
              </w:rPr>
              <w:t>OPERATING</w:t>
            </w:r>
            <w:r>
              <w:rPr>
                <w:b/>
                <w:spacing w:val="-1"/>
                <w:w w:val="105"/>
                <w:sz w:val="14"/>
              </w:rPr>
              <w:t> </w:t>
            </w:r>
            <w:r>
              <w:rPr>
                <w:b/>
                <w:w w:val="105"/>
                <w:sz w:val="14"/>
              </w:rPr>
              <w:t>REVENUE</w:t>
            </w:r>
            <w:r>
              <w:rPr>
                <w:b/>
                <w:spacing w:val="-4"/>
                <w:w w:val="105"/>
                <w:sz w:val="14"/>
              </w:rPr>
              <w:t> </w:t>
            </w:r>
            <w:r>
              <w:rPr>
                <w:b/>
                <w:spacing w:val="-2"/>
                <w:w w:val="105"/>
                <w:sz w:val="14"/>
              </w:rPr>
              <w:t>(EXPENSES)</w:t>
            </w:r>
          </w:p>
        </w:tc>
        <w:tc>
          <w:tcPr>
            <w:tcW w:w="1415" w:type="dxa"/>
            <w:gridSpan w:val="2"/>
          </w:tcPr>
          <w:p>
            <w:pPr>
              <w:pStyle w:val="TableParagraph"/>
              <w:tabs>
                <w:tab w:pos="767" w:val="left" w:leader="none"/>
              </w:tabs>
              <w:spacing w:before="6"/>
              <w:ind w:left="304"/>
              <w:rPr>
                <w:b/>
                <w:sz w:val="14"/>
              </w:rPr>
            </w:pPr>
            <w:r>
              <w:rPr>
                <w:rFonts w:ascii="Times New Roman"/>
                <w:sz w:val="14"/>
                <w:u w:val="single"/>
              </w:rPr>
              <w:tab/>
            </w:r>
            <w:r>
              <w:rPr>
                <w:b/>
                <w:spacing w:val="-2"/>
                <w:w w:val="105"/>
                <w:sz w:val="14"/>
                <w:u w:val="single"/>
              </w:rPr>
              <w:t>$18,000</w:t>
            </w:r>
            <w:r>
              <w:rPr>
                <w:b/>
                <w:spacing w:val="40"/>
                <w:w w:val="105"/>
                <w:sz w:val="14"/>
                <w:u w:val="single"/>
              </w:rPr>
              <w:t> </w:t>
            </w:r>
          </w:p>
        </w:tc>
        <w:tc>
          <w:tcPr>
            <w:tcW w:w="1781" w:type="dxa"/>
            <w:gridSpan w:val="2"/>
          </w:tcPr>
          <w:p>
            <w:pPr>
              <w:pStyle w:val="TableParagraph"/>
              <w:tabs>
                <w:tab w:pos="1219" w:val="left" w:leader="none"/>
              </w:tabs>
              <w:spacing w:before="6"/>
              <w:ind w:left="304"/>
              <w:rPr>
                <w:b/>
                <w:sz w:val="14"/>
              </w:rPr>
            </w:pPr>
            <w:r>
              <w:rPr>
                <w:rFonts w:ascii="Times New Roman"/>
                <w:sz w:val="14"/>
                <w:u w:val="single"/>
              </w:rPr>
              <w:tab/>
            </w:r>
            <w:r>
              <w:rPr>
                <w:b/>
                <w:spacing w:val="-2"/>
                <w:w w:val="105"/>
                <w:sz w:val="14"/>
                <w:u w:val="single"/>
              </w:rPr>
              <w:t>$4,500</w:t>
            </w:r>
            <w:r>
              <w:rPr>
                <w:b/>
                <w:spacing w:val="40"/>
                <w:w w:val="105"/>
                <w:sz w:val="14"/>
                <w:u w:val="single"/>
              </w:rPr>
              <w:t> </w:t>
            </w:r>
          </w:p>
        </w:tc>
        <w:tc>
          <w:tcPr>
            <w:tcW w:w="1501" w:type="dxa"/>
            <w:gridSpan w:val="2"/>
          </w:tcPr>
          <w:p>
            <w:pPr>
              <w:pStyle w:val="TableParagraph"/>
              <w:tabs>
                <w:tab w:pos="938" w:val="left" w:leader="none"/>
              </w:tabs>
              <w:spacing w:before="6"/>
              <w:ind w:left="304"/>
              <w:rPr>
                <w:b/>
                <w:sz w:val="14"/>
              </w:rPr>
            </w:pPr>
            <w:r>
              <w:rPr>
                <w:rFonts w:ascii="Times New Roman"/>
                <w:sz w:val="14"/>
                <w:u w:val="single"/>
              </w:rPr>
              <w:tab/>
            </w:r>
            <w:r>
              <w:rPr>
                <w:b/>
                <w:spacing w:val="-2"/>
                <w:w w:val="105"/>
                <w:sz w:val="14"/>
                <w:u w:val="single"/>
              </w:rPr>
              <w:t>$3,966</w:t>
            </w:r>
            <w:r>
              <w:rPr>
                <w:b/>
                <w:spacing w:val="40"/>
                <w:w w:val="105"/>
                <w:sz w:val="14"/>
                <w:u w:val="single"/>
              </w:rPr>
              <w:t> </w:t>
            </w:r>
          </w:p>
        </w:tc>
        <w:tc>
          <w:tcPr>
            <w:tcW w:w="1221" w:type="dxa"/>
            <w:gridSpan w:val="2"/>
          </w:tcPr>
          <w:p>
            <w:pPr>
              <w:pStyle w:val="TableParagraph"/>
              <w:tabs>
                <w:tab w:pos="669" w:val="left" w:leader="none"/>
              </w:tabs>
              <w:spacing w:before="6"/>
              <w:ind w:left="304"/>
              <w:rPr>
                <w:b/>
                <w:sz w:val="14"/>
              </w:rPr>
            </w:pPr>
            <w:r>
              <w:rPr>
                <w:rFonts w:ascii="Times New Roman"/>
                <w:sz w:val="14"/>
                <w:u w:val="single"/>
              </w:rPr>
              <w:tab/>
            </w:r>
            <w:r>
              <w:rPr>
                <w:b/>
                <w:spacing w:val="-2"/>
                <w:w w:val="105"/>
                <w:sz w:val="14"/>
                <w:u w:val="single"/>
              </w:rPr>
              <w:t>($534)</w:t>
            </w:r>
            <w:r>
              <w:rPr>
                <w:b/>
                <w:spacing w:val="40"/>
                <w:w w:val="105"/>
                <w:sz w:val="14"/>
                <w:u w:val="single"/>
              </w:rPr>
              <w:t> </w:t>
            </w:r>
          </w:p>
        </w:tc>
      </w:tr>
      <w:tr>
        <w:trPr>
          <w:trHeight w:val="365" w:hRule="atLeast"/>
        </w:trPr>
        <w:tc>
          <w:tcPr>
            <w:tcW w:w="5785" w:type="dxa"/>
            <w:gridSpan w:val="3"/>
          </w:tcPr>
          <w:p>
            <w:pPr>
              <w:pStyle w:val="TableParagraph"/>
              <w:spacing w:before="97"/>
              <w:ind w:left="50"/>
              <w:rPr>
                <w:b/>
                <w:sz w:val="14"/>
              </w:rPr>
            </w:pPr>
            <w:r>
              <w:rPr>
                <w:b/>
                <w:w w:val="105"/>
                <w:sz w:val="14"/>
              </w:rPr>
              <w:t>CHANGE</w:t>
            </w:r>
            <w:r>
              <w:rPr>
                <w:b/>
                <w:spacing w:val="1"/>
                <w:w w:val="105"/>
                <w:sz w:val="14"/>
              </w:rPr>
              <w:t> </w:t>
            </w:r>
            <w:r>
              <w:rPr>
                <w:b/>
                <w:w w:val="105"/>
                <w:sz w:val="14"/>
              </w:rPr>
              <w:t>IN NET</w:t>
            </w:r>
            <w:r>
              <w:rPr>
                <w:b/>
                <w:spacing w:val="4"/>
                <w:w w:val="105"/>
                <w:sz w:val="14"/>
              </w:rPr>
              <w:t> </w:t>
            </w:r>
            <w:r>
              <w:rPr>
                <w:b/>
                <w:spacing w:val="-2"/>
                <w:w w:val="105"/>
                <w:sz w:val="14"/>
              </w:rPr>
              <w:t>POSITION</w:t>
            </w:r>
          </w:p>
        </w:tc>
        <w:tc>
          <w:tcPr>
            <w:tcW w:w="1415" w:type="dxa"/>
            <w:gridSpan w:val="2"/>
          </w:tcPr>
          <w:p>
            <w:pPr>
              <w:pStyle w:val="TableParagraph"/>
              <w:spacing w:before="97"/>
              <w:ind w:right="89"/>
              <w:jc w:val="right"/>
              <w:rPr>
                <w:b/>
                <w:sz w:val="14"/>
              </w:rPr>
            </w:pPr>
            <w:r>
              <w:rPr>
                <w:b/>
                <w:spacing w:val="-5"/>
                <w:w w:val="105"/>
                <w:sz w:val="14"/>
              </w:rPr>
              <w:t>$0</w:t>
            </w:r>
          </w:p>
        </w:tc>
        <w:tc>
          <w:tcPr>
            <w:tcW w:w="1781" w:type="dxa"/>
            <w:gridSpan w:val="2"/>
          </w:tcPr>
          <w:p>
            <w:pPr>
              <w:pStyle w:val="TableParagraph"/>
              <w:tabs>
                <w:tab w:pos="1072" w:val="left" w:leader="none"/>
              </w:tabs>
              <w:spacing w:before="97"/>
              <w:ind w:left="304"/>
              <w:rPr>
                <w:b/>
                <w:sz w:val="14"/>
              </w:rPr>
            </w:pPr>
            <w:r>
              <w:rPr>
                <w:rFonts w:ascii="Times New Roman"/>
                <w:sz w:val="14"/>
                <w:u w:val="double"/>
              </w:rPr>
              <w:tab/>
            </w:r>
            <w:r>
              <w:rPr>
                <w:b/>
                <w:spacing w:val="-2"/>
                <w:w w:val="105"/>
                <w:sz w:val="14"/>
                <w:u w:val="double"/>
              </w:rPr>
              <w:t>($23,460)</w:t>
            </w:r>
            <w:r>
              <w:rPr>
                <w:b/>
                <w:spacing w:val="40"/>
                <w:w w:val="105"/>
                <w:sz w:val="14"/>
                <w:u w:val="double"/>
              </w:rPr>
              <w:t> </w:t>
            </w:r>
          </w:p>
        </w:tc>
        <w:tc>
          <w:tcPr>
            <w:tcW w:w="1501" w:type="dxa"/>
            <w:gridSpan w:val="2"/>
          </w:tcPr>
          <w:p>
            <w:pPr>
              <w:pStyle w:val="TableParagraph"/>
              <w:spacing w:before="97"/>
              <w:ind w:left="938"/>
              <w:rPr>
                <w:b/>
                <w:sz w:val="14"/>
              </w:rPr>
            </w:pPr>
            <w:r>
              <w:rPr>
                <w:b/>
                <w:spacing w:val="-2"/>
                <w:w w:val="105"/>
                <w:sz w:val="14"/>
              </w:rPr>
              <w:t>$2,044</w:t>
            </w:r>
          </w:p>
        </w:tc>
        <w:tc>
          <w:tcPr>
            <w:tcW w:w="1221" w:type="dxa"/>
            <w:gridSpan w:val="2"/>
          </w:tcPr>
          <w:p>
            <w:pPr>
              <w:pStyle w:val="TableParagraph"/>
              <w:spacing w:before="97"/>
              <w:ind w:left="304"/>
              <w:rPr>
                <w:b/>
                <w:sz w:val="14"/>
              </w:rPr>
            </w:pPr>
            <w:r>
              <w:rPr>
                <w:rFonts w:ascii="Times New Roman"/>
                <w:spacing w:val="72"/>
                <w:w w:val="105"/>
                <w:sz w:val="14"/>
                <w:u w:val="double"/>
              </w:rPr>
              <w:t>  </w:t>
            </w:r>
            <w:r>
              <w:rPr>
                <w:b/>
                <w:spacing w:val="-2"/>
                <w:w w:val="105"/>
                <w:sz w:val="14"/>
                <w:u w:val="double"/>
              </w:rPr>
              <w:t>$25,505</w:t>
            </w:r>
            <w:r>
              <w:rPr>
                <w:b/>
                <w:spacing w:val="40"/>
                <w:w w:val="105"/>
                <w:sz w:val="14"/>
                <w:u w:val="double"/>
              </w:rPr>
              <w:t> </w:t>
            </w:r>
          </w:p>
        </w:tc>
      </w:tr>
      <w:tr>
        <w:trPr>
          <w:trHeight w:val="366" w:hRule="atLeast"/>
        </w:trPr>
        <w:tc>
          <w:tcPr>
            <w:tcW w:w="5785" w:type="dxa"/>
            <w:gridSpan w:val="3"/>
          </w:tcPr>
          <w:p>
            <w:pPr>
              <w:pStyle w:val="TableParagraph"/>
              <w:spacing w:before="109"/>
              <w:ind w:left="50"/>
              <w:rPr>
                <w:b/>
                <w:sz w:val="14"/>
              </w:rPr>
            </w:pPr>
            <w:r>
              <w:rPr>
                <w:b/>
                <w:w w:val="105"/>
                <w:sz w:val="14"/>
              </w:rPr>
              <w:t>TOTAL NET</w:t>
            </w:r>
            <w:r>
              <w:rPr>
                <w:b/>
                <w:spacing w:val="-1"/>
                <w:w w:val="105"/>
                <w:sz w:val="14"/>
              </w:rPr>
              <w:t> </w:t>
            </w:r>
            <w:r>
              <w:rPr>
                <w:b/>
                <w:w w:val="105"/>
                <w:sz w:val="14"/>
              </w:rPr>
              <w:t>POSITION</w:t>
            </w:r>
            <w:r>
              <w:rPr>
                <w:b/>
                <w:spacing w:val="-5"/>
                <w:w w:val="105"/>
                <w:sz w:val="14"/>
              </w:rPr>
              <w:t> </w:t>
            </w:r>
            <w:r>
              <w:rPr>
                <w:b/>
                <w:w w:val="105"/>
                <w:sz w:val="14"/>
              </w:rPr>
              <w:t>-</w:t>
            </w:r>
            <w:r>
              <w:rPr>
                <w:b/>
                <w:spacing w:val="-4"/>
                <w:w w:val="105"/>
                <w:sz w:val="14"/>
              </w:rPr>
              <w:t> </w:t>
            </w:r>
            <w:r>
              <w:rPr>
                <w:b/>
                <w:spacing w:val="-2"/>
                <w:w w:val="105"/>
                <w:sz w:val="14"/>
              </w:rPr>
              <w:t>BEGINNING</w:t>
            </w:r>
          </w:p>
        </w:tc>
        <w:tc>
          <w:tcPr>
            <w:tcW w:w="1415" w:type="dxa"/>
            <w:gridSpan w:val="2"/>
          </w:tcPr>
          <w:p>
            <w:pPr>
              <w:pStyle w:val="TableParagraph"/>
              <w:tabs>
                <w:tab w:pos="1145" w:val="left" w:leader="none"/>
              </w:tabs>
              <w:spacing w:before="109"/>
              <w:ind w:left="304"/>
              <w:rPr>
                <w:b/>
                <w:sz w:val="14"/>
              </w:rPr>
            </w:pPr>
            <w:r>
              <w:rPr>
                <w:rFonts w:ascii="Times New Roman"/>
                <w:sz w:val="14"/>
                <w:u w:val="single"/>
              </w:rPr>
              <w:tab/>
            </w:r>
            <w:r>
              <w:rPr>
                <w:b/>
                <w:spacing w:val="-5"/>
                <w:w w:val="105"/>
                <w:sz w:val="14"/>
                <w:u w:val="single"/>
              </w:rPr>
              <w:t>$0</w:t>
            </w:r>
            <w:r>
              <w:rPr>
                <w:b/>
                <w:spacing w:val="40"/>
                <w:w w:val="105"/>
                <w:sz w:val="14"/>
                <w:u w:val="single"/>
              </w:rPr>
              <w:t> </w:t>
            </w:r>
          </w:p>
        </w:tc>
        <w:tc>
          <w:tcPr>
            <w:tcW w:w="1781" w:type="dxa"/>
            <w:gridSpan w:val="2"/>
          </w:tcPr>
          <w:p>
            <w:pPr>
              <w:pStyle w:val="TableParagraph"/>
              <w:rPr>
                <w:rFonts w:ascii="Times New Roman"/>
                <w:sz w:val="14"/>
              </w:rPr>
            </w:pPr>
          </w:p>
        </w:tc>
        <w:tc>
          <w:tcPr>
            <w:tcW w:w="1501" w:type="dxa"/>
            <w:gridSpan w:val="2"/>
          </w:tcPr>
          <w:p>
            <w:pPr>
              <w:pStyle w:val="TableParagraph"/>
              <w:tabs>
                <w:tab w:pos="767" w:val="left" w:leader="none"/>
              </w:tabs>
              <w:spacing w:before="109"/>
              <w:ind w:left="304"/>
              <w:rPr>
                <w:b/>
                <w:sz w:val="14"/>
              </w:rPr>
            </w:pPr>
            <w:r>
              <w:rPr>
                <w:rFonts w:ascii="Times New Roman"/>
                <w:sz w:val="14"/>
                <w:u w:val="single"/>
              </w:rPr>
              <w:tab/>
            </w:r>
            <w:r>
              <w:rPr>
                <w:b/>
                <w:spacing w:val="-2"/>
                <w:w w:val="105"/>
                <w:sz w:val="14"/>
                <w:u w:val="single"/>
              </w:rPr>
              <w:t>$495,862</w:t>
            </w:r>
            <w:r>
              <w:rPr>
                <w:b/>
                <w:spacing w:val="40"/>
                <w:w w:val="105"/>
                <w:sz w:val="14"/>
                <w:u w:val="single"/>
              </w:rPr>
              <w:t> </w:t>
            </w:r>
          </w:p>
        </w:tc>
        <w:tc>
          <w:tcPr>
            <w:tcW w:w="1221" w:type="dxa"/>
            <w:gridSpan w:val="2"/>
          </w:tcPr>
          <w:p>
            <w:pPr>
              <w:pStyle w:val="TableParagraph"/>
              <w:rPr>
                <w:rFonts w:ascii="Times New Roman"/>
                <w:sz w:val="14"/>
              </w:rPr>
            </w:pPr>
          </w:p>
        </w:tc>
      </w:tr>
      <w:tr>
        <w:trPr>
          <w:trHeight w:val="262" w:hRule="atLeast"/>
        </w:trPr>
        <w:tc>
          <w:tcPr>
            <w:tcW w:w="5785" w:type="dxa"/>
            <w:gridSpan w:val="3"/>
          </w:tcPr>
          <w:p>
            <w:pPr>
              <w:pStyle w:val="TableParagraph"/>
              <w:spacing w:line="146" w:lineRule="exact" w:before="97"/>
              <w:ind w:left="50"/>
              <w:rPr>
                <w:b/>
                <w:sz w:val="14"/>
              </w:rPr>
            </w:pPr>
            <w:r>
              <w:rPr>
                <w:b/>
                <w:w w:val="105"/>
                <w:sz w:val="14"/>
              </w:rPr>
              <w:t>NOTAL</w:t>
            </w:r>
            <w:r>
              <w:rPr>
                <w:b/>
                <w:spacing w:val="-2"/>
                <w:w w:val="105"/>
                <w:sz w:val="14"/>
              </w:rPr>
              <w:t> </w:t>
            </w:r>
            <w:r>
              <w:rPr>
                <w:b/>
                <w:w w:val="105"/>
                <w:sz w:val="14"/>
              </w:rPr>
              <w:t>NET</w:t>
            </w:r>
            <w:r>
              <w:rPr>
                <w:b/>
                <w:spacing w:val="-2"/>
                <w:w w:val="105"/>
                <w:sz w:val="14"/>
              </w:rPr>
              <w:t> </w:t>
            </w:r>
            <w:r>
              <w:rPr>
                <w:b/>
                <w:w w:val="105"/>
                <w:sz w:val="14"/>
              </w:rPr>
              <w:t>POSITION</w:t>
            </w:r>
            <w:r>
              <w:rPr>
                <w:b/>
                <w:spacing w:val="-7"/>
                <w:w w:val="105"/>
                <w:sz w:val="14"/>
              </w:rPr>
              <w:t> </w:t>
            </w:r>
            <w:r>
              <w:rPr>
                <w:b/>
                <w:w w:val="105"/>
                <w:sz w:val="14"/>
              </w:rPr>
              <w:t>-</w:t>
            </w:r>
            <w:r>
              <w:rPr>
                <w:b/>
                <w:spacing w:val="-5"/>
                <w:w w:val="105"/>
                <w:sz w:val="14"/>
              </w:rPr>
              <w:t> </w:t>
            </w:r>
            <w:r>
              <w:rPr>
                <w:b/>
                <w:spacing w:val="-2"/>
                <w:w w:val="105"/>
                <w:sz w:val="14"/>
              </w:rPr>
              <w:t>ENDING</w:t>
            </w:r>
          </w:p>
        </w:tc>
        <w:tc>
          <w:tcPr>
            <w:tcW w:w="1415" w:type="dxa"/>
            <w:gridSpan w:val="2"/>
          </w:tcPr>
          <w:p>
            <w:pPr>
              <w:pStyle w:val="TableParagraph"/>
              <w:tabs>
                <w:tab w:pos="1145" w:val="left" w:leader="none"/>
              </w:tabs>
              <w:spacing w:line="146" w:lineRule="exact" w:before="97"/>
              <w:ind w:left="304"/>
              <w:rPr>
                <w:b/>
                <w:sz w:val="14"/>
              </w:rPr>
            </w:pPr>
            <w:r>
              <w:rPr>
                <w:rFonts w:ascii="Times New Roman"/>
                <w:sz w:val="14"/>
                <w:u w:val="double"/>
              </w:rPr>
              <w:tab/>
            </w:r>
            <w:r>
              <w:rPr>
                <w:b/>
                <w:spacing w:val="-5"/>
                <w:w w:val="105"/>
                <w:sz w:val="14"/>
                <w:u w:val="double"/>
              </w:rPr>
              <w:t>$0</w:t>
            </w:r>
            <w:r>
              <w:rPr>
                <w:b/>
                <w:spacing w:val="40"/>
                <w:w w:val="105"/>
                <w:sz w:val="14"/>
                <w:u w:val="double"/>
              </w:rPr>
              <w:t> </w:t>
            </w:r>
          </w:p>
        </w:tc>
        <w:tc>
          <w:tcPr>
            <w:tcW w:w="1781" w:type="dxa"/>
            <w:gridSpan w:val="2"/>
          </w:tcPr>
          <w:p>
            <w:pPr>
              <w:pStyle w:val="TableParagraph"/>
              <w:rPr>
                <w:rFonts w:ascii="Times New Roman"/>
                <w:sz w:val="14"/>
              </w:rPr>
            </w:pPr>
          </w:p>
        </w:tc>
        <w:tc>
          <w:tcPr>
            <w:tcW w:w="1501" w:type="dxa"/>
            <w:gridSpan w:val="2"/>
          </w:tcPr>
          <w:p>
            <w:pPr>
              <w:pStyle w:val="TableParagraph"/>
              <w:tabs>
                <w:tab w:pos="767" w:val="left" w:leader="none"/>
              </w:tabs>
              <w:spacing w:line="146" w:lineRule="exact" w:before="97"/>
              <w:ind w:left="304"/>
              <w:rPr>
                <w:b/>
                <w:sz w:val="14"/>
              </w:rPr>
            </w:pPr>
            <w:r>
              <w:rPr>
                <w:rFonts w:ascii="Times New Roman"/>
                <w:sz w:val="14"/>
                <w:u w:val="double"/>
              </w:rPr>
              <w:tab/>
            </w:r>
            <w:r>
              <w:rPr>
                <w:b/>
                <w:spacing w:val="-2"/>
                <w:w w:val="105"/>
                <w:sz w:val="14"/>
                <w:u w:val="double"/>
              </w:rPr>
              <w:t>$497,906</w:t>
            </w:r>
            <w:r>
              <w:rPr>
                <w:b/>
                <w:spacing w:val="40"/>
                <w:w w:val="105"/>
                <w:sz w:val="14"/>
                <w:u w:val="double"/>
              </w:rPr>
              <w:t> </w:t>
            </w:r>
          </w:p>
        </w:tc>
        <w:tc>
          <w:tcPr>
            <w:tcW w:w="1221" w:type="dxa"/>
            <w:gridSpan w:val="2"/>
          </w:tcPr>
          <w:p>
            <w:pPr>
              <w:pStyle w:val="TableParagraph"/>
              <w:rPr>
                <w:rFonts w:ascii="Times New Roman"/>
                <w:sz w:val="14"/>
              </w:rPr>
            </w:pPr>
          </w:p>
        </w:tc>
      </w:tr>
    </w:tbl>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rPr>
          <w:rFonts w:ascii="Cambria"/>
          <w:sz w:val="14"/>
        </w:rPr>
      </w:pPr>
    </w:p>
    <w:p>
      <w:pPr>
        <w:pStyle w:val="BodyText"/>
        <w:spacing w:before="123"/>
        <w:rPr>
          <w:rFonts w:ascii="Cambria"/>
          <w:sz w:val="14"/>
        </w:rPr>
      </w:pPr>
    </w:p>
    <w:p>
      <w:pPr>
        <w:spacing w:before="0"/>
        <w:ind w:left="60" w:right="92" w:firstLine="0"/>
        <w:jc w:val="center"/>
        <w:rPr>
          <w:rFonts w:ascii="Cambria"/>
          <w:sz w:val="24"/>
        </w:rPr>
      </w:pPr>
      <w:r>
        <w:rPr>
          <w:rFonts w:ascii="Cambria"/>
          <w:sz w:val="24"/>
        </w:rPr>
        <w:t>Page </w:t>
      </w:r>
      <w:r>
        <w:rPr>
          <w:rFonts w:ascii="Cambria"/>
          <w:spacing w:val="-10"/>
          <w:sz w:val="24"/>
        </w:rPr>
        <w:t>7</w:t>
      </w:r>
    </w:p>
    <w:p>
      <w:pPr>
        <w:spacing w:after="0"/>
        <w:jc w:val="center"/>
        <w:rPr>
          <w:rFonts w:ascii="Cambria"/>
          <w:sz w:val="24"/>
        </w:rPr>
        <w:sectPr>
          <w:footerReference w:type="default" r:id="rId78"/>
          <w:pgSz w:w="12240" w:h="15840"/>
          <w:pgMar w:header="0" w:footer="0" w:top="500" w:bottom="0" w:left="160" w:right="140"/>
        </w:sect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spacing w:before="379"/>
        <w:rPr>
          <w:rFonts w:ascii="Cambria"/>
          <w:sz w:val="40"/>
        </w:rPr>
      </w:pPr>
    </w:p>
    <w:p>
      <w:pPr>
        <w:pStyle w:val="Heading1"/>
        <w:ind w:right="78"/>
        <w:rPr>
          <w:i/>
        </w:rPr>
      </w:pPr>
      <w:r>
        <w:rPr>
          <w:i/>
          <w:spacing w:val="-5"/>
        </w:rPr>
        <w:t>H.</w:t>
      </w:r>
    </w:p>
    <w:p>
      <w:pPr>
        <w:spacing w:after="0"/>
        <w:sectPr>
          <w:footerReference w:type="default" r:id="rId79"/>
          <w:pgSz w:w="12240" w:h="15840"/>
          <w:pgMar w:header="0" w:footer="0" w:top="1820" w:bottom="280" w:left="160" w:right="140"/>
        </w:sectPr>
      </w:pPr>
    </w:p>
    <w:p>
      <w:pPr>
        <w:spacing w:before="83"/>
        <w:ind w:left="109" w:right="49" w:firstLine="0"/>
        <w:jc w:val="center"/>
        <w:rPr>
          <w:rFonts w:ascii="Cambria"/>
          <w:b/>
          <w:sz w:val="35"/>
        </w:rPr>
      </w:pPr>
      <w:bookmarkStart w:name="H. ASSESSMENT RECEIPTS" w:id="9"/>
      <w:bookmarkEnd w:id="9"/>
      <w:r>
        <w:rPr/>
      </w:r>
      <w:r>
        <w:rPr>
          <w:rFonts w:ascii="Cambria"/>
          <w:b/>
          <w:sz w:val="35"/>
        </w:rPr>
        <w:t>Dunes</w:t>
      </w:r>
      <w:r>
        <w:rPr>
          <w:rFonts w:ascii="Cambria"/>
          <w:b/>
          <w:spacing w:val="5"/>
          <w:sz w:val="35"/>
        </w:rPr>
        <w:t> </w:t>
      </w:r>
      <w:r>
        <w:rPr>
          <w:rFonts w:ascii="Cambria"/>
          <w:b/>
          <w:spacing w:val="-5"/>
          <w:sz w:val="35"/>
        </w:rPr>
        <w:t>CDD</w:t>
      </w:r>
    </w:p>
    <w:p>
      <w:pPr>
        <w:pStyle w:val="Heading7"/>
        <w:spacing w:before="33"/>
        <w:ind w:left="99" w:right="49"/>
        <w:jc w:val="center"/>
        <w:rPr>
          <w:rFonts w:ascii="Cambria"/>
        </w:rPr>
      </w:pPr>
      <w:r>
        <w:rPr>
          <w:rFonts w:ascii="Cambria"/>
          <w:spacing w:val="-4"/>
        </w:rPr>
        <w:t>Special</w:t>
      </w:r>
      <w:r>
        <w:rPr>
          <w:rFonts w:ascii="Cambria"/>
          <w:spacing w:val="-5"/>
        </w:rPr>
        <w:t> </w:t>
      </w:r>
      <w:r>
        <w:rPr>
          <w:rFonts w:ascii="Cambria"/>
          <w:spacing w:val="-4"/>
        </w:rPr>
        <w:t>Assessment</w:t>
      </w:r>
      <w:r>
        <w:rPr>
          <w:rFonts w:ascii="Cambria"/>
          <w:spacing w:val="-1"/>
        </w:rPr>
        <w:t> </w:t>
      </w:r>
      <w:r>
        <w:rPr>
          <w:rFonts w:ascii="Cambria"/>
          <w:spacing w:val="-4"/>
        </w:rPr>
        <w:t>Receipts</w:t>
      </w:r>
    </w:p>
    <w:p>
      <w:pPr>
        <w:spacing w:before="27"/>
        <w:ind w:left="95" w:right="49" w:firstLine="0"/>
        <w:jc w:val="center"/>
        <w:rPr>
          <w:rFonts w:ascii="Cambria"/>
          <w:b/>
          <w:sz w:val="19"/>
        </w:rPr>
      </w:pPr>
      <w:r>
        <w:rPr>
          <w:rFonts w:ascii="Cambria"/>
          <w:b/>
          <w:sz w:val="19"/>
        </w:rPr>
        <w:t>Fiscal</w:t>
      </w:r>
      <w:r>
        <w:rPr>
          <w:rFonts w:ascii="Cambria"/>
          <w:b/>
          <w:spacing w:val="8"/>
          <w:sz w:val="19"/>
        </w:rPr>
        <w:t> </w:t>
      </w:r>
      <w:r>
        <w:rPr>
          <w:rFonts w:ascii="Cambria"/>
          <w:b/>
          <w:sz w:val="19"/>
        </w:rPr>
        <w:t>Year</w:t>
      </w:r>
      <w:r>
        <w:rPr>
          <w:rFonts w:ascii="Cambria"/>
          <w:b/>
          <w:spacing w:val="9"/>
          <w:sz w:val="19"/>
        </w:rPr>
        <w:t> </w:t>
      </w:r>
      <w:r>
        <w:rPr>
          <w:rFonts w:ascii="Cambria"/>
          <w:b/>
          <w:sz w:val="19"/>
        </w:rPr>
        <w:t>Ending September</w:t>
      </w:r>
      <w:r>
        <w:rPr>
          <w:rFonts w:ascii="Cambria"/>
          <w:b/>
          <w:spacing w:val="10"/>
          <w:sz w:val="19"/>
        </w:rPr>
        <w:t> </w:t>
      </w:r>
      <w:r>
        <w:rPr>
          <w:rFonts w:ascii="Cambria"/>
          <w:b/>
          <w:sz w:val="19"/>
        </w:rPr>
        <w:t>30,</w:t>
      </w:r>
      <w:r>
        <w:rPr>
          <w:rFonts w:ascii="Cambria"/>
          <w:b/>
          <w:spacing w:val="6"/>
          <w:sz w:val="19"/>
        </w:rPr>
        <w:t> </w:t>
      </w:r>
      <w:r>
        <w:rPr>
          <w:rFonts w:ascii="Cambria"/>
          <w:b/>
          <w:spacing w:val="-4"/>
          <w:sz w:val="19"/>
        </w:rPr>
        <w:t>2024</w:t>
      </w:r>
    </w:p>
    <w:p>
      <w:pPr>
        <w:pStyle w:val="BodyText"/>
        <w:rPr>
          <w:rFonts w:ascii="Cambria"/>
          <w:b/>
          <w:sz w:val="20"/>
        </w:rPr>
      </w:pPr>
    </w:p>
    <w:p>
      <w:pPr>
        <w:pStyle w:val="BodyText"/>
        <w:spacing w:before="49"/>
        <w:rPr>
          <w:rFonts w:ascii="Cambria"/>
          <w:b/>
          <w:sz w:val="20"/>
        </w:rPr>
      </w:pPr>
    </w:p>
    <w:tbl>
      <w:tblPr>
        <w:tblW w:w="0" w:type="auto"/>
        <w:jc w:val="left"/>
        <w:tblInd w:w="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9"/>
        <w:gridCol w:w="2200"/>
        <w:gridCol w:w="1448"/>
        <w:gridCol w:w="1720"/>
        <w:gridCol w:w="1355"/>
        <w:gridCol w:w="144"/>
        <w:gridCol w:w="1493"/>
        <w:gridCol w:w="1483"/>
      </w:tblGrid>
      <w:tr>
        <w:trPr>
          <w:trHeight w:val="761" w:hRule="atLeast"/>
        </w:trPr>
        <w:tc>
          <w:tcPr>
            <w:tcW w:w="1469" w:type="dxa"/>
            <w:tcBorders>
              <w:bottom w:val="single" w:sz="18" w:space="0" w:color="000000"/>
            </w:tcBorders>
          </w:tcPr>
          <w:p>
            <w:pPr>
              <w:pStyle w:val="TableParagraph"/>
              <w:spacing w:before="18"/>
              <w:rPr>
                <w:b/>
                <w:sz w:val="19"/>
              </w:rPr>
            </w:pPr>
          </w:p>
          <w:p>
            <w:pPr>
              <w:pStyle w:val="TableParagraph"/>
              <w:spacing w:line="250" w:lineRule="atLeast"/>
              <w:ind w:left="431" w:right="242" w:firstLine="192"/>
              <w:rPr>
                <w:b/>
                <w:sz w:val="19"/>
              </w:rPr>
            </w:pPr>
            <w:r>
              <w:rPr>
                <w:b/>
                <w:spacing w:val="-4"/>
                <w:sz w:val="19"/>
              </w:rPr>
              <w:t>Date</w:t>
            </w:r>
            <w:r>
              <w:rPr>
                <w:b/>
                <w:sz w:val="19"/>
              </w:rPr>
              <w:t> </w:t>
            </w:r>
            <w:r>
              <w:rPr>
                <w:b/>
                <w:spacing w:val="-2"/>
                <w:sz w:val="19"/>
              </w:rPr>
              <w:t>Received</w:t>
            </w:r>
          </w:p>
        </w:tc>
        <w:tc>
          <w:tcPr>
            <w:tcW w:w="2200" w:type="dxa"/>
            <w:tcBorders>
              <w:bottom w:val="single" w:sz="18" w:space="0" w:color="000000"/>
            </w:tcBorders>
          </w:tcPr>
          <w:p>
            <w:pPr>
              <w:pStyle w:val="TableParagraph"/>
              <w:spacing w:before="18"/>
              <w:rPr>
                <w:b/>
                <w:sz w:val="19"/>
              </w:rPr>
            </w:pPr>
          </w:p>
          <w:p>
            <w:pPr>
              <w:pStyle w:val="TableParagraph"/>
              <w:spacing w:line="250" w:lineRule="atLeast"/>
              <w:ind w:left="691" w:hanging="464"/>
              <w:rPr>
                <w:b/>
                <w:sz w:val="19"/>
              </w:rPr>
            </w:pPr>
            <w:r>
              <w:rPr>
                <w:b/>
                <w:sz w:val="19"/>
              </w:rPr>
              <w:t>Gross Assessments </w:t>
            </w:r>
            <w:r>
              <w:rPr>
                <w:b/>
                <w:spacing w:val="-2"/>
                <w:sz w:val="19"/>
              </w:rPr>
              <w:t>Received</w:t>
            </w:r>
          </w:p>
        </w:tc>
        <w:tc>
          <w:tcPr>
            <w:tcW w:w="1448" w:type="dxa"/>
            <w:tcBorders>
              <w:bottom w:val="single" w:sz="18" w:space="0" w:color="000000"/>
            </w:tcBorders>
          </w:tcPr>
          <w:p>
            <w:pPr>
              <w:pStyle w:val="TableParagraph"/>
              <w:spacing w:before="18"/>
              <w:rPr>
                <w:b/>
                <w:sz w:val="19"/>
              </w:rPr>
            </w:pPr>
          </w:p>
          <w:p>
            <w:pPr>
              <w:pStyle w:val="TableParagraph"/>
              <w:spacing w:line="250" w:lineRule="atLeast"/>
              <w:ind w:left="315" w:hanging="80"/>
              <w:rPr>
                <w:b/>
                <w:sz w:val="19"/>
              </w:rPr>
            </w:pPr>
            <w:r>
              <w:rPr>
                <w:b/>
                <w:spacing w:val="-2"/>
                <w:sz w:val="19"/>
              </w:rPr>
              <w:t>Discounts/</w:t>
            </w:r>
            <w:r>
              <w:rPr>
                <w:b/>
                <w:sz w:val="19"/>
              </w:rPr>
              <w:t> </w:t>
            </w:r>
            <w:r>
              <w:rPr>
                <w:b/>
                <w:spacing w:val="-2"/>
                <w:sz w:val="19"/>
              </w:rPr>
              <w:t>Penalties</w:t>
            </w:r>
          </w:p>
        </w:tc>
        <w:tc>
          <w:tcPr>
            <w:tcW w:w="1720" w:type="dxa"/>
            <w:tcBorders>
              <w:bottom w:val="single" w:sz="18" w:space="0" w:color="000000"/>
            </w:tcBorders>
          </w:tcPr>
          <w:p>
            <w:pPr>
              <w:pStyle w:val="TableParagraph"/>
              <w:spacing w:before="18"/>
              <w:rPr>
                <w:b/>
                <w:sz w:val="19"/>
              </w:rPr>
            </w:pPr>
          </w:p>
          <w:p>
            <w:pPr>
              <w:pStyle w:val="TableParagraph"/>
              <w:spacing w:line="250" w:lineRule="atLeast"/>
              <w:ind w:left="643" w:hanging="416"/>
              <w:rPr>
                <w:b/>
                <w:sz w:val="19"/>
              </w:rPr>
            </w:pPr>
            <w:r>
              <w:rPr>
                <w:b/>
                <w:spacing w:val="-2"/>
                <w:sz w:val="19"/>
              </w:rPr>
              <w:t>Commissions</w:t>
            </w:r>
            <w:r>
              <w:rPr>
                <w:b/>
                <w:sz w:val="19"/>
              </w:rPr>
              <w:t> </w:t>
            </w:r>
            <w:r>
              <w:rPr>
                <w:b/>
                <w:spacing w:val="-4"/>
                <w:sz w:val="19"/>
              </w:rPr>
              <w:t>Paid</w:t>
            </w:r>
          </w:p>
        </w:tc>
        <w:tc>
          <w:tcPr>
            <w:tcW w:w="1355" w:type="dxa"/>
            <w:tcBorders>
              <w:bottom w:val="single" w:sz="18" w:space="0" w:color="000000"/>
            </w:tcBorders>
          </w:tcPr>
          <w:p>
            <w:pPr>
              <w:pStyle w:val="TableParagraph"/>
              <w:spacing w:before="18"/>
              <w:rPr>
                <w:b/>
                <w:sz w:val="19"/>
              </w:rPr>
            </w:pPr>
          </w:p>
          <w:p>
            <w:pPr>
              <w:pStyle w:val="TableParagraph"/>
              <w:spacing w:line="250" w:lineRule="atLeast"/>
              <w:ind w:left="395" w:right="39" w:hanging="128"/>
              <w:rPr>
                <w:b/>
                <w:sz w:val="19"/>
              </w:rPr>
            </w:pPr>
            <w:r>
              <w:rPr>
                <w:b/>
                <w:sz w:val="19"/>
              </w:rPr>
              <w:t>Net</w:t>
            </w:r>
            <w:r>
              <w:rPr>
                <w:b/>
                <w:spacing w:val="-11"/>
                <w:sz w:val="19"/>
              </w:rPr>
              <w:t> </w:t>
            </w:r>
            <w:r>
              <w:rPr>
                <w:b/>
                <w:sz w:val="19"/>
              </w:rPr>
              <w:t>Amount </w:t>
            </w:r>
            <w:r>
              <w:rPr>
                <w:b/>
                <w:spacing w:val="-2"/>
                <w:sz w:val="19"/>
              </w:rPr>
              <w:t>Received</w:t>
            </w:r>
          </w:p>
        </w:tc>
        <w:tc>
          <w:tcPr>
            <w:tcW w:w="144" w:type="dxa"/>
            <w:shd w:val="clear" w:color="auto" w:fill="C0C0C0"/>
          </w:tcPr>
          <w:p>
            <w:pPr>
              <w:pStyle w:val="TableParagraph"/>
              <w:rPr>
                <w:rFonts w:ascii="Times New Roman"/>
                <w:sz w:val="18"/>
              </w:rPr>
            </w:pPr>
          </w:p>
        </w:tc>
        <w:tc>
          <w:tcPr>
            <w:tcW w:w="1493" w:type="dxa"/>
            <w:tcBorders>
              <w:bottom w:val="single" w:sz="18" w:space="0" w:color="000000"/>
            </w:tcBorders>
          </w:tcPr>
          <w:p>
            <w:pPr>
              <w:pStyle w:val="TableParagraph"/>
              <w:spacing w:before="27"/>
              <w:ind w:left="64"/>
              <w:rPr>
                <w:b/>
                <w:sz w:val="19"/>
              </w:rPr>
            </w:pPr>
            <w:r>
              <w:rPr>
                <w:b/>
                <w:spacing w:val="-2"/>
                <w:sz w:val="19"/>
              </w:rPr>
              <w:t>$377,951.00</w:t>
            </w:r>
          </w:p>
          <w:p>
            <w:pPr>
              <w:pStyle w:val="TableParagraph"/>
              <w:spacing w:line="250" w:lineRule="atLeast"/>
              <w:ind w:left="400" w:hanging="336"/>
              <w:rPr>
                <w:b/>
                <w:sz w:val="19"/>
              </w:rPr>
            </w:pPr>
            <w:r>
              <w:rPr>
                <w:b/>
                <w:sz w:val="19"/>
              </w:rPr>
              <w:t>General</w:t>
            </w:r>
            <w:r>
              <w:rPr>
                <w:b/>
                <w:spacing w:val="-8"/>
                <w:sz w:val="19"/>
              </w:rPr>
              <w:t> </w:t>
            </w:r>
            <w:r>
              <w:rPr>
                <w:b/>
                <w:sz w:val="19"/>
              </w:rPr>
              <w:t>Fund </w:t>
            </w:r>
            <w:r>
              <w:rPr>
                <w:b/>
                <w:spacing w:val="-4"/>
                <w:sz w:val="19"/>
              </w:rPr>
              <w:t>100%</w:t>
            </w:r>
          </w:p>
        </w:tc>
        <w:tc>
          <w:tcPr>
            <w:tcW w:w="1483" w:type="dxa"/>
            <w:tcBorders>
              <w:bottom w:val="single" w:sz="18" w:space="0" w:color="000000"/>
            </w:tcBorders>
          </w:tcPr>
          <w:p>
            <w:pPr>
              <w:pStyle w:val="TableParagraph"/>
              <w:spacing w:before="27"/>
              <w:ind w:left="60"/>
              <w:jc w:val="center"/>
              <w:rPr>
                <w:b/>
                <w:sz w:val="19"/>
              </w:rPr>
            </w:pPr>
            <w:r>
              <w:rPr>
                <w:b/>
                <w:spacing w:val="-2"/>
                <w:sz w:val="19"/>
              </w:rPr>
              <w:t>$377,951.00</w:t>
            </w:r>
          </w:p>
          <w:p>
            <w:pPr>
              <w:pStyle w:val="TableParagraph"/>
              <w:spacing w:line="250" w:lineRule="atLeast"/>
              <w:ind w:left="555" w:right="403" w:firstLine="1"/>
              <w:jc w:val="center"/>
              <w:rPr>
                <w:b/>
                <w:sz w:val="19"/>
              </w:rPr>
            </w:pPr>
            <w:r>
              <w:rPr>
                <w:b/>
                <w:spacing w:val="-2"/>
                <w:sz w:val="19"/>
              </w:rPr>
              <w:t>Total</w:t>
            </w:r>
            <w:r>
              <w:rPr>
                <w:b/>
                <w:sz w:val="19"/>
              </w:rPr>
              <w:t> </w:t>
            </w:r>
            <w:r>
              <w:rPr>
                <w:b/>
                <w:spacing w:val="-4"/>
                <w:sz w:val="19"/>
              </w:rPr>
              <w:t>100%</w:t>
            </w:r>
          </w:p>
        </w:tc>
      </w:tr>
      <w:tr>
        <w:trPr>
          <w:trHeight w:val="489" w:hRule="atLeast"/>
        </w:trPr>
        <w:tc>
          <w:tcPr>
            <w:tcW w:w="1469" w:type="dxa"/>
            <w:tcBorders>
              <w:top w:val="single" w:sz="18" w:space="0" w:color="000000"/>
            </w:tcBorders>
          </w:tcPr>
          <w:p>
            <w:pPr>
              <w:pStyle w:val="TableParagraph"/>
              <w:spacing w:before="38"/>
              <w:rPr>
                <w:b/>
                <w:sz w:val="19"/>
              </w:rPr>
            </w:pPr>
          </w:p>
          <w:p>
            <w:pPr>
              <w:pStyle w:val="TableParagraph"/>
              <w:spacing w:line="209" w:lineRule="exact"/>
              <w:ind w:right="219"/>
              <w:jc w:val="right"/>
              <w:rPr>
                <w:sz w:val="19"/>
              </w:rPr>
            </w:pPr>
            <w:r>
              <w:rPr>
                <w:spacing w:val="-2"/>
                <w:sz w:val="19"/>
              </w:rPr>
              <w:t>11/15/23</w:t>
            </w:r>
          </w:p>
        </w:tc>
        <w:tc>
          <w:tcPr>
            <w:tcW w:w="2200" w:type="dxa"/>
            <w:tcBorders>
              <w:top w:val="single" w:sz="18" w:space="0" w:color="000000"/>
            </w:tcBorders>
          </w:tcPr>
          <w:p>
            <w:pPr>
              <w:pStyle w:val="TableParagraph"/>
              <w:spacing w:before="38"/>
              <w:rPr>
                <w:b/>
                <w:sz w:val="19"/>
              </w:rPr>
            </w:pPr>
          </w:p>
          <w:p>
            <w:pPr>
              <w:pStyle w:val="TableParagraph"/>
              <w:spacing w:line="209" w:lineRule="exact"/>
              <w:ind w:right="232"/>
              <w:jc w:val="right"/>
              <w:rPr>
                <w:sz w:val="19"/>
              </w:rPr>
            </w:pPr>
            <w:r>
              <w:rPr>
                <w:spacing w:val="-2"/>
                <w:sz w:val="19"/>
              </w:rPr>
              <w:t>$61,128.52</w:t>
            </w:r>
          </w:p>
        </w:tc>
        <w:tc>
          <w:tcPr>
            <w:tcW w:w="1448" w:type="dxa"/>
            <w:tcBorders>
              <w:top w:val="single" w:sz="18" w:space="0" w:color="000000"/>
            </w:tcBorders>
          </w:tcPr>
          <w:p>
            <w:pPr>
              <w:pStyle w:val="TableParagraph"/>
              <w:spacing w:before="38"/>
              <w:rPr>
                <w:b/>
                <w:sz w:val="19"/>
              </w:rPr>
            </w:pPr>
          </w:p>
          <w:p>
            <w:pPr>
              <w:pStyle w:val="TableParagraph"/>
              <w:spacing w:line="209" w:lineRule="exact"/>
              <w:ind w:left="315"/>
              <w:rPr>
                <w:sz w:val="19"/>
              </w:rPr>
            </w:pPr>
            <w:r>
              <w:rPr>
                <w:spacing w:val="-2"/>
                <w:sz w:val="19"/>
              </w:rPr>
              <w:t>$2,470.87</w:t>
            </w:r>
          </w:p>
        </w:tc>
        <w:tc>
          <w:tcPr>
            <w:tcW w:w="1720" w:type="dxa"/>
            <w:tcBorders>
              <w:top w:val="single" w:sz="18" w:space="0" w:color="000000"/>
            </w:tcBorders>
          </w:tcPr>
          <w:p>
            <w:pPr>
              <w:pStyle w:val="TableParagraph"/>
              <w:spacing w:before="38"/>
              <w:rPr>
                <w:b/>
                <w:sz w:val="19"/>
              </w:rPr>
            </w:pPr>
          </w:p>
          <w:p>
            <w:pPr>
              <w:pStyle w:val="TableParagraph"/>
              <w:spacing w:line="209" w:lineRule="exact"/>
              <w:ind w:right="264"/>
              <w:jc w:val="right"/>
              <w:rPr>
                <w:sz w:val="19"/>
              </w:rPr>
            </w:pPr>
            <w:r>
              <w:rPr>
                <w:spacing w:val="-2"/>
                <w:sz w:val="19"/>
              </w:rPr>
              <w:t>$1,173.15</w:t>
            </w:r>
          </w:p>
        </w:tc>
        <w:tc>
          <w:tcPr>
            <w:tcW w:w="1355" w:type="dxa"/>
            <w:tcBorders>
              <w:top w:val="single" w:sz="18" w:space="0" w:color="000000"/>
            </w:tcBorders>
          </w:tcPr>
          <w:p>
            <w:pPr>
              <w:pStyle w:val="TableParagraph"/>
              <w:spacing w:before="38"/>
              <w:rPr>
                <w:b/>
                <w:sz w:val="19"/>
              </w:rPr>
            </w:pPr>
          </w:p>
          <w:p>
            <w:pPr>
              <w:pStyle w:val="TableParagraph"/>
              <w:spacing w:line="209" w:lineRule="exact"/>
              <w:ind w:right="35"/>
              <w:jc w:val="right"/>
              <w:rPr>
                <w:sz w:val="19"/>
              </w:rPr>
            </w:pPr>
            <w:r>
              <w:rPr>
                <w:spacing w:val="-2"/>
                <w:sz w:val="19"/>
              </w:rPr>
              <w:t>$57,484.50</w:t>
            </w:r>
          </w:p>
        </w:tc>
        <w:tc>
          <w:tcPr>
            <w:tcW w:w="144" w:type="dxa"/>
            <w:vMerge w:val="restart"/>
            <w:tcBorders>
              <w:bottom w:val="single" w:sz="8" w:space="0" w:color="000000"/>
            </w:tcBorders>
            <w:shd w:val="clear" w:color="auto" w:fill="C0C0C0"/>
          </w:tcPr>
          <w:p>
            <w:pPr>
              <w:pStyle w:val="TableParagraph"/>
              <w:rPr>
                <w:rFonts w:ascii="Times New Roman"/>
                <w:sz w:val="18"/>
              </w:rPr>
            </w:pPr>
          </w:p>
        </w:tc>
        <w:tc>
          <w:tcPr>
            <w:tcW w:w="1493" w:type="dxa"/>
            <w:tcBorders>
              <w:top w:val="single" w:sz="18" w:space="0" w:color="000000"/>
            </w:tcBorders>
          </w:tcPr>
          <w:p>
            <w:pPr>
              <w:pStyle w:val="TableParagraph"/>
              <w:spacing w:before="38"/>
              <w:rPr>
                <w:b/>
                <w:sz w:val="19"/>
              </w:rPr>
            </w:pPr>
          </w:p>
          <w:p>
            <w:pPr>
              <w:pStyle w:val="TableParagraph"/>
              <w:spacing w:line="209" w:lineRule="exact"/>
              <w:ind w:right="216"/>
              <w:jc w:val="right"/>
              <w:rPr>
                <w:sz w:val="19"/>
              </w:rPr>
            </w:pPr>
            <w:r>
              <w:rPr>
                <w:spacing w:val="-2"/>
                <w:sz w:val="19"/>
              </w:rPr>
              <w:t>$57,484.50</w:t>
            </w:r>
          </w:p>
        </w:tc>
        <w:tc>
          <w:tcPr>
            <w:tcW w:w="1483" w:type="dxa"/>
            <w:tcBorders>
              <w:top w:val="single" w:sz="18" w:space="0" w:color="000000"/>
            </w:tcBorders>
          </w:tcPr>
          <w:p>
            <w:pPr>
              <w:pStyle w:val="TableParagraph"/>
              <w:spacing w:before="38"/>
              <w:rPr>
                <w:b/>
                <w:sz w:val="19"/>
              </w:rPr>
            </w:pPr>
          </w:p>
          <w:p>
            <w:pPr>
              <w:pStyle w:val="TableParagraph"/>
              <w:spacing w:line="209" w:lineRule="exact"/>
              <w:ind w:right="51"/>
              <w:jc w:val="right"/>
              <w:rPr>
                <w:sz w:val="19"/>
              </w:rPr>
            </w:pPr>
            <w:r>
              <w:rPr>
                <w:spacing w:val="-2"/>
                <w:sz w:val="19"/>
              </w:rPr>
              <w:t>$57,484.50</w:t>
            </w:r>
          </w:p>
        </w:tc>
      </w:tr>
      <w:tr>
        <w:trPr>
          <w:trHeight w:val="236" w:hRule="atLeast"/>
        </w:trPr>
        <w:tc>
          <w:tcPr>
            <w:tcW w:w="1469" w:type="dxa"/>
          </w:tcPr>
          <w:p>
            <w:pPr>
              <w:pStyle w:val="TableParagraph"/>
              <w:spacing w:line="209" w:lineRule="exact" w:before="7"/>
              <w:ind w:right="219"/>
              <w:jc w:val="right"/>
              <w:rPr>
                <w:sz w:val="19"/>
              </w:rPr>
            </w:pPr>
            <w:r>
              <w:rPr>
                <w:spacing w:val="-2"/>
                <w:sz w:val="19"/>
              </w:rPr>
              <w:t>11/29/23</w:t>
            </w:r>
          </w:p>
        </w:tc>
        <w:tc>
          <w:tcPr>
            <w:tcW w:w="2200" w:type="dxa"/>
          </w:tcPr>
          <w:p>
            <w:pPr>
              <w:pStyle w:val="TableParagraph"/>
              <w:spacing w:line="209" w:lineRule="exact" w:before="7"/>
              <w:ind w:right="232"/>
              <w:jc w:val="right"/>
              <w:rPr>
                <w:sz w:val="19"/>
              </w:rPr>
            </w:pPr>
            <w:r>
              <w:rPr>
                <w:spacing w:val="-2"/>
                <w:sz w:val="19"/>
              </w:rPr>
              <w:t>$70,647.14</w:t>
            </w:r>
          </w:p>
        </w:tc>
        <w:tc>
          <w:tcPr>
            <w:tcW w:w="1448" w:type="dxa"/>
          </w:tcPr>
          <w:p>
            <w:pPr>
              <w:pStyle w:val="TableParagraph"/>
              <w:spacing w:line="209" w:lineRule="exact" w:before="7"/>
              <w:ind w:left="315"/>
              <w:rPr>
                <w:sz w:val="19"/>
              </w:rPr>
            </w:pPr>
            <w:r>
              <w:rPr>
                <w:spacing w:val="-2"/>
                <w:sz w:val="19"/>
              </w:rPr>
              <w:t>$2,824.80</w:t>
            </w:r>
          </w:p>
        </w:tc>
        <w:tc>
          <w:tcPr>
            <w:tcW w:w="1720" w:type="dxa"/>
          </w:tcPr>
          <w:p>
            <w:pPr>
              <w:pStyle w:val="TableParagraph"/>
              <w:spacing w:line="209" w:lineRule="exact" w:before="7"/>
              <w:ind w:right="264"/>
              <w:jc w:val="right"/>
              <w:rPr>
                <w:sz w:val="19"/>
              </w:rPr>
            </w:pPr>
            <w:r>
              <w:rPr>
                <w:spacing w:val="-2"/>
                <w:sz w:val="19"/>
              </w:rPr>
              <w:t>$1,356.45</w:t>
            </w:r>
          </w:p>
        </w:tc>
        <w:tc>
          <w:tcPr>
            <w:tcW w:w="1355" w:type="dxa"/>
          </w:tcPr>
          <w:p>
            <w:pPr>
              <w:pStyle w:val="TableParagraph"/>
              <w:spacing w:line="209" w:lineRule="exact" w:before="7"/>
              <w:ind w:right="35"/>
              <w:jc w:val="right"/>
              <w:rPr>
                <w:sz w:val="19"/>
              </w:rPr>
            </w:pPr>
            <w:r>
              <w:rPr>
                <w:spacing w:val="-2"/>
                <w:sz w:val="19"/>
              </w:rPr>
              <w:t>$66,465.89</w:t>
            </w:r>
          </w:p>
        </w:tc>
        <w:tc>
          <w:tcPr>
            <w:tcW w:w="144" w:type="dxa"/>
            <w:vMerge/>
            <w:tcBorders>
              <w:top w:val="nil"/>
              <w:bottom w:val="single" w:sz="8" w:space="0" w:color="000000"/>
            </w:tcBorders>
            <w:shd w:val="clear" w:color="auto" w:fill="C0C0C0"/>
          </w:tcPr>
          <w:p>
            <w:pPr>
              <w:rPr>
                <w:sz w:val="2"/>
                <w:szCs w:val="2"/>
              </w:rPr>
            </w:pPr>
          </w:p>
        </w:tc>
        <w:tc>
          <w:tcPr>
            <w:tcW w:w="1493" w:type="dxa"/>
          </w:tcPr>
          <w:p>
            <w:pPr>
              <w:pStyle w:val="TableParagraph"/>
              <w:spacing w:line="209" w:lineRule="exact" w:before="7"/>
              <w:ind w:right="216"/>
              <w:jc w:val="right"/>
              <w:rPr>
                <w:sz w:val="19"/>
              </w:rPr>
            </w:pPr>
            <w:r>
              <w:rPr>
                <w:spacing w:val="-2"/>
                <w:sz w:val="19"/>
              </w:rPr>
              <w:t>$66,465.89</w:t>
            </w:r>
          </w:p>
        </w:tc>
        <w:tc>
          <w:tcPr>
            <w:tcW w:w="1483" w:type="dxa"/>
          </w:tcPr>
          <w:p>
            <w:pPr>
              <w:pStyle w:val="TableParagraph"/>
              <w:spacing w:line="209" w:lineRule="exact" w:before="7"/>
              <w:ind w:right="51"/>
              <w:jc w:val="right"/>
              <w:rPr>
                <w:sz w:val="19"/>
              </w:rPr>
            </w:pPr>
            <w:r>
              <w:rPr>
                <w:spacing w:val="-2"/>
                <w:sz w:val="19"/>
              </w:rPr>
              <w:t>$66,465.89</w:t>
            </w:r>
          </w:p>
        </w:tc>
      </w:tr>
      <w:tr>
        <w:trPr>
          <w:trHeight w:val="235" w:hRule="atLeast"/>
        </w:trPr>
        <w:tc>
          <w:tcPr>
            <w:tcW w:w="1469" w:type="dxa"/>
          </w:tcPr>
          <w:p>
            <w:pPr>
              <w:pStyle w:val="TableParagraph"/>
              <w:spacing w:line="209" w:lineRule="exact" w:before="7"/>
              <w:ind w:right="219"/>
              <w:jc w:val="right"/>
              <w:rPr>
                <w:sz w:val="19"/>
              </w:rPr>
            </w:pPr>
            <w:r>
              <w:rPr>
                <w:spacing w:val="-2"/>
                <w:sz w:val="19"/>
              </w:rPr>
              <w:t>12/13/23</w:t>
            </w:r>
          </w:p>
        </w:tc>
        <w:tc>
          <w:tcPr>
            <w:tcW w:w="2200" w:type="dxa"/>
          </w:tcPr>
          <w:p>
            <w:pPr>
              <w:pStyle w:val="TableParagraph"/>
              <w:spacing w:line="209" w:lineRule="exact" w:before="7"/>
              <w:ind w:right="232"/>
              <w:jc w:val="right"/>
              <w:rPr>
                <w:sz w:val="19"/>
              </w:rPr>
            </w:pPr>
            <w:r>
              <w:rPr>
                <w:spacing w:val="-2"/>
                <w:sz w:val="19"/>
              </w:rPr>
              <w:t>$153,773.08</w:t>
            </w:r>
          </w:p>
        </w:tc>
        <w:tc>
          <w:tcPr>
            <w:tcW w:w="1448" w:type="dxa"/>
          </w:tcPr>
          <w:p>
            <w:pPr>
              <w:pStyle w:val="TableParagraph"/>
              <w:spacing w:line="209" w:lineRule="exact" w:before="7"/>
              <w:ind w:left="315"/>
              <w:rPr>
                <w:sz w:val="19"/>
              </w:rPr>
            </w:pPr>
            <w:r>
              <w:rPr>
                <w:spacing w:val="-2"/>
                <w:sz w:val="19"/>
              </w:rPr>
              <w:t>$6,126.03</w:t>
            </w:r>
          </w:p>
        </w:tc>
        <w:tc>
          <w:tcPr>
            <w:tcW w:w="1720" w:type="dxa"/>
          </w:tcPr>
          <w:p>
            <w:pPr>
              <w:pStyle w:val="TableParagraph"/>
              <w:spacing w:line="209" w:lineRule="exact" w:before="7"/>
              <w:ind w:right="264"/>
              <w:jc w:val="right"/>
              <w:rPr>
                <w:sz w:val="19"/>
              </w:rPr>
            </w:pPr>
            <w:r>
              <w:rPr>
                <w:spacing w:val="-2"/>
                <w:sz w:val="19"/>
              </w:rPr>
              <w:t>$2,952.94</w:t>
            </w:r>
          </w:p>
        </w:tc>
        <w:tc>
          <w:tcPr>
            <w:tcW w:w="1355" w:type="dxa"/>
          </w:tcPr>
          <w:p>
            <w:pPr>
              <w:pStyle w:val="TableParagraph"/>
              <w:spacing w:line="209" w:lineRule="exact" w:before="7"/>
              <w:ind w:right="35"/>
              <w:jc w:val="right"/>
              <w:rPr>
                <w:sz w:val="19"/>
              </w:rPr>
            </w:pPr>
            <w:r>
              <w:rPr>
                <w:spacing w:val="-2"/>
                <w:sz w:val="19"/>
              </w:rPr>
              <w:t>$144,694.11</w:t>
            </w:r>
          </w:p>
        </w:tc>
        <w:tc>
          <w:tcPr>
            <w:tcW w:w="144" w:type="dxa"/>
            <w:vMerge/>
            <w:tcBorders>
              <w:top w:val="nil"/>
              <w:bottom w:val="single" w:sz="8" w:space="0" w:color="000000"/>
            </w:tcBorders>
            <w:shd w:val="clear" w:color="auto" w:fill="C0C0C0"/>
          </w:tcPr>
          <w:p>
            <w:pPr>
              <w:rPr>
                <w:sz w:val="2"/>
                <w:szCs w:val="2"/>
              </w:rPr>
            </w:pPr>
          </w:p>
        </w:tc>
        <w:tc>
          <w:tcPr>
            <w:tcW w:w="1493" w:type="dxa"/>
          </w:tcPr>
          <w:p>
            <w:pPr>
              <w:pStyle w:val="TableParagraph"/>
              <w:spacing w:line="209" w:lineRule="exact" w:before="7"/>
              <w:ind w:right="216"/>
              <w:jc w:val="right"/>
              <w:rPr>
                <w:sz w:val="19"/>
              </w:rPr>
            </w:pPr>
            <w:r>
              <w:rPr>
                <w:spacing w:val="-2"/>
                <w:sz w:val="19"/>
              </w:rPr>
              <w:t>$144,694.11</w:t>
            </w:r>
          </w:p>
        </w:tc>
        <w:tc>
          <w:tcPr>
            <w:tcW w:w="1483" w:type="dxa"/>
          </w:tcPr>
          <w:p>
            <w:pPr>
              <w:pStyle w:val="TableParagraph"/>
              <w:spacing w:line="209" w:lineRule="exact" w:before="7"/>
              <w:ind w:right="51"/>
              <w:jc w:val="right"/>
              <w:rPr>
                <w:sz w:val="19"/>
              </w:rPr>
            </w:pPr>
            <w:r>
              <w:rPr>
                <w:spacing w:val="-2"/>
                <w:sz w:val="19"/>
              </w:rPr>
              <w:t>$144,694.11</w:t>
            </w:r>
          </w:p>
        </w:tc>
      </w:tr>
      <w:tr>
        <w:trPr>
          <w:trHeight w:val="489" w:hRule="atLeast"/>
        </w:trPr>
        <w:tc>
          <w:tcPr>
            <w:tcW w:w="1469" w:type="dxa"/>
            <w:tcBorders>
              <w:bottom w:val="single" w:sz="8" w:space="0" w:color="000000"/>
            </w:tcBorders>
          </w:tcPr>
          <w:p>
            <w:pPr>
              <w:pStyle w:val="TableParagraph"/>
              <w:spacing w:before="7"/>
              <w:ind w:right="219"/>
              <w:jc w:val="right"/>
              <w:rPr>
                <w:sz w:val="19"/>
              </w:rPr>
            </w:pPr>
            <w:r>
              <w:rPr>
                <w:spacing w:val="-2"/>
                <w:sz w:val="19"/>
              </w:rPr>
              <w:t>12/28/23</w:t>
            </w:r>
          </w:p>
        </w:tc>
        <w:tc>
          <w:tcPr>
            <w:tcW w:w="2200" w:type="dxa"/>
            <w:tcBorders>
              <w:bottom w:val="single" w:sz="8" w:space="0" w:color="000000"/>
            </w:tcBorders>
          </w:tcPr>
          <w:p>
            <w:pPr>
              <w:pStyle w:val="TableParagraph"/>
              <w:spacing w:before="7"/>
              <w:ind w:right="232"/>
              <w:jc w:val="right"/>
              <w:rPr>
                <w:sz w:val="19"/>
              </w:rPr>
            </w:pPr>
            <w:r>
              <w:rPr>
                <w:spacing w:val="-2"/>
                <w:sz w:val="19"/>
              </w:rPr>
              <w:t>$8,497.18</w:t>
            </w:r>
          </w:p>
        </w:tc>
        <w:tc>
          <w:tcPr>
            <w:tcW w:w="1448" w:type="dxa"/>
            <w:tcBorders>
              <w:bottom w:val="single" w:sz="8" w:space="0" w:color="000000"/>
            </w:tcBorders>
          </w:tcPr>
          <w:p>
            <w:pPr>
              <w:pStyle w:val="TableParagraph"/>
              <w:spacing w:before="7"/>
              <w:ind w:left="458"/>
              <w:rPr>
                <w:sz w:val="19"/>
              </w:rPr>
            </w:pPr>
            <w:r>
              <w:rPr>
                <w:spacing w:val="-2"/>
                <w:sz w:val="19"/>
              </w:rPr>
              <w:t>$258.58</w:t>
            </w:r>
          </w:p>
        </w:tc>
        <w:tc>
          <w:tcPr>
            <w:tcW w:w="1720" w:type="dxa"/>
            <w:tcBorders>
              <w:bottom w:val="single" w:sz="8" w:space="0" w:color="000000"/>
            </w:tcBorders>
          </w:tcPr>
          <w:p>
            <w:pPr>
              <w:pStyle w:val="TableParagraph"/>
              <w:spacing w:before="7"/>
              <w:ind w:right="264"/>
              <w:jc w:val="right"/>
              <w:rPr>
                <w:sz w:val="19"/>
              </w:rPr>
            </w:pPr>
            <w:r>
              <w:rPr>
                <w:spacing w:val="-2"/>
                <w:sz w:val="19"/>
              </w:rPr>
              <w:t>$164.77</w:t>
            </w:r>
          </w:p>
        </w:tc>
        <w:tc>
          <w:tcPr>
            <w:tcW w:w="1355" w:type="dxa"/>
            <w:tcBorders>
              <w:bottom w:val="single" w:sz="8" w:space="0" w:color="000000"/>
            </w:tcBorders>
          </w:tcPr>
          <w:p>
            <w:pPr>
              <w:pStyle w:val="TableParagraph"/>
              <w:spacing w:before="7"/>
              <w:ind w:right="35"/>
              <w:jc w:val="right"/>
              <w:rPr>
                <w:sz w:val="19"/>
              </w:rPr>
            </w:pPr>
            <w:r>
              <w:rPr>
                <w:spacing w:val="-2"/>
                <w:sz w:val="19"/>
              </w:rPr>
              <w:t>$8,073.83</w:t>
            </w:r>
          </w:p>
        </w:tc>
        <w:tc>
          <w:tcPr>
            <w:tcW w:w="144" w:type="dxa"/>
            <w:vMerge/>
            <w:tcBorders>
              <w:top w:val="nil"/>
              <w:bottom w:val="single" w:sz="8" w:space="0" w:color="000000"/>
            </w:tcBorders>
            <w:shd w:val="clear" w:color="auto" w:fill="C0C0C0"/>
          </w:tcPr>
          <w:p>
            <w:pPr>
              <w:rPr>
                <w:sz w:val="2"/>
                <w:szCs w:val="2"/>
              </w:rPr>
            </w:pPr>
          </w:p>
        </w:tc>
        <w:tc>
          <w:tcPr>
            <w:tcW w:w="1493" w:type="dxa"/>
            <w:tcBorders>
              <w:bottom w:val="single" w:sz="8" w:space="0" w:color="000000"/>
            </w:tcBorders>
          </w:tcPr>
          <w:p>
            <w:pPr>
              <w:pStyle w:val="TableParagraph"/>
              <w:spacing w:before="7"/>
              <w:ind w:right="216"/>
              <w:jc w:val="right"/>
              <w:rPr>
                <w:sz w:val="19"/>
              </w:rPr>
            </w:pPr>
            <w:r>
              <w:rPr>
                <w:spacing w:val="-2"/>
                <w:sz w:val="19"/>
              </w:rPr>
              <w:t>$8,073.83</w:t>
            </w:r>
          </w:p>
        </w:tc>
        <w:tc>
          <w:tcPr>
            <w:tcW w:w="1483" w:type="dxa"/>
            <w:tcBorders>
              <w:bottom w:val="single" w:sz="8" w:space="0" w:color="000000"/>
            </w:tcBorders>
          </w:tcPr>
          <w:p>
            <w:pPr>
              <w:pStyle w:val="TableParagraph"/>
              <w:spacing w:before="7"/>
              <w:ind w:right="51"/>
              <w:jc w:val="right"/>
              <w:rPr>
                <w:sz w:val="19"/>
              </w:rPr>
            </w:pPr>
            <w:r>
              <w:rPr>
                <w:spacing w:val="-2"/>
                <w:sz w:val="19"/>
              </w:rPr>
              <w:t>$8,073.83</w:t>
            </w:r>
          </w:p>
        </w:tc>
      </w:tr>
      <w:tr>
        <w:trPr>
          <w:trHeight w:val="231" w:hRule="atLeast"/>
        </w:trPr>
        <w:tc>
          <w:tcPr>
            <w:tcW w:w="1469" w:type="dxa"/>
            <w:tcBorders>
              <w:top w:val="single" w:sz="8" w:space="0" w:color="000000"/>
              <w:bottom w:val="single" w:sz="24" w:space="0" w:color="000000"/>
            </w:tcBorders>
          </w:tcPr>
          <w:p>
            <w:pPr>
              <w:pStyle w:val="TableParagraph"/>
              <w:rPr>
                <w:rFonts w:ascii="Times New Roman"/>
                <w:sz w:val="16"/>
              </w:rPr>
            </w:pPr>
          </w:p>
        </w:tc>
        <w:tc>
          <w:tcPr>
            <w:tcW w:w="2200" w:type="dxa"/>
            <w:tcBorders>
              <w:top w:val="single" w:sz="8" w:space="0" w:color="000000"/>
              <w:bottom w:val="single" w:sz="24" w:space="0" w:color="000000"/>
            </w:tcBorders>
          </w:tcPr>
          <w:p>
            <w:pPr>
              <w:pStyle w:val="TableParagraph"/>
              <w:spacing w:line="203" w:lineRule="exact" w:before="9"/>
              <w:ind w:right="232"/>
              <w:jc w:val="right"/>
              <w:rPr>
                <w:sz w:val="19"/>
              </w:rPr>
            </w:pPr>
            <w:r>
              <w:rPr>
                <w:spacing w:val="-2"/>
                <w:sz w:val="19"/>
              </w:rPr>
              <w:t>$294,045.92</w:t>
            </w:r>
          </w:p>
        </w:tc>
        <w:tc>
          <w:tcPr>
            <w:tcW w:w="1448" w:type="dxa"/>
            <w:tcBorders>
              <w:top w:val="single" w:sz="8" w:space="0" w:color="000000"/>
              <w:bottom w:val="single" w:sz="24" w:space="0" w:color="000000"/>
            </w:tcBorders>
          </w:tcPr>
          <w:p>
            <w:pPr>
              <w:pStyle w:val="TableParagraph"/>
              <w:spacing w:line="203" w:lineRule="exact" w:before="9"/>
              <w:ind w:left="283"/>
              <w:rPr>
                <w:sz w:val="19"/>
              </w:rPr>
            </w:pPr>
            <w:r>
              <w:rPr>
                <w:spacing w:val="-2"/>
                <w:sz w:val="19"/>
              </w:rPr>
              <w:t>$11,680.28</w:t>
            </w:r>
          </w:p>
        </w:tc>
        <w:tc>
          <w:tcPr>
            <w:tcW w:w="1720" w:type="dxa"/>
            <w:tcBorders>
              <w:top w:val="single" w:sz="8" w:space="0" w:color="000000"/>
              <w:bottom w:val="single" w:sz="24" w:space="0" w:color="000000"/>
            </w:tcBorders>
          </w:tcPr>
          <w:p>
            <w:pPr>
              <w:pStyle w:val="TableParagraph"/>
              <w:spacing w:line="203" w:lineRule="exact" w:before="9"/>
              <w:ind w:right="264"/>
              <w:jc w:val="right"/>
              <w:rPr>
                <w:sz w:val="19"/>
              </w:rPr>
            </w:pPr>
            <w:r>
              <w:rPr>
                <w:spacing w:val="-2"/>
                <w:sz w:val="19"/>
              </w:rPr>
              <w:t>$5,647.31</w:t>
            </w:r>
          </w:p>
        </w:tc>
        <w:tc>
          <w:tcPr>
            <w:tcW w:w="1355" w:type="dxa"/>
            <w:tcBorders>
              <w:top w:val="single" w:sz="8" w:space="0" w:color="000000"/>
              <w:bottom w:val="single" w:sz="24" w:space="0" w:color="000000"/>
            </w:tcBorders>
          </w:tcPr>
          <w:p>
            <w:pPr>
              <w:pStyle w:val="TableParagraph"/>
              <w:spacing w:line="203" w:lineRule="exact" w:before="9"/>
              <w:ind w:right="35"/>
              <w:jc w:val="right"/>
              <w:rPr>
                <w:sz w:val="19"/>
              </w:rPr>
            </w:pPr>
            <w:r>
              <w:rPr>
                <w:spacing w:val="-2"/>
                <w:sz w:val="19"/>
              </w:rPr>
              <w:t>$276,718.33</w:t>
            </w:r>
          </w:p>
        </w:tc>
        <w:tc>
          <w:tcPr>
            <w:tcW w:w="144" w:type="dxa"/>
            <w:tcBorders>
              <w:top w:val="single" w:sz="8" w:space="0" w:color="000000"/>
              <w:bottom w:val="single" w:sz="24" w:space="0" w:color="000000"/>
            </w:tcBorders>
            <w:shd w:val="clear" w:color="auto" w:fill="C0C0C0"/>
          </w:tcPr>
          <w:p>
            <w:pPr>
              <w:pStyle w:val="TableParagraph"/>
              <w:rPr>
                <w:rFonts w:ascii="Times New Roman"/>
                <w:sz w:val="16"/>
              </w:rPr>
            </w:pPr>
          </w:p>
        </w:tc>
        <w:tc>
          <w:tcPr>
            <w:tcW w:w="1493" w:type="dxa"/>
            <w:tcBorders>
              <w:top w:val="single" w:sz="8" w:space="0" w:color="000000"/>
              <w:bottom w:val="single" w:sz="24" w:space="0" w:color="000000"/>
            </w:tcBorders>
          </w:tcPr>
          <w:p>
            <w:pPr>
              <w:pStyle w:val="TableParagraph"/>
              <w:spacing w:line="203" w:lineRule="exact" w:before="9"/>
              <w:ind w:right="216"/>
              <w:jc w:val="right"/>
              <w:rPr>
                <w:sz w:val="19"/>
              </w:rPr>
            </w:pPr>
            <w:r>
              <w:rPr>
                <w:spacing w:val="-2"/>
                <w:sz w:val="19"/>
              </w:rPr>
              <w:t>$276,718.33</w:t>
            </w:r>
          </w:p>
        </w:tc>
        <w:tc>
          <w:tcPr>
            <w:tcW w:w="1483" w:type="dxa"/>
            <w:tcBorders>
              <w:top w:val="single" w:sz="8" w:space="0" w:color="000000"/>
              <w:bottom w:val="single" w:sz="24" w:space="0" w:color="000000"/>
            </w:tcBorders>
          </w:tcPr>
          <w:p>
            <w:pPr>
              <w:pStyle w:val="TableParagraph"/>
              <w:spacing w:line="203" w:lineRule="exact" w:before="9"/>
              <w:ind w:right="51"/>
              <w:jc w:val="right"/>
              <w:rPr>
                <w:sz w:val="19"/>
              </w:rPr>
            </w:pPr>
            <w:r>
              <w:rPr>
                <w:spacing w:val="-2"/>
                <w:sz w:val="19"/>
              </w:rPr>
              <w:t>$276,718.33</w:t>
            </w:r>
          </w:p>
        </w:tc>
      </w:tr>
      <w:tr>
        <w:trPr>
          <w:trHeight w:val="506" w:hRule="atLeast"/>
        </w:trPr>
        <w:tc>
          <w:tcPr>
            <w:tcW w:w="8192" w:type="dxa"/>
            <w:gridSpan w:val="5"/>
            <w:tcBorders>
              <w:top w:val="single" w:sz="24" w:space="0" w:color="000000"/>
            </w:tcBorders>
          </w:tcPr>
          <w:p>
            <w:pPr>
              <w:pStyle w:val="TableParagraph"/>
              <w:rPr>
                <w:rFonts w:ascii="Times New Roman"/>
                <w:sz w:val="18"/>
              </w:rPr>
            </w:pPr>
          </w:p>
        </w:tc>
        <w:tc>
          <w:tcPr>
            <w:tcW w:w="144" w:type="dxa"/>
            <w:tcBorders>
              <w:top w:val="single" w:sz="24" w:space="0" w:color="000000"/>
            </w:tcBorders>
            <w:shd w:val="clear" w:color="auto" w:fill="C0C0C0"/>
          </w:tcPr>
          <w:p>
            <w:pPr>
              <w:pStyle w:val="TableParagraph"/>
              <w:rPr>
                <w:rFonts w:ascii="Times New Roman"/>
                <w:sz w:val="18"/>
              </w:rPr>
            </w:pPr>
          </w:p>
        </w:tc>
        <w:tc>
          <w:tcPr>
            <w:tcW w:w="2976" w:type="dxa"/>
            <w:gridSpan w:val="2"/>
            <w:tcBorders>
              <w:top w:val="single" w:sz="24" w:space="0" w:color="000000"/>
            </w:tcBorders>
          </w:tcPr>
          <w:p>
            <w:pPr>
              <w:pStyle w:val="TableParagraph"/>
              <w:rPr>
                <w:rFonts w:ascii="Times New Roman"/>
                <w:sz w:val="18"/>
              </w:rPr>
            </w:pPr>
          </w:p>
        </w:tc>
      </w:tr>
    </w:tbl>
    <w:p>
      <w:pPr>
        <w:tabs>
          <w:tab w:pos="3119" w:val="left" w:leader="none"/>
        </w:tabs>
        <w:spacing w:before="15"/>
        <w:ind w:left="384" w:right="0" w:firstLine="0"/>
        <w:jc w:val="left"/>
        <w:rPr>
          <w:rFonts w:ascii="Cambria"/>
          <w:sz w:val="19"/>
        </w:rPr>
      </w:pPr>
      <w:r>
        <w:rPr>
          <w:rFonts w:ascii="Cambria"/>
          <w:sz w:val="19"/>
        </w:rPr>
        <w:t>Percent</w:t>
      </w:r>
      <w:r>
        <w:rPr>
          <w:rFonts w:ascii="Cambria"/>
          <w:spacing w:val="16"/>
          <w:sz w:val="19"/>
        </w:rPr>
        <w:t> </w:t>
      </w:r>
      <w:r>
        <w:rPr>
          <w:rFonts w:ascii="Cambria"/>
          <w:spacing w:val="-2"/>
          <w:sz w:val="19"/>
        </w:rPr>
        <w:t>Collected</w:t>
      </w:r>
      <w:r>
        <w:rPr>
          <w:rFonts w:ascii="Cambria"/>
          <w:sz w:val="19"/>
        </w:rPr>
        <w:tab/>
      </w:r>
      <w:r>
        <w:rPr>
          <w:rFonts w:ascii="Cambria"/>
          <w:spacing w:val="-2"/>
          <w:sz w:val="19"/>
        </w:rPr>
        <w:t>77.80%</w:t>
      </w:r>
    </w:p>
    <w:p>
      <w:pPr>
        <w:spacing w:after="0"/>
        <w:jc w:val="left"/>
        <w:rPr>
          <w:rFonts w:ascii="Cambria"/>
          <w:sz w:val="19"/>
        </w:rPr>
        <w:sectPr>
          <w:footerReference w:type="default" r:id="rId80"/>
          <w:pgSz w:w="12240" w:h="15840"/>
          <w:pgMar w:header="0" w:footer="782" w:top="1040" w:bottom="980" w:left="160" w:right="140"/>
        </w:sect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rPr>
          <w:rFonts w:ascii="Cambria"/>
          <w:sz w:val="40"/>
        </w:rPr>
      </w:pPr>
    </w:p>
    <w:p>
      <w:pPr>
        <w:pStyle w:val="BodyText"/>
        <w:spacing w:before="379"/>
        <w:rPr>
          <w:rFonts w:ascii="Cambria"/>
          <w:sz w:val="40"/>
        </w:rPr>
      </w:pPr>
    </w:p>
    <w:p>
      <w:pPr>
        <w:pStyle w:val="Heading1"/>
        <w:ind w:right="78"/>
        <w:rPr>
          <w:i/>
        </w:rPr>
      </w:pPr>
      <w:r>
        <w:rPr>
          <w:i/>
          <w:spacing w:val="-5"/>
        </w:rPr>
        <w:t>I.</w:t>
      </w:r>
    </w:p>
    <w:p>
      <w:pPr>
        <w:spacing w:after="0"/>
        <w:sectPr>
          <w:footerReference w:type="default" r:id="rId81"/>
          <w:pgSz w:w="12240" w:h="15840"/>
          <w:pgMar w:header="0" w:footer="0" w:top="1820" w:bottom="280" w:left="160" w:right="140"/>
        </w:sectPr>
      </w:pPr>
    </w:p>
    <w:p>
      <w:pPr>
        <w:pStyle w:val="Heading2"/>
        <w:ind w:right="109"/>
      </w:pPr>
      <w:bookmarkStart w:name="I. CHECK REGISTER" w:id="10"/>
      <w:bookmarkEnd w:id="10"/>
      <w:r>
        <w:rPr>
          <w:b w:val="0"/>
        </w:rPr>
      </w:r>
      <w:r>
        <w:rPr/>
        <w:t>DUNES</w:t>
      </w:r>
      <w:r>
        <w:rPr>
          <w:spacing w:val="-22"/>
        </w:rPr>
        <w:t> </w:t>
      </w:r>
      <w:r>
        <w:rPr/>
        <w:t>COMMUNITY</w:t>
      </w:r>
      <w:r>
        <w:rPr>
          <w:spacing w:val="-17"/>
        </w:rPr>
        <w:t> </w:t>
      </w:r>
      <w:r>
        <w:rPr/>
        <w:t>DEVELOPMENT</w:t>
      </w:r>
      <w:r>
        <w:rPr>
          <w:spacing w:val="-10"/>
        </w:rPr>
        <w:t> </w:t>
      </w:r>
      <w:r>
        <w:rPr>
          <w:spacing w:val="-2"/>
        </w:rPr>
        <w:t>DISTRICT</w:t>
      </w:r>
    </w:p>
    <w:p>
      <w:pPr>
        <w:pStyle w:val="BodyText"/>
        <w:rPr>
          <w:rFonts w:ascii="Cambria"/>
          <w:b/>
          <w:sz w:val="20"/>
        </w:rPr>
      </w:pPr>
    </w:p>
    <w:p>
      <w:pPr>
        <w:pStyle w:val="BodyText"/>
        <w:rPr>
          <w:rFonts w:ascii="Cambria"/>
          <w:b/>
          <w:sz w:val="20"/>
        </w:rPr>
      </w:pPr>
    </w:p>
    <w:p>
      <w:pPr>
        <w:pStyle w:val="BodyText"/>
        <w:spacing w:before="150"/>
        <w:rPr>
          <w:rFonts w:ascii="Cambria"/>
          <w:b/>
          <w:sz w:val="20"/>
        </w:rPr>
      </w:pPr>
    </w:p>
    <w:tbl>
      <w:tblPr>
        <w:tblW w:w="0" w:type="auto"/>
        <w:jc w:val="left"/>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6"/>
        <w:gridCol w:w="4454"/>
        <w:gridCol w:w="2482"/>
      </w:tblGrid>
      <w:tr>
        <w:trPr>
          <w:trHeight w:val="503" w:hRule="atLeast"/>
        </w:trPr>
        <w:tc>
          <w:tcPr>
            <w:tcW w:w="2756" w:type="dxa"/>
            <w:vMerge w:val="restart"/>
          </w:tcPr>
          <w:p>
            <w:pPr>
              <w:pStyle w:val="TableParagraph"/>
              <w:rPr>
                <w:rFonts w:ascii="Times New Roman"/>
                <w:sz w:val="26"/>
              </w:rPr>
            </w:pPr>
          </w:p>
        </w:tc>
        <w:tc>
          <w:tcPr>
            <w:tcW w:w="4454" w:type="dxa"/>
          </w:tcPr>
          <w:p>
            <w:pPr>
              <w:pStyle w:val="TableParagraph"/>
              <w:ind w:left="35" w:right="177"/>
              <w:jc w:val="center"/>
              <w:rPr>
                <w:sz w:val="28"/>
              </w:rPr>
            </w:pPr>
            <w:r>
              <w:rPr>
                <w:sz w:val="28"/>
              </w:rPr>
              <w:t>Check</w:t>
            </w:r>
            <w:r>
              <w:rPr>
                <w:spacing w:val="-2"/>
                <w:sz w:val="28"/>
              </w:rPr>
              <w:t> </w:t>
            </w:r>
            <w:r>
              <w:rPr>
                <w:sz w:val="28"/>
              </w:rPr>
              <w:t>Run</w:t>
            </w:r>
            <w:r>
              <w:rPr>
                <w:spacing w:val="11"/>
                <w:sz w:val="28"/>
              </w:rPr>
              <w:t> </w:t>
            </w:r>
            <w:r>
              <w:rPr>
                <w:spacing w:val="-2"/>
                <w:sz w:val="28"/>
              </w:rPr>
              <w:t>Summary</w:t>
            </w:r>
          </w:p>
        </w:tc>
        <w:tc>
          <w:tcPr>
            <w:tcW w:w="2482" w:type="dxa"/>
            <w:vMerge w:val="restart"/>
          </w:tcPr>
          <w:p>
            <w:pPr>
              <w:pStyle w:val="TableParagraph"/>
              <w:rPr>
                <w:rFonts w:ascii="Times New Roman"/>
                <w:sz w:val="26"/>
              </w:rPr>
            </w:pPr>
          </w:p>
        </w:tc>
      </w:tr>
      <w:tr>
        <w:trPr>
          <w:trHeight w:val="785" w:hRule="atLeast"/>
        </w:trPr>
        <w:tc>
          <w:tcPr>
            <w:tcW w:w="2756" w:type="dxa"/>
            <w:vMerge/>
            <w:tcBorders>
              <w:top w:val="nil"/>
            </w:tcBorders>
          </w:tcPr>
          <w:p>
            <w:pPr>
              <w:rPr>
                <w:sz w:val="2"/>
                <w:szCs w:val="2"/>
              </w:rPr>
            </w:pPr>
          </w:p>
        </w:tc>
        <w:tc>
          <w:tcPr>
            <w:tcW w:w="4454" w:type="dxa"/>
          </w:tcPr>
          <w:p>
            <w:pPr>
              <w:pStyle w:val="TableParagraph"/>
              <w:spacing w:before="175"/>
              <w:ind w:left="6" w:right="177"/>
              <w:jc w:val="center"/>
              <w:rPr>
                <w:sz w:val="24"/>
              </w:rPr>
            </w:pPr>
            <w:r>
              <w:rPr>
                <w:sz w:val="24"/>
              </w:rPr>
              <w:t>February</w:t>
            </w:r>
            <w:r>
              <w:rPr>
                <w:spacing w:val="15"/>
                <w:sz w:val="24"/>
              </w:rPr>
              <w:t> </w:t>
            </w:r>
            <w:r>
              <w:rPr>
                <w:sz w:val="24"/>
              </w:rPr>
              <w:t>9,</w:t>
            </w:r>
            <w:r>
              <w:rPr>
                <w:spacing w:val="6"/>
                <w:sz w:val="24"/>
              </w:rPr>
              <w:t> </w:t>
            </w:r>
            <w:r>
              <w:rPr>
                <w:spacing w:val="-4"/>
                <w:sz w:val="24"/>
              </w:rPr>
              <w:t>2024</w:t>
            </w:r>
          </w:p>
        </w:tc>
        <w:tc>
          <w:tcPr>
            <w:tcW w:w="2482" w:type="dxa"/>
            <w:vMerge/>
            <w:tcBorders>
              <w:top w:val="nil"/>
            </w:tcBorders>
          </w:tcPr>
          <w:p>
            <w:pPr>
              <w:rPr>
                <w:sz w:val="2"/>
                <w:szCs w:val="2"/>
              </w:rPr>
            </w:pPr>
          </w:p>
        </w:tc>
      </w:tr>
      <w:tr>
        <w:trPr>
          <w:trHeight w:val="810" w:hRule="atLeast"/>
        </w:trPr>
        <w:tc>
          <w:tcPr>
            <w:tcW w:w="2756" w:type="dxa"/>
          </w:tcPr>
          <w:p>
            <w:pPr>
              <w:pStyle w:val="TableParagraph"/>
              <w:spacing w:before="67"/>
              <w:rPr>
                <w:b/>
                <w:sz w:val="24"/>
              </w:rPr>
            </w:pPr>
          </w:p>
          <w:p>
            <w:pPr>
              <w:pStyle w:val="TableParagraph"/>
              <w:spacing w:before="1"/>
              <w:ind w:left="50"/>
              <w:rPr>
                <w:b/>
                <w:i/>
                <w:sz w:val="24"/>
              </w:rPr>
            </w:pPr>
            <w:r>
              <w:rPr>
                <w:b/>
                <w:i/>
                <w:spacing w:val="-4"/>
                <w:sz w:val="24"/>
              </w:rPr>
              <w:t>Fund</w:t>
            </w:r>
          </w:p>
        </w:tc>
        <w:tc>
          <w:tcPr>
            <w:tcW w:w="4454" w:type="dxa"/>
          </w:tcPr>
          <w:p>
            <w:pPr>
              <w:pStyle w:val="TableParagraph"/>
              <w:spacing w:before="47"/>
              <w:rPr>
                <w:b/>
                <w:sz w:val="24"/>
              </w:rPr>
            </w:pPr>
          </w:p>
          <w:p>
            <w:pPr>
              <w:pStyle w:val="TableParagraph"/>
              <w:spacing w:before="1"/>
              <w:ind w:right="177"/>
              <w:jc w:val="center"/>
              <w:rPr>
                <w:b/>
                <w:i/>
                <w:sz w:val="24"/>
              </w:rPr>
            </w:pPr>
            <w:r>
              <w:rPr>
                <w:b/>
                <w:i/>
                <w:sz w:val="24"/>
              </w:rPr>
              <w:t>Check</w:t>
            </w:r>
            <w:r>
              <w:rPr>
                <w:b/>
                <w:i/>
                <w:spacing w:val="-4"/>
                <w:sz w:val="24"/>
              </w:rPr>
              <w:t> </w:t>
            </w:r>
            <w:r>
              <w:rPr>
                <w:b/>
                <w:i/>
                <w:spacing w:val="-2"/>
                <w:sz w:val="24"/>
              </w:rPr>
              <w:t>Numbers</w:t>
            </w:r>
          </w:p>
        </w:tc>
        <w:tc>
          <w:tcPr>
            <w:tcW w:w="2482" w:type="dxa"/>
          </w:tcPr>
          <w:p>
            <w:pPr>
              <w:pStyle w:val="TableParagraph"/>
              <w:spacing w:before="67"/>
              <w:rPr>
                <w:b/>
                <w:sz w:val="24"/>
              </w:rPr>
            </w:pPr>
          </w:p>
          <w:p>
            <w:pPr>
              <w:pStyle w:val="TableParagraph"/>
              <w:spacing w:before="1"/>
              <w:ind w:left="1200"/>
              <w:rPr>
                <w:b/>
                <w:i/>
                <w:sz w:val="24"/>
              </w:rPr>
            </w:pPr>
            <w:r>
              <w:rPr>
                <w:b/>
                <w:i/>
                <w:spacing w:val="-2"/>
                <w:sz w:val="24"/>
              </w:rPr>
              <w:t>Amount</w:t>
            </w:r>
          </w:p>
        </w:tc>
      </w:tr>
      <w:tr>
        <w:trPr>
          <w:trHeight w:val="640" w:hRule="atLeast"/>
        </w:trPr>
        <w:tc>
          <w:tcPr>
            <w:tcW w:w="2756" w:type="dxa"/>
          </w:tcPr>
          <w:p>
            <w:pPr>
              <w:pStyle w:val="TableParagraph"/>
              <w:spacing w:before="179"/>
              <w:ind w:left="50"/>
              <w:rPr>
                <w:sz w:val="24"/>
              </w:rPr>
            </w:pPr>
            <w:r>
              <w:rPr>
                <w:sz w:val="24"/>
              </w:rPr>
              <w:t>General</w:t>
            </w:r>
            <w:r>
              <w:rPr>
                <w:spacing w:val="7"/>
                <w:sz w:val="24"/>
              </w:rPr>
              <w:t> </w:t>
            </w:r>
            <w:r>
              <w:rPr>
                <w:spacing w:val="-4"/>
                <w:sz w:val="24"/>
              </w:rPr>
              <w:t>Fund</w:t>
            </w:r>
          </w:p>
        </w:tc>
        <w:tc>
          <w:tcPr>
            <w:tcW w:w="4454" w:type="dxa"/>
          </w:tcPr>
          <w:p>
            <w:pPr>
              <w:pStyle w:val="TableParagraph"/>
              <w:spacing w:before="179"/>
              <w:ind w:left="33" w:right="177"/>
              <w:jc w:val="center"/>
              <w:rPr>
                <w:sz w:val="24"/>
              </w:rPr>
            </w:pPr>
            <w:r>
              <w:rPr>
                <w:sz w:val="24"/>
              </w:rPr>
              <w:t>6841-</w:t>
            </w:r>
            <w:r>
              <w:rPr>
                <w:spacing w:val="-4"/>
                <w:sz w:val="24"/>
              </w:rPr>
              <w:t>6850</w:t>
            </w:r>
          </w:p>
        </w:tc>
        <w:tc>
          <w:tcPr>
            <w:tcW w:w="2482" w:type="dxa"/>
          </w:tcPr>
          <w:p>
            <w:pPr>
              <w:pStyle w:val="TableParagraph"/>
              <w:spacing w:before="179"/>
              <w:ind w:right="47"/>
              <w:jc w:val="right"/>
              <w:rPr>
                <w:sz w:val="24"/>
              </w:rPr>
            </w:pPr>
            <w:r>
              <w:rPr>
                <w:spacing w:val="-2"/>
                <w:sz w:val="24"/>
              </w:rPr>
              <w:t>$10,484.32</w:t>
            </w:r>
          </w:p>
        </w:tc>
      </w:tr>
      <w:tr>
        <w:trPr>
          <w:trHeight w:val="640" w:hRule="atLeast"/>
        </w:trPr>
        <w:tc>
          <w:tcPr>
            <w:tcW w:w="2756" w:type="dxa"/>
          </w:tcPr>
          <w:p>
            <w:pPr>
              <w:pStyle w:val="TableParagraph"/>
              <w:spacing w:before="179"/>
              <w:ind w:left="50"/>
              <w:rPr>
                <w:sz w:val="24"/>
              </w:rPr>
            </w:pPr>
            <w:r>
              <w:rPr>
                <w:sz w:val="24"/>
              </w:rPr>
              <w:t>Water</w:t>
            </w:r>
            <w:r>
              <w:rPr>
                <w:spacing w:val="11"/>
                <w:sz w:val="24"/>
              </w:rPr>
              <w:t> </w:t>
            </w:r>
            <w:r>
              <w:rPr>
                <w:sz w:val="24"/>
              </w:rPr>
              <w:t>and</w:t>
            </w:r>
            <w:r>
              <w:rPr>
                <w:spacing w:val="19"/>
                <w:sz w:val="24"/>
              </w:rPr>
              <w:t> </w:t>
            </w:r>
            <w:r>
              <w:rPr>
                <w:spacing w:val="-4"/>
                <w:sz w:val="24"/>
              </w:rPr>
              <w:t>Sewer</w:t>
            </w:r>
          </w:p>
        </w:tc>
        <w:tc>
          <w:tcPr>
            <w:tcW w:w="4454" w:type="dxa"/>
          </w:tcPr>
          <w:p>
            <w:pPr>
              <w:pStyle w:val="TableParagraph"/>
              <w:spacing w:before="179"/>
              <w:ind w:left="33" w:right="177"/>
              <w:jc w:val="center"/>
              <w:rPr>
                <w:sz w:val="24"/>
              </w:rPr>
            </w:pPr>
            <w:r>
              <w:rPr>
                <w:sz w:val="24"/>
              </w:rPr>
              <w:t>19746-</w:t>
            </w:r>
            <w:r>
              <w:rPr>
                <w:spacing w:val="-2"/>
                <w:sz w:val="24"/>
              </w:rPr>
              <w:t>19800</w:t>
            </w:r>
          </w:p>
        </w:tc>
        <w:tc>
          <w:tcPr>
            <w:tcW w:w="2482" w:type="dxa"/>
          </w:tcPr>
          <w:p>
            <w:pPr>
              <w:pStyle w:val="TableParagraph"/>
              <w:spacing w:before="179"/>
              <w:ind w:right="47"/>
              <w:jc w:val="right"/>
              <w:rPr>
                <w:sz w:val="24"/>
              </w:rPr>
            </w:pPr>
            <w:r>
              <w:rPr>
                <w:spacing w:val="-2"/>
                <w:sz w:val="24"/>
              </w:rPr>
              <w:t>$127,379.90</w:t>
            </w:r>
          </w:p>
        </w:tc>
      </w:tr>
      <w:tr>
        <w:trPr>
          <w:trHeight w:val="640" w:hRule="atLeast"/>
        </w:trPr>
        <w:tc>
          <w:tcPr>
            <w:tcW w:w="2756" w:type="dxa"/>
          </w:tcPr>
          <w:p>
            <w:pPr>
              <w:pStyle w:val="TableParagraph"/>
              <w:spacing w:before="179"/>
              <w:ind w:left="50"/>
              <w:rPr>
                <w:sz w:val="24"/>
              </w:rPr>
            </w:pPr>
            <w:r>
              <w:rPr>
                <w:sz w:val="24"/>
              </w:rPr>
              <w:t>Bridge</w:t>
            </w:r>
            <w:r>
              <w:rPr>
                <w:spacing w:val="3"/>
                <w:sz w:val="24"/>
              </w:rPr>
              <w:t> </w:t>
            </w:r>
            <w:r>
              <w:rPr>
                <w:spacing w:val="-4"/>
                <w:sz w:val="24"/>
              </w:rPr>
              <w:t>Fund</w:t>
            </w:r>
          </w:p>
        </w:tc>
        <w:tc>
          <w:tcPr>
            <w:tcW w:w="4454" w:type="dxa"/>
          </w:tcPr>
          <w:p>
            <w:pPr>
              <w:pStyle w:val="TableParagraph"/>
              <w:spacing w:before="179"/>
              <w:ind w:left="33" w:right="177"/>
              <w:jc w:val="center"/>
              <w:rPr>
                <w:sz w:val="24"/>
              </w:rPr>
            </w:pPr>
            <w:r>
              <w:rPr>
                <w:sz w:val="24"/>
              </w:rPr>
              <w:t>8761-</w:t>
            </w:r>
            <w:r>
              <w:rPr>
                <w:spacing w:val="-4"/>
                <w:sz w:val="24"/>
              </w:rPr>
              <w:t>8787</w:t>
            </w:r>
          </w:p>
        </w:tc>
        <w:tc>
          <w:tcPr>
            <w:tcW w:w="2482" w:type="dxa"/>
          </w:tcPr>
          <w:p>
            <w:pPr>
              <w:pStyle w:val="TableParagraph"/>
              <w:spacing w:before="179"/>
              <w:ind w:right="47"/>
              <w:jc w:val="right"/>
              <w:rPr>
                <w:sz w:val="24"/>
              </w:rPr>
            </w:pPr>
            <w:r>
              <w:rPr>
                <w:spacing w:val="-2"/>
                <w:sz w:val="24"/>
              </w:rPr>
              <w:t>$60,748.97</w:t>
            </w:r>
          </w:p>
        </w:tc>
      </w:tr>
      <w:tr>
        <w:trPr>
          <w:trHeight w:val="640" w:hRule="atLeast"/>
        </w:trPr>
        <w:tc>
          <w:tcPr>
            <w:tcW w:w="2756" w:type="dxa"/>
          </w:tcPr>
          <w:p>
            <w:pPr>
              <w:pStyle w:val="TableParagraph"/>
              <w:spacing w:before="179"/>
              <w:ind w:left="50"/>
              <w:rPr>
                <w:sz w:val="24"/>
              </w:rPr>
            </w:pPr>
            <w:r>
              <w:rPr>
                <w:sz w:val="24"/>
              </w:rPr>
              <w:t>Stormwater</w:t>
            </w:r>
            <w:r>
              <w:rPr>
                <w:spacing w:val="-7"/>
                <w:sz w:val="24"/>
              </w:rPr>
              <w:t> </w:t>
            </w:r>
            <w:r>
              <w:rPr>
                <w:spacing w:val="-4"/>
                <w:sz w:val="24"/>
              </w:rPr>
              <w:t>Fund</w:t>
            </w:r>
          </w:p>
        </w:tc>
        <w:tc>
          <w:tcPr>
            <w:tcW w:w="4454" w:type="dxa"/>
          </w:tcPr>
          <w:p>
            <w:pPr>
              <w:pStyle w:val="TableParagraph"/>
              <w:spacing w:before="179"/>
              <w:ind w:left="33" w:right="177"/>
              <w:jc w:val="center"/>
              <w:rPr>
                <w:sz w:val="24"/>
              </w:rPr>
            </w:pPr>
            <w:r>
              <w:rPr>
                <w:sz w:val="24"/>
              </w:rPr>
              <w:t>70-</w:t>
            </w:r>
            <w:r>
              <w:rPr>
                <w:spacing w:val="-5"/>
                <w:sz w:val="24"/>
              </w:rPr>
              <w:t>72</w:t>
            </w:r>
          </w:p>
        </w:tc>
        <w:tc>
          <w:tcPr>
            <w:tcW w:w="2482" w:type="dxa"/>
          </w:tcPr>
          <w:p>
            <w:pPr>
              <w:pStyle w:val="TableParagraph"/>
              <w:spacing w:before="179"/>
              <w:ind w:right="47"/>
              <w:jc w:val="right"/>
              <w:rPr>
                <w:sz w:val="24"/>
              </w:rPr>
            </w:pPr>
            <w:r>
              <w:rPr>
                <w:spacing w:val="-2"/>
                <w:sz w:val="24"/>
              </w:rPr>
              <w:t>$6,903.76</w:t>
            </w:r>
          </w:p>
        </w:tc>
      </w:tr>
      <w:tr>
        <w:trPr>
          <w:trHeight w:val="460" w:hRule="atLeast"/>
        </w:trPr>
        <w:tc>
          <w:tcPr>
            <w:tcW w:w="2756" w:type="dxa"/>
          </w:tcPr>
          <w:p>
            <w:pPr>
              <w:pStyle w:val="TableParagraph"/>
              <w:spacing w:line="261" w:lineRule="exact" w:before="179"/>
              <w:ind w:left="50"/>
              <w:rPr>
                <w:b/>
                <w:i/>
                <w:sz w:val="24"/>
              </w:rPr>
            </w:pPr>
            <w:r>
              <w:rPr>
                <w:b/>
                <w:i/>
                <w:spacing w:val="-2"/>
                <w:sz w:val="24"/>
              </w:rPr>
              <w:t>Total</w:t>
            </w:r>
          </w:p>
        </w:tc>
        <w:tc>
          <w:tcPr>
            <w:tcW w:w="4454" w:type="dxa"/>
          </w:tcPr>
          <w:p>
            <w:pPr>
              <w:pStyle w:val="TableParagraph"/>
              <w:rPr>
                <w:rFonts w:ascii="Times New Roman"/>
                <w:sz w:val="26"/>
              </w:rPr>
            </w:pPr>
          </w:p>
        </w:tc>
        <w:tc>
          <w:tcPr>
            <w:tcW w:w="2482" w:type="dxa"/>
          </w:tcPr>
          <w:p>
            <w:pPr>
              <w:pStyle w:val="TableParagraph"/>
              <w:spacing w:line="261" w:lineRule="exact" w:before="179"/>
              <w:ind w:right="83"/>
              <w:jc w:val="right"/>
              <w:rPr>
                <w:b/>
                <w:i/>
                <w:sz w:val="24"/>
              </w:rPr>
            </w:pPr>
            <w:r>
              <w:rPr>
                <w:b/>
                <w:i/>
                <w:spacing w:val="-2"/>
                <w:sz w:val="24"/>
              </w:rPr>
              <w:t>$205,516.95</w:t>
            </w:r>
          </w:p>
        </w:tc>
      </w:tr>
    </w:tbl>
    <w:p>
      <w:pPr>
        <w:spacing w:after="0" w:line="261" w:lineRule="exact"/>
        <w:jc w:val="right"/>
        <w:rPr>
          <w:sz w:val="24"/>
        </w:rPr>
        <w:sectPr>
          <w:footerReference w:type="default" r:id="rId82"/>
          <w:pgSz w:w="12240" w:h="15840"/>
          <w:pgMar w:header="0" w:footer="408" w:top="1200" w:bottom="600" w:left="160" w:right="1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10"/>
        </w:rPr>
        <w:t>9</w:t>
      </w:r>
    </w:p>
    <w:p>
      <w:pPr>
        <w:pStyle w:val="BodyText"/>
        <w:tabs>
          <w:tab w:pos="5560" w:val="left" w:leader="none"/>
        </w:tabs>
        <w:spacing w:line="163" w:lineRule="exact"/>
        <w:ind w:left="160"/>
      </w:pPr>
      <w:r>
        <w:rPr/>
        <w:t>*** CHECK DATES 12/01/2023 - 12/31/2023 </w:t>
      </w:r>
      <w:r>
        <w:rPr>
          <w:spacing w:val="-5"/>
        </w:rPr>
        <w:t>***</w:t>
      </w:r>
      <w:r>
        <w:rPr/>
        <w:tab/>
        <w:t>DUNES CDD - GENERAL </w:t>
      </w:r>
      <w:r>
        <w:rPr>
          <w:spacing w:val="-4"/>
        </w:rPr>
        <w:t>FUND</w:t>
      </w:r>
    </w:p>
    <w:p>
      <w:pPr>
        <w:pStyle w:val="BodyText"/>
        <w:spacing w:line="183" w:lineRule="exact"/>
        <w:ind w:left="5560"/>
      </w:pPr>
      <w:r>
        <w:rPr/>
        <w:t>BANK F DUNES - GENERAL </w:t>
      </w:r>
      <w:r>
        <w:rPr>
          <w:spacing w:val="-4"/>
        </w:rPr>
        <w:t>FUND</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52"/>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3832" w:val="left" w:leader="none"/>
        </w:tabs>
        <w:spacing w:line="183" w:lineRule="exact" w:before="133"/>
        <w:ind w:left="160"/>
      </w:pPr>
      <w:r>
        <w:rPr/>
        <mc:AlternateContent>
          <mc:Choice Requires="wps">
            <w:drawing>
              <wp:anchor distT="0" distB="0" distL="0" distR="0" allowOverlap="1" layoutInCell="1" locked="0" behindDoc="0" simplePos="0" relativeHeight="15767040">
                <wp:simplePos x="0" y="0"/>
                <wp:positionH relativeFrom="page">
                  <wp:posOffset>3199409</wp:posOffset>
                </wp:positionH>
                <wp:positionV relativeFrom="paragraph">
                  <wp:posOffset>84448</wp:posOffset>
                </wp:positionV>
                <wp:extent cx="5146040" cy="33528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5146040" cy="3352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8"/>
                              <w:gridCol w:w="2861"/>
                              <w:gridCol w:w="1454"/>
                            </w:tblGrid>
                            <w:tr>
                              <w:trPr>
                                <w:trHeight w:val="264" w:hRule="atLeast"/>
                              </w:trPr>
                              <w:tc>
                                <w:tcPr>
                                  <w:tcW w:w="3668" w:type="dxa"/>
                                </w:tcPr>
                                <w:p>
                                  <w:pPr>
                                    <w:pStyle w:val="TableParagraph"/>
                                    <w:ind w:left="50"/>
                                    <w:rPr>
                                      <w:rFonts w:ascii="Courier New"/>
                                      <w:sz w:val="18"/>
                                    </w:rPr>
                                  </w:pPr>
                                  <w:r>
                                    <w:rPr>
                                      <w:rFonts w:ascii="Courier New"/>
                                      <w:sz w:val="18"/>
                                    </w:rPr>
                                    <w:t>320-53800-</w:t>
                                  </w:r>
                                  <w:r>
                                    <w:rPr>
                                      <w:rFonts w:ascii="Courier New"/>
                                      <w:spacing w:val="-2"/>
                                      <w:sz w:val="18"/>
                                    </w:rPr>
                                    <w:t>46000</w:t>
                                  </w:r>
                                </w:p>
                              </w:tc>
                              <w:tc>
                                <w:tcPr>
                                  <w:tcW w:w="2861" w:type="dxa"/>
                                </w:tcPr>
                                <w:p>
                                  <w:pPr>
                                    <w:pStyle w:val="TableParagraph"/>
                                    <w:ind w:right="753"/>
                                    <w:jc w:val="right"/>
                                    <w:rPr>
                                      <w:rFonts w:ascii="Courier New"/>
                                      <w:sz w:val="18"/>
                                    </w:rPr>
                                  </w:pPr>
                                  <w:r>
                                    <w:rPr>
                                      <w:rFonts w:ascii="Courier New"/>
                                      <w:spacing w:val="-10"/>
                                      <w:sz w:val="18"/>
                                    </w:rPr>
                                    <w:t>*</w:t>
                                  </w:r>
                                </w:p>
                              </w:tc>
                              <w:tc>
                                <w:tcPr>
                                  <w:tcW w:w="1454" w:type="dxa"/>
                                </w:tcPr>
                                <w:p>
                                  <w:pPr>
                                    <w:pStyle w:val="TableParagraph"/>
                                    <w:ind w:right="47"/>
                                    <w:jc w:val="right"/>
                                    <w:rPr>
                                      <w:rFonts w:ascii="Courier New"/>
                                      <w:sz w:val="18"/>
                                    </w:rPr>
                                  </w:pPr>
                                  <w:r>
                                    <w:rPr>
                                      <w:rFonts w:ascii="Courier New"/>
                                      <w:spacing w:val="-2"/>
                                      <w:sz w:val="18"/>
                                    </w:rPr>
                                    <w:t>500.00</w:t>
                                  </w:r>
                                </w:p>
                              </w:tc>
                            </w:tr>
                            <w:tr>
                              <w:trPr>
                                <w:trHeight w:val="264" w:hRule="atLeast"/>
                              </w:trPr>
                              <w:tc>
                                <w:tcPr>
                                  <w:tcW w:w="3668" w:type="dxa"/>
                                </w:tcPr>
                                <w:p>
                                  <w:pPr>
                                    <w:pStyle w:val="TableParagraph"/>
                                    <w:spacing w:line="184" w:lineRule="exact" w:before="61"/>
                                    <w:ind w:left="50"/>
                                    <w:rPr>
                                      <w:rFonts w:ascii="Courier New"/>
                                      <w:sz w:val="18"/>
                                    </w:rPr>
                                  </w:pPr>
                                  <w:r>
                                    <w:rPr>
                                      <w:rFonts w:ascii="Courier New"/>
                                      <w:sz w:val="18"/>
                                    </w:rPr>
                                    <w:t>320-53800-</w:t>
                                  </w:r>
                                  <w:r>
                                    <w:rPr>
                                      <w:rFonts w:ascii="Courier New"/>
                                      <w:spacing w:val="-2"/>
                                      <w:sz w:val="18"/>
                                    </w:rPr>
                                    <w:t>46000</w:t>
                                  </w:r>
                                </w:p>
                              </w:tc>
                              <w:tc>
                                <w:tcPr>
                                  <w:tcW w:w="2861" w:type="dxa"/>
                                </w:tcPr>
                                <w:p>
                                  <w:pPr>
                                    <w:pStyle w:val="TableParagraph"/>
                                    <w:spacing w:line="184" w:lineRule="exact" w:before="61"/>
                                    <w:ind w:right="753"/>
                                    <w:jc w:val="right"/>
                                    <w:rPr>
                                      <w:rFonts w:ascii="Courier New"/>
                                      <w:sz w:val="18"/>
                                    </w:rPr>
                                  </w:pPr>
                                  <w:r>
                                    <w:rPr>
                                      <w:rFonts w:ascii="Courier New"/>
                                      <w:spacing w:val="-10"/>
                                      <w:sz w:val="18"/>
                                    </w:rPr>
                                    <w:t>*</w:t>
                                  </w:r>
                                </w:p>
                              </w:tc>
                              <w:tc>
                                <w:tcPr>
                                  <w:tcW w:w="1454" w:type="dxa"/>
                                </w:tcPr>
                                <w:p>
                                  <w:pPr>
                                    <w:pStyle w:val="TableParagraph"/>
                                    <w:spacing w:line="184" w:lineRule="exact" w:before="61"/>
                                    <w:ind w:right="47"/>
                                    <w:jc w:val="right"/>
                                    <w:rPr>
                                      <w:rFonts w:ascii="Courier New"/>
                                      <w:sz w:val="18"/>
                                    </w:rPr>
                                  </w:pPr>
                                  <w:r>
                                    <w:rPr>
                                      <w:rFonts w:ascii="Courier New"/>
                                      <w:spacing w:val="-2"/>
                                      <w:sz w:val="18"/>
                                    </w:rPr>
                                    <w:t>210.00</w:t>
                                  </w:r>
                                </w:p>
                              </w:tc>
                            </w:tr>
                          </w:tbl>
                          <w:p>
                            <w:pPr>
                              <w:pStyle w:val="BodyText"/>
                            </w:pPr>
                          </w:p>
                        </w:txbxContent>
                      </wps:txbx>
                      <wps:bodyPr wrap="square" lIns="0" tIns="0" rIns="0" bIns="0" rtlCol="0">
                        <a:noAutofit/>
                      </wps:bodyPr>
                    </wps:wsp>
                  </a:graphicData>
                </a:graphic>
              </wp:anchor>
            </w:drawing>
          </mc:Choice>
          <mc:Fallback>
            <w:pict>
              <v:shape style="position:absolute;margin-left:251.921982pt;margin-top:6.649463pt;width:405.2pt;height:26.4pt;mso-position-horizontal-relative:page;mso-position-vertical-relative:paragraph;z-index:15767040" type="#_x0000_t202" id="docshape7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8"/>
                        <w:gridCol w:w="2861"/>
                        <w:gridCol w:w="1454"/>
                      </w:tblGrid>
                      <w:tr>
                        <w:trPr>
                          <w:trHeight w:val="264" w:hRule="atLeast"/>
                        </w:trPr>
                        <w:tc>
                          <w:tcPr>
                            <w:tcW w:w="3668" w:type="dxa"/>
                          </w:tcPr>
                          <w:p>
                            <w:pPr>
                              <w:pStyle w:val="TableParagraph"/>
                              <w:ind w:left="50"/>
                              <w:rPr>
                                <w:rFonts w:ascii="Courier New"/>
                                <w:sz w:val="18"/>
                              </w:rPr>
                            </w:pPr>
                            <w:r>
                              <w:rPr>
                                <w:rFonts w:ascii="Courier New"/>
                                <w:sz w:val="18"/>
                              </w:rPr>
                              <w:t>320-53800-</w:t>
                            </w:r>
                            <w:r>
                              <w:rPr>
                                <w:rFonts w:ascii="Courier New"/>
                                <w:spacing w:val="-2"/>
                                <w:sz w:val="18"/>
                              </w:rPr>
                              <w:t>46000</w:t>
                            </w:r>
                          </w:p>
                        </w:tc>
                        <w:tc>
                          <w:tcPr>
                            <w:tcW w:w="2861" w:type="dxa"/>
                          </w:tcPr>
                          <w:p>
                            <w:pPr>
                              <w:pStyle w:val="TableParagraph"/>
                              <w:ind w:right="753"/>
                              <w:jc w:val="right"/>
                              <w:rPr>
                                <w:rFonts w:ascii="Courier New"/>
                                <w:sz w:val="18"/>
                              </w:rPr>
                            </w:pPr>
                            <w:r>
                              <w:rPr>
                                <w:rFonts w:ascii="Courier New"/>
                                <w:spacing w:val="-10"/>
                                <w:sz w:val="18"/>
                              </w:rPr>
                              <w:t>*</w:t>
                            </w:r>
                          </w:p>
                        </w:tc>
                        <w:tc>
                          <w:tcPr>
                            <w:tcW w:w="1454" w:type="dxa"/>
                          </w:tcPr>
                          <w:p>
                            <w:pPr>
                              <w:pStyle w:val="TableParagraph"/>
                              <w:ind w:right="47"/>
                              <w:jc w:val="right"/>
                              <w:rPr>
                                <w:rFonts w:ascii="Courier New"/>
                                <w:sz w:val="18"/>
                              </w:rPr>
                            </w:pPr>
                            <w:r>
                              <w:rPr>
                                <w:rFonts w:ascii="Courier New"/>
                                <w:spacing w:val="-2"/>
                                <w:sz w:val="18"/>
                              </w:rPr>
                              <w:t>500.00</w:t>
                            </w:r>
                          </w:p>
                        </w:tc>
                      </w:tr>
                      <w:tr>
                        <w:trPr>
                          <w:trHeight w:val="264" w:hRule="atLeast"/>
                        </w:trPr>
                        <w:tc>
                          <w:tcPr>
                            <w:tcW w:w="3668" w:type="dxa"/>
                          </w:tcPr>
                          <w:p>
                            <w:pPr>
                              <w:pStyle w:val="TableParagraph"/>
                              <w:spacing w:line="184" w:lineRule="exact" w:before="61"/>
                              <w:ind w:left="50"/>
                              <w:rPr>
                                <w:rFonts w:ascii="Courier New"/>
                                <w:sz w:val="18"/>
                              </w:rPr>
                            </w:pPr>
                            <w:r>
                              <w:rPr>
                                <w:rFonts w:ascii="Courier New"/>
                                <w:sz w:val="18"/>
                              </w:rPr>
                              <w:t>320-53800-</w:t>
                            </w:r>
                            <w:r>
                              <w:rPr>
                                <w:rFonts w:ascii="Courier New"/>
                                <w:spacing w:val="-2"/>
                                <w:sz w:val="18"/>
                              </w:rPr>
                              <w:t>46000</w:t>
                            </w:r>
                          </w:p>
                        </w:tc>
                        <w:tc>
                          <w:tcPr>
                            <w:tcW w:w="2861" w:type="dxa"/>
                          </w:tcPr>
                          <w:p>
                            <w:pPr>
                              <w:pStyle w:val="TableParagraph"/>
                              <w:spacing w:line="184" w:lineRule="exact" w:before="61"/>
                              <w:ind w:right="753"/>
                              <w:jc w:val="right"/>
                              <w:rPr>
                                <w:rFonts w:ascii="Courier New"/>
                                <w:sz w:val="18"/>
                              </w:rPr>
                            </w:pPr>
                            <w:r>
                              <w:rPr>
                                <w:rFonts w:ascii="Courier New"/>
                                <w:spacing w:val="-10"/>
                                <w:sz w:val="18"/>
                              </w:rPr>
                              <w:t>*</w:t>
                            </w:r>
                          </w:p>
                        </w:tc>
                        <w:tc>
                          <w:tcPr>
                            <w:tcW w:w="1454" w:type="dxa"/>
                          </w:tcPr>
                          <w:p>
                            <w:pPr>
                              <w:pStyle w:val="TableParagraph"/>
                              <w:spacing w:line="184" w:lineRule="exact" w:before="61"/>
                              <w:ind w:right="47"/>
                              <w:jc w:val="right"/>
                              <w:rPr>
                                <w:rFonts w:ascii="Courier New"/>
                                <w:sz w:val="18"/>
                              </w:rPr>
                            </w:pPr>
                            <w:r>
                              <w:rPr>
                                <w:rFonts w:ascii="Courier New"/>
                                <w:spacing w:val="-2"/>
                                <w:sz w:val="18"/>
                              </w:rPr>
                              <w:t>210.00</w:t>
                            </w:r>
                          </w:p>
                        </w:tc>
                      </w:tr>
                    </w:tbl>
                    <w:p>
                      <w:pPr>
                        <w:pStyle w:val="BodyText"/>
                      </w:pPr>
                    </w:p>
                  </w:txbxContent>
                </v:textbox>
                <w10:wrap type="none"/>
              </v:shape>
            </w:pict>
          </mc:Fallback>
        </mc:AlternateContent>
      </w:r>
      <w:r>
        <w:rPr/>
        <w:t>12/07/23</w:t>
      </w:r>
      <w:r>
        <w:rPr>
          <w:spacing w:val="-2"/>
        </w:rPr>
        <w:t> </w:t>
      </w:r>
      <w:r>
        <w:rPr/>
        <w:t>00218</w:t>
      </w:r>
      <w:r>
        <w:rPr>
          <w:spacing w:val="53"/>
          <w:w w:val="150"/>
        </w:rPr>
        <w:t> </w:t>
      </w:r>
      <w:r>
        <w:rPr/>
        <w:t>11/29/23 </w:t>
      </w:r>
      <w:r>
        <w:rPr>
          <w:spacing w:val="-2"/>
        </w:rPr>
        <w:t>10385</w:t>
      </w:r>
      <w:r>
        <w:rPr/>
        <w:tab/>
      </w:r>
      <w:r>
        <w:rPr>
          <w:spacing w:val="-2"/>
        </w:rPr>
        <w:t>202311</w:t>
      </w:r>
    </w:p>
    <w:p>
      <w:pPr>
        <w:pStyle w:val="BodyText"/>
        <w:tabs>
          <w:tab w:pos="3832" w:val="left" w:leader="none"/>
        </w:tabs>
        <w:spacing w:line="192" w:lineRule="auto" w:before="9"/>
        <w:ind w:left="1887" w:right="10157" w:firstLine="1080"/>
      </w:pPr>
      <w:r>
        <w:rPr>
          <w:spacing w:val="-2"/>
        </w:rPr>
        <w:t>SVCS-11/23 </w:t>
      </w:r>
      <w:r>
        <w:rPr/>
        <w:t>12/04/23 10395</w:t>
        <w:tab/>
      </w:r>
      <w:r>
        <w:rPr>
          <w:spacing w:val="-2"/>
        </w:rPr>
        <w:t>202312</w:t>
      </w:r>
    </w:p>
    <w:p>
      <w:pPr>
        <w:pStyle w:val="BodyText"/>
        <w:spacing w:line="133" w:lineRule="exact"/>
        <w:ind w:left="2967"/>
      </w:pPr>
      <w:r>
        <w:rPr/>
        <w:t>SVCS-</w:t>
      </w:r>
      <w:r>
        <w:rPr>
          <w:spacing w:val="-2"/>
        </w:rPr>
        <w:t>12/23</w:t>
      </w:r>
    </w:p>
    <w:p>
      <w:pPr>
        <w:pStyle w:val="BodyText"/>
        <w:tabs>
          <w:tab w:pos="13011" w:val="left" w:leader="none"/>
        </w:tabs>
        <w:spacing w:line="183" w:lineRule="exact"/>
        <w:ind w:left="5884"/>
      </w:pPr>
      <w:r>
        <w:rPr/>
        <w:t>ABOVE THE REST PEST </w:t>
      </w:r>
      <w:r>
        <w:rPr>
          <w:spacing w:val="-2"/>
        </w:rPr>
        <w:t>CONTROL</w:t>
      </w:r>
      <w:r>
        <w:rPr/>
        <w:tab/>
        <w:t>710.00</w:t>
      </w:r>
      <w:r>
        <w:rPr>
          <w:spacing w:val="-2"/>
        </w:rPr>
        <w:t> 006841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12/07/23</w:t>
      </w:r>
      <w:r>
        <w:rPr>
          <w:spacing w:val="-2"/>
        </w:rPr>
        <w:t> </w:t>
      </w:r>
      <w:r>
        <w:rPr/>
        <w:t>00109</w:t>
      </w:r>
      <w:r>
        <w:rPr>
          <w:spacing w:val="53"/>
          <w:w w:val="150"/>
        </w:rPr>
        <w:t> </w:t>
      </w:r>
      <w:r>
        <w:rPr/>
        <w:t>12/01/23 </w:t>
      </w:r>
      <w:r>
        <w:rPr>
          <w:spacing w:val="-5"/>
        </w:rPr>
        <w:t>682</w:t>
      </w:r>
      <w:r>
        <w:rPr/>
        <w:tab/>
        <w:t>202312 310-51300-</w:t>
      </w:r>
      <w:r>
        <w:rPr>
          <w:spacing w:val="-2"/>
        </w:rPr>
        <w:t>34000</w:t>
      </w:r>
      <w:r>
        <w:rPr/>
        <w:tab/>
      </w:r>
      <w:r>
        <w:rPr>
          <w:spacing w:val="-10"/>
        </w:rPr>
        <w:t>*</w:t>
      </w:r>
      <w:r>
        <w:rPr/>
        <w:tab/>
      </w:r>
      <w:r>
        <w:rPr>
          <w:spacing w:val="-2"/>
        </w:rPr>
        <w:t>857.50</w:t>
      </w:r>
    </w:p>
    <w:p>
      <w:pPr>
        <w:pStyle w:val="BodyText"/>
        <w:spacing w:line="163" w:lineRule="exact"/>
        <w:ind w:left="2967"/>
      </w:pPr>
      <w:r>
        <w:rPr/>
        <w:t>MGMT FEES-</w:t>
      </w:r>
      <w:r>
        <w:rPr>
          <w:spacing w:val="-2"/>
        </w:rPr>
        <w:t>12/23</w:t>
      </w:r>
    </w:p>
    <w:p>
      <w:pPr>
        <w:pStyle w:val="BodyText"/>
        <w:tabs>
          <w:tab w:pos="1944" w:val="left" w:leader="none"/>
          <w:tab w:pos="8315" w:val="left" w:leader="none"/>
          <w:tab w:pos="10043" w:val="left" w:leader="none"/>
        </w:tabs>
        <w:spacing w:line="163" w:lineRule="exact"/>
        <w:ind w:right="277"/>
        <w:jc w:val="center"/>
      </w:pPr>
      <w:r>
        <w:rPr/>
        <w:t>12/01/23 </w:t>
      </w:r>
      <w:r>
        <w:rPr>
          <w:spacing w:val="-5"/>
        </w:rPr>
        <w:t>682</w:t>
      </w:r>
      <w:r>
        <w:rPr/>
        <w:tab/>
        <w:t>202312</w:t>
      </w:r>
      <w:r>
        <w:rPr>
          <w:spacing w:val="-2"/>
        </w:rPr>
        <w:t> </w:t>
      </w:r>
      <w:r>
        <w:rPr/>
        <w:t>310-51300-</w:t>
      </w:r>
      <w:r>
        <w:rPr>
          <w:spacing w:val="-2"/>
        </w:rPr>
        <w:t>35100</w:t>
      </w:r>
      <w:r>
        <w:rPr/>
        <w:tab/>
      </w:r>
      <w:r>
        <w:rPr>
          <w:spacing w:val="-10"/>
        </w:rPr>
        <w:t>*</w:t>
      </w:r>
      <w:r>
        <w:rPr/>
        <w:tab/>
      </w:r>
      <w:r>
        <w:rPr>
          <w:spacing w:val="-2"/>
        </w:rPr>
        <w:t>83.33</w:t>
      </w:r>
    </w:p>
    <w:p>
      <w:pPr>
        <w:pStyle w:val="BodyText"/>
        <w:spacing w:line="143" w:lineRule="exact"/>
        <w:ind w:left="2967"/>
      </w:pPr>
      <w:r>
        <w:rPr/>
        <w:t>INFORMATION </w:t>
      </w:r>
      <w:r>
        <w:rPr>
          <w:spacing w:val="-2"/>
        </w:rPr>
        <w:t>TECHNOLOGY</w:t>
      </w:r>
    </w:p>
    <w:p>
      <w:pPr>
        <w:pStyle w:val="BodyText"/>
        <w:tabs>
          <w:tab w:pos="13011" w:val="left" w:leader="none"/>
        </w:tabs>
        <w:spacing w:line="183" w:lineRule="exact"/>
        <w:ind w:left="5884"/>
      </w:pPr>
      <w:r>
        <w:rPr/>
        <w:t>GOVERNMENTAL MANAGEMENT </w:t>
      </w:r>
      <w:r>
        <w:rPr>
          <w:spacing w:val="-2"/>
        </w:rPr>
        <w:t>SERVICES</w:t>
      </w:r>
      <w:r>
        <w:rPr/>
        <w:tab/>
        <w:t>940.83</w:t>
      </w:r>
      <w:r>
        <w:rPr>
          <w:spacing w:val="-2"/>
        </w:rPr>
        <w:t> 006842</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12/07/23</w:t>
      </w:r>
      <w:r>
        <w:rPr>
          <w:spacing w:val="-2"/>
        </w:rPr>
        <w:t> </w:t>
      </w:r>
      <w:r>
        <w:rPr/>
        <w:t>00024</w:t>
      </w:r>
      <w:r>
        <w:rPr>
          <w:spacing w:val="53"/>
          <w:w w:val="150"/>
        </w:rPr>
        <w:t> </w:t>
      </w:r>
      <w:r>
        <w:rPr/>
        <w:t>11/29/23 11292023 202311 310-51300-</w:t>
      </w:r>
      <w:r>
        <w:rPr>
          <w:spacing w:val="-2"/>
        </w:rPr>
        <w:t>32000</w:t>
      </w:r>
      <w:r>
        <w:rPr/>
        <w:tab/>
      </w:r>
      <w:r>
        <w:rPr>
          <w:spacing w:val="-10"/>
        </w:rPr>
        <w:t>*</w:t>
      </w:r>
      <w:r>
        <w:rPr/>
        <w:tab/>
      </w:r>
      <w:r>
        <w:rPr>
          <w:spacing w:val="-2"/>
        </w:rPr>
        <w:t>1,356.45</w:t>
      </w:r>
    </w:p>
    <w:p>
      <w:pPr>
        <w:pStyle w:val="BodyText"/>
        <w:spacing w:line="143" w:lineRule="exact"/>
        <w:ind w:left="2967"/>
      </w:pPr>
      <w:r>
        <w:rPr/>
        <w:t>COMMISSIONS </w:t>
      </w:r>
      <w:r>
        <w:rPr>
          <w:spacing w:val="-5"/>
        </w:rPr>
        <w:t>#2</w:t>
      </w:r>
    </w:p>
    <w:p>
      <w:pPr>
        <w:pStyle w:val="BodyText"/>
        <w:tabs>
          <w:tab w:pos="12795" w:val="left" w:leader="none"/>
        </w:tabs>
        <w:spacing w:line="183" w:lineRule="exact"/>
        <w:ind w:left="5884"/>
      </w:pPr>
      <w:r>
        <w:rPr/>
        <w:t>SUZANNE </w:t>
      </w:r>
      <w:r>
        <w:rPr>
          <w:spacing w:val="-2"/>
        </w:rPr>
        <w:t>JOHNSTON</w:t>
      </w:r>
      <w:r>
        <w:rPr/>
        <w:tab/>
        <w:t>1,356.45</w:t>
      </w:r>
      <w:r>
        <w:rPr>
          <w:spacing w:val="-2"/>
        </w:rPr>
        <w:t> 006843</w:t>
      </w:r>
    </w:p>
    <w:p>
      <w:pPr>
        <w:spacing w:line="163" w:lineRule="exact" w:before="0"/>
        <w:ind w:left="160" w:right="0" w:firstLine="0"/>
        <w:jc w:val="left"/>
        <w:rPr>
          <w:sz w:val="18"/>
        </w:rPr>
      </w:pPr>
      <w:r>
        <w:rPr/>
        <mc:AlternateContent>
          <mc:Choice Requires="wps">
            <w:drawing>
              <wp:anchor distT="0" distB="0" distL="0" distR="0" allowOverlap="1" layoutInCell="1" locked="0" behindDoc="0" simplePos="0" relativeHeight="15767552">
                <wp:simplePos x="0" y="0"/>
                <wp:positionH relativeFrom="page">
                  <wp:posOffset>387350</wp:posOffset>
                </wp:positionH>
                <wp:positionV relativeFrom="paragraph">
                  <wp:posOffset>90838</wp:posOffset>
                </wp:positionV>
                <wp:extent cx="1786255" cy="74866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786255" cy="7486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702"/>
                              <w:gridCol w:w="1022"/>
                            </w:tblGrid>
                            <w:tr>
                              <w:trPr>
                                <w:trHeight w:val="427" w:hRule="atLeast"/>
                              </w:trPr>
                              <w:tc>
                                <w:tcPr>
                                  <w:tcW w:w="968" w:type="dxa"/>
                                </w:tcPr>
                                <w:p>
                                  <w:pPr>
                                    <w:pStyle w:val="TableParagraph"/>
                                    <w:ind w:left="50"/>
                                    <w:rPr>
                                      <w:rFonts w:ascii="Courier New"/>
                                      <w:sz w:val="18"/>
                                    </w:rPr>
                                  </w:pPr>
                                  <w:r>
                                    <w:rPr>
                                      <w:rFonts w:ascii="Courier New"/>
                                      <w:spacing w:val="-2"/>
                                      <w:sz w:val="18"/>
                                    </w:rPr>
                                    <w:t>12/07/23</w:t>
                                  </w:r>
                                </w:p>
                              </w:tc>
                              <w:tc>
                                <w:tcPr>
                                  <w:tcW w:w="702" w:type="dxa"/>
                                </w:tcPr>
                                <w:p>
                                  <w:pPr>
                                    <w:pStyle w:val="TableParagraph"/>
                                    <w:ind w:left="54"/>
                                    <w:rPr>
                                      <w:rFonts w:ascii="Courier New"/>
                                      <w:sz w:val="18"/>
                                    </w:rPr>
                                  </w:pPr>
                                  <w:r>
                                    <w:rPr>
                                      <w:rFonts w:ascii="Courier New"/>
                                      <w:spacing w:val="-2"/>
                                      <w:sz w:val="18"/>
                                    </w:rPr>
                                    <w:t>00280</w:t>
                                  </w:r>
                                </w:p>
                              </w:tc>
                              <w:tc>
                                <w:tcPr>
                                  <w:tcW w:w="1022" w:type="dxa"/>
                                </w:tcPr>
                                <w:p>
                                  <w:pPr>
                                    <w:pStyle w:val="TableParagraph"/>
                                    <w:ind w:left="58"/>
                                    <w:jc w:val="center"/>
                                    <w:rPr>
                                      <w:rFonts w:ascii="Courier New"/>
                                      <w:sz w:val="18"/>
                                    </w:rPr>
                                  </w:pPr>
                                  <w:r>
                                    <w:rPr>
                                      <w:rFonts w:ascii="Courier New"/>
                                      <w:spacing w:val="-2"/>
                                      <w:sz w:val="18"/>
                                    </w:rPr>
                                    <w:t>12/02/23</w:t>
                                  </w:r>
                                </w:p>
                              </w:tc>
                            </w:tr>
                            <w:tr>
                              <w:trPr>
                                <w:trHeight w:val="488" w:hRule="atLeast"/>
                              </w:trPr>
                              <w:tc>
                                <w:tcPr>
                                  <w:tcW w:w="1670" w:type="dxa"/>
                                  <w:gridSpan w:val="2"/>
                                </w:tcPr>
                                <w:p>
                                  <w:pPr>
                                    <w:pStyle w:val="TableParagraph"/>
                                    <w:spacing w:line="192" w:lineRule="auto" w:before="90"/>
                                    <w:ind w:left="50" w:right="-13"/>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- 12/07/23 00141</w:t>
                                  </w:r>
                                </w:p>
                              </w:tc>
                              <w:tc>
                                <w:tcPr>
                                  <w:tcW w:w="1022" w:type="dxa"/>
                                </w:tcPr>
                                <w:p>
                                  <w:pPr>
                                    <w:pStyle w:val="TableParagraph"/>
                                    <w:spacing w:line="192" w:lineRule="auto" w:before="90"/>
                                    <w:ind w:left="108" w:right="45"/>
                                    <w:rPr>
                                      <w:rFonts w:ascii="Courier New"/>
                                      <w:sz w:val="18"/>
                                    </w:rPr>
                                  </w:pPr>
                                  <w:r>
                                    <w:rPr>
                                      <w:rFonts w:ascii="Courier New"/>
                                      <w:sz w:val="18"/>
                                    </w:rPr>
                                    <w:t>- - - - </w:t>
                                  </w:r>
                                  <w:r>
                                    <w:rPr>
                                      <w:rFonts w:ascii="Courier New"/>
                                      <w:spacing w:val="-2"/>
                                      <w:sz w:val="18"/>
                                    </w:rPr>
                                    <w:t>11/28/23</w:t>
                                  </w:r>
                                </w:p>
                              </w:tc>
                            </w:tr>
                            <w:tr>
                              <w:trPr>
                                <w:trHeight w:val="264"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11/28/23</w:t>
                                  </w:r>
                                </w:p>
                              </w:tc>
                            </w:tr>
                          </w:tbl>
                          <w:p>
                            <w:pPr>
                              <w:pStyle w:val="BodyText"/>
                            </w:pPr>
                          </w:p>
                        </w:txbxContent>
                      </wps:txbx>
                      <wps:bodyPr wrap="square" lIns="0" tIns="0" rIns="0" bIns="0" rtlCol="0">
                        <a:noAutofit/>
                      </wps:bodyPr>
                    </wps:wsp>
                  </a:graphicData>
                </a:graphic>
              </wp:anchor>
            </w:drawing>
          </mc:Choice>
          <mc:Fallback>
            <w:pict>
              <v:shape style="position:absolute;margin-left:30.5pt;margin-top:7.152673pt;width:140.65pt;height:58.95pt;mso-position-horizontal-relative:page;mso-position-vertical-relative:paragraph;z-index:15767552" type="#_x0000_t202" id="docshape7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702"/>
                        <w:gridCol w:w="1022"/>
                      </w:tblGrid>
                      <w:tr>
                        <w:trPr>
                          <w:trHeight w:val="427" w:hRule="atLeast"/>
                        </w:trPr>
                        <w:tc>
                          <w:tcPr>
                            <w:tcW w:w="968" w:type="dxa"/>
                          </w:tcPr>
                          <w:p>
                            <w:pPr>
                              <w:pStyle w:val="TableParagraph"/>
                              <w:ind w:left="50"/>
                              <w:rPr>
                                <w:rFonts w:ascii="Courier New"/>
                                <w:sz w:val="18"/>
                              </w:rPr>
                            </w:pPr>
                            <w:r>
                              <w:rPr>
                                <w:rFonts w:ascii="Courier New"/>
                                <w:spacing w:val="-2"/>
                                <w:sz w:val="18"/>
                              </w:rPr>
                              <w:t>12/07/23</w:t>
                            </w:r>
                          </w:p>
                        </w:tc>
                        <w:tc>
                          <w:tcPr>
                            <w:tcW w:w="702" w:type="dxa"/>
                          </w:tcPr>
                          <w:p>
                            <w:pPr>
                              <w:pStyle w:val="TableParagraph"/>
                              <w:ind w:left="54"/>
                              <w:rPr>
                                <w:rFonts w:ascii="Courier New"/>
                                <w:sz w:val="18"/>
                              </w:rPr>
                            </w:pPr>
                            <w:r>
                              <w:rPr>
                                <w:rFonts w:ascii="Courier New"/>
                                <w:spacing w:val="-2"/>
                                <w:sz w:val="18"/>
                              </w:rPr>
                              <w:t>00280</w:t>
                            </w:r>
                          </w:p>
                        </w:tc>
                        <w:tc>
                          <w:tcPr>
                            <w:tcW w:w="1022" w:type="dxa"/>
                          </w:tcPr>
                          <w:p>
                            <w:pPr>
                              <w:pStyle w:val="TableParagraph"/>
                              <w:ind w:left="58"/>
                              <w:jc w:val="center"/>
                              <w:rPr>
                                <w:rFonts w:ascii="Courier New"/>
                                <w:sz w:val="18"/>
                              </w:rPr>
                            </w:pPr>
                            <w:r>
                              <w:rPr>
                                <w:rFonts w:ascii="Courier New"/>
                                <w:spacing w:val="-2"/>
                                <w:sz w:val="18"/>
                              </w:rPr>
                              <w:t>12/02/23</w:t>
                            </w:r>
                          </w:p>
                        </w:tc>
                      </w:tr>
                      <w:tr>
                        <w:trPr>
                          <w:trHeight w:val="488" w:hRule="atLeast"/>
                        </w:trPr>
                        <w:tc>
                          <w:tcPr>
                            <w:tcW w:w="1670" w:type="dxa"/>
                            <w:gridSpan w:val="2"/>
                          </w:tcPr>
                          <w:p>
                            <w:pPr>
                              <w:pStyle w:val="TableParagraph"/>
                              <w:spacing w:line="192" w:lineRule="auto" w:before="90"/>
                              <w:ind w:left="50" w:right="-13"/>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- 12/07/23 00141</w:t>
                            </w:r>
                          </w:p>
                        </w:tc>
                        <w:tc>
                          <w:tcPr>
                            <w:tcW w:w="1022" w:type="dxa"/>
                          </w:tcPr>
                          <w:p>
                            <w:pPr>
                              <w:pStyle w:val="TableParagraph"/>
                              <w:spacing w:line="192" w:lineRule="auto" w:before="90"/>
                              <w:ind w:left="108" w:right="45"/>
                              <w:rPr>
                                <w:rFonts w:ascii="Courier New"/>
                                <w:sz w:val="18"/>
                              </w:rPr>
                            </w:pPr>
                            <w:r>
                              <w:rPr>
                                <w:rFonts w:ascii="Courier New"/>
                                <w:sz w:val="18"/>
                              </w:rPr>
                              <w:t>- - - - </w:t>
                            </w:r>
                            <w:r>
                              <w:rPr>
                                <w:rFonts w:ascii="Courier New"/>
                                <w:spacing w:val="-2"/>
                                <w:sz w:val="18"/>
                              </w:rPr>
                              <w:t>11/28/23</w:t>
                            </w:r>
                          </w:p>
                        </w:tc>
                      </w:tr>
                      <w:tr>
                        <w:trPr>
                          <w:trHeight w:val="264"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11/28/23</w:t>
                            </w:r>
                          </w:p>
                        </w:tc>
                      </w:tr>
                    </w:tbl>
                    <w:p>
                      <w:pPr>
                        <w:pStyle w:val="BodyText"/>
                      </w:pPr>
                    </w:p>
                  </w:txbxContent>
                </v:textbox>
                <w10:wrap type="none"/>
              </v:shape>
            </w:pict>
          </mc:Fallback>
        </mc:AlternateContent>
      </w: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2860"/>
      </w:pPr>
      <w:r>
        <w:rPr>
          <w:spacing w:val="-4"/>
        </w:rPr>
        <w:t>5746</w:t>
      </w:r>
      <w:r>
        <w:rPr/>
        <w:tab/>
        <w:t>202312 310-51300-</w:t>
      </w:r>
      <w:r>
        <w:rPr>
          <w:spacing w:val="-2"/>
        </w:rPr>
        <w:t>49100</w:t>
      </w:r>
      <w:r>
        <w:rPr/>
        <w:tab/>
      </w:r>
      <w:r>
        <w:rPr>
          <w:spacing w:val="-10"/>
        </w:rPr>
        <w:t>*</w:t>
      </w:r>
      <w:r>
        <w:rPr/>
        <w:tab/>
      </w:r>
      <w:r>
        <w:rPr>
          <w:spacing w:val="-2"/>
        </w:rPr>
        <w:t>146.00</w:t>
      </w:r>
    </w:p>
    <w:p>
      <w:pPr>
        <w:pStyle w:val="BodyText"/>
        <w:spacing w:line="142" w:lineRule="exact"/>
        <w:ind w:left="2967"/>
      </w:pPr>
      <w:r>
        <w:rPr/>
        <w:t>WEB MAINT-</w:t>
      </w:r>
      <w:r>
        <w:rPr>
          <w:spacing w:val="-2"/>
        </w:rPr>
        <w:t>12/23</w:t>
      </w:r>
    </w:p>
    <w:p>
      <w:pPr>
        <w:pStyle w:val="BodyText"/>
        <w:tabs>
          <w:tab w:pos="13011" w:val="left" w:leader="none"/>
        </w:tabs>
        <w:spacing w:line="183" w:lineRule="exact"/>
        <w:ind w:left="5884"/>
      </w:pPr>
      <w:r>
        <w:rPr>
          <w:spacing w:val="-2"/>
        </w:rPr>
        <w:t>VGLOBALTECH</w:t>
      </w:r>
      <w:r>
        <w:rPr/>
        <w:tab/>
        <w:t>146.00</w:t>
      </w:r>
      <w:r>
        <w:rPr>
          <w:spacing w:val="-2"/>
        </w:rPr>
        <w:t> 006844</w:t>
      </w:r>
    </w:p>
    <w:p>
      <w:pPr>
        <w:spacing w:line="163" w:lineRule="exact" w:before="0"/>
        <w:ind w:left="2752" w:right="0" w:firstLine="0"/>
        <w:jc w:val="left"/>
        <w:rPr>
          <w:sz w:val="18"/>
        </w:rPr>
      </w:pPr>
      <w:r>
        <w:rPr>
          <w:sz w:val="18"/>
        </w:rPr>
        <w:t>- - - - - - - - - - - - - - - - - - - - - - - - - - - - - - - - - - - - - - - - - - - - - - - - - - - - - </w:t>
      </w:r>
      <w:r>
        <w:rPr>
          <w:spacing w:val="-10"/>
          <w:sz w:val="18"/>
        </w:rPr>
        <w:t>-</w:t>
      </w:r>
    </w:p>
    <w:p>
      <w:pPr>
        <w:pStyle w:val="BodyText"/>
        <w:tabs>
          <w:tab w:pos="10203" w:val="left" w:leader="none"/>
          <w:tab w:pos="11823" w:val="left" w:leader="none"/>
        </w:tabs>
        <w:spacing w:line="163" w:lineRule="exact"/>
        <w:ind w:left="2860"/>
      </w:pPr>
      <w:r>
        <w:rPr/>
        <w:t>85493210 202312 320-53800-</w:t>
      </w:r>
      <w:r>
        <w:rPr>
          <w:spacing w:val="-2"/>
        </w:rPr>
        <w:t>46000</w:t>
      </w:r>
      <w:r>
        <w:rPr/>
        <w:tab/>
      </w:r>
      <w:r>
        <w:rPr>
          <w:spacing w:val="-10"/>
        </w:rPr>
        <w:t>*</w:t>
      </w:r>
      <w:r>
        <w:rPr/>
        <w:tab/>
      </w:r>
      <w:r>
        <w:rPr>
          <w:spacing w:val="-2"/>
        </w:rPr>
        <w:t>862.20</w:t>
      </w:r>
    </w:p>
    <w:p>
      <w:pPr>
        <w:pStyle w:val="BodyText"/>
        <w:spacing w:line="163" w:lineRule="exact"/>
        <w:ind w:left="2967"/>
      </w:pPr>
      <w:r>
        <w:rPr/>
        <w:t>SVCS-</w:t>
      </w:r>
      <w:r>
        <w:rPr>
          <w:spacing w:val="-2"/>
        </w:rPr>
        <w:t>12/23</w:t>
      </w:r>
    </w:p>
    <w:p>
      <w:pPr>
        <w:pStyle w:val="BodyText"/>
        <w:tabs>
          <w:tab w:pos="10203" w:val="left" w:leader="none"/>
          <w:tab w:pos="11823" w:val="left" w:leader="none"/>
        </w:tabs>
        <w:spacing w:line="163" w:lineRule="exact"/>
        <w:ind w:left="2860"/>
      </w:pPr>
      <w:r>
        <w:rPr/>
        <w:t>85495860 202312 320-53800-</w:t>
      </w:r>
      <w:r>
        <w:rPr>
          <w:spacing w:val="-2"/>
        </w:rPr>
        <w:t>46000</w:t>
      </w:r>
      <w:r>
        <w:rPr/>
        <w:tab/>
      </w:r>
      <w:r>
        <w:rPr>
          <w:spacing w:val="-10"/>
        </w:rPr>
        <w:t>*</w:t>
      </w:r>
      <w:r>
        <w:rPr/>
        <w:tab/>
      </w:r>
      <w:r>
        <w:rPr>
          <w:spacing w:val="-2"/>
        </w:rPr>
        <w:t>309.84</w:t>
      </w:r>
    </w:p>
    <w:p>
      <w:pPr>
        <w:pStyle w:val="BodyText"/>
        <w:spacing w:line="143" w:lineRule="exact"/>
        <w:ind w:left="2967"/>
      </w:pPr>
      <w:r>
        <w:rPr/>
        <w:t>SVCS-</w:t>
      </w:r>
      <w:r>
        <w:rPr>
          <w:spacing w:val="-2"/>
        </w:rPr>
        <w:t>12/23</w:t>
      </w:r>
    </w:p>
    <w:p>
      <w:pPr>
        <w:pStyle w:val="BodyText"/>
        <w:tabs>
          <w:tab w:pos="12795" w:val="left" w:leader="none"/>
        </w:tabs>
        <w:spacing w:line="183" w:lineRule="exact"/>
        <w:ind w:left="5884"/>
      </w:pPr>
      <w:r>
        <w:rPr/>
        <w:t>WASTE MANAGEMENT INC. OF </w:t>
      </w:r>
      <w:r>
        <w:rPr>
          <w:spacing w:val="-2"/>
        </w:rPr>
        <w:t>FLORIDA</w:t>
      </w:r>
      <w:r>
        <w:rPr/>
        <w:tab/>
        <w:t>1,172.04</w:t>
      </w:r>
      <w:r>
        <w:rPr>
          <w:spacing w:val="-2"/>
        </w:rPr>
        <w:t> 006845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12/14/23</w:t>
      </w:r>
      <w:r>
        <w:rPr>
          <w:spacing w:val="-2"/>
        </w:rPr>
        <w:t> </w:t>
      </w:r>
      <w:r>
        <w:rPr/>
        <w:t>00302</w:t>
      </w:r>
      <w:r>
        <w:rPr>
          <w:spacing w:val="53"/>
          <w:w w:val="150"/>
        </w:rPr>
        <w:t> </w:t>
      </w:r>
      <w:r>
        <w:rPr/>
        <w:t>12/07/23 </w:t>
      </w:r>
      <w:r>
        <w:rPr>
          <w:spacing w:val="-5"/>
        </w:rPr>
        <w:t>816</w:t>
      </w:r>
      <w:r>
        <w:rPr/>
        <w:tab/>
        <w:t>202312 320-53800-</w:t>
      </w:r>
      <w:r>
        <w:rPr>
          <w:spacing w:val="-2"/>
        </w:rPr>
        <w:t>46200</w:t>
      </w:r>
      <w:r>
        <w:rPr/>
        <w:tab/>
      </w:r>
      <w:r>
        <w:rPr>
          <w:spacing w:val="-10"/>
        </w:rPr>
        <w:t>*</w:t>
      </w:r>
      <w:r>
        <w:rPr/>
        <w:tab/>
      </w:r>
      <w:r>
        <w:rPr>
          <w:spacing w:val="-2"/>
        </w:rPr>
        <w:t>2,106.00</w:t>
      </w:r>
    </w:p>
    <w:p>
      <w:pPr>
        <w:pStyle w:val="BodyText"/>
        <w:spacing w:line="143" w:lineRule="exact"/>
        <w:ind w:left="2968"/>
      </w:pPr>
      <w:r>
        <w:rPr/>
        <w:t>MAINT-12/23 WINTER </w:t>
      </w:r>
      <w:r>
        <w:rPr>
          <w:spacing w:val="-2"/>
        </w:rPr>
        <w:t>ANNUAL</w:t>
      </w:r>
    </w:p>
    <w:p>
      <w:pPr>
        <w:pStyle w:val="BodyText"/>
        <w:tabs>
          <w:tab w:pos="12795" w:val="left" w:leader="none"/>
        </w:tabs>
        <w:spacing w:line="183" w:lineRule="exact"/>
        <w:ind w:left="5884"/>
      </w:pPr>
      <w:r>
        <w:rPr/>
        <w:t>PLANT LIFE LAWN </w:t>
      </w:r>
      <w:r>
        <w:rPr>
          <w:spacing w:val="-2"/>
        </w:rPr>
        <w:t>MAINTENANCE</w:t>
      </w:r>
      <w:r>
        <w:rPr/>
        <w:tab/>
        <w:t>2,106.00</w:t>
      </w:r>
      <w:r>
        <w:rPr>
          <w:spacing w:val="-2"/>
        </w:rPr>
        <w:t> 006846</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12/14/23</w:t>
      </w:r>
      <w:r>
        <w:rPr>
          <w:spacing w:val="-2"/>
        </w:rPr>
        <w:t> </w:t>
      </w:r>
      <w:r>
        <w:rPr/>
        <w:t>00024</w:t>
      </w:r>
      <w:r>
        <w:rPr>
          <w:spacing w:val="53"/>
          <w:w w:val="150"/>
        </w:rPr>
        <w:t> </w:t>
      </w:r>
      <w:r>
        <w:rPr/>
        <w:t>11/15/23 11152023 202311 310-51300-</w:t>
      </w:r>
      <w:r>
        <w:rPr>
          <w:spacing w:val="-2"/>
        </w:rPr>
        <w:t>32000</w:t>
      </w:r>
      <w:r>
        <w:rPr/>
        <w:tab/>
      </w:r>
      <w:r>
        <w:rPr>
          <w:spacing w:val="-10"/>
        </w:rPr>
        <w:t>*</w:t>
      </w:r>
      <w:r>
        <w:rPr/>
        <w:tab/>
      </w:r>
      <w:r>
        <w:rPr>
          <w:spacing w:val="-2"/>
        </w:rPr>
        <w:t>1,173.15</w:t>
      </w:r>
    </w:p>
    <w:p>
      <w:pPr>
        <w:pStyle w:val="BodyText"/>
        <w:spacing w:line="143" w:lineRule="exact"/>
        <w:ind w:left="2968"/>
      </w:pPr>
      <w:r>
        <w:rPr/>
        <w:t>COMMISSIONS </w:t>
      </w:r>
      <w:r>
        <w:rPr>
          <w:spacing w:val="-5"/>
        </w:rPr>
        <w:t>#1</w:t>
      </w:r>
    </w:p>
    <w:p>
      <w:pPr>
        <w:pStyle w:val="BodyText"/>
        <w:tabs>
          <w:tab w:pos="12795" w:val="left" w:leader="none"/>
        </w:tabs>
        <w:spacing w:line="183" w:lineRule="exact"/>
        <w:ind w:left="5884"/>
      </w:pPr>
      <w:r>
        <w:rPr/>
        <w:t>SUZANNE </w:t>
      </w:r>
      <w:r>
        <w:rPr>
          <w:spacing w:val="-2"/>
        </w:rPr>
        <w:t>JOHNSTON</w:t>
      </w:r>
      <w:r>
        <w:rPr/>
        <w:tab/>
        <w:t>1,173.15</w:t>
      </w:r>
      <w:r>
        <w:rPr>
          <w:spacing w:val="-2"/>
        </w:rPr>
        <w:t> 006847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12/21/23</w:t>
      </w:r>
      <w:r>
        <w:rPr>
          <w:spacing w:val="-2"/>
        </w:rPr>
        <w:t> </w:t>
      </w:r>
      <w:r>
        <w:rPr/>
        <w:t>00004</w:t>
      </w:r>
      <w:r>
        <w:rPr>
          <w:spacing w:val="53"/>
          <w:w w:val="150"/>
        </w:rPr>
        <w:t> </w:t>
      </w:r>
      <w:r>
        <w:rPr/>
        <w:t>11/09/23 </w:t>
      </w:r>
      <w:r>
        <w:rPr>
          <w:spacing w:val="-2"/>
        </w:rPr>
        <w:t>9499691</w:t>
      </w:r>
      <w:r>
        <w:rPr/>
        <w:tab/>
        <w:t>202311 310-51300-</w:t>
      </w:r>
      <w:r>
        <w:rPr>
          <w:spacing w:val="-2"/>
        </w:rPr>
        <w:t>48000</w:t>
      </w:r>
      <w:r>
        <w:rPr/>
        <w:tab/>
      </w:r>
      <w:r>
        <w:rPr>
          <w:spacing w:val="-10"/>
        </w:rPr>
        <w:t>*</w:t>
      </w:r>
      <w:r>
        <w:rPr/>
        <w:tab/>
      </w:r>
      <w:r>
        <w:rPr>
          <w:spacing w:val="-2"/>
        </w:rPr>
        <w:t>754.08</w:t>
      </w:r>
    </w:p>
    <w:p>
      <w:pPr>
        <w:pStyle w:val="BodyText"/>
        <w:spacing w:line="143" w:lineRule="exact"/>
        <w:ind w:left="2968"/>
      </w:pPr>
      <w:r>
        <w:rPr/>
        <w:t>INVITATION TO </w:t>
      </w:r>
      <w:r>
        <w:rPr>
          <w:spacing w:val="-5"/>
        </w:rPr>
        <w:t>BID</w:t>
      </w:r>
    </w:p>
    <w:p>
      <w:pPr>
        <w:pStyle w:val="BodyText"/>
        <w:tabs>
          <w:tab w:pos="13011" w:val="left" w:leader="none"/>
        </w:tabs>
        <w:spacing w:line="183" w:lineRule="exact"/>
        <w:ind w:left="5884"/>
      </w:pPr>
      <w:r>
        <w:rPr/>
        <w:t>DAYTONA BEACH NEWS-</w:t>
      </w:r>
      <w:r>
        <w:rPr>
          <w:spacing w:val="-2"/>
        </w:rPr>
        <w:t>JOURNAL</w:t>
      </w:r>
      <w:r>
        <w:rPr/>
        <w:tab/>
        <w:t>754.08</w:t>
      </w:r>
      <w:r>
        <w:rPr>
          <w:spacing w:val="-2"/>
        </w:rPr>
        <w:t> 006848</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12/21/23</w:t>
      </w:r>
      <w:r>
        <w:rPr>
          <w:spacing w:val="-2"/>
        </w:rPr>
        <w:t> </w:t>
      </w:r>
      <w:r>
        <w:rPr/>
        <w:t>00027</w:t>
      </w:r>
      <w:r>
        <w:rPr>
          <w:spacing w:val="53"/>
          <w:w w:val="150"/>
        </w:rPr>
        <w:t> </w:t>
      </w:r>
      <w:r>
        <w:rPr/>
        <w:t>12/12/23 83452692 202312 310-51300-</w:t>
      </w:r>
      <w:r>
        <w:rPr>
          <w:spacing w:val="-2"/>
        </w:rPr>
        <w:t>42000</w:t>
      </w:r>
      <w:r>
        <w:rPr/>
        <w:tab/>
      </w:r>
      <w:r>
        <w:rPr>
          <w:spacing w:val="-10"/>
        </w:rPr>
        <w:t>*</w:t>
      </w:r>
      <w:r>
        <w:rPr/>
        <w:tab/>
      </w:r>
      <w:r>
        <w:rPr>
          <w:spacing w:val="-2"/>
        </w:rPr>
        <w:t>251.10</w:t>
      </w:r>
    </w:p>
    <w:p>
      <w:pPr>
        <w:pStyle w:val="BodyText"/>
        <w:spacing w:line="163" w:lineRule="exact"/>
        <w:ind w:left="2968"/>
      </w:pPr>
      <w:r>
        <w:rPr/>
        <w:t>DELIVERIES THRU </w:t>
      </w:r>
      <w:r>
        <w:rPr>
          <w:spacing w:val="-2"/>
        </w:rPr>
        <w:t>12/12/23</w:t>
      </w:r>
    </w:p>
    <w:p>
      <w:pPr>
        <w:pStyle w:val="BodyText"/>
        <w:tabs>
          <w:tab w:pos="8315" w:val="left" w:leader="none"/>
          <w:tab w:pos="10043" w:val="left" w:leader="none"/>
        </w:tabs>
        <w:spacing w:line="163" w:lineRule="exact"/>
        <w:ind w:right="277"/>
        <w:jc w:val="center"/>
      </w:pPr>
      <w:r>
        <w:rPr/>
        <w:t>12/12/23 83452692 202312 300-13100-</w:t>
      </w:r>
      <w:r>
        <w:rPr>
          <w:spacing w:val="-2"/>
        </w:rPr>
        <w:t>10100</w:t>
      </w:r>
      <w:r>
        <w:rPr/>
        <w:tab/>
      </w:r>
      <w:r>
        <w:rPr>
          <w:spacing w:val="-10"/>
        </w:rPr>
        <w:t>*</w:t>
      </w:r>
      <w:r>
        <w:rPr/>
        <w:tab/>
      </w:r>
      <w:r>
        <w:rPr>
          <w:spacing w:val="-2"/>
        </w:rPr>
        <w:t>74.67</w:t>
      </w:r>
    </w:p>
    <w:p>
      <w:pPr>
        <w:pStyle w:val="BodyText"/>
        <w:spacing w:line="163" w:lineRule="exact"/>
        <w:ind w:left="2968"/>
      </w:pPr>
      <w:r>
        <w:rPr/>
        <w:t>DELIVERIES THRU </w:t>
      </w:r>
      <w:r>
        <w:rPr>
          <w:spacing w:val="-2"/>
        </w:rPr>
        <w:t>12/12/23</w:t>
      </w:r>
    </w:p>
    <w:p>
      <w:pPr>
        <w:pStyle w:val="BodyText"/>
        <w:tabs>
          <w:tab w:pos="8315" w:val="left" w:leader="none"/>
          <w:tab w:pos="10043" w:val="left" w:leader="none"/>
        </w:tabs>
        <w:spacing w:line="163" w:lineRule="exact"/>
        <w:ind w:right="277"/>
        <w:jc w:val="center"/>
      </w:pPr>
      <w:r>
        <w:rPr/>
        <w:t>12/12/23 83452692 202312 310-51300-</w:t>
      </w:r>
      <w:r>
        <w:rPr>
          <w:spacing w:val="-2"/>
        </w:rPr>
        <w:t>42000</w:t>
      </w:r>
      <w:r>
        <w:rPr/>
        <w:tab/>
      </w:r>
      <w:r>
        <w:rPr>
          <w:spacing w:val="-10"/>
        </w:rPr>
        <w:t>*</w:t>
      </w:r>
      <w:r>
        <w:rPr/>
        <w:tab/>
      </w:r>
      <w:r>
        <w:rPr>
          <w:spacing w:val="-2"/>
        </w:rPr>
        <w:t>74.67</w:t>
      </w:r>
    </w:p>
    <w:p>
      <w:pPr>
        <w:pStyle w:val="BodyText"/>
        <w:spacing w:line="163" w:lineRule="exact"/>
        <w:ind w:left="2968"/>
      </w:pPr>
      <w:r>
        <w:rPr/>
        <w:t>DELIVERIES THRU </w:t>
      </w:r>
      <w:r>
        <w:rPr>
          <w:spacing w:val="-2"/>
        </w:rPr>
        <w:t>12/12/23</w:t>
      </w:r>
    </w:p>
    <w:p>
      <w:pPr>
        <w:pStyle w:val="BodyText"/>
        <w:tabs>
          <w:tab w:pos="10203" w:val="left" w:leader="none"/>
          <w:tab w:pos="11931" w:val="left" w:leader="none"/>
        </w:tabs>
        <w:spacing w:line="192" w:lineRule="auto"/>
        <w:ind w:left="2968" w:right="2057" w:hanging="1080"/>
      </w:pPr>
      <w:r>
        <w:rPr/>
        <w:t>12/12/23 83452692 202312 300-20700-10100</w:t>
        <w:tab/>
      </w:r>
      <w:r>
        <w:rPr>
          <w:spacing w:val="-10"/>
        </w:rPr>
        <w:t>*</w:t>
      </w:r>
      <w:r>
        <w:rPr/>
        <w:tab/>
      </w:r>
      <w:r>
        <w:rPr>
          <w:spacing w:val="-2"/>
        </w:rPr>
        <w:t>74.67- </w:t>
      </w:r>
      <w:r>
        <w:rPr/>
        <w:t>DELIVERIES THRU 12/12/23</w:t>
      </w:r>
    </w:p>
    <w:p>
      <w:pPr>
        <w:pStyle w:val="BodyText"/>
        <w:tabs>
          <w:tab w:pos="13011" w:val="left" w:leader="none"/>
        </w:tabs>
        <w:spacing w:line="163" w:lineRule="exact"/>
        <w:ind w:left="5884"/>
      </w:pPr>
      <w:r>
        <w:rPr>
          <w:spacing w:val="-2"/>
        </w:rPr>
        <w:t>FEDEX</w:t>
      </w:r>
      <w:r>
        <w:rPr/>
        <w:tab/>
        <w:t>325.77</w:t>
      </w:r>
      <w:r>
        <w:rPr>
          <w:spacing w:val="-2"/>
        </w:rPr>
        <w:t> 006849</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footerReference w:type="default" r:id="rId83"/>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10</w:t>
      </w:r>
    </w:p>
    <w:p>
      <w:pPr>
        <w:pStyle w:val="BodyText"/>
        <w:tabs>
          <w:tab w:pos="5560" w:val="left" w:leader="none"/>
        </w:tabs>
        <w:spacing w:line="163" w:lineRule="exact"/>
        <w:ind w:left="160"/>
      </w:pPr>
      <w:r>
        <w:rPr/>
        <w:t>*** CHECK DATES 12/01/2023 - 12/31/2023 </w:t>
      </w:r>
      <w:r>
        <w:rPr>
          <w:spacing w:val="-5"/>
        </w:rPr>
        <w:t>***</w:t>
      </w:r>
      <w:r>
        <w:rPr/>
        <w:tab/>
        <w:t>DUNES CDD - GENERAL </w:t>
      </w:r>
      <w:r>
        <w:rPr>
          <w:spacing w:val="-4"/>
        </w:rPr>
        <w:t>FUND</w:t>
      </w:r>
    </w:p>
    <w:p>
      <w:pPr>
        <w:pStyle w:val="BodyText"/>
        <w:spacing w:line="183" w:lineRule="exact"/>
        <w:ind w:left="5560"/>
      </w:pPr>
      <w:r>
        <w:rPr/>
        <w:t>BANK F DUNES - GENERAL </w:t>
      </w:r>
      <w:r>
        <w:rPr>
          <w:spacing w:val="-4"/>
        </w:rPr>
        <w:t>FUND</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52"/>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3832" w:val="left" w:leader="none"/>
          <w:tab w:pos="10203" w:val="left" w:leader="none"/>
          <w:tab w:pos="11607" w:val="left" w:leader="none"/>
        </w:tabs>
        <w:spacing w:line="183" w:lineRule="exact" w:before="133"/>
        <w:ind w:left="160"/>
      </w:pPr>
      <w:r>
        <w:rPr/>
        <w:t>12/21/23</w:t>
      </w:r>
      <w:r>
        <w:rPr>
          <w:spacing w:val="-2"/>
        </w:rPr>
        <w:t> </w:t>
      </w:r>
      <w:r>
        <w:rPr/>
        <w:t>00302</w:t>
      </w:r>
      <w:r>
        <w:rPr>
          <w:spacing w:val="53"/>
          <w:w w:val="150"/>
        </w:rPr>
        <w:t> </w:t>
      </w:r>
      <w:r>
        <w:rPr/>
        <w:t>12/01/23 </w:t>
      </w:r>
      <w:r>
        <w:rPr>
          <w:spacing w:val="-5"/>
        </w:rPr>
        <w:t>806</w:t>
      </w:r>
      <w:r>
        <w:rPr/>
        <w:tab/>
        <w:t>202312 320-53800-</w:t>
      </w:r>
      <w:r>
        <w:rPr>
          <w:spacing w:val="-2"/>
        </w:rPr>
        <w:t>46200</w:t>
      </w:r>
      <w:r>
        <w:rPr/>
        <w:tab/>
      </w:r>
      <w:r>
        <w:rPr>
          <w:spacing w:val="-10"/>
        </w:rPr>
        <w:t>*</w:t>
      </w:r>
      <w:r>
        <w:rPr/>
        <w:tab/>
      </w:r>
      <w:r>
        <w:rPr>
          <w:spacing w:val="-2"/>
        </w:rPr>
        <w:t>1,800.00</w:t>
      </w:r>
    </w:p>
    <w:p>
      <w:pPr>
        <w:pStyle w:val="BodyText"/>
        <w:spacing w:line="143" w:lineRule="exact"/>
        <w:ind w:left="2967"/>
      </w:pPr>
      <w:r>
        <w:rPr/>
        <w:t>LAWN </w:t>
      </w:r>
      <w:r>
        <w:rPr>
          <w:spacing w:val="-2"/>
        </w:rPr>
        <w:t>MAINTENANCE</w:t>
      </w:r>
    </w:p>
    <w:p>
      <w:pPr>
        <w:pStyle w:val="BodyText"/>
        <w:tabs>
          <w:tab w:pos="12795" w:val="left" w:leader="none"/>
        </w:tabs>
        <w:spacing w:line="183" w:lineRule="exact"/>
        <w:ind w:left="5884"/>
      </w:pPr>
      <w:r>
        <w:rPr/>
        <w:t>PLANT LIFE LAWN </w:t>
      </w:r>
      <w:r>
        <w:rPr>
          <w:spacing w:val="-2"/>
        </w:rPr>
        <w:t>MAINTENANCE</w:t>
      </w:r>
      <w:r>
        <w:rPr/>
        <w:tab/>
        <w:t>1,800.00</w:t>
      </w:r>
      <w:r>
        <w:rPr>
          <w:spacing w:val="-2"/>
        </w:rPr>
        <w:t> 006850</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1499" w:val="left" w:leader="none"/>
        </w:tabs>
        <w:spacing w:before="122"/>
        <w:ind w:left="7936"/>
      </w:pPr>
      <w:r>
        <w:rPr/>
        <w:t>TOTAL FOR BANK </w:t>
      </w:r>
      <w:r>
        <w:rPr>
          <w:spacing w:val="-10"/>
        </w:rPr>
        <w:t>F</w:t>
      </w:r>
      <w:r>
        <w:rPr/>
        <w:tab/>
      </w:r>
      <w:r>
        <w:rPr>
          <w:spacing w:val="-2"/>
        </w:rPr>
        <w:t>10,484.32</w:t>
      </w:r>
    </w:p>
    <w:p>
      <w:pPr>
        <w:pStyle w:val="BodyText"/>
        <w:tabs>
          <w:tab w:pos="11499" w:val="left" w:leader="none"/>
        </w:tabs>
        <w:spacing w:before="122"/>
        <w:ind w:left="7936"/>
      </w:pPr>
      <w:r>
        <w:rPr/>
        <w:t>TOTAL FOR </w:t>
      </w:r>
      <w:r>
        <w:rPr>
          <w:spacing w:val="-2"/>
        </w:rPr>
        <w:t>REGISTER</w:t>
      </w:r>
      <w:r>
        <w:rPr/>
        <w:tab/>
      </w:r>
      <w:r>
        <w:rPr>
          <w:spacing w:val="-2"/>
        </w:rPr>
        <w:t>10,484.32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BodyText"/>
        <w:tabs>
          <w:tab w:pos="2160" w:val="left" w:leader="none"/>
        </w:tabs>
        <w:ind w:right="277"/>
        <w:jc w:val="center"/>
      </w:pPr>
      <w:r>
        <w:rPr/>
        <w:t>DUNE -DUNES </w:t>
      </w:r>
      <w:r>
        <w:rPr>
          <w:spacing w:val="-10"/>
        </w:rPr>
        <w:t>-</w:t>
      </w:r>
      <w:r>
        <w:rPr/>
        <w:tab/>
      </w:r>
      <w:r>
        <w:rPr>
          <w:spacing w:val="-2"/>
        </w:rPr>
        <w:t>SHENNING</w:t>
      </w:r>
    </w:p>
    <w:p>
      <w:pPr>
        <w:spacing w:after="0"/>
        <w:jc w:val="center"/>
        <w:sectPr>
          <w:footerReference w:type="default" r:id="rId84"/>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11</w:t>
      </w:r>
    </w:p>
    <w:p>
      <w:pPr>
        <w:pStyle w:val="BodyText"/>
        <w:tabs>
          <w:tab w:pos="5559" w:val="left" w:leader="none"/>
        </w:tabs>
        <w:spacing w:line="192" w:lineRule="auto" w:before="9"/>
        <w:ind w:left="5560" w:right="6269" w:hanging="5400"/>
      </w:pPr>
      <w:r>
        <w:rPr/>
        <w:t>*** CHECK NOS. 019746-019800</w:t>
        <w:tab/>
        <w:t>DUNES CDD - WATER/SEWER BANK</w:t>
      </w:r>
      <w:r>
        <w:rPr>
          <w:spacing w:val="-10"/>
        </w:rPr>
        <w:t> </w:t>
      </w:r>
      <w:r>
        <w:rPr/>
        <w:t>D</w:t>
      </w:r>
      <w:r>
        <w:rPr>
          <w:spacing w:val="-10"/>
        </w:rPr>
        <w:t> </w:t>
      </w:r>
      <w:r>
        <w:rPr/>
        <w:t>DUNES</w:t>
      </w:r>
      <w:r>
        <w:rPr>
          <w:spacing w:val="-10"/>
        </w:rPr>
        <w:t> </w:t>
      </w:r>
      <w:r>
        <w:rPr/>
        <w:t>-</w:t>
      </w:r>
      <w:r>
        <w:rPr>
          <w:spacing w:val="-10"/>
        </w:rPr>
        <w:t> </w:t>
      </w:r>
      <w:r>
        <w:rPr/>
        <w:t>WATER/SEWER</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63"/>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10203" w:val="left" w:leader="none"/>
          <w:tab w:pos="11823" w:val="left" w:leader="none"/>
        </w:tabs>
        <w:spacing w:line="183" w:lineRule="exact" w:before="133"/>
        <w:ind w:left="160"/>
      </w:pPr>
      <w:r>
        <w:rPr/>
        <w:t>12/04/23</w:t>
      </w:r>
      <w:r>
        <w:rPr>
          <w:spacing w:val="-2"/>
        </w:rPr>
        <w:t> </w:t>
      </w:r>
      <w:r>
        <w:rPr/>
        <w:t>01138</w:t>
      </w:r>
      <w:r>
        <w:rPr>
          <w:spacing w:val="53"/>
          <w:w w:val="150"/>
        </w:rPr>
        <w:t> </w:t>
      </w:r>
      <w:r>
        <w:rPr/>
        <w:t>11/24/23 75058485 202311 320-53600-</w:t>
      </w:r>
      <w:r>
        <w:rPr>
          <w:spacing w:val="-2"/>
        </w:rPr>
        <w:t>52200</w:t>
      </w:r>
      <w:r>
        <w:rPr/>
        <w:tab/>
      </w:r>
      <w:r>
        <w:rPr>
          <w:spacing w:val="-10"/>
        </w:rPr>
        <w:t>*</w:t>
      </w:r>
      <w:r>
        <w:rPr/>
        <w:tab/>
      </w:r>
      <w:r>
        <w:rPr>
          <w:spacing w:val="-2"/>
        </w:rPr>
        <w:t>840.71</w:t>
      </w:r>
    </w:p>
    <w:p>
      <w:pPr>
        <w:pStyle w:val="BodyText"/>
        <w:spacing w:line="143" w:lineRule="exact"/>
        <w:ind w:left="2967"/>
      </w:pPr>
      <w:r>
        <w:rPr/>
        <w:t>CO2 </w:t>
      </w:r>
      <w:r>
        <w:rPr>
          <w:spacing w:val="-4"/>
        </w:rPr>
        <w:t>BULK</w:t>
      </w:r>
    </w:p>
    <w:p>
      <w:pPr>
        <w:pStyle w:val="BodyText"/>
        <w:tabs>
          <w:tab w:pos="13011" w:val="left" w:leader="none"/>
        </w:tabs>
        <w:spacing w:line="183" w:lineRule="exact"/>
        <w:ind w:left="5884"/>
      </w:pPr>
      <w:r>
        <w:rPr>
          <w:spacing w:val="-2"/>
        </w:rPr>
        <w:t>NUCO2</w:t>
      </w:r>
      <w:r>
        <w:rPr/>
        <w:tab/>
        <w:t>840.71</w:t>
      </w:r>
      <w:r>
        <w:rPr>
          <w:spacing w:val="-2"/>
        </w:rPr>
        <w:t> 019746</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12/04/23</w:t>
      </w:r>
      <w:r>
        <w:rPr>
          <w:spacing w:val="-2"/>
        </w:rPr>
        <w:t> </w:t>
      </w:r>
      <w:r>
        <w:rPr/>
        <w:t>01845</w:t>
      </w:r>
      <w:r>
        <w:rPr>
          <w:spacing w:val="53"/>
          <w:w w:val="150"/>
        </w:rPr>
        <w:t> </w:t>
      </w:r>
      <w:r>
        <w:rPr/>
        <w:t>11/28/23 93283389 202311 310-53600-</w:t>
      </w:r>
      <w:r>
        <w:rPr>
          <w:spacing w:val="-2"/>
        </w:rPr>
        <w:t>52100</w:t>
      </w:r>
      <w:r>
        <w:rPr/>
        <w:tab/>
      </w:r>
      <w:r>
        <w:rPr>
          <w:spacing w:val="-10"/>
        </w:rPr>
        <w:t>*</w:t>
      </w:r>
      <w:r>
        <w:rPr/>
        <w:tab/>
      </w:r>
      <w:r>
        <w:rPr>
          <w:spacing w:val="-2"/>
        </w:rPr>
        <w:t>760.66</w:t>
      </w:r>
    </w:p>
    <w:p>
      <w:pPr>
        <w:pStyle w:val="BodyText"/>
        <w:spacing w:line="143" w:lineRule="exact"/>
        <w:ind w:left="2967"/>
      </w:pPr>
      <w:r>
        <w:rPr>
          <w:spacing w:val="-4"/>
        </w:rPr>
        <w:t>FUEL</w:t>
      </w:r>
    </w:p>
    <w:p>
      <w:pPr>
        <w:pStyle w:val="BodyText"/>
        <w:tabs>
          <w:tab w:pos="13011" w:val="left" w:leader="none"/>
        </w:tabs>
        <w:spacing w:line="183" w:lineRule="exact"/>
        <w:ind w:left="5884"/>
      </w:pPr>
      <w:r>
        <w:rPr/>
        <w:t>WEX BANK (CIRCLE </w:t>
      </w:r>
      <w:r>
        <w:rPr>
          <w:spacing w:val="-5"/>
        </w:rPr>
        <w:t>K)</w:t>
      </w:r>
      <w:r>
        <w:rPr/>
        <w:tab/>
        <w:t>760.66</w:t>
      </w:r>
      <w:r>
        <w:rPr>
          <w:spacing w:val="-2"/>
        </w:rPr>
        <w:t> 019747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12/06/23</w:t>
      </w:r>
      <w:r>
        <w:rPr>
          <w:spacing w:val="-2"/>
        </w:rPr>
        <w:t> </w:t>
      </w:r>
      <w:r>
        <w:rPr/>
        <w:t>01965</w:t>
      </w:r>
      <w:r>
        <w:rPr>
          <w:spacing w:val="53"/>
          <w:w w:val="150"/>
        </w:rPr>
        <w:t> </w:t>
      </w:r>
      <w:r>
        <w:rPr/>
        <w:t>10/04/23 10042023 202310 300-34300-</w:t>
      </w:r>
      <w:r>
        <w:rPr>
          <w:spacing w:val="-2"/>
        </w:rPr>
        <w:t>30000</w:t>
      </w:r>
      <w:r>
        <w:rPr/>
        <w:tab/>
      </w:r>
      <w:r>
        <w:rPr>
          <w:spacing w:val="-10"/>
        </w:rPr>
        <w:t>*</w:t>
      </w:r>
      <w:r>
        <w:rPr/>
        <w:tab/>
      </w:r>
      <w:r>
        <w:rPr>
          <w:spacing w:val="-2"/>
        </w:rPr>
        <w:t>98.74</w:t>
      </w:r>
    </w:p>
    <w:p>
      <w:pPr>
        <w:pStyle w:val="BodyText"/>
        <w:spacing w:line="143" w:lineRule="exact"/>
        <w:ind w:left="2967"/>
      </w:pPr>
      <w:r>
        <w:rPr/>
        <w:t>REFUND-CLSD </w:t>
      </w:r>
      <w:r>
        <w:rPr>
          <w:spacing w:val="-4"/>
        </w:rPr>
        <w:t>ACCT</w:t>
      </w:r>
    </w:p>
    <w:p>
      <w:pPr>
        <w:pStyle w:val="BodyText"/>
        <w:tabs>
          <w:tab w:pos="13119" w:val="left" w:leader="none"/>
        </w:tabs>
        <w:spacing w:line="183" w:lineRule="exact"/>
        <w:ind w:left="5884"/>
      </w:pPr>
      <w:r>
        <w:rPr/>
        <w:t>DENISE </w:t>
      </w:r>
      <w:r>
        <w:rPr>
          <w:spacing w:val="-2"/>
        </w:rPr>
        <w:t>MANZO</w:t>
      </w:r>
      <w:r>
        <w:rPr/>
        <w:tab/>
        <w:t>98.74</w:t>
      </w:r>
      <w:r>
        <w:rPr>
          <w:spacing w:val="-2"/>
        </w:rPr>
        <w:t> 019748</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12/07/23</w:t>
      </w:r>
      <w:r>
        <w:rPr>
          <w:spacing w:val="-2"/>
        </w:rPr>
        <w:t> </w:t>
      </w:r>
      <w:r>
        <w:rPr/>
        <w:t>00613</w:t>
      </w:r>
      <w:r>
        <w:rPr>
          <w:spacing w:val="53"/>
          <w:w w:val="150"/>
        </w:rPr>
        <w:t> </w:t>
      </w:r>
      <w:r>
        <w:rPr/>
        <w:t>12/01/23 </w:t>
      </w:r>
      <w:r>
        <w:rPr>
          <w:spacing w:val="-2"/>
        </w:rPr>
        <w:t>763068</w:t>
      </w:r>
      <w:r>
        <w:rPr/>
        <w:tab/>
        <w:t>202311 330-53600-</w:t>
      </w:r>
      <w:r>
        <w:rPr>
          <w:spacing w:val="-2"/>
        </w:rPr>
        <w:t>34800</w:t>
      </w:r>
      <w:r>
        <w:rPr/>
        <w:tab/>
      </w:r>
      <w:r>
        <w:rPr>
          <w:spacing w:val="-10"/>
        </w:rPr>
        <w:t>*</w:t>
      </w:r>
      <w:r>
        <w:rPr/>
        <w:tab/>
      </w:r>
      <w:r>
        <w:rPr>
          <w:spacing w:val="-2"/>
        </w:rPr>
        <w:t>320.00</w:t>
      </w:r>
    </w:p>
    <w:p>
      <w:pPr>
        <w:pStyle w:val="BodyText"/>
        <w:spacing w:line="163" w:lineRule="exact"/>
        <w:ind w:left="2967"/>
      </w:pPr>
      <w:r>
        <w:rPr/>
        <w:t>PO#20220561 </w:t>
      </w:r>
      <w:r>
        <w:rPr>
          <w:spacing w:val="-5"/>
        </w:rPr>
        <w:t>WW</w:t>
      </w:r>
    </w:p>
    <w:p>
      <w:pPr>
        <w:pStyle w:val="BodyText"/>
        <w:tabs>
          <w:tab w:pos="1944" w:val="left" w:leader="none"/>
          <w:tab w:pos="8315" w:val="left" w:leader="none"/>
          <w:tab w:pos="9935" w:val="left" w:leader="none"/>
        </w:tabs>
        <w:spacing w:line="163" w:lineRule="exact"/>
        <w:ind w:right="277"/>
        <w:jc w:val="center"/>
      </w:pPr>
      <w:r>
        <w:rPr/>
        <w:t>12/01/23 </w:t>
      </w:r>
      <w:r>
        <w:rPr>
          <w:spacing w:val="-2"/>
        </w:rPr>
        <w:t>763069</w:t>
      </w:r>
      <w:r>
        <w:rPr/>
        <w:tab/>
        <w:t>202311</w:t>
      </w:r>
      <w:r>
        <w:rPr>
          <w:spacing w:val="-2"/>
        </w:rPr>
        <w:t> </w:t>
      </w:r>
      <w:r>
        <w:rPr/>
        <w:t>320-53600-</w:t>
      </w:r>
      <w:r>
        <w:rPr>
          <w:spacing w:val="-2"/>
        </w:rPr>
        <w:t>34800</w:t>
      </w:r>
      <w:r>
        <w:rPr/>
        <w:tab/>
      </w:r>
      <w:r>
        <w:rPr>
          <w:spacing w:val="-10"/>
        </w:rPr>
        <w:t>*</w:t>
      </w:r>
      <w:r>
        <w:rPr/>
        <w:tab/>
      </w:r>
      <w:r>
        <w:rPr>
          <w:spacing w:val="-2"/>
        </w:rPr>
        <w:t>108.00</w:t>
      </w:r>
    </w:p>
    <w:p>
      <w:pPr>
        <w:pStyle w:val="BodyText"/>
        <w:spacing w:line="163" w:lineRule="exact"/>
        <w:ind w:left="2967"/>
      </w:pPr>
      <w:r>
        <w:rPr/>
        <w:t>DRINKING </w:t>
      </w:r>
      <w:r>
        <w:rPr>
          <w:spacing w:val="-2"/>
        </w:rPr>
        <w:t>WATER</w:t>
      </w:r>
    </w:p>
    <w:p>
      <w:pPr>
        <w:pStyle w:val="BodyText"/>
        <w:tabs>
          <w:tab w:pos="1944" w:val="left" w:leader="none"/>
          <w:tab w:pos="8315" w:val="left" w:leader="none"/>
          <w:tab w:pos="9719" w:val="left" w:leader="none"/>
        </w:tabs>
        <w:spacing w:line="163" w:lineRule="exact"/>
        <w:ind w:right="277"/>
        <w:jc w:val="center"/>
      </w:pPr>
      <w:r>
        <w:rPr/>
        <w:t>12/01/23 </w:t>
      </w:r>
      <w:r>
        <w:rPr>
          <w:spacing w:val="-2"/>
        </w:rPr>
        <w:t>763070</w:t>
      </w:r>
      <w:r>
        <w:rPr/>
        <w:tab/>
        <w:t>202311</w:t>
      </w:r>
      <w:r>
        <w:rPr>
          <w:spacing w:val="-2"/>
        </w:rPr>
        <w:t> </w:t>
      </w:r>
      <w:r>
        <w:rPr/>
        <w:t>330-53600-</w:t>
      </w:r>
      <w:r>
        <w:rPr>
          <w:spacing w:val="-2"/>
        </w:rPr>
        <w:t>34800</w:t>
      </w:r>
      <w:r>
        <w:rPr/>
        <w:tab/>
      </w:r>
      <w:r>
        <w:rPr>
          <w:spacing w:val="-10"/>
        </w:rPr>
        <w:t>*</w:t>
      </w:r>
      <w:r>
        <w:rPr/>
        <w:tab/>
      </w:r>
      <w:r>
        <w:rPr>
          <w:spacing w:val="-2"/>
        </w:rPr>
        <w:t>1,288.70</w:t>
      </w:r>
    </w:p>
    <w:p>
      <w:pPr>
        <w:pStyle w:val="BodyText"/>
        <w:spacing w:line="142" w:lineRule="exact"/>
        <w:ind w:left="2967"/>
      </w:pPr>
      <w:r>
        <w:rPr>
          <w:spacing w:val="-2"/>
        </w:rPr>
        <w:t>WASTEWATER</w:t>
      </w:r>
    </w:p>
    <w:p>
      <w:pPr>
        <w:pStyle w:val="BodyText"/>
        <w:tabs>
          <w:tab w:pos="12795" w:val="left" w:leader="none"/>
        </w:tabs>
        <w:spacing w:line="183" w:lineRule="exact"/>
        <w:ind w:left="5884"/>
      </w:pPr>
      <w:r>
        <w:rPr/>
        <w:t>ADVANCED ENVIRONMENTAL </w:t>
      </w:r>
      <w:r>
        <w:rPr>
          <w:spacing w:val="-2"/>
        </w:rPr>
        <w:t>LABORATORIES</w:t>
      </w:r>
      <w:r>
        <w:rPr/>
        <w:tab/>
        <w:t>1,716.70</w:t>
      </w:r>
      <w:r>
        <w:rPr>
          <w:spacing w:val="-2"/>
        </w:rPr>
        <w:t> 019749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2472" w:val="right" w:leader="none"/>
        </w:tabs>
        <w:spacing w:line="163" w:lineRule="exact"/>
        <w:ind w:left="160"/>
      </w:pPr>
      <w:r>
        <w:rPr/>
        <w:t>12/07/23</w:t>
      </w:r>
      <w:r>
        <w:rPr>
          <w:spacing w:val="-2"/>
        </w:rPr>
        <w:t> </w:t>
      </w:r>
      <w:r>
        <w:rPr/>
        <w:t>01789</w:t>
      </w:r>
      <w:r>
        <w:rPr>
          <w:spacing w:val="53"/>
          <w:w w:val="150"/>
        </w:rPr>
        <w:t> </w:t>
      </w:r>
      <w:r>
        <w:rPr/>
        <w:t>12/01/23 1DVR94NR 202311 340-53600-</w:t>
      </w:r>
      <w:r>
        <w:rPr>
          <w:spacing w:val="-2"/>
        </w:rPr>
        <w:t>46000</w:t>
      </w:r>
      <w:r>
        <w:rPr/>
        <w:tab/>
      </w:r>
      <w:r>
        <w:rPr>
          <w:spacing w:val="-10"/>
        </w:rPr>
        <w:t>*</w:t>
      </w:r>
      <w:r>
        <w:rPr/>
        <w:tab/>
      </w:r>
      <w:r>
        <w:rPr>
          <w:spacing w:val="-2"/>
        </w:rPr>
        <w:t>609.35</w:t>
      </w:r>
    </w:p>
    <w:p>
      <w:pPr>
        <w:pStyle w:val="BodyText"/>
        <w:spacing w:line="163" w:lineRule="exact"/>
        <w:ind w:left="2967"/>
      </w:pPr>
      <w:r>
        <w:rPr/>
        <w:t>PURCHASES-</w:t>
      </w:r>
      <w:r>
        <w:rPr>
          <w:spacing w:val="-2"/>
        </w:rPr>
        <w:t>11/23</w:t>
      </w:r>
    </w:p>
    <w:p>
      <w:pPr>
        <w:pStyle w:val="BodyText"/>
        <w:tabs>
          <w:tab w:pos="10203" w:val="left" w:leader="none"/>
          <w:tab w:pos="12472" w:val="right" w:leader="none"/>
        </w:tabs>
        <w:spacing w:line="163" w:lineRule="exact"/>
        <w:ind w:left="1887"/>
      </w:pPr>
      <w:r>
        <w:rPr/>
        <w:t>12/01/23 1WQJCMYC 202311 310-53600-</w:t>
      </w:r>
      <w:r>
        <w:rPr>
          <w:spacing w:val="-2"/>
        </w:rPr>
        <w:t>52055</w:t>
      </w:r>
      <w:r>
        <w:rPr/>
        <w:tab/>
      </w:r>
      <w:r>
        <w:rPr>
          <w:spacing w:val="-10"/>
        </w:rPr>
        <w:t>*</w:t>
      </w:r>
      <w:r>
        <w:rPr/>
        <w:tab/>
      </w:r>
      <w:r>
        <w:rPr>
          <w:spacing w:val="-2"/>
        </w:rPr>
        <w:t>281.49</w:t>
      </w:r>
    </w:p>
    <w:p>
      <w:pPr>
        <w:pStyle w:val="BodyText"/>
        <w:spacing w:line="163" w:lineRule="exact"/>
        <w:ind w:left="2967"/>
      </w:pPr>
      <w:r>
        <w:rPr/>
        <w:t>PURCHASES-</w:t>
      </w:r>
      <w:r>
        <w:rPr>
          <w:spacing w:val="-2"/>
        </w:rPr>
        <w:t>11/23</w:t>
      </w:r>
    </w:p>
    <w:p>
      <w:pPr>
        <w:pStyle w:val="BodyText"/>
        <w:tabs>
          <w:tab w:pos="10203" w:val="left" w:leader="none"/>
          <w:tab w:pos="12472" w:val="right" w:leader="none"/>
        </w:tabs>
        <w:spacing w:line="163" w:lineRule="exact"/>
        <w:ind w:left="1887"/>
      </w:pPr>
      <w:r>
        <w:rPr/>
        <w:t>12/01/23 1XCTL7DP 202311 330-53600-</w:t>
      </w:r>
      <w:r>
        <w:rPr>
          <w:spacing w:val="-2"/>
        </w:rPr>
        <w:t>46000</w:t>
      </w:r>
      <w:r>
        <w:rPr/>
        <w:tab/>
      </w:r>
      <w:r>
        <w:rPr>
          <w:spacing w:val="-10"/>
        </w:rPr>
        <w:t>*</w:t>
      </w:r>
      <w:r>
        <w:rPr/>
        <w:tab/>
      </w:r>
      <w:r>
        <w:rPr>
          <w:spacing w:val="-2"/>
        </w:rPr>
        <w:t>298.14</w:t>
      </w:r>
    </w:p>
    <w:p>
      <w:pPr>
        <w:pStyle w:val="BodyText"/>
        <w:spacing w:line="143" w:lineRule="exact"/>
        <w:ind w:left="2968"/>
      </w:pPr>
      <w:r>
        <w:rPr/>
        <w:t>PURCHASES-</w:t>
      </w:r>
      <w:r>
        <w:rPr>
          <w:spacing w:val="-2"/>
        </w:rPr>
        <w:t>11/23</w:t>
      </w:r>
    </w:p>
    <w:p>
      <w:pPr>
        <w:pStyle w:val="BodyText"/>
        <w:tabs>
          <w:tab w:pos="12795" w:val="left" w:leader="none"/>
        </w:tabs>
        <w:spacing w:line="183" w:lineRule="exact"/>
        <w:ind w:left="5884"/>
      </w:pPr>
      <w:r>
        <w:rPr/>
        <w:t>AMAZON CAPITAL </w:t>
      </w:r>
      <w:r>
        <w:rPr>
          <w:spacing w:val="-2"/>
        </w:rPr>
        <w:t>SERVICES</w:t>
      </w:r>
      <w:r>
        <w:rPr/>
        <w:tab/>
        <w:t>1,188.98</w:t>
      </w:r>
      <w:r>
        <w:rPr>
          <w:spacing w:val="-2"/>
        </w:rPr>
        <w:t> 019750</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12/07/23</w:t>
      </w:r>
      <w:r>
        <w:rPr>
          <w:spacing w:val="-2"/>
        </w:rPr>
        <w:t> </w:t>
      </w:r>
      <w:r>
        <w:rPr/>
        <w:t>01705</w:t>
      </w:r>
      <w:r>
        <w:rPr>
          <w:spacing w:val="53"/>
          <w:w w:val="150"/>
        </w:rPr>
        <w:t> </w:t>
      </w:r>
      <w:r>
        <w:rPr/>
        <w:t>11/27/23 52945629 202311 340-53600-</w:t>
      </w:r>
      <w:r>
        <w:rPr>
          <w:spacing w:val="-2"/>
        </w:rPr>
        <w:t>46000</w:t>
      </w:r>
      <w:r>
        <w:rPr/>
        <w:tab/>
      </w:r>
      <w:r>
        <w:rPr>
          <w:spacing w:val="-10"/>
        </w:rPr>
        <w:t>*</w:t>
      </w:r>
      <w:r>
        <w:rPr/>
        <w:tab/>
      </w:r>
      <w:r>
        <w:rPr>
          <w:spacing w:val="-2"/>
        </w:rPr>
        <w:t>39.99</w:t>
      </w:r>
    </w:p>
    <w:p>
      <w:pPr>
        <w:pStyle w:val="BodyText"/>
        <w:spacing w:line="143" w:lineRule="exact"/>
        <w:ind w:left="2968"/>
      </w:pPr>
      <w:r>
        <w:rPr/>
        <w:t>RENEWED 1 YEAR </w:t>
      </w:r>
      <w:r>
        <w:rPr>
          <w:spacing w:val="-2"/>
        </w:rPr>
        <w:t>ADVANT</w:t>
      </w:r>
    </w:p>
    <w:p>
      <w:pPr>
        <w:pStyle w:val="BodyText"/>
        <w:tabs>
          <w:tab w:pos="13119" w:val="left" w:leader="none"/>
        </w:tabs>
        <w:spacing w:line="183" w:lineRule="exact"/>
        <w:ind w:left="5884"/>
      </w:pPr>
      <w:r>
        <w:rPr/>
        <w:t>CAPITAL ONE TRADE </w:t>
      </w:r>
      <w:r>
        <w:rPr>
          <w:spacing w:val="-2"/>
        </w:rPr>
        <w:t>CREDIT</w:t>
      </w:r>
      <w:r>
        <w:rPr/>
        <w:tab/>
        <w:t>39.99</w:t>
      </w:r>
      <w:r>
        <w:rPr>
          <w:spacing w:val="-2"/>
        </w:rPr>
        <w:t> 019751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12/07/23</w:t>
      </w:r>
      <w:r>
        <w:rPr>
          <w:spacing w:val="-2"/>
        </w:rPr>
        <w:t> </w:t>
      </w:r>
      <w:r>
        <w:rPr/>
        <w:t>01847</w:t>
      </w:r>
      <w:r>
        <w:rPr>
          <w:spacing w:val="53"/>
          <w:w w:val="150"/>
        </w:rPr>
        <w:t> </w:t>
      </w:r>
      <w:r>
        <w:rPr/>
        <w:t>12/01/23 90193102 202312 340-53600-</w:t>
      </w:r>
      <w:r>
        <w:rPr>
          <w:spacing w:val="-2"/>
        </w:rPr>
        <w:t>46050</w:t>
      </w:r>
      <w:r>
        <w:rPr/>
        <w:tab/>
      </w:r>
      <w:r>
        <w:rPr>
          <w:spacing w:val="-10"/>
        </w:rPr>
        <w:t>*</w:t>
      </w:r>
      <w:r>
        <w:rPr/>
        <w:tab/>
      </w:r>
      <w:r>
        <w:rPr>
          <w:spacing w:val="-2"/>
        </w:rPr>
        <w:t>6,028.25</w:t>
      </w:r>
    </w:p>
    <w:p>
      <w:pPr>
        <w:pStyle w:val="BodyText"/>
        <w:spacing w:line="143" w:lineRule="exact"/>
        <w:ind w:left="2968"/>
      </w:pPr>
      <w:r>
        <w:rPr/>
        <w:t>RECLAIMED WATER MAINT </w:t>
      </w:r>
      <w:r>
        <w:rPr>
          <w:spacing w:val="-5"/>
        </w:rPr>
        <w:t>REC</w:t>
      </w:r>
    </w:p>
    <w:p>
      <w:pPr>
        <w:pStyle w:val="BodyText"/>
        <w:tabs>
          <w:tab w:pos="12795" w:val="left" w:leader="none"/>
        </w:tabs>
        <w:spacing w:line="183" w:lineRule="exact"/>
        <w:ind w:left="5884"/>
      </w:pPr>
      <w:r>
        <w:rPr/>
        <w:t>CDM SMITH </w:t>
      </w:r>
      <w:r>
        <w:rPr>
          <w:spacing w:val="-5"/>
        </w:rPr>
        <w:t>INC</w:t>
      </w:r>
      <w:r>
        <w:rPr/>
        <w:tab/>
        <w:t>6,028.25</w:t>
      </w:r>
      <w:r>
        <w:rPr>
          <w:spacing w:val="-2"/>
        </w:rPr>
        <w:t> 019752</w:t>
      </w:r>
    </w:p>
    <w:p>
      <w:pPr>
        <w:spacing w:line="163" w:lineRule="exact" w:before="0"/>
        <w:ind w:left="160" w:right="0" w:firstLine="0"/>
        <w:jc w:val="left"/>
        <w:rPr>
          <w:sz w:val="18"/>
        </w:rPr>
      </w:pPr>
      <w:r>
        <w:rPr/>
        <mc:AlternateContent>
          <mc:Choice Requires="wps">
            <w:drawing>
              <wp:anchor distT="0" distB="0" distL="0" distR="0" allowOverlap="1" layoutInCell="1" locked="0" behindDoc="0" simplePos="0" relativeHeight="15768064">
                <wp:simplePos x="0" y="0"/>
                <wp:positionH relativeFrom="page">
                  <wp:posOffset>387350</wp:posOffset>
                </wp:positionH>
                <wp:positionV relativeFrom="paragraph">
                  <wp:posOffset>90639</wp:posOffset>
                </wp:positionV>
                <wp:extent cx="1786255" cy="9550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786255" cy="9550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12/07/23 </w:t>
                                  </w:r>
                                  <w:r>
                                    <w:rPr>
                                      <w:rFonts w:ascii="Courier New"/>
                                      <w:spacing w:val="-2"/>
                                      <w:sz w:val="18"/>
                                    </w:rPr>
                                    <w:t>00305</w:t>
                                  </w:r>
                                </w:p>
                              </w:tc>
                              <w:tc>
                                <w:tcPr>
                                  <w:tcW w:w="1022" w:type="dxa"/>
                                </w:tcPr>
                                <w:p>
                                  <w:pPr>
                                    <w:pStyle w:val="TableParagraph"/>
                                    <w:ind w:left="58"/>
                                    <w:jc w:val="center"/>
                                    <w:rPr>
                                      <w:rFonts w:ascii="Courier New"/>
                                      <w:sz w:val="18"/>
                                    </w:rPr>
                                  </w:pPr>
                                  <w:r>
                                    <w:rPr>
                                      <w:rFonts w:ascii="Courier New"/>
                                      <w:spacing w:val="-2"/>
                                      <w:sz w:val="18"/>
                                    </w:rPr>
                                    <w:t>11/24/23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11/24/23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11/24/23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11/24/23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0"/>
                                    <w:ind w:left="58"/>
                                    <w:jc w:val="center"/>
                                    <w:rPr>
                                      <w:rFonts w:ascii="Courier New"/>
                                      <w:sz w:val="18"/>
                                    </w:rPr>
                                  </w:pPr>
                                  <w:r>
                                    <w:rPr>
                                      <w:rFonts w:ascii="Courier New"/>
                                      <w:spacing w:val="-2"/>
                                      <w:sz w:val="18"/>
                                    </w:rPr>
                                    <w:t>11/24/23</w:t>
                                  </w:r>
                                </w:p>
                              </w:tc>
                            </w:tr>
                          </w:tbl>
                          <w:p>
                            <w:pPr>
                              <w:pStyle w:val="BodyText"/>
                            </w:pPr>
                          </w:p>
                        </w:txbxContent>
                      </wps:txbx>
                      <wps:bodyPr wrap="square" lIns="0" tIns="0" rIns="0" bIns="0" rtlCol="0">
                        <a:noAutofit/>
                      </wps:bodyPr>
                    </wps:wsp>
                  </a:graphicData>
                </a:graphic>
              </wp:anchor>
            </w:drawing>
          </mc:Choice>
          <mc:Fallback>
            <w:pict>
              <v:shape style="position:absolute;margin-left:30.5pt;margin-top:7.136977pt;width:140.65pt;height:75.2pt;mso-position-horizontal-relative:page;mso-position-vertical-relative:paragraph;z-index:15768064" type="#_x0000_t202" id="docshape7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12/07/23 </w:t>
                            </w:r>
                            <w:r>
                              <w:rPr>
                                <w:rFonts w:ascii="Courier New"/>
                                <w:spacing w:val="-2"/>
                                <w:sz w:val="18"/>
                              </w:rPr>
                              <w:t>00305</w:t>
                            </w:r>
                          </w:p>
                        </w:tc>
                        <w:tc>
                          <w:tcPr>
                            <w:tcW w:w="1022" w:type="dxa"/>
                          </w:tcPr>
                          <w:p>
                            <w:pPr>
                              <w:pStyle w:val="TableParagraph"/>
                              <w:ind w:left="58"/>
                              <w:jc w:val="center"/>
                              <w:rPr>
                                <w:rFonts w:ascii="Courier New"/>
                                <w:sz w:val="18"/>
                              </w:rPr>
                            </w:pPr>
                            <w:r>
                              <w:rPr>
                                <w:rFonts w:ascii="Courier New"/>
                                <w:spacing w:val="-2"/>
                                <w:sz w:val="18"/>
                              </w:rPr>
                              <w:t>11/24/23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11/24/23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11/24/23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11/24/23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0"/>
                              <w:ind w:left="58"/>
                              <w:jc w:val="center"/>
                              <w:rPr>
                                <w:rFonts w:ascii="Courier New"/>
                                <w:sz w:val="18"/>
                              </w:rPr>
                            </w:pPr>
                            <w:r>
                              <w:rPr>
                                <w:rFonts w:ascii="Courier New"/>
                                <w:spacing w:val="-2"/>
                                <w:sz w:val="18"/>
                              </w:rPr>
                              <w:t>11/24/23</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68576">
                <wp:simplePos x="0" y="0"/>
                <wp:positionH relativeFrom="page">
                  <wp:posOffset>3199409</wp:posOffset>
                </wp:positionH>
                <wp:positionV relativeFrom="paragraph">
                  <wp:posOffset>90639</wp:posOffset>
                </wp:positionV>
                <wp:extent cx="5146040" cy="95567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5146040" cy="9556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8"/>
                              <w:gridCol w:w="2699"/>
                              <w:gridCol w:w="1616"/>
                            </w:tblGrid>
                            <w:tr>
                              <w:trPr>
                                <w:trHeight w:val="264" w:hRule="atLeast"/>
                              </w:trPr>
                              <w:tc>
                                <w:tcPr>
                                  <w:tcW w:w="3668" w:type="dxa"/>
                                </w:tcPr>
                                <w:p>
                                  <w:pPr>
                                    <w:pStyle w:val="TableParagraph"/>
                                    <w:ind w:left="50"/>
                                    <w:rPr>
                                      <w:rFonts w:ascii="Courier New"/>
                                      <w:sz w:val="18"/>
                                    </w:rPr>
                                  </w:pPr>
                                  <w:r>
                                    <w:rPr>
                                      <w:rFonts w:ascii="Courier New"/>
                                      <w:sz w:val="18"/>
                                    </w:rPr>
                                    <w:t>320-53600-</w:t>
                                  </w:r>
                                  <w:r>
                                    <w:rPr>
                                      <w:rFonts w:ascii="Courier New"/>
                                      <w:spacing w:val="-2"/>
                                      <w:sz w:val="18"/>
                                    </w:rPr>
                                    <w:t>43100</w:t>
                                  </w:r>
                                </w:p>
                              </w:tc>
                              <w:tc>
                                <w:tcPr>
                                  <w:tcW w:w="2699" w:type="dxa"/>
                                </w:tcPr>
                                <w:p>
                                  <w:pPr>
                                    <w:pStyle w:val="TableParagraph"/>
                                    <w:ind w:right="591"/>
                                    <w:jc w:val="right"/>
                                    <w:rPr>
                                      <w:rFonts w:ascii="Courier New"/>
                                      <w:sz w:val="18"/>
                                    </w:rPr>
                                  </w:pPr>
                                  <w:r>
                                    <w:rPr>
                                      <w:rFonts w:ascii="Courier New"/>
                                      <w:spacing w:val="-10"/>
                                      <w:sz w:val="18"/>
                                    </w:rPr>
                                    <w:t>*</w:t>
                                  </w:r>
                                </w:p>
                              </w:tc>
                              <w:tc>
                                <w:tcPr>
                                  <w:tcW w:w="1616" w:type="dxa"/>
                                </w:tcPr>
                                <w:p>
                                  <w:pPr>
                                    <w:pStyle w:val="TableParagraph"/>
                                    <w:ind w:right="47"/>
                                    <w:jc w:val="right"/>
                                    <w:rPr>
                                      <w:rFonts w:ascii="Courier New"/>
                                      <w:sz w:val="18"/>
                                    </w:rPr>
                                  </w:pPr>
                                  <w:r>
                                    <w:rPr>
                                      <w:rFonts w:ascii="Courier New"/>
                                      <w:spacing w:val="-4"/>
                                      <w:sz w:val="18"/>
                                    </w:rPr>
                                    <w:t>2.33</w:t>
                                  </w:r>
                                </w:p>
                              </w:tc>
                            </w:tr>
                            <w:tr>
                              <w:trPr>
                                <w:trHeight w:val="326" w:hRule="atLeast"/>
                              </w:trPr>
                              <w:tc>
                                <w:tcPr>
                                  <w:tcW w:w="3668" w:type="dxa"/>
                                </w:tcPr>
                                <w:p>
                                  <w:pPr>
                                    <w:pStyle w:val="TableParagraph"/>
                                    <w:spacing w:before="61"/>
                                    <w:ind w:left="50"/>
                                    <w:rPr>
                                      <w:rFonts w:ascii="Courier New"/>
                                      <w:sz w:val="18"/>
                                    </w:rPr>
                                  </w:pPr>
                                  <w:r>
                                    <w:rPr>
                                      <w:rFonts w:ascii="Courier New"/>
                                      <w:sz w:val="18"/>
                                    </w:rPr>
                                    <w:t>320-53600-</w:t>
                                  </w:r>
                                  <w:r>
                                    <w:rPr>
                                      <w:rFonts w:ascii="Courier New"/>
                                      <w:spacing w:val="-2"/>
                                      <w:sz w:val="18"/>
                                    </w:rPr>
                                    <w:t>43100</w:t>
                                  </w:r>
                                </w:p>
                              </w:tc>
                              <w:tc>
                                <w:tcPr>
                                  <w:tcW w:w="2699" w:type="dxa"/>
                                </w:tcPr>
                                <w:p>
                                  <w:pPr>
                                    <w:pStyle w:val="TableParagraph"/>
                                    <w:spacing w:before="61"/>
                                    <w:ind w:right="591"/>
                                    <w:jc w:val="right"/>
                                    <w:rPr>
                                      <w:rFonts w:ascii="Courier New"/>
                                      <w:sz w:val="18"/>
                                    </w:rPr>
                                  </w:pPr>
                                  <w:r>
                                    <w:rPr>
                                      <w:rFonts w:ascii="Courier New"/>
                                      <w:spacing w:val="-10"/>
                                      <w:sz w:val="18"/>
                                    </w:rPr>
                                    <w:t>*</w:t>
                                  </w:r>
                                </w:p>
                              </w:tc>
                              <w:tc>
                                <w:tcPr>
                                  <w:tcW w:w="1616" w:type="dxa"/>
                                </w:tcPr>
                                <w:p>
                                  <w:pPr>
                                    <w:pStyle w:val="TableParagraph"/>
                                    <w:spacing w:before="61"/>
                                    <w:ind w:right="47"/>
                                    <w:jc w:val="right"/>
                                    <w:rPr>
                                      <w:rFonts w:ascii="Courier New"/>
                                      <w:sz w:val="18"/>
                                    </w:rPr>
                                  </w:pPr>
                                  <w:r>
                                    <w:rPr>
                                      <w:rFonts w:ascii="Courier New"/>
                                      <w:spacing w:val="-4"/>
                                      <w:sz w:val="18"/>
                                    </w:rPr>
                                    <w:t>2.33</w:t>
                                  </w:r>
                                </w:p>
                              </w:tc>
                            </w:tr>
                            <w:tr>
                              <w:trPr>
                                <w:trHeight w:val="326" w:hRule="atLeast"/>
                              </w:trPr>
                              <w:tc>
                                <w:tcPr>
                                  <w:tcW w:w="3668" w:type="dxa"/>
                                </w:tcPr>
                                <w:p>
                                  <w:pPr>
                                    <w:pStyle w:val="TableParagraph"/>
                                    <w:spacing w:before="61"/>
                                    <w:ind w:left="50"/>
                                    <w:rPr>
                                      <w:rFonts w:ascii="Courier New"/>
                                      <w:sz w:val="18"/>
                                    </w:rPr>
                                  </w:pPr>
                                  <w:r>
                                    <w:rPr>
                                      <w:rFonts w:ascii="Courier New"/>
                                      <w:sz w:val="18"/>
                                    </w:rPr>
                                    <w:t>320-53600-</w:t>
                                  </w:r>
                                  <w:r>
                                    <w:rPr>
                                      <w:rFonts w:ascii="Courier New"/>
                                      <w:spacing w:val="-2"/>
                                      <w:sz w:val="18"/>
                                    </w:rPr>
                                    <w:t>43100</w:t>
                                  </w:r>
                                </w:p>
                              </w:tc>
                              <w:tc>
                                <w:tcPr>
                                  <w:tcW w:w="2699" w:type="dxa"/>
                                </w:tcPr>
                                <w:p>
                                  <w:pPr>
                                    <w:pStyle w:val="TableParagraph"/>
                                    <w:spacing w:before="61"/>
                                    <w:ind w:right="591"/>
                                    <w:jc w:val="right"/>
                                    <w:rPr>
                                      <w:rFonts w:ascii="Courier New"/>
                                      <w:sz w:val="18"/>
                                    </w:rPr>
                                  </w:pPr>
                                  <w:r>
                                    <w:rPr>
                                      <w:rFonts w:ascii="Courier New"/>
                                      <w:spacing w:val="-10"/>
                                      <w:sz w:val="18"/>
                                    </w:rPr>
                                    <w:t>*</w:t>
                                  </w:r>
                                </w:p>
                              </w:tc>
                              <w:tc>
                                <w:tcPr>
                                  <w:tcW w:w="1616" w:type="dxa"/>
                                </w:tcPr>
                                <w:p>
                                  <w:pPr>
                                    <w:pStyle w:val="TableParagraph"/>
                                    <w:spacing w:before="61"/>
                                    <w:ind w:right="47"/>
                                    <w:jc w:val="right"/>
                                    <w:rPr>
                                      <w:rFonts w:ascii="Courier New"/>
                                      <w:sz w:val="18"/>
                                    </w:rPr>
                                  </w:pPr>
                                  <w:r>
                                    <w:rPr>
                                      <w:rFonts w:ascii="Courier New"/>
                                      <w:spacing w:val="-4"/>
                                      <w:sz w:val="18"/>
                                    </w:rPr>
                                    <w:t>2.33</w:t>
                                  </w:r>
                                </w:p>
                              </w:tc>
                            </w:tr>
                            <w:tr>
                              <w:trPr>
                                <w:trHeight w:val="325" w:hRule="atLeast"/>
                              </w:trPr>
                              <w:tc>
                                <w:tcPr>
                                  <w:tcW w:w="3668" w:type="dxa"/>
                                </w:tcPr>
                                <w:p>
                                  <w:pPr>
                                    <w:pStyle w:val="TableParagraph"/>
                                    <w:spacing w:before="61"/>
                                    <w:ind w:left="50"/>
                                    <w:rPr>
                                      <w:rFonts w:ascii="Courier New"/>
                                      <w:sz w:val="18"/>
                                    </w:rPr>
                                  </w:pPr>
                                  <w:r>
                                    <w:rPr>
                                      <w:rFonts w:ascii="Courier New"/>
                                      <w:sz w:val="18"/>
                                    </w:rPr>
                                    <w:t>340-53600-</w:t>
                                  </w:r>
                                  <w:r>
                                    <w:rPr>
                                      <w:rFonts w:ascii="Courier New"/>
                                      <w:spacing w:val="-2"/>
                                      <w:sz w:val="18"/>
                                    </w:rPr>
                                    <w:t>43300</w:t>
                                  </w:r>
                                </w:p>
                              </w:tc>
                              <w:tc>
                                <w:tcPr>
                                  <w:tcW w:w="2699" w:type="dxa"/>
                                </w:tcPr>
                                <w:p>
                                  <w:pPr>
                                    <w:pStyle w:val="TableParagraph"/>
                                    <w:spacing w:before="61"/>
                                    <w:ind w:right="591"/>
                                    <w:jc w:val="right"/>
                                    <w:rPr>
                                      <w:rFonts w:ascii="Courier New"/>
                                      <w:sz w:val="18"/>
                                    </w:rPr>
                                  </w:pPr>
                                  <w:r>
                                    <w:rPr>
                                      <w:rFonts w:ascii="Courier New"/>
                                      <w:spacing w:val="-10"/>
                                      <w:sz w:val="18"/>
                                    </w:rPr>
                                    <w:t>*</w:t>
                                  </w:r>
                                </w:p>
                              </w:tc>
                              <w:tc>
                                <w:tcPr>
                                  <w:tcW w:w="1616" w:type="dxa"/>
                                </w:tcPr>
                                <w:p>
                                  <w:pPr>
                                    <w:pStyle w:val="TableParagraph"/>
                                    <w:spacing w:before="61"/>
                                    <w:ind w:right="47"/>
                                    <w:jc w:val="right"/>
                                    <w:rPr>
                                      <w:rFonts w:ascii="Courier New"/>
                                      <w:sz w:val="18"/>
                                    </w:rPr>
                                  </w:pPr>
                                  <w:r>
                                    <w:rPr>
                                      <w:rFonts w:ascii="Courier New"/>
                                      <w:spacing w:val="-2"/>
                                      <w:sz w:val="18"/>
                                    </w:rPr>
                                    <w:t>17,615.40</w:t>
                                  </w:r>
                                </w:p>
                              </w:tc>
                            </w:tr>
                            <w:tr>
                              <w:trPr>
                                <w:trHeight w:val="264" w:hRule="atLeast"/>
                              </w:trPr>
                              <w:tc>
                                <w:tcPr>
                                  <w:tcW w:w="3668" w:type="dxa"/>
                                </w:tcPr>
                                <w:p>
                                  <w:pPr>
                                    <w:pStyle w:val="TableParagraph"/>
                                    <w:spacing w:line="184" w:lineRule="exact" w:before="60"/>
                                    <w:ind w:left="50"/>
                                    <w:rPr>
                                      <w:rFonts w:ascii="Courier New"/>
                                      <w:sz w:val="18"/>
                                    </w:rPr>
                                  </w:pPr>
                                  <w:r>
                                    <w:rPr>
                                      <w:rFonts w:ascii="Courier New"/>
                                      <w:sz w:val="18"/>
                                    </w:rPr>
                                    <w:t>340-53600-</w:t>
                                  </w:r>
                                  <w:r>
                                    <w:rPr>
                                      <w:rFonts w:ascii="Courier New"/>
                                      <w:spacing w:val="-2"/>
                                      <w:sz w:val="18"/>
                                    </w:rPr>
                                    <w:t>43300</w:t>
                                  </w:r>
                                </w:p>
                              </w:tc>
                              <w:tc>
                                <w:tcPr>
                                  <w:tcW w:w="2699" w:type="dxa"/>
                                </w:tcPr>
                                <w:p>
                                  <w:pPr>
                                    <w:pStyle w:val="TableParagraph"/>
                                    <w:spacing w:line="184" w:lineRule="exact" w:before="60"/>
                                    <w:ind w:right="591"/>
                                    <w:jc w:val="right"/>
                                    <w:rPr>
                                      <w:rFonts w:ascii="Courier New"/>
                                      <w:sz w:val="18"/>
                                    </w:rPr>
                                  </w:pPr>
                                  <w:r>
                                    <w:rPr>
                                      <w:rFonts w:ascii="Courier New"/>
                                      <w:spacing w:val="-10"/>
                                      <w:sz w:val="18"/>
                                    </w:rPr>
                                    <w:t>*</w:t>
                                  </w:r>
                                </w:p>
                              </w:tc>
                              <w:tc>
                                <w:tcPr>
                                  <w:tcW w:w="1616" w:type="dxa"/>
                                </w:tcPr>
                                <w:p>
                                  <w:pPr>
                                    <w:pStyle w:val="TableParagraph"/>
                                    <w:spacing w:line="184" w:lineRule="exact" w:before="60"/>
                                    <w:ind w:right="47"/>
                                    <w:jc w:val="right"/>
                                    <w:rPr>
                                      <w:rFonts w:ascii="Courier New"/>
                                      <w:sz w:val="18"/>
                                    </w:rPr>
                                  </w:pPr>
                                  <w:r>
                                    <w:rPr>
                                      <w:rFonts w:ascii="Courier New"/>
                                      <w:spacing w:val="-2"/>
                                      <w:sz w:val="18"/>
                                    </w:rPr>
                                    <w:t>69.73</w:t>
                                  </w:r>
                                </w:p>
                              </w:tc>
                            </w:tr>
                          </w:tbl>
                          <w:p>
                            <w:pPr>
                              <w:pStyle w:val="BodyText"/>
                            </w:pPr>
                          </w:p>
                        </w:txbxContent>
                      </wps:txbx>
                      <wps:bodyPr wrap="square" lIns="0" tIns="0" rIns="0" bIns="0" rtlCol="0">
                        <a:noAutofit/>
                      </wps:bodyPr>
                    </wps:wsp>
                  </a:graphicData>
                </a:graphic>
              </wp:anchor>
            </w:drawing>
          </mc:Choice>
          <mc:Fallback>
            <w:pict>
              <v:shape style="position:absolute;margin-left:251.921982pt;margin-top:7.136977pt;width:405.2pt;height:75.25pt;mso-position-horizontal-relative:page;mso-position-vertical-relative:paragraph;z-index:15768576" type="#_x0000_t202" id="docshape8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8"/>
                        <w:gridCol w:w="2699"/>
                        <w:gridCol w:w="1616"/>
                      </w:tblGrid>
                      <w:tr>
                        <w:trPr>
                          <w:trHeight w:val="264" w:hRule="atLeast"/>
                        </w:trPr>
                        <w:tc>
                          <w:tcPr>
                            <w:tcW w:w="3668" w:type="dxa"/>
                          </w:tcPr>
                          <w:p>
                            <w:pPr>
                              <w:pStyle w:val="TableParagraph"/>
                              <w:ind w:left="50"/>
                              <w:rPr>
                                <w:rFonts w:ascii="Courier New"/>
                                <w:sz w:val="18"/>
                              </w:rPr>
                            </w:pPr>
                            <w:r>
                              <w:rPr>
                                <w:rFonts w:ascii="Courier New"/>
                                <w:sz w:val="18"/>
                              </w:rPr>
                              <w:t>320-53600-</w:t>
                            </w:r>
                            <w:r>
                              <w:rPr>
                                <w:rFonts w:ascii="Courier New"/>
                                <w:spacing w:val="-2"/>
                                <w:sz w:val="18"/>
                              </w:rPr>
                              <w:t>43100</w:t>
                            </w:r>
                          </w:p>
                        </w:tc>
                        <w:tc>
                          <w:tcPr>
                            <w:tcW w:w="2699" w:type="dxa"/>
                          </w:tcPr>
                          <w:p>
                            <w:pPr>
                              <w:pStyle w:val="TableParagraph"/>
                              <w:ind w:right="591"/>
                              <w:jc w:val="right"/>
                              <w:rPr>
                                <w:rFonts w:ascii="Courier New"/>
                                <w:sz w:val="18"/>
                              </w:rPr>
                            </w:pPr>
                            <w:r>
                              <w:rPr>
                                <w:rFonts w:ascii="Courier New"/>
                                <w:spacing w:val="-10"/>
                                <w:sz w:val="18"/>
                              </w:rPr>
                              <w:t>*</w:t>
                            </w:r>
                          </w:p>
                        </w:tc>
                        <w:tc>
                          <w:tcPr>
                            <w:tcW w:w="1616" w:type="dxa"/>
                          </w:tcPr>
                          <w:p>
                            <w:pPr>
                              <w:pStyle w:val="TableParagraph"/>
                              <w:ind w:right="47"/>
                              <w:jc w:val="right"/>
                              <w:rPr>
                                <w:rFonts w:ascii="Courier New"/>
                                <w:sz w:val="18"/>
                              </w:rPr>
                            </w:pPr>
                            <w:r>
                              <w:rPr>
                                <w:rFonts w:ascii="Courier New"/>
                                <w:spacing w:val="-4"/>
                                <w:sz w:val="18"/>
                              </w:rPr>
                              <w:t>2.33</w:t>
                            </w:r>
                          </w:p>
                        </w:tc>
                      </w:tr>
                      <w:tr>
                        <w:trPr>
                          <w:trHeight w:val="326" w:hRule="atLeast"/>
                        </w:trPr>
                        <w:tc>
                          <w:tcPr>
                            <w:tcW w:w="3668" w:type="dxa"/>
                          </w:tcPr>
                          <w:p>
                            <w:pPr>
                              <w:pStyle w:val="TableParagraph"/>
                              <w:spacing w:before="61"/>
                              <w:ind w:left="50"/>
                              <w:rPr>
                                <w:rFonts w:ascii="Courier New"/>
                                <w:sz w:val="18"/>
                              </w:rPr>
                            </w:pPr>
                            <w:r>
                              <w:rPr>
                                <w:rFonts w:ascii="Courier New"/>
                                <w:sz w:val="18"/>
                              </w:rPr>
                              <w:t>320-53600-</w:t>
                            </w:r>
                            <w:r>
                              <w:rPr>
                                <w:rFonts w:ascii="Courier New"/>
                                <w:spacing w:val="-2"/>
                                <w:sz w:val="18"/>
                              </w:rPr>
                              <w:t>43100</w:t>
                            </w:r>
                          </w:p>
                        </w:tc>
                        <w:tc>
                          <w:tcPr>
                            <w:tcW w:w="2699" w:type="dxa"/>
                          </w:tcPr>
                          <w:p>
                            <w:pPr>
                              <w:pStyle w:val="TableParagraph"/>
                              <w:spacing w:before="61"/>
                              <w:ind w:right="591"/>
                              <w:jc w:val="right"/>
                              <w:rPr>
                                <w:rFonts w:ascii="Courier New"/>
                                <w:sz w:val="18"/>
                              </w:rPr>
                            </w:pPr>
                            <w:r>
                              <w:rPr>
                                <w:rFonts w:ascii="Courier New"/>
                                <w:spacing w:val="-10"/>
                                <w:sz w:val="18"/>
                              </w:rPr>
                              <w:t>*</w:t>
                            </w:r>
                          </w:p>
                        </w:tc>
                        <w:tc>
                          <w:tcPr>
                            <w:tcW w:w="1616" w:type="dxa"/>
                          </w:tcPr>
                          <w:p>
                            <w:pPr>
                              <w:pStyle w:val="TableParagraph"/>
                              <w:spacing w:before="61"/>
                              <w:ind w:right="47"/>
                              <w:jc w:val="right"/>
                              <w:rPr>
                                <w:rFonts w:ascii="Courier New"/>
                                <w:sz w:val="18"/>
                              </w:rPr>
                            </w:pPr>
                            <w:r>
                              <w:rPr>
                                <w:rFonts w:ascii="Courier New"/>
                                <w:spacing w:val="-4"/>
                                <w:sz w:val="18"/>
                              </w:rPr>
                              <w:t>2.33</w:t>
                            </w:r>
                          </w:p>
                        </w:tc>
                      </w:tr>
                      <w:tr>
                        <w:trPr>
                          <w:trHeight w:val="326" w:hRule="atLeast"/>
                        </w:trPr>
                        <w:tc>
                          <w:tcPr>
                            <w:tcW w:w="3668" w:type="dxa"/>
                          </w:tcPr>
                          <w:p>
                            <w:pPr>
                              <w:pStyle w:val="TableParagraph"/>
                              <w:spacing w:before="61"/>
                              <w:ind w:left="50"/>
                              <w:rPr>
                                <w:rFonts w:ascii="Courier New"/>
                                <w:sz w:val="18"/>
                              </w:rPr>
                            </w:pPr>
                            <w:r>
                              <w:rPr>
                                <w:rFonts w:ascii="Courier New"/>
                                <w:sz w:val="18"/>
                              </w:rPr>
                              <w:t>320-53600-</w:t>
                            </w:r>
                            <w:r>
                              <w:rPr>
                                <w:rFonts w:ascii="Courier New"/>
                                <w:spacing w:val="-2"/>
                                <w:sz w:val="18"/>
                              </w:rPr>
                              <w:t>43100</w:t>
                            </w:r>
                          </w:p>
                        </w:tc>
                        <w:tc>
                          <w:tcPr>
                            <w:tcW w:w="2699" w:type="dxa"/>
                          </w:tcPr>
                          <w:p>
                            <w:pPr>
                              <w:pStyle w:val="TableParagraph"/>
                              <w:spacing w:before="61"/>
                              <w:ind w:right="591"/>
                              <w:jc w:val="right"/>
                              <w:rPr>
                                <w:rFonts w:ascii="Courier New"/>
                                <w:sz w:val="18"/>
                              </w:rPr>
                            </w:pPr>
                            <w:r>
                              <w:rPr>
                                <w:rFonts w:ascii="Courier New"/>
                                <w:spacing w:val="-10"/>
                                <w:sz w:val="18"/>
                              </w:rPr>
                              <w:t>*</w:t>
                            </w:r>
                          </w:p>
                        </w:tc>
                        <w:tc>
                          <w:tcPr>
                            <w:tcW w:w="1616" w:type="dxa"/>
                          </w:tcPr>
                          <w:p>
                            <w:pPr>
                              <w:pStyle w:val="TableParagraph"/>
                              <w:spacing w:before="61"/>
                              <w:ind w:right="47"/>
                              <w:jc w:val="right"/>
                              <w:rPr>
                                <w:rFonts w:ascii="Courier New"/>
                                <w:sz w:val="18"/>
                              </w:rPr>
                            </w:pPr>
                            <w:r>
                              <w:rPr>
                                <w:rFonts w:ascii="Courier New"/>
                                <w:spacing w:val="-4"/>
                                <w:sz w:val="18"/>
                              </w:rPr>
                              <w:t>2.33</w:t>
                            </w:r>
                          </w:p>
                        </w:tc>
                      </w:tr>
                      <w:tr>
                        <w:trPr>
                          <w:trHeight w:val="325" w:hRule="atLeast"/>
                        </w:trPr>
                        <w:tc>
                          <w:tcPr>
                            <w:tcW w:w="3668" w:type="dxa"/>
                          </w:tcPr>
                          <w:p>
                            <w:pPr>
                              <w:pStyle w:val="TableParagraph"/>
                              <w:spacing w:before="61"/>
                              <w:ind w:left="50"/>
                              <w:rPr>
                                <w:rFonts w:ascii="Courier New"/>
                                <w:sz w:val="18"/>
                              </w:rPr>
                            </w:pPr>
                            <w:r>
                              <w:rPr>
                                <w:rFonts w:ascii="Courier New"/>
                                <w:sz w:val="18"/>
                              </w:rPr>
                              <w:t>340-53600-</w:t>
                            </w:r>
                            <w:r>
                              <w:rPr>
                                <w:rFonts w:ascii="Courier New"/>
                                <w:spacing w:val="-2"/>
                                <w:sz w:val="18"/>
                              </w:rPr>
                              <w:t>43300</w:t>
                            </w:r>
                          </w:p>
                        </w:tc>
                        <w:tc>
                          <w:tcPr>
                            <w:tcW w:w="2699" w:type="dxa"/>
                          </w:tcPr>
                          <w:p>
                            <w:pPr>
                              <w:pStyle w:val="TableParagraph"/>
                              <w:spacing w:before="61"/>
                              <w:ind w:right="591"/>
                              <w:jc w:val="right"/>
                              <w:rPr>
                                <w:rFonts w:ascii="Courier New"/>
                                <w:sz w:val="18"/>
                              </w:rPr>
                            </w:pPr>
                            <w:r>
                              <w:rPr>
                                <w:rFonts w:ascii="Courier New"/>
                                <w:spacing w:val="-10"/>
                                <w:sz w:val="18"/>
                              </w:rPr>
                              <w:t>*</w:t>
                            </w:r>
                          </w:p>
                        </w:tc>
                        <w:tc>
                          <w:tcPr>
                            <w:tcW w:w="1616" w:type="dxa"/>
                          </w:tcPr>
                          <w:p>
                            <w:pPr>
                              <w:pStyle w:val="TableParagraph"/>
                              <w:spacing w:before="61"/>
                              <w:ind w:right="47"/>
                              <w:jc w:val="right"/>
                              <w:rPr>
                                <w:rFonts w:ascii="Courier New"/>
                                <w:sz w:val="18"/>
                              </w:rPr>
                            </w:pPr>
                            <w:r>
                              <w:rPr>
                                <w:rFonts w:ascii="Courier New"/>
                                <w:spacing w:val="-2"/>
                                <w:sz w:val="18"/>
                              </w:rPr>
                              <w:t>17,615.40</w:t>
                            </w:r>
                          </w:p>
                        </w:tc>
                      </w:tr>
                      <w:tr>
                        <w:trPr>
                          <w:trHeight w:val="264" w:hRule="atLeast"/>
                        </w:trPr>
                        <w:tc>
                          <w:tcPr>
                            <w:tcW w:w="3668" w:type="dxa"/>
                          </w:tcPr>
                          <w:p>
                            <w:pPr>
                              <w:pStyle w:val="TableParagraph"/>
                              <w:spacing w:line="184" w:lineRule="exact" w:before="60"/>
                              <w:ind w:left="50"/>
                              <w:rPr>
                                <w:rFonts w:ascii="Courier New"/>
                                <w:sz w:val="18"/>
                              </w:rPr>
                            </w:pPr>
                            <w:r>
                              <w:rPr>
                                <w:rFonts w:ascii="Courier New"/>
                                <w:sz w:val="18"/>
                              </w:rPr>
                              <w:t>340-53600-</w:t>
                            </w:r>
                            <w:r>
                              <w:rPr>
                                <w:rFonts w:ascii="Courier New"/>
                                <w:spacing w:val="-2"/>
                                <w:sz w:val="18"/>
                              </w:rPr>
                              <w:t>43300</w:t>
                            </w:r>
                          </w:p>
                        </w:tc>
                        <w:tc>
                          <w:tcPr>
                            <w:tcW w:w="2699" w:type="dxa"/>
                          </w:tcPr>
                          <w:p>
                            <w:pPr>
                              <w:pStyle w:val="TableParagraph"/>
                              <w:spacing w:line="184" w:lineRule="exact" w:before="60"/>
                              <w:ind w:right="591"/>
                              <w:jc w:val="right"/>
                              <w:rPr>
                                <w:rFonts w:ascii="Courier New"/>
                                <w:sz w:val="18"/>
                              </w:rPr>
                            </w:pPr>
                            <w:r>
                              <w:rPr>
                                <w:rFonts w:ascii="Courier New"/>
                                <w:spacing w:val="-10"/>
                                <w:sz w:val="18"/>
                              </w:rPr>
                              <w:t>*</w:t>
                            </w:r>
                          </w:p>
                        </w:tc>
                        <w:tc>
                          <w:tcPr>
                            <w:tcW w:w="1616" w:type="dxa"/>
                          </w:tcPr>
                          <w:p>
                            <w:pPr>
                              <w:pStyle w:val="TableParagraph"/>
                              <w:spacing w:line="184" w:lineRule="exact" w:before="60"/>
                              <w:ind w:right="47"/>
                              <w:jc w:val="right"/>
                              <w:rPr>
                                <w:rFonts w:ascii="Courier New"/>
                                <w:sz w:val="18"/>
                              </w:rPr>
                            </w:pPr>
                            <w:r>
                              <w:rPr>
                                <w:rFonts w:ascii="Courier New"/>
                                <w:spacing w:val="-2"/>
                                <w:sz w:val="18"/>
                              </w:rPr>
                              <w:t>69.73</w:t>
                            </w:r>
                          </w:p>
                        </w:tc>
                      </w:tr>
                    </w:tbl>
                    <w:p>
                      <w:pPr>
                        <w:pStyle w:val="BodyText"/>
                      </w:pPr>
                    </w:p>
                  </w:txbxContent>
                </v:textbox>
                <w10:wrap type="none"/>
              </v:shape>
            </w:pict>
          </mc:Fallback>
        </mc:AlternateContent>
      </w:r>
      <w:r>
        <w:rPr>
          <w:sz w:val="18"/>
        </w:rPr>
        <w:t>- - - - - - - - - - - - - - - - - - - - - - - - - - - - - - - - - - - - - - - - - - - - - - - - - - - - - - - - - - - - - - - - - </w:t>
      </w:r>
      <w:r>
        <w:rPr>
          <w:spacing w:val="-10"/>
          <w:sz w:val="18"/>
        </w:rPr>
        <w:t>-</w:t>
      </w:r>
    </w:p>
    <w:p>
      <w:pPr>
        <w:pStyle w:val="BodyText"/>
        <w:spacing w:line="163" w:lineRule="exact"/>
        <w:ind w:left="2860"/>
      </w:pPr>
      <w:r>
        <w:rPr/>
        <w:t>16061334 </w:t>
      </w:r>
      <w:r>
        <w:rPr>
          <w:spacing w:val="-2"/>
        </w:rPr>
        <w:t>202311</w:t>
      </w:r>
    </w:p>
    <w:p>
      <w:pPr>
        <w:pStyle w:val="BodyText"/>
        <w:spacing w:line="192" w:lineRule="auto" w:before="9"/>
        <w:ind w:left="2860" w:right="10157" w:firstLine="107"/>
      </w:pPr>
      <w:r>
        <w:rPr>
          <w:spacing w:val="-2"/>
        </w:rPr>
        <w:t>SVCS-11/23 </w:t>
      </w:r>
      <w:r>
        <w:rPr/>
        <w:t>16061910</w:t>
      </w:r>
      <w:r>
        <w:rPr>
          <w:spacing w:val="-29"/>
        </w:rPr>
        <w:t> </w:t>
      </w:r>
      <w:r>
        <w:rPr/>
        <w:t>202311</w:t>
      </w:r>
    </w:p>
    <w:p>
      <w:pPr>
        <w:pStyle w:val="BodyText"/>
        <w:spacing w:line="192" w:lineRule="auto"/>
        <w:ind w:left="2860" w:right="10157" w:firstLine="107"/>
      </w:pPr>
      <w:r>
        <w:rPr>
          <w:spacing w:val="-2"/>
        </w:rPr>
        <w:t>SVCS-11/23 </w:t>
      </w:r>
      <w:r>
        <w:rPr/>
        <w:t>16063609</w:t>
      </w:r>
      <w:r>
        <w:rPr>
          <w:spacing w:val="-29"/>
        </w:rPr>
        <w:t> </w:t>
      </w:r>
      <w:r>
        <w:rPr/>
        <w:t>202311</w:t>
      </w:r>
    </w:p>
    <w:p>
      <w:pPr>
        <w:pStyle w:val="BodyText"/>
        <w:spacing w:line="192" w:lineRule="auto"/>
        <w:ind w:left="2860" w:right="10157" w:firstLine="107"/>
      </w:pPr>
      <w:r>
        <w:rPr>
          <w:spacing w:val="-2"/>
        </w:rPr>
        <w:t>SVCS-11/23 </w:t>
      </w:r>
      <w:r>
        <w:rPr/>
        <w:t>16064799</w:t>
      </w:r>
      <w:r>
        <w:rPr>
          <w:spacing w:val="-29"/>
        </w:rPr>
        <w:t> </w:t>
      </w:r>
      <w:r>
        <w:rPr/>
        <w:t>202311</w:t>
      </w:r>
    </w:p>
    <w:p>
      <w:pPr>
        <w:pStyle w:val="BodyText"/>
        <w:spacing w:line="192" w:lineRule="auto"/>
        <w:ind w:left="2860" w:right="10157" w:firstLine="107"/>
      </w:pPr>
      <w:r>
        <w:rPr>
          <w:spacing w:val="-2"/>
        </w:rPr>
        <w:t>SVCS-11/23 </w:t>
      </w:r>
      <w:r>
        <w:rPr/>
        <w:t>16069453</w:t>
      </w:r>
      <w:r>
        <w:rPr>
          <w:spacing w:val="-29"/>
        </w:rPr>
        <w:t> </w:t>
      </w:r>
      <w:r>
        <w:rPr/>
        <w:t>202311</w:t>
      </w:r>
    </w:p>
    <w:p>
      <w:pPr>
        <w:pStyle w:val="BodyText"/>
        <w:spacing w:line="133" w:lineRule="exact"/>
        <w:ind w:left="2968"/>
      </w:pPr>
      <w:r>
        <w:rPr/>
        <w:t>SVCS-</w:t>
      </w:r>
      <w:r>
        <w:rPr>
          <w:spacing w:val="-2"/>
        </w:rPr>
        <w:t>11/23</w:t>
      </w:r>
    </w:p>
    <w:p>
      <w:pPr>
        <w:pStyle w:val="BodyText"/>
        <w:tabs>
          <w:tab w:pos="12687" w:val="left" w:leader="none"/>
        </w:tabs>
        <w:spacing w:line="182" w:lineRule="exact"/>
        <w:ind w:left="5884"/>
      </w:pPr>
      <w:r>
        <w:rPr/>
        <w:t>CITY OF PALM COAST-UTILITY </w:t>
      </w:r>
      <w:r>
        <w:rPr>
          <w:spacing w:val="-2"/>
        </w:rPr>
        <w:t>DEPT.</w:t>
      </w:r>
      <w:r>
        <w:rPr/>
        <w:tab/>
        <w:t>17,692.12</w:t>
      </w:r>
      <w:r>
        <w:rPr>
          <w:spacing w:val="-2"/>
        </w:rPr>
        <w:t> 019753</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footerReference w:type="default" r:id="rId85"/>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12</w:t>
      </w:r>
    </w:p>
    <w:p>
      <w:pPr>
        <w:pStyle w:val="BodyText"/>
        <w:tabs>
          <w:tab w:pos="5559" w:val="left" w:leader="none"/>
        </w:tabs>
        <w:spacing w:line="192" w:lineRule="auto" w:before="9"/>
        <w:ind w:left="5560" w:right="6269" w:hanging="5400"/>
      </w:pPr>
      <w:r>
        <w:rPr/>
        <w:t>*** CHECK NOS. 019746-019800</w:t>
        <w:tab/>
        <w:t>DUNES CDD - WATER/SEWER BANK</w:t>
      </w:r>
      <w:r>
        <w:rPr>
          <w:spacing w:val="-10"/>
        </w:rPr>
        <w:t> </w:t>
      </w:r>
      <w:r>
        <w:rPr/>
        <w:t>D</w:t>
      </w:r>
      <w:r>
        <w:rPr>
          <w:spacing w:val="-10"/>
        </w:rPr>
        <w:t> </w:t>
      </w:r>
      <w:r>
        <w:rPr/>
        <w:t>DUNES</w:t>
      </w:r>
      <w:r>
        <w:rPr>
          <w:spacing w:val="-10"/>
        </w:rPr>
        <w:t> </w:t>
      </w:r>
      <w:r>
        <w:rPr/>
        <w:t>-</w:t>
      </w:r>
      <w:r>
        <w:rPr>
          <w:spacing w:val="-10"/>
        </w:rPr>
        <w:t> </w:t>
      </w:r>
      <w:r>
        <w:rPr/>
        <w:t>WATER/SEWER</w:t>
      </w:r>
    </w:p>
    <w:p>
      <w:pPr>
        <w:pStyle w:val="BodyText"/>
        <w:tabs>
          <w:tab w:pos="1132" w:val="left" w:leader="none"/>
          <w:tab w:pos="1888" w:val="left" w:leader="none"/>
          <w:tab w:pos="2103" w:val="left" w:leader="none"/>
          <w:tab w:pos="2860" w:val="left" w:leader="none"/>
          <w:tab w:pos="3940" w:val="left" w:leader="none"/>
          <w:tab w:pos="7179" w:val="left" w:leader="none"/>
          <w:tab w:pos="9771" w:val="left" w:leader="none"/>
          <w:tab w:pos="11823" w:val="left" w:leader="none"/>
          <w:tab w:pos="12904" w:val="left" w:leader="none"/>
        </w:tabs>
        <w:spacing w:line="192" w:lineRule="auto" w:before="163"/>
        <w:ind w:left="484" w:right="221" w:hanging="109"/>
      </w:pPr>
      <w:r>
        <w:rPr/>
        <mc:AlternateContent>
          <mc:Choice Requires="wps">
            <w:drawing>
              <wp:anchor distT="0" distB="0" distL="0" distR="0" allowOverlap="1" layoutInCell="1" locked="0" behindDoc="0" simplePos="0" relativeHeight="15769088">
                <wp:simplePos x="0" y="0"/>
                <wp:positionH relativeFrom="page">
                  <wp:posOffset>3199386</wp:posOffset>
                </wp:positionH>
                <wp:positionV relativeFrom="paragraph">
                  <wp:posOffset>188241</wp:posOffset>
                </wp:positionV>
                <wp:extent cx="6243320" cy="9550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6243320" cy="9550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2484"/>
                              <w:gridCol w:w="1566"/>
                              <w:gridCol w:w="1134"/>
                              <w:gridCol w:w="428"/>
                            </w:tblGrid>
                            <w:tr>
                              <w:trPr>
                                <w:trHeight w:val="264" w:hRule="atLeast"/>
                              </w:trPr>
                              <w:tc>
                                <w:tcPr>
                                  <w:tcW w:w="4100" w:type="dxa"/>
                                </w:tcPr>
                                <w:p>
                                  <w:pPr>
                                    <w:pStyle w:val="TableParagraph"/>
                                    <w:tabs>
                                      <w:tab w:pos="1670" w:val="left" w:leader="none"/>
                                    </w:tabs>
                                    <w:ind w:left="50"/>
                                    <w:rPr>
                                      <w:rFonts w:ascii="Courier New"/>
                                      <w:sz w:val="18"/>
                                    </w:rPr>
                                  </w:pPr>
                                  <w:r>
                                    <w:rPr>
                                      <w:rFonts w:ascii="Courier New"/>
                                      <w:sz w:val="18"/>
                                    </w:rPr>
                                    <w:t>DPT ACCT# </w:t>
                                  </w:r>
                                  <w:r>
                                    <w:rPr>
                                      <w:rFonts w:ascii="Courier New"/>
                                      <w:spacing w:val="-5"/>
                                      <w:sz w:val="18"/>
                                    </w:rPr>
                                    <w:t>SUB</w:t>
                                  </w:r>
                                  <w:r>
                                    <w:rPr>
                                      <w:rFonts w:ascii="Courier New"/>
                                      <w:sz w:val="18"/>
                                    </w:rPr>
                                    <w:tab/>
                                  </w:r>
                                  <w:r>
                                    <w:rPr>
                                      <w:rFonts w:ascii="Courier New"/>
                                      <w:spacing w:val="-2"/>
                                      <w:sz w:val="18"/>
                                    </w:rPr>
                                    <w:t>SUBCLASS</w:t>
                                  </w:r>
                                </w:p>
                              </w:tc>
                              <w:tc>
                                <w:tcPr>
                                  <w:tcW w:w="2484" w:type="dxa"/>
                                </w:tcPr>
                                <w:p>
                                  <w:pPr>
                                    <w:pStyle w:val="TableParagraph"/>
                                    <w:rPr>
                                      <w:rFonts w:ascii="Times New Roman"/>
                                      <w:sz w:val="18"/>
                                    </w:rPr>
                                  </w:pPr>
                                </w:p>
                              </w:tc>
                              <w:tc>
                                <w:tcPr>
                                  <w:tcW w:w="1566" w:type="dxa"/>
                                </w:tcPr>
                                <w:p>
                                  <w:pPr>
                                    <w:pStyle w:val="TableParagraph"/>
                                    <w:rPr>
                                      <w:rFonts w:ascii="Times New Roman"/>
                                      <w:sz w:val="18"/>
                                    </w:rPr>
                                  </w:pPr>
                                </w:p>
                              </w:tc>
                              <w:tc>
                                <w:tcPr>
                                  <w:tcW w:w="1134" w:type="dxa"/>
                                </w:tcPr>
                                <w:p>
                                  <w:pPr>
                                    <w:pStyle w:val="TableParagraph"/>
                                    <w:ind w:left="215"/>
                                    <w:rPr>
                                      <w:rFonts w:ascii="Courier New"/>
                                      <w:sz w:val="18"/>
                                    </w:rPr>
                                  </w:pPr>
                                  <w:r>
                                    <w:rPr>
                                      <w:rFonts w:ascii="Courier New"/>
                                      <w:spacing w:val="-2"/>
                                      <w:sz w:val="18"/>
                                    </w:rPr>
                                    <w:t>AMOUNT</w:t>
                                  </w:r>
                                </w:p>
                              </w:tc>
                              <w:tc>
                                <w:tcPr>
                                  <w:tcW w:w="428" w:type="dxa"/>
                                </w:tcPr>
                                <w:p>
                                  <w:pPr>
                                    <w:pStyle w:val="TableParagraph"/>
                                    <w:ind w:left="269"/>
                                    <w:rPr>
                                      <w:rFonts w:ascii="Courier New"/>
                                      <w:sz w:val="18"/>
                                    </w:rPr>
                                  </w:pPr>
                                  <w:r>
                                    <w:rPr>
                                      <w:rFonts w:ascii="Courier New"/>
                                      <w:spacing w:val="-10"/>
                                      <w:sz w:val="18"/>
                                    </w:rPr>
                                    <w:t>#</w:t>
                                  </w:r>
                                </w:p>
                              </w:tc>
                            </w:tr>
                            <w:tr>
                              <w:trPr>
                                <w:trHeight w:val="326" w:hRule="atLeast"/>
                              </w:trPr>
                              <w:tc>
                                <w:tcPr>
                                  <w:tcW w:w="4100" w:type="dxa"/>
                                </w:tcPr>
                                <w:p>
                                  <w:pPr>
                                    <w:pStyle w:val="TableParagraph"/>
                                    <w:spacing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before="61"/>
                                    <w:ind w:right="808"/>
                                    <w:jc w:val="right"/>
                                    <w:rPr>
                                      <w:rFonts w:ascii="Courier New"/>
                                      <w:sz w:val="18"/>
                                    </w:rPr>
                                  </w:pPr>
                                  <w:r>
                                    <w:rPr>
                                      <w:rFonts w:ascii="Courier New"/>
                                      <w:spacing w:val="-10"/>
                                      <w:sz w:val="18"/>
                                    </w:rPr>
                                    <w:t>*</w:t>
                                  </w:r>
                                </w:p>
                              </w:tc>
                              <w:tc>
                                <w:tcPr>
                                  <w:tcW w:w="1566" w:type="dxa"/>
                                </w:tcPr>
                                <w:p>
                                  <w:pPr>
                                    <w:pStyle w:val="TableParagraph"/>
                                    <w:spacing w:before="61"/>
                                    <w:ind w:right="214"/>
                                    <w:jc w:val="right"/>
                                    <w:rPr>
                                      <w:rFonts w:ascii="Courier New"/>
                                      <w:sz w:val="18"/>
                                    </w:rPr>
                                  </w:pPr>
                                  <w:r>
                                    <w:rPr>
                                      <w:rFonts w:ascii="Courier New"/>
                                      <w:spacing w:val="-2"/>
                                      <w:sz w:val="18"/>
                                    </w:rPr>
                                    <w:t>45.78</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r>
                              <w:trPr>
                                <w:trHeight w:val="325" w:hRule="atLeast"/>
                              </w:trPr>
                              <w:tc>
                                <w:tcPr>
                                  <w:tcW w:w="4100" w:type="dxa"/>
                                </w:tcPr>
                                <w:p>
                                  <w:pPr>
                                    <w:pStyle w:val="TableParagraph"/>
                                    <w:spacing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before="61"/>
                                    <w:ind w:right="808"/>
                                    <w:jc w:val="right"/>
                                    <w:rPr>
                                      <w:rFonts w:ascii="Courier New"/>
                                      <w:sz w:val="18"/>
                                    </w:rPr>
                                  </w:pPr>
                                  <w:r>
                                    <w:rPr>
                                      <w:rFonts w:ascii="Courier New"/>
                                      <w:spacing w:val="-10"/>
                                      <w:sz w:val="18"/>
                                    </w:rPr>
                                    <w:t>*</w:t>
                                  </w:r>
                                </w:p>
                              </w:tc>
                              <w:tc>
                                <w:tcPr>
                                  <w:tcW w:w="1566" w:type="dxa"/>
                                </w:tcPr>
                                <w:p>
                                  <w:pPr>
                                    <w:pStyle w:val="TableParagraph"/>
                                    <w:spacing w:before="61"/>
                                    <w:ind w:right="214"/>
                                    <w:jc w:val="right"/>
                                    <w:rPr>
                                      <w:rFonts w:ascii="Courier New"/>
                                      <w:sz w:val="18"/>
                                    </w:rPr>
                                  </w:pPr>
                                  <w:r>
                                    <w:rPr>
                                      <w:rFonts w:ascii="Courier New"/>
                                      <w:spacing w:val="-2"/>
                                      <w:sz w:val="18"/>
                                    </w:rPr>
                                    <w:t>84.78</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r>
                              <w:trPr>
                                <w:trHeight w:val="325" w:hRule="atLeast"/>
                              </w:trPr>
                              <w:tc>
                                <w:tcPr>
                                  <w:tcW w:w="4100" w:type="dxa"/>
                                </w:tcPr>
                                <w:p>
                                  <w:pPr>
                                    <w:pStyle w:val="TableParagraph"/>
                                    <w:spacing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before="61"/>
                                    <w:ind w:right="808"/>
                                    <w:jc w:val="right"/>
                                    <w:rPr>
                                      <w:rFonts w:ascii="Courier New"/>
                                      <w:sz w:val="18"/>
                                    </w:rPr>
                                  </w:pPr>
                                  <w:r>
                                    <w:rPr>
                                      <w:rFonts w:ascii="Courier New"/>
                                      <w:spacing w:val="-10"/>
                                      <w:sz w:val="18"/>
                                    </w:rPr>
                                    <w:t>*</w:t>
                                  </w:r>
                                </w:p>
                              </w:tc>
                              <w:tc>
                                <w:tcPr>
                                  <w:tcW w:w="1566" w:type="dxa"/>
                                </w:tcPr>
                                <w:p>
                                  <w:pPr>
                                    <w:pStyle w:val="TableParagraph"/>
                                    <w:spacing w:before="61"/>
                                    <w:ind w:right="214"/>
                                    <w:jc w:val="right"/>
                                    <w:rPr>
                                      <w:rFonts w:ascii="Courier New"/>
                                      <w:sz w:val="18"/>
                                    </w:rPr>
                                  </w:pPr>
                                  <w:r>
                                    <w:rPr>
                                      <w:rFonts w:ascii="Courier New"/>
                                      <w:spacing w:val="-2"/>
                                      <w:sz w:val="18"/>
                                    </w:rPr>
                                    <w:t>55.80</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r>
                              <w:trPr>
                                <w:trHeight w:val="264" w:hRule="atLeast"/>
                              </w:trPr>
                              <w:tc>
                                <w:tcPr>
                                  <w:tcW w:w="4100" w:type="dxa"/>
                                </w:tcPr>
                                <w:p>
                                  <w:pPr>
                                    <w:pStyle w:val="TableParagraph"/>
                                    <w:spacing w:line="184" w:lineRule="exact"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line="184" w:lineRule="exact" w:before="61"/>
                                    <w:ind w:right="808"/>
                                    <w:jc w:val="right"/>
                                    <w:rPr>
                                      <w:rFonts w:ascii="Courier New"/>
                                      <w:sz w:val="18"/>
                                    </w:rPr>
                                  </w:pPr>
                                  <w:r>
                                    <w:rPr>
                                      <w:rFonts w:ascii="Courier New"/>
                                      <w:spacing w:val="-10"/>
                                      <w:sz w:val="18"/>
                                    </w:rPr>
                                    <w:t>*</w:t>
                                  </w:r>
                                </w:p>
                              </w:tc>
                              <w:tc>
                                <w:tcPr>
                                  <w:tcW w:w="1566" w:type="dxa"/>
                                </w:tcPr>
                                <w:p>
                                  <w:pPr>
                                    <w:pStyle w:val="TableParagraph"/>
                                    <w:spacing w:line="184" w:lineRule="exact" w:before="61"/>
                                    <w:ind w:right="214"/>
                                    <w:jc w:val="right"/>
                                    <w:rPr>
                                      <w:rFonts w:ascii="Courier New"/>
                                      <w:sz w:val="18"/>
                                    </w:rPr>
                                  </w:pPr>
                                  <w:r>
                                    <w:rPr>
                                      <w:rFonts w:ascii="Courier New"/>
                                      <w:spacing w:val="-2"/>
                                      <w:sz w:val="18"/>
                                    </w:rPr>
                                    <w:t>20.76</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251.920227pt;margin-top:14.822156pt;width:491.6pt;height:75.2pt;mso-position-horizontal-relative:page;mso-position-vertical-relative:paragraph;z-index:15769088" type="#_x0000_t202" id="docshape8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0"/>
                        <w:gridCol w:w="2484"/>
                        <w:gridCol w:w="1566"/>
                        <w:gridCol w:w="1134"/>
                        <w:gridCol w:w="428"/>
                      </w:tblGrid>
                      <w:tr>
                        <w:trPr>
                          <w:trHeight w:val="264" w:hRule="atLeast"/>
                        </w:trPr>
                        <w:tc>
                          <w:tcPr>
                            <w:tcW w:w="4100" w:type="dxa"/>
                          </w:tcPr>
                          <w:p>
                            <w:pPr>
                              <w:pStyle w:val="TableParagraph"/>
                              <w:tabs>
                                <w:tab w:pos="1670" w:val="left" w:leader="none"/>
                              </w:tabs>
                              <w:ind w:left="50"/>
                              <w:rPr>
                                <w:rFonts w:ascii="Courier New"/>
                                <w:sz w:val="18"/>
                              </w:rPr>
                            </w:pPr>
                            <w:r>
                              <w:rPr>
                                <w:rFonts w:ascii="Courier New"/>
                                <w:sz w:val="18"/>
                              </w:rPr>
                              <w:t>DPT ACCT# </w:t>
                            </w:r>
                            <w:r>
                              <w:rPr>
                                <w:rFonts w:ascii="Courier New"/>
                                <w:spacing w:val="-5"/>
                                <w:sz w:val="18"/>
                              </w:rPr>
                              <w:t>SUB</w:t>
                            </w:r>
                            <w:r>
                              <w:rPr>
                                <w:rFonts w:ascii="Courier New"/>
                                <w:sz w:val="18"/>
                              </w:rPr>
                              <w:tab/>
                            </w:r>
                            <w:r>
                              <w:rPr>
                                <w:rFonts w:ascii="Courier New"/>
                                <w:spacing w:val="-2"/>
                                <w:sz w:val="18"/>
                              </w:rPr>
                              <w:t>SUBCLASS</w:t>
                            </w:r>
                          </w:p>
                        </w:tc>
                        <w:tc>
                          <w:tcPr>
                            <w:tcW w:w="2484" w:type="dxa"/>
                          </w:tcPr>
                          <w:p>
                            <w:pPr>
                              <w:pStyle w:val="TableParagraph"/>
                              <w:rPr>
                                <w:rFonts w:ascii="Times New Roman"/>
                                <w:sz w:val="18"/>
                              </w:rPr>
                            </w:pPr>
                          </w:p>
                        </w:tc>
                        <w:tc>
                          <w:tcPr>
                            <w:tcW w:w="1566" w:type="dxa"/>
                          </w:tcPr>
                          <w:p>
                            <w:pPr>
                              <w:pStyle w:val="TableParagraph"/>
                              <w:rPr>
                                <w:rFonts w:ascii="Times New Roman"/>
                                <w:sz w:val="18"/>
                              </w:rPr>
                            </w:pPr>
                          </w:p>
                        </w:tc>
                        <w:tc>
                          <w:tcPr>
                            <w:tcW w:w="1134" w:type="dxa"/>
                          </w:tcPr>
                          <w:p>
                            <w:pPr>
                              <w:pStyle w:val="TableParagraph"/>
                              <w:ind w:left="215"/>
                              <w:rPr>
                                <w:rFonts w:ascii="Courier New"/>
                                <w:sz w:val="18"/>
                              </w:rPr>
                            </w:pPr>
                            <w:r>
                              <w:rPr>
                                <w:rFonts w:ascii="Courier New"/>
                                <w:spacing w:val="-2"/>
                                <w:sz w:val="18"/>
                              </w:rPr>
                              <w:t>AMOUNT</w:t>
                            </w:r>
                          </w:p>
                        </w:tc>
                        <w:tc>
                          <w:tcPr>
                            <w:tcW w:w="428" w:type="dxa"/>
                          </w:tcPr>
                          <w:p>
                            <w:pPr>
                              <w:pStyle w:val="TableParagraph"/>
                              <w:ind w:left="269"/>
                              <w:rPr>
                                <w:rFonts w:ascii="Courier New"/>
                                <w:sz w:val="18"/>
                              </w:rPr>
                            </w:pPr>
                            <w:r>
                              <w:rPr>
                                <w:rFonts w:ascii="Courier New"/>
                                <w:spacing w:val="-10"/>
                                <w:sz w:val="18"/>
                              </w:rPr>
                              <w:t>#</w:t>
                            </w:r>
                          </w:p>
                        </w:tc>
                      </w:tr>
                      <w:tr>
                        <w:trPr>
                          <w:trHeight w:val="326" w:hRule="atLeast"/>
                        </w:trPr>
                        <w:tc>
                          <w:tcPr>
                            <w:tcW w:w="4100" w:type="dxa"/>
                          </w:tcPr>
                          <w:p>
                            <w:pPr>
                              <w:pStyle w:val="TableParagraph"/>
                              <w:spacing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before="61"/>
                              <w:ind w:right="808"/>
                              <w:jc w:val="right"/>
                              <w:rPr>
                                <w:rFonts w:ascii="Courier New"/>
                                <w:sz w:val="18"/>
                              </w:rPr>
                            </w:pPr>
                            <w:r>
                              <w:rPr>
                                <w:rFonts w:ascii="Courier New"/>
                                <w:spacing w:val="-10"/>
                                <w:sz w:val="18"/>
                              </w:rPr>
                              <w:t>*</w:t>
                            </w:r>
                          </w:p>
                        </w:tc>
                        <w:tc>
                          <w:tcPr>
                            <w:tcW w:w="1566" w:type="dxa"/>
                          </w:tcPr>
                          <w:p>
                            <w:pPr>
                              <w:pStyle w:val="TableParagraph"/>
                              <w:spacing w:before="61"/>
                              <w:ind w:right="214"/>
                              <w:jc w:val="right"/>
                              <w:rPr>
                                <w:rFonts w:ascii="Courier New"/>
                                <w:sz w:val="18"/>
                              </w:rPr>
                            </w:pPr>
                            <w:r>
                              <w:rPr>
                                <w:rFonts w:ascii="Courier New"/>
                                <w:spacing w:val="-2"/>
                                <w:sz w:val="18"/>
                              </w:rPr>
                              <w:t>45.78</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r>
                        <w:trPr>
                          <w:trHeight w:val="325" w:hRule="atLeast"/>
                        </w:trPr>
                        <w:tc>
                          <w:tcPr>
                            <w:tcW w:w="4100" w:type="dxa"/>
                          </w:tcPr>
                          <w:p>
                            <w:pPr>
                              <w:pStyle w:val="TableParagraph"/>
                              <w:spacing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before="61"/>
                              <w:ind w:right="808"/>
                              <w:jc w:val="right"/>
                              <w:rPr>
                                <w:rFonts w:ascii="Courier New"/>
                                <w:sz w:val="18"/>
                              </w:rPr>
                            </w:pPr>
                            <w:r>
                              <w:rPr>
                                <w:rFonts w:ascii="Courier New"/>
                                <w:spacing w:val="-10"/>
                                <w:sz w:val="18"/>
                              </w:rPr>
                              <w:t>*</w:t>
                            </w:r>
                          </w:p>
                        </w:tc>
                        <w:tc>
                          <w:tcPr>
                            <w:tcW w:w="1566" w:type="dxa"/>
                          </w:tcPr>
                          <w:p>
                            <w:pPr>
                              <w:pStyle w:val="TableParagraph"/>
                              <w:spacing w:before="61"/>
                              <w:ind w:right="214"/>
                              <w:jc w:val="right"/>
                              <w:rPr>
                                <w:rFonts w:ascii="Courier New"/>
                                <w:sz w:val="18"/>
                              </w:rPr>
                            </w:pPr>
                            <w:r>
                              <w:rPr>
                                <w:rFonts w:ascii="Courier New"/>
                                <w:spacing w:val="-2"/>
                                <w:sz w:val="18"/>
                              </w:rPr>
                              <w:t>84.78</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r>
                        <w:trPr>
                          <w:trHeight w:val="325" w:hRule="atLeast"/>
                        </w:trPr>
                        <w:tc>
                          <w:tcPr>
                            <w:tcW w:w="4100" w:type="dxa"/>
                          </w:tcPr>
                          <w:p>
                            <w:pPr>
                              <w:pStyle w:val="TableParagraph"/>
                              <w:spacing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before="61"/>
                              <w:ind w:right="808"/>
                              <w:jc w:val="right"/>
                              <w:rPr>
                                <w:rFonts w:ascii="Courier New"/>
                                <w:sz w:val="18"/>
                              </w:rPr>
                            </w:pPr>
                            <w:r>
                              <w:rPr>
                                <w:rFonts w:ascii="Courier New"/>
                                <w:spacing w:val="-10"/>
                                <w:sz w:val="18"/>
                              </w:rPr>
                              <w:t>*</w:t>
                            </w:r>
                          </w:p>
                        </w:tc>
                        <w:tc>
                          <w:tcPr>
                            <w:tcW w:w="1566" w:type="dxa"/>
                          </w:tcPr>
                          <w:p>
                            <w:pPr>
                              <w:pStyle w:val="TableParagraph"/>
                              <w:spacing w:before="61"/>
                              <w:ind w:right="214"/>
                              <w:jc w:val="right"/>
                              <w:rPr>
                                <w:rFonts w:ascii="Courier New"/>
                                <w:sz w:val="18"/>
                              </w:rPr>
                            </w:pPr>
                            <w:r>
                              <w:rPr>
                                <w:rFonts w:ascii="Courier New"/>
                                <w:spacing w:val="-2"/>
                                <w:sz w:val="18"/>
                              </w:rPr>
                              <w:t>55.80</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r>
                        <w:trPr>
                          <w:trHeight w:val="264" w:hRule="atLeast"/>
                        </w:trPr>
                        <w:tc>
                          <w:tcPr>
                            <w:tcW w:w="4100" w:type="dxa"/>
                          </w:tcPr>
                          <w:p>
                            <w:pPr>
                              <w:pStyle w:val="TableParagraph"/>
                              <w:spacing w:line="184" w:lineRule="exact" w:before="61"/>
                              <w:ind w:left="50"/>
                              <w:rPr>
                                <w:rFonts w:ascii="Courier New"/>
                                <w:sz w:val="18"/>
                              </w:rPr>
                            </w:pPr>
                            <w:r>
                              <w:rPr>
                                <w:rFonts w:ascii="Courier New"/>
                                <w:sz w:val="18"/>
                              </w:rPr>
                              <w:t>310-53600-</w:t>
                            </w:r>
                            <w:r>
                              <w:rPr>
                                <w:rFonts w:ascii="Courier New"/>
                                <w:spacing w:val="-2"/>
                                <w:sz w:val="18"/>
                              </w:rPr>
                              <w:t>44000</w:t>
                            </w:r>
                          </w:p>
                        </w:tc>
                        <w:tc>
                          <w:tcPr>
                            <w:tcW w:w="2484" w:type="dxa"/>
                          </w:tcPr>
                          <w:p>
                            <w:pPr>
                              <w:pStyle w:val="TableParagraph"/>
                              <w:spacing w:line="184" w:lineRule="exact" w:before="61"/>
                              <w:ind w:right="808"/>
                              <w:jc w:val="right"/>
                              <w:rPr>
                                <w:rFonts w:ascii="Courier New"/>
                                <w:sz w:val="18"/>
                              </w:rPr>
                            </w:pPr>
                            <w:r>
                              <w:rPr>
                                <w:rFonts w:ascii="Courier New"/>
                                <w:spacing w:val="-10"/>
                                <w:sz w:val="18"/>
                              </w:rPr>
                              <w:t>*</w:t>
                            </w:r>
                          </w:p>
                        </w:tc>
                        <w:tc>
                          <w:tcPr>
                            <w:tcW w:w="1566" w:type="dxa"/>
                          </w:tcPr>
                          <w:p>
                            <w:pPr>
                              <w:pStyle w:val="TableParagraph"/>
                              <w:spacing w:line="184" w:lineRule="exact" w:before="61"/>
                              <w:ind w:right="214"/>
                              <w:jc w:val="right"/>
                              <w:rPr>
                                <w:rFonts w:ascii="Courier New"/>
                                <w:sz w:val="18"/>
                              </w:rPr>
                            </w:pPr>
                            <w:r>
                              <w:rPr>
                                <w:rFonts w:ascii="Courier New"/>
                                <w:spacing w:val="-2"/>
                                <w:sz w:val="18"/>
                              </w:rPr>
                              <w:t>20.76</w:t>
                            </w:r>
                          </w:p>
                        </w:tc>
                        <w:tc>
                          <w:tcPr>
                            <w:tcW w:w="1134" w:type="dxa"/>
                          </w:tcPr>
                          <w:p>
                            <w:pPr>
                              <w:pStyle w:val="TableParagraph"/>
                              <w:rPr>
                                <w:rFonts w:ascii="Times New Roman"/>
                                <w:sz w:val="18"/>
                              </w:rPr>
                            </w:pPr>
                          </w:p>
                        </w:tc>
                        <w:tc>
                          <w:tcPr>
                            <w:tcW w:w="428" w:type="dxa"/>
                          </w:tcPr>
                          <w:p>
                            <w:pPr>
                              <w:pStyle w:val="TableParagraph"/>
                              <w:rPr>
                                <w:rFonts w:ascii="Times New Roman"/>
                                <w:sz w:val="18"/>
                              </w:rPr>
                            </w:pPr>
                          </w:p>
                        </w:tc>
                      </w:tr>
                    </w:tbl>
                    <w:p>
                      <w:pPr>
                        <w:pStyle w:val="BodyText"/>
                      </w:pPr>
                    </w:p>
                  </w:txbxContent>
                </v:textbox>
                <w10:wrap type="none"/>
              </v:shape>
            </w:pict>
          </mc:Fallback>
        </mc:AlternateContent>
      </w:r>
      <w:r>
        <w:rPr>
          <w:spacing w:val="-2"/>
        </w:rPr>
        <w:t>CHECK</w:t>
      </w:r>
      <w:r>
        <w:rPr/>
        <w:tab/>
      </w:r>
      <w:r>
        <w:rPr>
          <w:spacing w:val="-2"/>
        </w:rPr>
        <w:t>VEND#</w:t>
      </w:r>
      <w:r>
        <w:rPr/>
        <w:tab/>
        <w:t>.....INVOICE..... ...EXPENSED TO...</w:t>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p>
    <w:p>
      <w:pPr>
        <w:pStyle w:val="BodyText"/>
        <w:tabs>
          <w:tab w:pos="3832" w:val="left" w:leader="none"/>
        </w:tabs>
        <w:spacing w:line="183" w:lineRule="exact" w:before="133"/>
        <w:ind w:left="160"/>
      </w:pPr>
      <w:r>
        <w:rPr/>
        <w:t>12/07/23</w:t>
      </w:r>
      <w:r>
        <w:rPr>
          <w:spacing w:val="-2"/>
        </w:rPr>
        <w:t> </w:t>
      </w:r>
      <w:r>
        <w:rPr/>
        <w:t>01265</w:t>
      </w:r>
      <w:r>
        <w:rPr>
          <w:spacing w:val="53"/>
          <w:w w:val="150"/>
        </w:rPr>
        <w:t> </w:t>
      </w:r>
      <w:r>
        <w:rPr/>
        <w:t>11/28/23 </w:t>
      </w:r>
      <w:r>
        <w:rPr>
          <w:spacing w:val="-2"/>
        </w:rPr>
        <w:t>176118</w:t>
      </w:r>
      <w:r>
        <w:rPr/>
        <w:tab/>
      </w:r>
      <w:r>
        <w:rPr>
          <w:spacing w:val="-2"/>
        </w:rPr>
        <w:t>202311</w:t>
      </w:r>
    </w:p>
    <w:p>
      <w:pPr>
        <w:pStyle w:val="BodyText"/>
        <w:tabs>
          <w:tab w:pos="3832" w:val="left" w:leader="none"/>
        </w:tabs>
        <w:spacing w:line="192" w:lineRule="auto" w:before="9"/>
        <w:ind w:left="1887" w:right="10157" w:firstLine="1080"/>
      </w:pPr>
      <w:r>
        <w:rPr/>
        <w:t>COPIER LEASE 11/30/23 176116</w:t>
        <w:tab/>
      </w:r>
      <w:r>
        <w:rPr>
          <w:spacing w:val="-2"/>
        </w:rPr>
        <w:t>202311</w:t>
      </w:r>
    </w:p>
    <w:p>
      <w:pPr>
        <w:pStyle w:val="BodyText"/>
        <w:tabs>
          <w:tab w:pos="3832" w:val="left" w:leader="none"/>
        </w:tabs>
        <w:spacing w:line="192" w:lineRule="auto"/>
        <w:ind w:left="1887" w:right="10157" w:firstLine="1080"/>
      </w:pPr>
      <w:r>
        <w:rPr/>
        <w:t>COPIER LEASE 11/30/23 176117</w:t>
        <w:tab/>
      </w:r>
      <w:r>
        <w:rPr>
          <w:spacing w:val="-2"/>
        </w:rPr>
        <w:t>202311</w:t>
      </w:r>
    </w:p>
    <w:p>
      <w:pPr>
        <w:pStyle w:val="BodyText"/>
        <w:tabs>
          <w:tab w:pos="3832" w:val="left" w:leader="none"/>
        </w:tabs>
        <w:spacing w:line="192" w:lineRule="auto"/>
        <w:ind w:left="1887" w:right="10157" w:firstLine="1080"/>
      </w:pPr>
      <w:r>
        <w:rPr/>
        <w:t>COPIER LEASE 11/30/23 176119</w:t>
        <w:tab/>
      </w:r>
      <w:r>
        <w:rPr>
          <w:spacing w:val="-2"/>
        </w:rPr>
        <w:t>202311</w:t>
      </w:r>
    </w:p>
    <w:p>
      <w:pPr>
        <w:pStyle w:val="BodyText"/>
        <w:spacing w:line="133" w:lineRule="exact"/>
        <w:ind w:left="2967"/>
      </w:pPr>
      <w:r>
        <w:rPr/>
        <w:t>COPIER </w:t>
      </w:r>
      <w:r>
        <w:rPr>
          <w:spacing w:val="-2"/>
        </w:rPr>
        <w:t>LEASE</w:t>
      </w:r>
    </w:p>
    <w:p>
      <w:pPr>
        <w:pStyle w:val="BodyText"/>
        <w:tabs>
          <w:tab w:pos="13011" w:val="left" w:leader="none"/>
        </w:tabs>
        <w:spacing w:line="183" w:lineRule="exact"/>
        <w:ind w:left="5884"/>
      </w:pPr>
      <w:r>
        <w:rPr/>
        <w:t>DOCUMENT </w:t>
      </w:r>
      <w:r>
        <w:rPr>
          <w:spacing w:val="-2"/>
        </w:rPr>
        <w:t>TECHNOLOGIES</w:t>
      </w:r>
      <w:r>
        <w:rPr/>
        <w:tab/>
        <w:t>207.12</w:t>
      </w:r>
      <w:r>
        <w:rPr>
          <w:spacing w:val="-2"/>
        </w:rPr>
        <w:t> 019754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12/07/23</w:t>
      </w:r>
      <w:r>
        <w:rPr>
          <w:spacing w:val="-2"/>
        </w:rPr>
        <w:t> </w:t>
      </w:r>
      <w:r>
        <w:rPr/>
        <w:t>00127</w:t>
      </w:r>
      <w:r>
        <w:rPr>
          <w:spacing w:val="53"/>
          <w:w w:val="150"/>
        </w:rPr>
        <w:t> </w:t>
      </w:r>
      <w:r>
        <w:rPr/>
        <w:t>12/01/23 </w:t>
      </w:r>
      <w:r>
        <w:rPr>
          <w:spacing w:val="-2"/>
        </w:rPr>
        <w:t>598314</w:t>
      </w:r>
      <w:r>
        <w:rPr/>
        <w:tab/>
        <w:t>202312 330-53600-</w:t>
      </w:r>
      <w:r>
        <w:rPr>
          <w:spacing w:val="-2"/>
        </w:rPr>
        <w:t>46000</w:t>
      </w:r>
      <w:r>
        <w:rPr/>
        <w:tab/>
      </w:r>
      <w:r>
        <w:rPr>
          <w:spacing w:val="-10"/>
        </w:rPr>
        <w:t>*</w:t>
      </w:r>
      <w:r>
        <w:rPr/>
        <w:tab/>
      </w:r>
      <w:r>
        <w:rPr>
          <w:spacing w:val="-2"/>
        </w:rPr>
        <w:t>3,300.84</w:t>
      </w:r>
    </w:p>
    <w:p>
      <w:pPr>
        <w:pStyle w:val="BodyText"/>
        <w:spacing w:line="143" w:lineRule="exact"/>
        <w:ind w:left="2967"/>
      </w:pPr>
      <w:r>
        <w:rPr>
          <w:spacing w:val="-2"/>
        </w:rPr>
        <w:t>SUPPLIES</w:t>
      </w:r>
    </w:p>
    <w:p>
      <w:pPr>
        <w:pStyle w:val="BodyText"/>
        <w:tabs>
          <w:tab w:pos="12795" w:val="left" w:leader="none"/>
        </w:tabs>
        <w:spacing w:line="183" w:lineRule="exact"/>
        <w:ind w:left="5884"/>
      </w:pPr>
      <w:r>
        <w:rPr/>
        <w:t>ENGLEWOOD ELECTRIC SUPPLY </w:t>
      </w:r>
      <w:r>
        <w:rPr>
          <w:spacing w:val="-5"/>
        </w:rPr>
        <w:t>CO.</w:t>
      </w:r>
      <w:r>
        <w:rPr/>
        <w:tab/>
        <w:t>3,300.84</w:t>
      </w:r>
      <w:r>
        <w:rPr>
          <w:spacing w:val="-2"/>
        </w:rPr>
        <w:t> 019755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12/07/23</w:t>
      </w:r>
      <w:r>
        <w:rPr>
          <w:spacing w:val="-2"/>
        </w:rPr>
        <w:t> </w:t>
      </w:r>
      <w:r>
        <w:rPr/>
        <w:t>00382</w:t>
      </w:r>
      <w:r>
        <w:rPr>
          <w:spacing w:val="53"/>
          <w:w w:val="150"/>
        </w:rPr>
        <w:t> </w:t>
      </w:r>
      <w:r>
        <w:rPr/>
        <w:t>12/01/23 </w:t>
      </w:r>
      <w:r>
        <w:rPr>
          <w:spacing w:val="-5"/>
        </w:rPr>
        <w:t>681</w:t>
      </w:r>
      <w:r>
        <w:rPr/>
        <w:tab/>
        <w:t>202312 310-51300-</w:t>
      </w:r>
      <w:r>
        <w:rPr>
          <w:spacing w:val="-2"/>
        </w:rPr>
        <w:t>34000</w:t>
      </w:r>
      <w:r>
        <w:rPr/>
        <w:tab/>
      </w:r>
      <w:r>
        <w:rPr>
          <w:spacing w:val="-10"/>
        </w:rPr>
        <w:t>*</w:t>
      </w:r>
      <w:r>
        <w:rPr/>
        <w:tab/>
      </w:r>
      <w:r>
        <w:rPr>
          <w:spacing w:val="-2"/>
        </w:rPr>
        <w:t>1,929.42</w:t>
      </w:r>
    </w:p>
    <w:p>
      <w:pPr>
        <w:pStyle w:val="BodyText"/>
        <w:spacing w:line="143" w:lineRule="exact"/>
        <w:ind w:left="2967"/>
      </w:pPr>
      <w:r>
        <w:rPr/>
        <w:t>MGMT FEES-</w:t>
      </w:r>
      <w:r>
        <w:rPr>
          <w:spacing w:val="-2"/>
        </w:rPr>
        <w:t>12/23</w:t>
      </w:r>
    </w:p>
    <w:p>
      <w:pPr>
        <w:pStyle w:val="BodyText"/>
        <w:tabs>
          <w:tab w:pos="12795" w:val="left" w:leader="none"/>
        </w:tabs>
        <w:spacing w:line="183" w:lineRule="exact"/>
        <w:ind w:left="5884"/>
      </w:pPr>
      <w:r>
        <w:rPr/>
        <w:t>GOVERNMENTAL MANAGEMENT </w:t>
      </w:r>
      <w:r>
        <w:rPr>
          <w:spacing w:val="-2"/>
        </w:rPr>
        <w:t>SERVICES</w:t>
      </w:r>
      <w:r>
        <w:rPr/>
        <w:tab/>
        <w:t>1,929.42</w:t>
      </w:r>
      <w:r>
        <w:rPr>
          <w:spacing w:val="-2"/>
        </w:rPr>
        <w:t> 019756</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12/07/23</w:t>
      </w:r>
      <w:r>
        <w:rPr>
          <w:spacing w:val="-2"/>
        </w:rPr>
        <w:t> </w:t>
      </w:r>
      <w:r>
        <w:rPr/>
        <w:t>00515</w:t>
      </w:r>
      <w:r>
        <w:rPr>
          <w:spacing w:val="53"/>
          <w:w w:val="150"/>
        </w:rPr>
        <w:t> </w:t>
      </w:r>
      <w:r>
        <w:rPr/>
        <w:t>11/30/23 </w:t>
      </w:r>
      <w:r>
        <w:rPr>
          <w:spacing w:val="-2"/>
        </w:rPr>
        <w:t>6636423</w:t>
      </w:r>
      <w:r>
        <w:rPr/>
        <w:tab/>
        <w:t>202311 320-53600-</w:t>
      </w:r>
      <w:r>
        <w:rPr>
          <w:spacing w:val="-2"/>
        </w:rPr>
        <w:t>52200</w:t>
      </w:r>
      <w:r>
        <w:rPr/>
        <w:tab/>
      </w:r>
      <w:r>
        <w:rPr>
          <w:spacing w:val="-10"/>
        </w:rPr>
        <w:t>*</w:t>
      </w:r>
      <w:r>
        <w:rPr/>
        <w:tab/>
      </w:r>
      <w:r>
        <w:rPr>
          <w:spacing w:val="-2"/>
        </w:rPr>
        <w:t>4,375.96</w:t>
      </w:r>
    </w:p>
    <w:p>
      <w:pPr>
        <w:pStyle w:val="BodyText"/>
        <w:spacing w:line="143" w:lineRule="exact"/>
        <w:ind w:left="2967"/>
      </w:pPr>
      <w:r>
        <w:rPr>
          <w:spacing w:val="-2"/>
        </w:rPr>
        <w:t>SUPPLIES</w:t>
      </w:r>
    </w:p>
    <w:p>
      <w:pPr>
        <w:pStyle w:val="BodyText"/>
        <w:tabs>
          <w:tab w:pos="12795" w:val="left" w:leader="none"/>
        </w:tabs>
        <w:spacing w:line="183" w:lineRule="exact"/>
        <w:ind w:left="5884"/>
      </w:pPr>
      <w:r>
        <w:rPr>
          <w:spacing w:val="-2"/>
        </w:rPr>
        <w:t>HAWKINS,INC.</w:t>
      </w:r>
      <w:r>
        <w:rPr/>
        <w:tab/>
        <w:t>4,375.96</w:t>
      </w:r>
      <w:r>
        <w:rPr>
          <w:spacing w:val="-2"/>
        </w:rPr>
        <w:t> 019757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12/07/23</w:t>
      </w:r>
      <w:r>
        <w:rPr>
          <w:spacing w:val="-2"/>
        </w:rPr>
        <w:t> </w:t>
      </w:r>
      <w:r>
        <w:rPr/>
        <w:t>00569</w:t>
      </w:r>
      <w:r>
        <w:rPr>
          <w:spacing w:val="53"/>
          <w:w w:val="150"/>
        </w:rPr>
        <w:t> </w:t>
      </w:r>
      <w:r>
        <w:rPr/>
        <w:t>11/28/23 </w:t>
      </w:r>
      <w:r>
        <w:rPr>
          <w:spacing w:val="-2"/>
        </w:rPr>
        <w:t>27178</w:t>
      </w:r>
      <w:r>
        <w:rPr/>
        <w:tab/>
        <w:t>202311 330-53600-</w:t>
      </w:r>
      <w:r>
        <w:rPr>
          <w:spacing w:val="-2"/>
        </w:rPr>
        <w:t>34900</w:t>
      </w:r>
      <w:r>
        <w:rPr/>
        <w:tab/>
      </w:r>
      <w:r>
        <w:rPr>
          <w:spacing w:val="-10"/>
        </w:rPr>
        <w:t>*</w:t>
      </w:r>
      <w:r>
        <w:rPr/>
        <w:tab/>
      </w:r>
      <w:r>
        <w:rPr>
          <w:spacing w:val="-2"/>
        </w:rPr>
        <w:t>1,925.00</w:t>
      </w:r>
    </w:p>
    <w:p>
      <w:pPr>
        <w:pStyle w:val="BodyText"/>
        <w:spacing w:line="143" w:lineRule="exact"/>
        <w:ind w:left="2967"/>
      </w:pPr>
      <w:r>
        <w:rPr/>
        <w:t>RINSE DEWATERING </w:t>
      </w:r>
      <w:r>
        <w:rPr>
          <w:spacing w:val="-5"/>
        </w:rPr>
        <w:t>BOX</w:t>
      </w:r>
    </w:p>
    <w:p>
      <w:pPr>
        <w:pStyle w:val="BodyText"/>
        <w:tabs>
          <w:tab w:pos="12795" w:val="left" w:leader="none"/>
        </w:tabs>
        <w:spacing w:line="183" w:lineRule="exact"/>
        <w:ind w:left="5884"/>
      </w:pPr>
      <w:r>
        <w:rPr/>
        <w:t>ORMOND SEPTIC </w:t>
      </w:r>
      <w:r>
        <w:rPr>
          <w:spacing w:val="-2"/>
        </w:rPr>
        <w:t>SYSTEMS</w:t>
      </w:r>
      <w:r>
        <w:rPr/>
        <w:tab/>
        <w:t>1,925.00</w:t>
      </w:r>
      <w:r>
        <w:rPr>
          <w:spacing w:val="-2"/>
        </w:rPr>
        <w:t> 019758</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12/07/23</w:t>
      </w:r>
      <w:r>
        <w:rPr>
          <w:spacing w:val="-2"/>
        </w:rPr>
        <w:t> </w:t>
      </w:r>
      <w:r>
        <w:rPr/>
        <w:t>01821</w:t>
      </w:r>
      <w:r>
        <w:rPr>
          <w:spacing w:val="53"/>
          <w:w w:val="150"/>
        </w:rPr>
        <w:t> </w:t>
      </w:r>
      <w:r>
        <w:rPr/>
        <w:t>12/01/23 </w:t>
      </w:r>
      <w:r>
        <w:rPr>
          <w:spacing w:val="-5"/>
        </w:rPr>
        <w:t>805</w:t>
      </w:r>
      <w:r>
        <w:rPr/>
        <w:tab/>
        <w:t>202311 330-53600-</w:t>
      </w:r>
      <w:r>
        <w:rPr>
          <w:spacing w:val="-2"/>
        </w:rPr>
        <w:t>46000</w:t>
      </w:r>
      <w:r>
        <w:rPr/>
        <w:tab/>
      </w:r>
      <w:r>
        <w:rPr>
          <w:spacing w:val="-10"/>
        </w:rPr>
        <w:t>*</w:t>
      </w:r>
      <w:r>
        <w:rPr/>
        <w:tab/>
      </w:r>
      <w:r>
        <w:rPr>
          <w:spacing w:val="-2"/>
        </w:rPr>
        <w:t>647.50</w:t>
      </w:r>
    </w:p>
    <w:p>
      <w:pPr>
        <w:pStyle w:val="BodyText"/>
        <w:spacing w:line="143" w:lineRule="exact"/>
        <w:ind w:left="2968"/>
      </w:pPr>
      <w:r>
        <w:rPr/>
        <w:t>SVCS-</w:t>
      </w:r>
      <w:r>
        <w:rPr>
          <w:spacing w:val="-2"/>
        </w:rPr>
        <w:t>11/23</w:t>
      </w:r>
    </w:p>
    <w:p>
      <w:pPr>
        <w:pStyle w:val="BodyText"/>
        <w:tabs>
          <w:tab w:pos="13011" w:val="left" w:leader="none"/>
        </w:tabs>
        <w:spacing w:line="183" w:lineRule="exact"/>
        <w:ind w:left="5884"/>
      </w:pPr>
      <w:r>
        <w:rPr/>
        <w:t>PLANT LIFE LAWN </w:t>
      </w:r>
      <w:r>
        <w:rPr>
          <w:spacing w:val="-2"/>
        </w:rPr>
        <w:t>MAINTENANCE</w:t>
      </w:r>
      <w:r>
        <w:rPr/>
        <w:tab/>
        <w:t>647.50</w:t>
      </w:r>
      <w:r>
        <w:rPr>
          <w:spacing w:val="-2"/>
        </w:rPr>
        <w:t> 019759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931" w:val="left" w:leader="none"/>
        </w:tabs>
        <w:spacing w:line="163" w:lineRule="exact"/>
        <w:ind w:left="160"/>
      </w:pPr>
      <w:r>
        <w:rPr/>
        <w:t>12/07/23</w:t>
      </w:r>
      <w:r>
        <w:rPr>
          <w:spacing w:val="-2"/>
        </w:rPr>
        <w:t> </w:t>
      </w:r>
      <w:r>
        <w:rPr/>
        <w:t>00491</w:t>
      </w:r>
      <w:r>
        <w:rPr>
          <w:spacing w:val="53"/>
          <w:w w:val="150"/>
        </w:rPr>
        <w:t> </w:t>
      </w:r>
      <w:r>
        <w:rPr/>
        <w:t>11/02/23 </w:t>
      </w:r>
      <w:r>
        <w:rPr>
          <w:spacing w:val="-4"/>
        </w:rPr>
        <w:t>5877</w:t>
      </w:r>
      <w:r>
        <w:rPr/>
        <w:tab/>
        <w:t>202311 310-51300-</w:t>
      </w:r>
      <w:r>
        <w:rPr>
          <w:spacing w:val="-2"/>
        </w:rPr>
        <w:t>54000</w:t>
      </w:r>
      <w:r>
        <w:rPr/>
        <w:tab/>
      </w:r>
      <w:r>
        <w:rPr>
          <w:spacing w:val="-10"/>
        </w:rPr>
        <w:t>*</w:t>
      </w:r>
      <w:r>
        <w:rPr/>
        <w:tab/>
      </w:r>
      <w:r>
        <w:rPr>
          <w:spacing w:val="-2"/>
        </w:rPr>
        <w:t>40.00</w:t>
      </w:r>
    </w:p>
    <w:p>
      <w:pPr>
        <w:pStyle w:val="BodyText"/>
        <w:spacing w:line="163" w:lineRule="exact"/>
        <w:ind w:left="2968"/>
      </w:pPr>
      <w:r>
        <w:rPr/>
        <w:t>MEMBERSHIP </w:t>
      </w:r>
      <w:r>
        <w:rPr>
          <w:spacing w:val="-2"/>
        </w:rPr>
        <w:t>RENEWAL</w:t>
      </w:r>
    </w:p>
    <w:p>
      <w:pPr>
        <w:pStyle w:val="BodyText"/>
        <w:tabs>
          <w:tab w:pos="1944" w:val="left" w:leader="none"/>
          <w:tab w:pos="8315" w:val="left" w:leader="none"/>
          <w:tab w:pos="10043" w:val="left" w:leader="none"/>
        </w:tabs>
        <w:spacing w:line="163" w:lineRule="exact"/>
        <w:ind w:right="277"/>
        <w:jc w:val="center"/>
      </w:pPr>
      <w:r>
        <w:rPr/>
        <w:t>11/02/23 </w:t>
      </w:r>
      <w:r>
        <w:rPr>
          <w:spacing w:val="-4"/>
        </w:rPr>
        <w:t>6045</w:t>
      </w:r>
      <w:r>
        <w:rPr/>
        <w:tab/>
        <w:t>202311</w:t>
      </w:r>
      <w:r>
        <w:rPr>
          <w:spacing w:val="-2"/>
        </w:rPr>
        <w:t> </w:t>
      </w:r>
      <w:r>
        <w:rPr/>
        <w:t>310-51300-</w:t>
      </w:r>
      <w:r>
        <w:rPr>
          <w:spacing w:val="-2"/>
        </w:rPr>
        <w:t>54000</w:t>
      </w:r>
      <w:r>
        <w:rPr/>
        <w:tab/>
      </w:r>
      <w:r>
        <w:rPr>
          <w:spacing w:val="-10"/>
        </w:rPr>
        <w:t>*</w:t>
      </w:r>
      <w:r>
        <w:rPr/>
        <w:tab/>
      </w:r>
      <w:r>
        <w:rPr>
          <w:spacing w:val="-2"/>
        </w:rPr>
        <w:t>40.00</w:t>
      </w:r>
    </w:p>
    <w:p>
      <w:pPr>
        <w:pStyle w:val="BodyText"/>
        <w:spacing w:line="143" w:lineRule="exact"/>
        <w:ind w:left="2968"/>
      </w:pPr>
      <w:r>
        <w:rPr/>
        <w:t>MEMBERSHIP </w:t>
      </w:r>
      <w:r>
        <w:rPr>
          <w:spacing w:val="-2"/>
        </w:rPr>
        <w:t>RENEWAL</w:t>
      </w:r>
    </w:p>
    <w:p>
      <w:pPr>
        <w:pStyle w:val="BodyText"/>
        <w:tabs>
          <w:tab w:pos="13119" w:val="left" w:leader="none"/>
        </w:tabs>
        <w:spacing w:line="183" w:lineRule="exact"/>
        <w:ind w:left="5884"/>
      </w:pPr>
      <w:r>
        <w:rPr/>
        <w:t>SOUTHEAST DESALTING </w:t>
      </w:r>
      <w:r>
        <w:rPr>
          <w:spacing w:val="-2"/>
        </w:rPr>
        <w:t>ASSOCIATION</w:t>
      </w:r>
      <w:r>
        <w:rPr/>
        <w:tab/>
        <w:t>80.00</w:t>
      </w:r>
      <w:r>
        <w:rPr>
          <w:spacing w:val="-2"/>
        </w:rPr>
        <w:t> 019760</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12/07/23</w:t>
      </w:r>
      <w:r>
        <w:rPr>
          <w:spacing w:val="-2"/>
        </w:rPr>
        <w:t> </w:t>
      </w:r>
      <w:r>
        <w:rPr/>
        <w:t>01205</w:t>
      </w:r>
      <w:r>
        <w:rPr>
          <w:spacing w:val="53"/>
          <w:w w:val="150"/>
        </w:rPr>
        <w:t> </w:t>
      </w:r>
      <w:r>
        <w:rPr/>
        <w:t>11/25/23 16524189 202311 310-51300-</w:t>
      </w:r>
      <w:r>
        <w:rPr>
          <w:spacing w:val="-2"/>
        </w:rPr>
        <w:t>51000</w:t>
      </w:r>
      <w:r>
        <w:rPr/>
        <w:tab/>
      </w:r>
      <w:r>
        <w:rPr>
          <w:spacing w:val="-10"/>
        </w:rPr>
        <w:t>*</w:t>
      </w:r>
      <w:r>
        <w:rPr/>
        <w:tab/>
      </w:r>
      <w:r>
        <w:rPr>
          <w:spacing w:val="-2"/>
        </w:rPr>
        <w:t>367.01</w:t>
      </w:r>
    </w:p>
    <w:p>
      <w:pPr>
        <w:pStyle w:val="BodyText"/>
        <w:spacing w:line="143" w:lineRule="exact"/>
        <w:ind w:left="2968"/>
      </w:pPr>
      <w:r>
        <w:rPr>
          <w:spacing w:val="-2"/>
        </w:rPr>
        <w:t>SUPPLIES</w:t>
      </w:r>
    </w:p>
    <w:p>
      <w:pPr>
        <w:pStyle w:val="BodyText"/>
        <w:tabs>
          <w:tab w:pos="13011" w:val="left" w:leader="none"/>
        </w:tabs>
        <w:spacing w:line="183" w:lineRule="exact"/>
        <w:ind w:left="5884"/>
      </w:pPr>
      <w:r>
        <w:rPr/>
        <w:t>STAPLES BUSINESS </w:t>
      </w:r>
      <w:r>
        <w:rPr>
          <w:spacing w:val="-2"/>
        </w:rPr>
        <w:t>CREDIT</w:t>
      </w:r>
      <w:r>
        <w:rPr/>
        <w:tab/>
        <w:t>367.01</w:t>
      </w:r>
      <w:r>
        <w:rPr>
          <w:spacing w:val="-2"/>
        </w:rPr>
        <w:t> 019761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12/07/23</w:t>
      </w:r>
      <w:r>
        <w:rPr>
          <w:spacing w:val="-2"/>
        </w:rPr>
        <w:t> </w:t>
      </w:r>
      <w:r>
        <w:rPr/>
        <w:t>00214</w:t>
      </w:r>
      <w:r>
        <w:rPr>
          <w:spacing w:val="53"/>
          <w:w w:val="150"/>
        </w:rPr>
        <w:t> </w:t>
      </w:r>
      <w:r>
        <w:rPr/>
        <w:t>11/29/23 SCN02018 202311 330-53600-</w:t>
      </w:r>
      <w:r>
        <w:rPr>
          <w:spacing w:val="-2"/>
        </w:rPr>
        <w:t>52000</w:t>
      </w:r>
      <w:r>
        <w:rPr/>
        <w:tab/>
      </w:r>
      <w:r>
        <w:rPr>
          <w:spacing w:val="-10"/>
        </w:rPr>
        <w:t>*</w:t>
      </w:r>
      <w:r>
        <w:rPr/>
        <w:tab/>
      </w:r>
      <w:r>
        <w:rPr>
          <w:spacing w:val="-2"/>
        </w:rPr>
        <w:t>291.00-</w:t>
      </w:r>
    </w:p>
    <w:p>
      <w:pPr>
        <w:pStyle w:val="BodyText"/>
        <w:spacing w:line="163" w:lineRule="exact"/>
        <w:ind w:left="2968"/>
      </w:pPr>
      <w:r>
        <w:rPr>
          <w:spacing w:val="-2"/>
        </w:rPr>
        <w:t>CREDIT</w:t>
      </w:r>
    </w:p>
    <w:p>
      <w:pPr>
        <w:pStyle w:val="BodyText"/>
        <w:tabs>
          <w:tab w:pos="10203" w:val="left" w:leader="none"/>
          <w:tab w:pos="12472" w:val="right" w:leader="none"/>
        </w:tabs>
        <w:spacing w:line="163" w:lineRule="exact"/>
        <w:ind w:left="1888"/>
      </w:pPr>
      <w:r>
        <w:rPr/>
        <w:t>11/30/23 INV00209 202311 330-53600-</w:t>
      </w:r>
      <w:r>
        <w:rPr>
          <w:spacing w:val="-2"/>
        </w:rPr>
        <w:t>52000</w:t>
      </w:r>
      <w:r>
        <w:rPr/>
        <w:tab/>
      </w:r>
      <w:r>
        <w:rPr>
          <w:spacing w:val="-10"/>
        </w:rPr>
        <w:t>*</w:t>
      </w:r>
      <w:r>
        <w:rPr/>
        <w:tab/>
      </w:r>
      <w:r>
        <w:rPr>
          <w:spacing w:val="-2"/>
        </w:rPr>
        <w:t>901.89</w:t>
      </w:r>
    </w:p>
    <w:p>
      <w:pPr>
        <w:pStyle w:val="BodyText"/>
        <w:spacing w:line="142" w:lineRule="exact"/>
        <w:ind w:left="2968"/>
      </w:pPr>
      <w:r>
        <w:rPr>
          <w:spacing w:val="-2"/>
        </w:rPr>
        <w:t>SUPPLIES</w:t>
      </w:r>
    </w:p>
    <w:p>
      <w:pPr>
        <w:pStyle w:val="BodyText"/>
        <w:tabs>
          <w:tab w:pos="13011" w:val="left" w:leader="none"/>
        </w:tabs>
        <w:spacing w:line="183" w:lineRule="exact"/>
        <w:ind w:left="5884"/>
      </w:pPr>
      <w:r>
        <w:rPr/>
        <w:t>USA </w:t>
      </w:r>
      <w:r>
        <w:rPr>
          <w:spacing w:val="-2"/>
        </w:rPr>
        <w:t>BLUEBOOK</w:t>
      </w:r>
      <w:r>
        <w:rPr/>
        <w:tab/>
        <w:t>610.89</w:t>
      </w:r>
      <w:r>
        <w:rPr>
          <w:spacing w:val="-2"/>
        </w:rPr>
        <w:t> 019762</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footerReference w:type="default" r:id="rId86"/>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13</w:t>
      </w:r>
    </w:p>
    <w:p>
      <w:pPr>
        <w:pStyle w:val="BodyText"/>
        <w:tabs>
          <w:tab w:pos="5559" w:val="left" w:leader="none"/>
        </w:tabs>
        <w:spacing w:line="192" w:lineRule="auto" w:before="9"/>
        <w:ind w:left="5560" w:right="6269" w:hanging="5400"/>
      </w:pPr>
      <w:r>
        <w:rPr/>
        <w:t>*** CHECK NOS. 019746-019800</w:t>
        <w:tab/>
        <w:t>DUNES CDD - WATER/SEWER BANK</w:t>
      </w:r>
      <w:r>
        <w:rPr>
          <w:spacing w:val="-10"/>
        </w:rPr>
        <w:t> </w:t>
      </w:r>
      <w:r>
        <w:rPr/>
        <w:t>D</w:t>
      </w:r>
      <w:r>
        <w:rPr>
          <w:spacing w:val="-10"/>
        </w:rPr>
        <w:t> </w:t>
      </w:r>
      <w:r>
        <w:rPr/>
        <w:t>DUNES</w:t>
      </w:r>
      <w:r>
        <w:rPr>
          <w:spacing w:val="-10"/>
        </w:rPr>
        <w:t> </w:t>
      </w:r>
      <w:r>
        <w:rPr/>
        <w:t>-</w:t>
      </w:r>
      <w:r>
        <w:rPr>
          <w:spacing w:val="-10"/>
        </w:rPr>
        <w:t> </w:t>
      </w:r>
      <w:r>
        <w:rPr/>
        <w:t>WATER/SEWER</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63"/>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10203" w:val="left" w:leader="none"/>
          <w:tab w:pos="11823" w:val="left" w:leader="none"/>
        </w:tabs>
        <w:spacing w:line="183" w:lineRule="exact" w:before="133"/>
        <w:ind w:left="160"/>
      </w:pPr>
      <w:r>
        <w:rPr/>
        <w:t>12/07/23</w:t>
      </w:r>
      <w:r>
        <w:rPr>
          <w:spacing w:val="-2"/>
        </w:rPr>
        <w:t> </w:t>
      </w:r>
      <w:r>
        <w:rPr/>
        <w:t>01767</w:t>
      </w:r>
      <w:r>
        <w:rPr>
          <w:spacing w:val="53"/>
          <w:w w:val="150"/>
        </w:rPr>
        <w:t> </w:t>
      </w:r>
      <w:r>
        <w:rPr/>
        <w:t>11/28/23 50276763 202312 310-53600-</w:t>
      </w:r>
      <w:r>
        <w:rPr>
          <w:spacing w:val="-2"/>
        </w:rPr>
        <w:t>44000</w:t>
      </w:r>
      <w:r>
        <w:rPr/>
        <w:tab/>
      </w:r>
      <w:r>
        <w:rPr>
          <w:spacing w:val="-10"/>
        </w:rPr>
        <w:t>*</w:t>
      </w:r>
      <w:r>
        <w:rPr/>
        <w:tab/>
      </w:r>
      <w:r>
        <w:rPr>
          <w:spacing w:val="-2"/>
        </w:rPr>
        <w:t>170.00</w:t>
      </w:r>
    </w:p>
    <w:p>
      <w:pPr>
        <w:pStyle w:val="BodyText"/>
        <w:spacing w:line="143" w:lineRule="exact"/>
        <w:ind w:left="2967"/>
      </w:pPr>
      <w:r>
        <w:rPr/>
        <w:t>COPIER </w:t>
      </w:r>
      <w:r>
        <w:rPr>
          <w:spacing w:val="-2"/>
        </w:rPr>
        <w:t>LEASE</w:t>
      </w:r>
    </w:p>
    <w:p>
      <w:pPr>
        <w:pStyle w:val="BodyText"/>
        <w:tabs>
          <w:tab w:pos="13011" w:val="left" w:leader="none"/>
        </w:tabs>
        <w:spacing w:line="163" w:lineRule="exact"/>
        <w:ind w:left="5884"/>
      </w:pPr>
      <w:r>
        <w:rPr/>
        <mc:AlternateContent>
          <mc:Choice Requires="wps">
            <w:drawing>
              <wp:anchor distT="0" distB="0" distL="0" distR="0" allowOverlap="1" layoutInCell="1" locked="0" behindDoc="0" simplePos="0" relativeHeight="15769600">
                <wp:simplePos x="0" y="0"/>
                <wp:positionH relativeFrom="page">
                  <wp:posOffset>6286190</wp:posOffset>
                </wp:positionH>
                <wp:positionV relativeFrom="paragraph">
                  <wp:posOffset>103627</wp:posOffset>
                </wp:positionV>
                <wp:extent cx="2059305" cy="2324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059305" cy="232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
                              <w:gridCol w:w="216"/>
                              <w:gridCol w:w="216"/>
                              <w:gridCol w:w="387"/>
                              <w:gridCol w:w="94"/>
                              <w:gridCol w:w="167"/>
                              <w:gridCol w:w="216"/>
                              <w:gridCol w:w="216"/>
                              <w:gridCol w:w="216"/>
                              <w:gridCol w:w="216"/>
                              <w:gridCol w:w="216"/>
                              <w:gridCol w:w="750"/>
                            </w:tblGrid>
                            <w:tr>
                              <w:trPr>
                                <w:trHeight w:val="183" w:hRule="atLeast"/>
                              </w:trPr>
                              <w:tc>
                                <w:tcPr>
                                  <w:tcW w:w="212" w:type="dxa"/>
                                </w:tcPr>
                                <w:p>
                                  <w:pPr>
                                    <w:pStyle w:val="TableParagraph"/>
                                    <w:spacing w:line="163" w:lineRule="exact"/>
                                    <w:ind w:left="50"/>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387" w:type="dxa"/>
                                </w:tcPr>
                                <w:p>
                                  <w:pPr>
                                    <w:pStyle w:val="TableParagraph"/>
                                    <w:spacing w:line="163" w:lineRule="exact"/>
                                    <w:ind w:left="45"/>
                                    <w:jc w:val="center"/>
                                    <w:rPr>
                                      <w:rFonts w:ascii="Courier New"/>
                                      <w:sz w:val="18"/>
                                    </w:rPr>
                                  </w:pPr>
                                  <w:r>
                                    <w:rPr>
                                      <w:rFonts w:ascii="Courier New"/>
                                      <w:sz w:val="18"/>
                                    </w:rPr>
                                    <w:t>- </w:t>
                                  </w:r>
                                  <w:r>
                                    <w:rPr>
                                      <w:rFonts w:ascii="Courier New"/>
                                      <w:spacing w:val="-10"/>
                                      <w:sz w:val="18"/>
                                    </w:rPr>
                                    <w:t>-</w:t>
                                  </w:r>
                                </w:p>
                              </w:tc>
                              <w:tc>
                                <w:tcPr>
                                  <w:tcW w:w="94" w:type="dxa"/>
                                </w:tcPr>
                                <w:p>
                                  <w:pPr>
                                    <w:pStyle w:val="TableParagraph"/>
                                    <w:rPr>
                                      <w:rFonts w:ascii="Times New Roman"/>
                                      <w:sz w:val="12"/>
                                    </w:rPr>
                                  </w:pPr>
                                </w:p>
                              </w:tc>
                              <w:tc>
                                <w:tcPr>
                                  <w:tcW w:w="167" w:type="dxa"/>
                                </w:tcPr>
                                <w:p>
                                  <w:pPr>
                                    <w:pStyle w:val="TableParagraph"/>
                                    <w:spacing w:line="163" w:lineRule="exact"/>
                                    <w:ind w:left="5"/>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750" w:type="dxa"/>
                                </w:tcPr>
                                <w:p>
                                  <w:pPr>
                                    <w:pStyle w:val="TableParagraph"/>
                                    <w:spacing w:line="163" w:lineRule="exact"/>
                                    <w:ind w:left="54"/>
                                    <w:rPr>
                                      <w:rFonts w:ascii="Courier New"/>
                                      <w:sz w:val="18"/>
                                    </w:rPr>
                                  </w:pPr>
                                  <w:r>
                                    <w:rPr>
                                      <w:rFonts w:ascii="Courier New"/>
                                      <w:sz w:val="18"/>
                                    </w:rPr>
                                    <w:t>- - </w:t>
                                  </w:r>
                                  <w:r>
                                    <w:rPr>
                                      <w:rFonts w:ascii="Courier New"/>
                                      <w:spacing w:val="-10"/>
                                      <w:sz w:val="18"/>
                                    </w:rPr>
                                    <w:t>-</w:t>
                                  </w:r>
                                </w:p>
                              </w:tc>
                            </w:tr>
                            <w:tr>
                              <w:trPr>
                                <w:trHeight w:val="183" w:hRule="atLeast"/>
                              </w:trPr>
                              <w:tc>
                                <w:tcPr>
                                  <w:tcW w:w="212"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387" w:type="dxa"/>
                                </w:tcPr>
                                <w:p>
                                  <w:pPr>
                                    <w:pStyle w:val="TableParagraph"/>
                                    <w:spacing w:line="163" w:lineRule="exact"/>
                                    <w:ind w:left="41"/>
                                    <w:jc w:val="center"/>
                                    <w:rPr>
                                      <w:rFonts w:ascii="Courier New"/>
                                      <w:sz w:val="18"/>
                                    </w:rPr>
                                  </w:pPr>
                                  <w:r>
                                    <w:rPr>
                                      <w:rFonts w:ascii="Courier New"/>
                                      <w:spacing w:val="-10"/>
                                      <w:sz w:val="18"/>
                                    </w:rPr>
                                    <w:t>*</w:t>
                                  </w:r>
                                </w:p>
                              </w:tc>
                              <w:tc>
                                <w:tcPr>
                                  <w:tcW w:w="94" w:type="dxa"/>
                                </w:tcPr>
                                <w:p>
                                  <w:pPr>
                                    <w:pStyle w:val="TableParagraph"/>
                                    <w:rPr>
                                      <w:rFonts w:ascii="Times New Roman"/>
                                      <w:sz w:val="12"/>
                                    </w:rPr>
                                  </w:pPr>
                                </w:p>
                              </w:tc>
                              <w:tc>
                                <w:tcPr>
                                  <w:tcW w:w="167"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750" w:type="dxa"/>
                                </w:tcPr>
                                <w:p>
                                  <w:pPr>
                                    <w:pStyle w:val="TableParagraph"/>
                                    <w:spacing w:line="163" w:lineRule="exact"/>
                                    <w:ind w:left="160"/>
                                    <w:rPr>
                                      <w:rFonts w:ascii="Courier New"/>
                                      <w:sz w:val="18"/>
                                    </w:rPr>
                                  </w:pPr>
                                  <w:r>
                                    <w:rPr>
                                      <w:rFonts w:ascii="Courier New"/>
                                      <w:spacing w:val="-2"/>
                                      <w:sz w:val="18"/>
                                    </w:rPr>
                                    <w:t>29.69</w:t>
                                  </w:r>
                                </w:p>
                              </w:tc>
                            </w:tr>
                          </w:tbl>
                          <w:p>
                            <w:pPr>
                              <w:pStyle w:val="BodyText"/>
                            </w:pPr>
                          </w:p>
                        </w:txbxContent>
                      </wps:txbx>
                      <wps:bodyPr wrap="square" lIns="0" tIns="0" rIns="0" bIns="0" rtlCol="0">
                        <a:noAutofit/>
                      </wps:bodyPr>
                    </wps:wsp>
                  </a:graphicData>
                </a:graphic>
              </wp:anchor>
            </w:drawing>
          </mc:Choice>
          <mc:Fallback>
            <w:pict>
              <v:shape style="position:absolute;margin-left:494.975616pt;margin-top:8.159650pt;width:162.15pt;height:18.3pt;mso-position-horizontal-relative:page;mso-position-vertical-relative:paragraph;z-index:15769600" type="#_x0000_t202" id="docshape8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
                        <w:gridCol w:w="216"/>
                        <w:gridCol w:w="216"/>
                        <w:gridCol w:w="387"/>
                        <w:gridCol w:w="94"/>
                        <w:gridCol w:w="167"/>
                        <w:gridCol w:w="216"/>
                        <w:gridCol w:w="216"/>
                        <w:gridCol w:w="216"/>
                        <w:gridCol w:w="216"/>
                        <w:gridCol w:w="216"/>
                        <w:gridCol w:w="750"/>
                      </w:tblGrid>
                      <w:tr>
                        <w:trPr>
                          <w:trHeight w:val="183" w:hRule="atLeast"/>
                        </w:trPr>
                        <w:tc>
                          <w:tcPr>
                            <w:tcW w:w="212" w:type="dxa"/>
                          </w:tcPr>
                          <w:p>
                            <w:pPr>
                              <w:pStyle w:val="TableParagraph"/>
                              <w:spacing w:line="163" w:lineRule="exact"/>
                              <w:ind w:left="50"/>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387" w:type="dxa"/>
                          </w:tcPr>
                          <w:p>
                            <w:pPr>
                              <w:pStyle w:val="TableParagraph"/>
                              <w:spacing w:line="163" w:lineRule="exact"/>
                              <w:ind w:left="45"/>
                              <w:jc w:val="center"/>
                              <w:rPr>
                                <w:rFonts w:ascii="Courier New"/>
                                <w:sz w:val="18"/>
                              </w:rPr>
                            </w:pPr>
                            <w:r>
                              <w:rPr>
                                <w:rFonts w:ascii="Courier New"/>
                                <w:sz w:val="18"/>
                              </w:rPr>
                              <w:t>- </w:t>
                            </w:r>
                            <w:r>
                              <w:rPr>
                                <w:rFonts w:ascii="Courier New"/>
                                <w:spacing w:val="-10"/>
                                <w:sz w:val="18"/>
                              </w:rPr>
                              <w:t>-</w:t>
                            </w:r>
                          </w:p>
                        </w:tc>
                        <w:tc>
                          <w:tcPr>
                            <w:tcW w:w="94" w:type="dxa"/>
                          </w:tcPr>
                          <w:p>
                            <w:pPr>
                              <w:pStyle w:val="TableParagraph"/>
                              <w:rPr>
                                <w:rFonts w:ascii="Times New Roman"/>
                                <w:sz w:val="12"/>
                              </w:rPr>
                            </w:pPr>
                          </w:p>
                        </w:tc>
                        <w:tc>
                          <w:tcPr>
                            <w:tcW w:w="167" w:type="dxa"/>
                          </w:tcPr>
                          <w:p>
                            <w:pPr>
                              <w:pStyle w:val="TableParagraph"/>
                              <w:spacing w:line="163" w:lineRule="exact"/>
                              <w:ind w:left="5"/>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750" w:type="dxa"/>
                          </w:tcPr>
                          <w:p>
                            <w:pPr>
                              <w:pStyle w:val="TableParagraph"/>
                              <w:spacing w:line="163" w:lineRule="exact"/>
                              <w:ind w:left="54"/>
                              <w:rPr>
                                <w:rFonts w:ascii="Courier New"/>
                                <w:sz w:val="18"/>
                              </w:rPr>
                            </w:pPr>
                            <w:r>
                              <w:rPr>
                                <w:rFonts w:ascii="Courier New"/>
                                <w:sz w:val="18"/>
                              </w:rPr>
                              <w:t>- - </w:t>
                            </w:r>
                            <w:r>
                              <w:rPr>
                                <w:rFonts w:ascii="Courier New"/>
                                <w:spacing w:val="-10"/>
                                <w:sz w:val="18"/>
                              </w:rPr>
                              <w:t>-</w:t>
                            </w:r>
                          </w:p>
                        </w:tc>
                      </w:tr>
                      <w:tr>
                        <w:trPr>
                          <w:trHeight w:val="183" w:hRule="atLeast"/>
                        </w:trPr>
                        <w:tc>
                          <w:tcPr>
                            <w:tcW w:w="212"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387" w:type="dxa"/>
                          </w:tcPr>
                          <w:p>
                            <w:pPr>
                              <w:pStyle w:val="TableParagraph"/>
                              <w:spacing w:line="163" w:lineRule="exact"/>
                              <w:ind w:left="41"/>
                              <w:jc w:val="center"/>
                              <w:rPr>
                                <w:rFonts w:ascii="Courier New"/>
                                <w:sz w:val="18"/>
                              </w:rPr>
                            </w:pPr>
                            <w:r>
                              <w:rPr>
                                <w:rFonts w:ascii="Courier New"/>
                                <w:spacing w:val="-10"/>
                                <w:sz w:val="18"/>
                              </w:rPr>
                              <w:t>*</w:t>
                            </w:r>
                          </w:p>
                        </w:tc>
                        <w:tc>
                          <w:tcPr>
                            <w:tcW w:w="94" w:type="dxa"/>
                          </w:tcPr>
                          <w:p>
                            <w:pPr>
                              <w:pStyle w:val="TableParagraph"/>
                              <w:rPr>
                                <w:rFonts w:ascii="Times New Roman"/>
                                <w:sz w:val="12"/>
                              </w:rPr>
                            </w:pPr>
                          </w:p>
                        </w:tc>
                        <w:tc>
                          <w:tcPr>
                            <w:tcW w:w="167"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750" w:type="dxa"/>
                          </w:tcPr>
                          <w:p>
                            <w:pPr>
                              <w:pStyle w:val="TableParagraph"/>
                              <w:spacing w:line="163" w:lineRule="exact"/>
                              <w:ind w:left="160"/>
                              <w:rPr>
                                <w:rFonts w:ascii="Courier New"/>
                                <w:sz w:val="18"/>
                              </w:rPr>
                            </w:pPr>
                            <w:r>
                              <w:rPr>
                                <w:rFonts w:ascii="Courier New"/>
                                <w:spacing w:val="-2"/>
                                <w:sz w:val="18"/>
                              </w:rPr>
                              <w:t>29.69</w:t>
                            </w:r>
                          </w:p>
                        </w:tc>
                      </w:tr>
                    </w:tbl>
                    <w:p>
                      <w:pPr>
                        <w:pStyle w:val="BodyText"/>
                      </w:pPr>
                    </w:p>
                  </w:txbxContent>
                </v:textbox>
                <w10:wrap type="none"/>
              </v:shape>
            </w:pict>
          </mc:Fallback>
        </mc:AlternateContent>
      </w:r>
      <w:r>
        <w:rPr/>
        <w:t>WELLS FARGO VENDOR FIN SVCS </w:t>
      </w:r>
      <w:r>
        <w:rPr>
          <w:spacing w:val="-5"/>
        </w:rPr>
        <w:t>LLC</w:t>
      </w:r>
      <w:r>
        <w:rPr/>
        <w:tab/>
        <w:t>170.00</w:t>
      </w:r>
      <w:r>
        <w:rPr>
          <w:spacing w:val="-2"/>
        </w:rPr>
        <w:t> 019763</w:t>
      </w:r>
    </w:p>
    <w:p>
      <w:pPr>
        <w:spacing w:after="0" w:line="163" w:lineRule="exact"/>
        <w:sectPr>
          <w:footerReference w:type="default" r:id="rId87"/>
          <w:pgSz w:w="15840" w:h="12240" w:orient="landscape"/>
          <w:pgMar w:header="0" w:footer="0" w:top="660" w:bottom="280" w:left="560" w:right="640"/>
        </w:sectPr>
      </w:pPr>
    </w:p>
    <w:p>
      <w:pPr>
        <w:spacing w:line="183" w:lineRule="exact" w:before="0"/>
        <w:ind w:left="160" w:right="0" w:firstLine="0"/>
        <w:jc w:val="left"/>
        <w:rPr>
          <w:sz w:val="18"/>
        </w:rPr>
      </w:pPr>
      <w:r>
        <w:rPr>
          <w:sz w:val="18"/>
        </w:rPr>
        <w:t>- - - - - - - - - - - - - - - - - - - - - - - - - - - - - - - - - - - - - - - - - - </w:t>
      </w:r>
      <w:r>
        <w:rPr>
          <w:spacing w:val="-10"/>
          <w:sz w:val="18"/>
        </w:rPr>
        <w:t>-</w:t>
      </w:r>
    </w:p>
    <w:p>
      <w:pPr>
        <w:pStyle w:val="BodyText"/>
        <w:spacing w:line="163" w:lineRule="exact"/>
        <w:ind w:left="160"/>
      </w:pPr>
      <w:r>
        <w:rPr/>
        <w:t>12/07/23</w:t>
      </w:r>
      <w:r>
        <w:rPr>
          <w:spacing w:val="-2"/>
        </w:rPr>
        <w:t> </w:t>
      </w:r>
      <w:r>
        <w:rPr/>
        <w:t>01977</w:t>
      </w:r>
      <w:r>
        <w:rPr>
          <w:spacing w:val="53"/>
          <w:w w:val="150"/>
        </w:rPr>
        <w:t> </w:t>
      </w:r>
      <w:r>
        <w:rPr/>
        <w:t>12/06/23 12062023 202312 300-34300-</w:t>
      </w:r>
      <w:r>
        <w:rPr>
          <w:spacing w:val="-2"/>
        </w:rPr>
        <w:t>30100</w:t>
      </w:r>
    </w:p>
    <w:p>
      <w:pPr>
        <w:pStyle w:val="BodyText"/>
        <w:spacing w:line="143" w:lineRule="exact"/>
        <w:ind w:left="2967"/>
      </w:pPr>
      <w:r>
        <w:rPr/>
        <w:t>REFUND-CRDT BAL CLSD </w:t>
      </w:r>
      <w:r>
        <w:rPr>
          <w:spacing w:val="-4"/>
        </w:rPr>
        <w:t>ACCT</w:t>
      </w:r>
    </w:p>
    <w:p>
      <w:pPr>
        <w:spacing w:before="0"/>
        <w:ind w:left="160" w:right="0" w:firstLine="0"/>
        <w:jc w:val="left"/>
        <w:rPr>
          <w:sz w:val="18"/>
        </w:rPr>
      </w:pPr>
      <w:r>
        <w:rPr/>
        <w:br w:type="column"/>
      </w:r>
      <w:r>
        <w:rPr>
          <w:sz w:val="18"/>
        </w:rPr>
        <w:t>- - - - - - - - </w:t>
      </w:r>
      <w:r>
        <w:rPr>
          <w:spacing w:val="-10"/>
          <w:sz w:val="18"/>
        </w:rPr>
        <w:t>-</w:t>
      </w:r>
    </w:p>
    <w:p>
      <w:pPr>
        <w:spacing w:after="0"/>
        <w:jc w:val="left"/>
        <w:rPr>
          <w:sz w:val="18"/>
        </w:rPr>
        <w:sectPr>
          <w:type w:val="continuous"/>
          <w:pgSz w:w="15840" w:h="12240" w:orient="landscape"/>
          <w:pgMar w:header="0" w:footer="0" w:top="1820" w:bottom="280" w:left="560" w:right="640"/>
          <w:cols w:num="2" w:equalWidth="0">
            <w:col w:w="9382" w:space="2932"/>
            <w:col w:w="2326"/>
          </w:cols>
        </w:sectPr>
      </w:pPr>
    </w:p>
    <w:p>
      <w:pPr>
        <w:pStyle w:val="BodyText"/>
        <w:tabs>
          <w:tab w:pos="13119" w:val="left" w:leader="none"/>
        </w:tabs>
        <w:spacing w:line="183" w:lineRule="exact"/>
        <w:ind w:left="5884"/>
      </w:pPr>
      <w:r>
        <w:rPr/>
        <w:t>BRIAN &amp; PATRICIA </w:t>
      </w:r>
      <w:r>
        <w:rPr>
          <w:spacing w:val="-2"/>
        </w:rPr>
        <w:t>BOWERS</w:t>
      </w:r>
      <w:r>
        <w:rPr/>
        <w:tab/>
        <w:t>29.69</w:t>
      </w:r>
      <w:r>
        <w:rPr>
          <w:spacing w:val="-2"/>
        </w:rPr>
        <w:t> 019764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12/07/23</w:t>
      </w:r>
      <w:r>
        <w:rPr>
          <w:spacing w:val="-2"/>
        </w:rPr>
        <w:t> </w:t>
      </w:r>
      <w:r>
        <w:rPr/>
        <w:t>01910</w:t>
      </w:r>
      <w:r>
        <w:rPr>
          <w:spacing w:val="53"/>
          <w:w w:val="150"/>
        </w:rPr>
        <w:t> </w:t>
      </w:r>
      <w:r>
        <w:rPr/>
        <w:t>12/06/23 12062023 202312 330-53600-</w:t>
      </w:r>
      <w:r>
        <w:rPr>
          <w:spacing w:val="-2"/>
        </w:rPr>
        <w:t>46000</w:t>
      </w:r>
      <w:r>
        <w:rPr/>
        <w:tab/>
      </w:r>
      <w:r>
        <w:rPr>
          <w:spacing w:val="-10"/>
        </w:rPr>
        <w:t>*</w:t>
      </w:r>
      <w:r>
        <w:rPr/>
        <w:tab/>
      </w:r>
      <w:r>
        <w:rPr>
          <w:spacing w:val="-2"/>
        </w:rPr>
        <w:t>650.00</w:t>
      </w:r>
    </w:p>
    <w:p>
      <w:pPr>
        <w:pStyle w:val="BodyText"/>
        <w:spacing w:line="143" w:lineRule="exact"/>
        <w:ind w:left="2967"/>
      </w:pPr>
      <w:r>
        <w:rPr/>
        <w:t>FLAGLER COUNTY PERMIT </w:t>
      </w:r>
      <w:r>
        <w:rPr>
          <w:spacing w:val="-5"/>
        </w:rPr>
        <w:t>FEE</w:t>
      </w:r>
    </w:p>
    <w:p>
      <w:pPr>
        <w:pStyle w:val="BodyText"/>
        <w:tabs>
          <w:tab w:pos="13011" w:val="left" w:leader="none"/>
        </w:tabs>
        <w:spacing w:line="183" w:lineRule="exact"/>
        <w:ind w:left="5884"/>
      </w:pPr>
      <w:r>
        <w:rPr/>
        <w:t>ENCOMPASS </w:t>
      </w:r>
      <w:r>
        <w:rPr>
          <w:spacing w:val="-2"/>
        </w:rPr>
        <w:t>ENCLOSURES</w:t>
      </w:r>
      <w:r>
        <w:rPr/>
        <w:tab/>
        <w:t>650.00</w:t>
      </w:r>
      <w:r>
        <w:rPr>
          <w:spacing w:val="-2"/>
        </w:rPr>
        <w:t> 019765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12/07/23</w:t>
      </w:r>
      <w:r>
        <w:rPr>
          <w:spacing w:val="-2"/>
        </w:rPr>
        <w:t> </w:t>
      </w:r>
      <w:r>
        <w:rPr/>
        <w:t>00610</w:t>
      </w:r>
      <w:r>
        <w:rPr>
          <w:spacing w:val="53"/>
          <w:w w:val="150"/>
        </w:rPr>
        <w:t> </w:t>
      </w:r>
      <w:r>
        <w:rPr/>
        <w:t>12/06/23 12062023 202312 310-53600-</w:t>
      </w:r>
      <w:r>
        <w:rPr>
          <w:spacing w:val="-2"/>
        </w:rPr>
        <w:t>54100</w:t>
      </w:r>
      <w:r>
        <w:rPr/>
        <w:tab/>
      </w:r>
      <w:r>
        <w:rPr>
          <w:spacing w:val="-10"/>
        </w:rPr>
        <w:t>*</w:t>
      </w:r>
      <w:r>
        <w:rPr/>
        <w:tab/>
      </w:r>
      <w:r>
        <w:rPr>
          <w:spacing w:val="-2"/>
        </w:rPr>
        <w:t>15.00</w:t>
      </w:r>
    </w:p>
    <w:p>
      <w:pPr>
        <w:pStyle w:val="BodyText"/>
        <w:spacing w:line="143" w:lineRule="exact"/>
        <w:ind w:left="2967"/>
      </w:pPr>
      <w:r>
        <w:rPr/>
        <w:t>FWPCOA CEU CHALLENGE </w:t>
      </w:r>
      <w:r>
        <w:rPr>
          <w:spacing w:val="-4"/>
        </w:rPr>
        <w:t>QUIZ</w:t>
      </w:r>
    </w:p>
    <w:p>
      <w:pPr>
        <w:pStyle w:val="BodyText"/>
        <w:tabs>
          <w:tab w:pos="13119" w:val="left" w:leader="none"/>
        </w:tabs>
        <w:spacing w:line="183" w:lineRule="exact"/>
        <w:ind w:left="5884"/>
      </w:pPr>
      <w:r>
        <w:rPr>
          <w:spacing w:val="-2"/>
        </w:rPr>
        <w:t>FWPCOA</w:t>
      </w:r>
      <w:r>
        <w:rPr/>
        <w:tab/>
        <w:t>15.00</w:t>
      </w:r>
      <w:r>
        <w:rPr>
          <w:spacing w:val="-2"/>
        </w:rPr>
        <w:t> 019766</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2039" w:val="left" w:leader="none"/>
        </w:tabs>
        <w:spacing w:line="163" w:lineRule="exact"/>
        <w:ind w:left="160"/>
      </w:pPr>
      <w:r>
        <w:rPr/>
        <w:t>12/07/23</w:t>
      </w:r>
      <w:r>
        <w:rPr>
          <w:spacing w:val="-2"/>
        </w:rPr>
        <w:t> </w:t>
      </w:r>
      <w:r>
        <w:rPr/>
        <w:t>01978</w:t>
      </w:r>
      <w:r>
        <w:rPr>
          <w:spacing w:val="53"/>
          <w:w w:val="150"/>
        </w:rPr>
        <w:t> </w:t>
      </w:r>
      <w:r>
        <w:rPr/>
        <w:t>12/06/23 12062023 202312 300-34300-</w:t>
      </w:r>
      <w:r>
        <w:rPr>
          <w:spacing w:val="-2"/>
        </w:rPr>
        <w:t>30000</w:t>
      </w:r>
      <w:r>
        <w:rPr/>
        <w:tab/>
      </w:r>
      <w:r>
        <w:rPr>
          <w:spacing w:val="-10"/>
        </w:rPr>
        <w:t>*</w:t>
      </w:r>
      <w:r>
        <w:rPr/>
        <w:tab/>
      </w:r>
      <w:r>
        <w:rPr>
          <w:spacing w:val="-4"/>
        </w:rPr>
        <w:t>7.49</w:t>
      </w:r>
    </w:p>
    <w:p>
      <w:pPr>
        <w:pStyle w:val="BodyText"/>
        <w:spacing w:line="142" w:lineRule="exact"/>
        <w:ind w:left="2967"/>
      </w:pPr>
      <w:r>
        <w:rPr/>
        <w:t>REFUND-CLSD </w:t>
      </w:r>
      <w:r>
        <w:rPr>
          <w:spacing w:val="-4"/>
        </w:rPr>
        <w:t>ACCT</w:t>
      </w:r>
    </w:p>
    <w:p>
      <w:pPr>
        <w:pStyle w:val="BodyText"/>
        <w:tabs>
          <w:tab w:pos="13227" w:val="left" w:leader="none"/>
        </w:tabs>
        <w:spacing w:line="183" w:lineRule="exact"/>
        <w:ind w:left="5884"/>
      </w:pPr>
      <w:r>
        <w:rPr/>
        <w:t>THOMAS &amp; CYNTHIA </w:t>
      </w:r>
      <w:r>
        <w:rPr>
          <w:spacing w:val="-2"/>
        </w:rPr>
        <w:t>MCFADDEN</w:t>
      </w:r>
      <w:r>
        <w:rPr/>
        <w:tab/>
        <w:t>7.49</w:t>
      </w:r>
      <w:r>
        <w:rPr>
          <w:spacing w:val="-2"/>
        </w:rPr>
        <w:t> 019767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12/07/23</w:t>
      </w:r>
      <w:r>
        <w:rPr>
          <w:spacing w:val="-2"/>
        </w:rPr>
        <w:t> </w:t>
      </w:r>
      <w:r>
        <w:rPr/>
        <w:t>01775</w:t>
      </w:r>
      <w:r>
        <w:rPr>
          <w:spacing w:val="53"/>
          <w:w w:val="150"/>
        </w:rPr>
        <w:t> </w:t>
      </w:r>
      <w:r>
        <w:rPr/>
        <w:t>12/06/23 12062023 202312 300-34300-</w:t>
      </w:r>
      <w:r>
        <w:rPr>
          <w:spacing w:val="-2"/>
        </w:rPr>
        <w:t>30100</w:t>
      </w:r>
      <w:r>
        <w:rPr/>
        <w:tab/>
      </w:r>
      <w:r>
        <w:rPr>
          <w:spacing w:val="-10"/>
        </w:rPr>
        <w:t>*</w:t>
      </w:r>
      <w:r>
        <w:rPr/>
        <w:tab/>
      </w:r>
      <w:r>
        <w:rPr>
          <w:spacing w:val="-2"/>
        </w:rPr>
        <w:t>14.69</w:t>
      </w:r>
    </w:p>
    <w:p>
      <w:pPr>
        <w:pStyle w:val="BodyText"/>
        <w:spacing w:line="143" w:lineRule="exact"/>
        <w:ind w:left="2967"/>
      </w:pPr>
      <w:r>
        <w:rPr/>
        <w:t>REFUND-CRDT BAL CLSD </w:t>
      </w:r>
      <w:r>
        <w:rPr>
          <w:spacing w:val="-4"/>
        </w:rPr>
        <w:t>ACCT</w:t>
      </w:r>
    </w:p>
    <w:p>
      <w:pPr>
        <w:pStyle w:val="BodyText"/>
        <w:tabs>
          <w:tab w:pos="13119" w:val="left" w:leader="none"/>
        </w:tabs>
        <w:spacing w:line="183" w:lineRule="exact"/>
        <w:ind w:left="5884"/>
      </w:pPr>
      <w:r>
        <w:rPr/>
        <w:t>RIVERGATE ISLAND </w:t>
      </w:r>
      <w:r>
        <w:rPr>
          <w:spacing w:val="-5"/>
        </w:rPr>
        <w:t>LLC</w:t>
      </w:r>
      <w:r>
        <w:rPr/>
        <w:tab/>
        <w:t>14.69</w:t>
      </w:r>
      <w:r>
        <w:rPr>
          <w:spacing w:val="-2"/>
        </w:rPr>
        <w:t> 019768</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12/07/23</w:t>
      </w:r>
      <w:r>
        <w:rPr>
          <w:spacing w:val="-2"/>
        </w:rPr>
        <w:t> </w:t>
      </w:r>
      <w:r>
        <w:rPr/>
        <w:t>01979</w:t>
      </w:r>
      <w:r>
        <w:rPr>
          <w:spacing w:val="53"/>
          <w:w w:val="150"/>
        </w:rPr>
        <w:t> </w:t>
      </w:r>
      <w:r>
        <w:rPr/>
        <w:t>12/06/23 12062023 202312 300-34300-</w:t>
      </w:r>
      <w:r>
        <w:rPr>
          <w:spacing w:val="-2"/>
        </w:rPr>
        <w:t>30100</w:t>
      </w:r>
      <w:r>
        <w:rPr/>
        <w:tab/>
      </w:r>
      <w:r>
        <w:rPr>
          <w:spacing w:val="-10"/>
        </w:rPr>
        <w:t>*</w:t>
      </w:r>
      <w:r>
        <w:rPr/>
        <w:tab/>
      </w:r>
      <w:r>
        <w:rPr>
          <w:spacing w:val="-2"/>
        </w:rPr>
        <w:t>29.35</w:t>
      </w:r>
    </w:p>
    <w:p>
      <w:pPr>
        <w:pStyle w:val="BodyText"/>
        <w:spacing w:line="143" w:lineRule="exact"/>
        <w:ind w:left="2968"/>
      </w:pPr>
      <w:r>
        <w:rPr/>
        <w:t>REFUND-CRDT BAL CLSD </w:t>
      </w:r>
      <w:r>
        <w:rPr>
          <w:spacing w:val="-4"/>
        </w:rPr>
        <w:t>ACCT</w:t>
      </w:r>
    </w:p>
    <w:p>
      <w:pPr>
        <w:pStyle w:val="BodyText"/>
        <w:tabs>
          <w:tab w:pos="13119" w:val="left" w:leader="none"/>
        </w:tabs>
        <w:spacing w:line="183" w:lineRule="exact"/>
        <w:ind w:left="5884"/>
      </w:pPr>
      <w:r>
        <w:rPr/>
        <w:t>JAMES &amp; JOANNE </w:t>
      </w:r>
      <w:r>
        <w:rPr>
          <w:spacing w:val="-2"/>
        </w:rPr>
        <w:t>SMYTH</w:t>
      </w:r>
      <w:r>
        <w:rPr/>
        <w:tab/>
        <w:t>29.35</w:t>
      </w:r>
      <w:r>
        <w:rPr>
          <w:spacing w:val="-2"/>
        </w:rPr>
        <w:t> 019769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12/14/23</w:t>
      </w:r>
      <w:r>
        <w:rPr>
          <w:spacing w:val="-2"/>
        </w:rPr>
        <w:t> </w:t>
      </w:r>
      <w:r>
        <w:rPr/>
        <w:t>00278</w:t>
      </w:r>
      <w:r>
        <w:rPr>
          <w:spacing w:val="53"/>
          <w:w w:val="150"/>
        </w:rPr>
        <w:t> </w:t>
      </w:r>
      <w:r>
        <w:rPr/>
        <w:t>11/29/23 </w:t>
      </w:r>
      <w:r>
        <w:rPr>
          <w:spacing w:val="-2"/>
        </w:rPr>
        <w:t>747595</w:t>
      </w:r>
      <w:r>
        <w:rPr/>
        <w:tab/>
        <w:t>202311 320-53600-</w:t>
      </w:r>
      <w:r>
        <w:rPr>
          <w:spacing w:val="-2"/>
        </w:rPr>
        <w:t>46050</w:t>
      </w:r>
      <w:r>
        <w:rPr/>
        <w:tab/>
      </w:r>
      <w:r>
        <w:rPr>
          <w:spacing w:val="-10"/>
        </w:rPr>
        <w:t>*</w:t>
      </w:r>
      <w:r>
        <w:rPr/>
        <w:tab/>
      </w:r>
      <w:r>
        <w:rPr>
          <w:spacing w:val="-2"/>
        </w:rPr>
        <w:t>900.90</w:t>
      </w:r>
    </w:p>
    <w:p>
      <w:pPr>
        <w:pStyle w:val="BodyText"/>
        <w:spacing w:line="143" w:lineRule="exact"/>
        <w:ind w:left="2968"/>
      </w:pPr>
      <w:r>
        <w:rPr>
          <w:spacing w:val="-2"/>
        </w:rPr>
        <w:t>SUPPLIES</w:t>
      </w:r>
    </w:p>
    <w:p>
      <w:pPr>
        <w:pStyle w:val="BodyText"/>
        <w:tabs>
          <w:tab w:pos="13011" w:val="left" w:leader="none"/>
        </w:tabs>
        <w:spacing w:line="183" w:lineRule="exact"/>
        <w:ind w:left="5884"/>
      </w:pPr>
      <w:r>
        <w:rPr/>
        <w:t>AMERICAN BACKFLOW PRODUCTS </w:t>
      </w:r>
      <w:r>
        <w:rPr>
          <w:spacing w:val="-5"/>
        </w:rPr>
        <w:t>CO.</w:t>
      </w:r>
      <w:r>
        <w:rPr/>
        <w:tab/>
        <w:t>900.90</w:t>
      </w:r>
      <w:r>
        <w:rPr>
          <w:spacing w:val="-2"/>
        </w:rPr>
        <w:t> 019770</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12/14/23</w:t>
      </w:r>
      <w:r>
        <w:rPr>
          <w:spacing w:val="-2"/>
        </w:rPr>
        <w:t> </w:t>
      </w:r>
      <w:r>
        <w:rPr/>
        <w:t>00355</w:t>
      </w:r>
      <w:r>
        <w:rPr>
          <w:spacing w:val="53"/>
          <w:w w:val="150"/>
        </w:rPr>
        <w:t> </w:t>
      </w:r>
      <w:r>
        <w:rPr/>
        <w:t>12/01/23 28728975 202312 310-53600-</w:t>
      </w:r>
      <w:r>
        <w:rPr>
          <w:spacing w:val="-2"/>
        </w:rPr>
        <w:t>41000</w:t>
      </w:r>
      <w:r>
        <w:rPr/>
        <w:tab/>
      </w:r>
      <w:r>
        <w:rPr>
          <w:spacing w:val="-10"/>
        </w:rPr>
        <w:t>*</w:t>
      </w:r>
      <w:r>
        <w:rPr/>
        <w:tab/>
      </w:r>
      <w:r>
        <w:rPr>
          <w:spacing w:val="-2"/>
        </w:rPr>
        <w:t>407.69</w:t>
      </w:r>
    </w:p>
    <w:p>
      <w:pPr>
        <w:pStyle w:val="BodyText"/>
        <w:spacing w:line="143" w:lineRule="exact"/>
        <w:ind w:left="2968"/>
      </w:pPr>
      <w:r>
        <w:rPr/>
        <w:t>SVCS-</w:t>
      </w:r>
      <w:r>
        <w:rPr>
          <w:spacing w:val="-2"/>
        </w:rPr>
        <w:t>12/23</w:t>
      </w:r>
    </w:p>
    <w:p>
      <w:pPr>
        <w:pStyle w:val="BodyText"/>
        <w:tabs>
          <w:tab w:pos="13011" w:val="left" w:leader="none"/>
        </w:tabs>
        <w:spacing w:line="183" w:lineRule="exact"/>
        <w:ind w:left="5884"/>
      </w:pPr>
      <w:r>
        <w:rPr/>
        <w:t>AT&amp;T </w:t>
      </w:r>
      <w:r>
        <w:rPr>
          <w:spacing w:val="-2"/>
        </w:rPr>
        <w:t>MOBILITY</w:t>
      </w:r>
      <w:r>
        <w:rPr/>
        <w:tab/>
        <w:t>407.69</w:t>
      </w:r>
      <w:r>
        <w:rPr>
          <w:spacing w:val="-2"/>
        </w:rPr>
        <w:t> 019771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12/14/23</w:t>
      </w:r>
      <w:r>
        <w:rPr>
          <w:spacing w:val="-2"/>
        </w:rPr>
        <w:t> </w:t>
      </w:r>
      <w:r>
        <w:rPr/>
        <w:t>01847</w:t>
      </w:r>
      <w:r>
        <w:rPr>
          <w:spacing w:val="53"/>
          <w:w w:val="150"/>
        </w:rPr>
        <w:t> </w:t>
      </w:r>
      <w:r>
        <w:rPr/>
        <w:t>12/08/23 90193746 202312 310-51300-</w:t>
      </w:r>
      <w:r>
        <w:rPr>
          <w:spacing w:val="-2"/>
        </w:rPr>
        <w:t>64009</w:t>
      </w:r>
      <w:r>
        <w:rPr/>
        <w:tab/>
      </w:r>
      <w:r>
        <w:rPr>
          <w:spacing w:val="-10"/>
        </w:rPr>
        <w:t>*</w:t>
      </w:r>
      <w:r>
        <w:rPr/>
        <w:tab/>
      </w:r>
      <w:r>
        <w:rPr>
          <w:spacing w:val="-2"/>
        </w:rPr>
        <w:t>9,030.00</w:t>
      </w:r>
    </w:p>
    <w:p>
      <w:pPr>
        <w:pStyle w:val="BodyText"/>
        <w:spacing w:line="163" w:lineRule="exact"/>
        <w:ind w:left="2968"/>
      </w:pPr>
      <w:r>
        <w:rPr/>
        <w:t>290698-UTILITY RATE </w:t>
      </w:r>
      <w:r>
        <w:rPr>
          <w:spacing w:val="-2"/>
        </w:rPr>
        <w:t>STUDY</w:t>
      </w:r>
    </w:p>
    <w:p>
      <w:pPr>
        <w:pStyle w:val="BodyText"/>
        <w:tabs>
          <w:tab w:pos="8315" w:val="left" w:leader="none"/>
          <w:tab w:pos="9719" w:val="left" w:leader="none"/>
        </w:tabs>
        <w:spacing w:line="163" w:lineRule="exact"/>
        <w:ind w:right="277"/>
        <w:jc w:val="center"/>
      </w:pPr>
      <w:r>
        <w:rPr/>
        <w:t>12/08/23 90193751 202312 310-51300-</w:t>
      </w:r>
      <w:r>
        <w:rPr>
          <w:spacing w:val="-2"/>
        </w:rPr>
        <w:t>64004</w:t>
      </w:r>
      <w:r>
        <w:rPr/>
        <w:tab/>
      </w:r>
      <w:r>
        <w:rPr>
          <w:spacing w:val="-10"/>
        </w:rPr>
        <w:t>*</w:t>
      </w:r>
      <w:r>
        <w:rPr/>
        <w:tab/>
      </w:r>
      <w:r>
        <w:rPr>
          <w:spacing w:val="-2"/>
        </w:rPr>
        <w:t>6,300.00</w:t>
      </w:r>
    </w:p>
    <w:p>
      <w:pPr>
        <w:pStyle w:val="BodyText"/>
        <w:spacing w:line="143" w:lineRule="exact"/>
        <w:ind w:left="2968"/>
      </w:pPr>
      <w:r>
        <w:rPr/>
        <w:t>CUP PERMIIT </w:t>
      </w:r>
      <w:r>
        <w:rPr>
          <w:spacing w:val="-2"/>
        </w:rPr>
        <w:t>RENEWAL&amp;MODIF</w:t>
      </w:r>
    </w:p>
    <w:p>
      <w:pPr>
        <w:pStyle w:val="BodyText"/>
        <w:tabs>
          <w:tab w:pos="12687" w:val="left" w:leader="none"/>
        </w:tabs>
        <w:spacing w:line="183" w:lineRule="exact"/>
        <w:ind w:left="5884"/>
      </w:pPr>
      <w:r>
        <w:rPr/>
        <w:t>CDM SMITH </w:t>
      </w:r>
      <w:r>
        <w:rPr>
          <w:spacing w:val="-5"/>
        </w:rPr>
        <w:t>INC</w:t>
      </w:r>
      <w:r>
        <w:rPr/>
        <w:tab/>
        <w:t>15,330.00</w:t>
      </w:r>
      <w:r>
        <w:rPr>
          <w:spacing w:val="-2"/>
        </w:rPr>
        <w:t> 019772</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12/14/23</w:t>
      </w:r>
      <w:r>
        <w:rPr>
          <w:spacing w:val="-2"/>
        </w:rPr>
        <w:t> </w:t>
      </w:r>
      <w:r>
        <w:rPr/>
        <w:t>00112</w:t>
      </w:r>
      <w:r>
        <w:rPr>
          <w:spacing w:val="53"/>
          <w:w w:val="150"/>
        </w:rPr>
        <w:t> </w:t>
      </w:r>
      <w:r>
        <w:rPr/>
        <w:t>11/30/23 220392-1 202312 310-53600-</w:t>
      </w:r>
      <w:r>
        <w:rPr>
          <w:spacing w:val="-2"/>
        </w:rPr>
        <w:t>52000</w:t>
      </w:r>
      <w:r>
        <w:rPr/>
        <w:tab/>
      </w:r>
      <w:r>
        <w:rPr>
          <w:spacing w:val="-10"/>
        </w:rPr>
        <w:t>*</w:t>
      </w:r>
      <w:r>
        <w:rPr/>
        <w:tab/>
      </w:r>
      <w:r>
        <w:rPr>
          <w:spacing w:val="-2"/>
        </w:rPr>
        <w:t>62.50</w:t>
      </w:r>
    </w:p>
    <w:p>
      <w:pPr>
        <w:pStyle w:val="BodyText"/>
        <w:spacing w:line="142" w:lineRule="exact"/>
        <w:ind w:left="2968"/>
      </w:pPr>
      <w:r>
        <w:rPr/>
        <w:t>WATER COOLER </w:t>
      </w:r>
      <w:r>
        <w:rPr>
          <w:spacing w:val="-2"/>
        </w:rPr>
        <w:t>RENTAL</w:t>
      </w:r>
    </w:p>
    <w:p>
      <w:pPr>
        <w:pStyle w:val="BodyText"/>
        <w:tabs>
          <w:tab w:pos="13119" w:val="left" w:leader="none"/>
        </w:tabs>
        <w:spacing w:line="183" w:lineRule="exact"/>
        <w:ind w:left="5884"/>
      </w:pPr>
      <w:r>
        <w:rPr/>
        <w:t>CULLIGAN WATER </w:t>
      </w:r>
      <w:r>
        <w:rPr>
          <w:spacing w:val="-2"/>
        </w:rPr>
        <w:t>PRODUCTS</w:t>
      </w:r>
      <w:r>
        <w:rPr/>
        <w:tab/>
        <w:t>62.50</w:t>
      </w:r>
      <w:r>
        <w:rPr>
          <w:spacing w:val="-2"/>
        </w:rPr>
        <w:t> 019773</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type w:val="continuous"/>
          <w:pgSz w:w="15840" w:h="12240" w:orient="landscape"/>
          <w:pgMar w:header="0" w:footer="0" w:top="182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14</w:t>
      </w:r>
    </w:p>
    <w:p>
      <w:pPr>
        <w:pStyle w:val="BodyText"/>
        <w:tabs>
          <w:tab w:pos="5559" w:val="left" w:leader="none"/>
        </w:tabs>
        <w:spacing w:line="192" w:lineRule="auto" w:before="9"/>
        <w:ind w:left="5560" w:right="6269" w:hanging="5400"/>
      </w:pPr>
      <w:r>
        <w:rPr/>
        <w:t>*** CHECK NOS. 019746-019800</w:t>
        <w:tab/>
        <w:t>DUNES CDD - WATER/SEWER BANK</w:t>
      </w:r>
      <w:r>
        <w:rPr>
          <w:spacing w:val="-10"/>
        </w:rPr>
        <w:t> </w:t>
      </w:r>
      <w:r>
        <w:rPr/>
        <w:t>D</w:t>
      </w:r>
      <w:r>
        <w:rPr>
          <w:spacing w:val="-10"/>
        </w:rPr>
        <w:t> </w:t>
      </w:r>
      <w:r>
        <w:rPr/>
        <w:t>DUNES</w:t>
      </w:r>
      <w:r>
        <w:rPr>
          <w:spacing w:val="-10"/>
        </w:rPr>
        <w:t> </w:t>
      </w:r>
      <w:r>
        <w:rPr/>
        <w:t>-</w:t>
      </w:r>
      <w:r>
        <w:rPr>
          <w:spacing w:val="-10"/>
        </w:rPr>
        <w:t> </w:t>
      </w:r>
      <w:r>
        <w:rPr/>
        <w:t>WATER/SEWER</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63"/>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10203" w:val="left" w:leader="none"/>
          <w:tab w:pos="11607" w:val="left" w:leader="none"/>
        </w:tabs>
        <w:spacing w:line="183" w:lineRule="exact" w:before="133"/>
        <w:ind w:left="160"/>
      </w:pPr>
      <w:r>
        <w:rPr/>
        <w:t>12/14/23</w:t>
      </w:r>
      <w:r>
        <w:rPr>
          <w:spacing w:val="-2"/>
        </w:rPr>
        <w:t> </w:t>
      </w:r>
      <w:r>
        <w:rPr/>
        <w:t>00592</w:t>
      </w:r>
      <w:r>
        <w:rPr>
          <w:spacing w:val="53"/>
          <w:w w:val="150"/>
        </w:rPr>
        <w:t> </w:t>
      </w:r>
      <w:r>
        <w:rPr/>
        <w:t>12/13/23 12132023 202312 310-51300-</w:t>
      </w:r>
      <w:r>
        <w:rPr>
          <w:spacing w:val="-2"/>
        </w:rPr>
        <w:t>54200</w:t>
      </w:r>
      <w:r>
        <w:rPr/>
        <w:tab/>
      </w:r>
      <w:r>
        <w:rPr>
          <w:spacing w:val="-10"/>
        </w:rPr>
        <w:t>*</w:t>
      </w:r>
      <w:r>
        <w:rPr/>
        <w:tab/>
      </w:r>
      <w:r>
        <w:rPr>
          <w:spacing w:val="-2"/>
        </w:rPr>
        <w:t>4,600.00</w:t>
      </w:r>
    </w:p>
    <w:p>
      <w:pPr>
        <w:pStyle w:val="BodyText"/>
        <w:spacing w:line="143" w:lineRule="exact"/>
        <w:ind w:left="2967"/>
      </w:pPr>
      <w:r>
        <w:rPr/>
        <w:t>PERMIT FEES-WTP &amp; </w:t>
      </w:r>
      <w:r>
        <w:rPr>
          <w:spacing w:val="-4"/>
        </w:rPr>
        <w:t>WWTP</w:t>
      </w:r>
    </w:p>
    <w:p>
      <w:pPr>
        <w:pStyle w:val="BodyText"/>
        <w:tabs>
          <w:tab w:pos="12795" w:val="left" w:leader="none"/>
        </w:tabs>
        <w:spacing w:line="183" w:lineRule="exact"/>
        <w:ind w:left="5884"/>
      </w:pPr>
      <w:r>
        <w:rPr/>
        <w:t>DEPARTMENT OF </w:t>
      </w:r>
      <w:r>
        <w:rPr>
          <w:spacing w:val="-2"/>
        </w:rPr>
        <w:t>ENVIRONMENTAL</w:t>
      </w:r>
      <w:r>
        <w:rPr/>
        <w:tab/>
        <w:t>4,600.00</w:t>
      </w:r>
      <w:r>
        <w:rPr>
          <w:spacing w:val="-2"/>
        </w:rPr>
        <w:t> 019774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12/14/23</w:t>
      </w:r>
      <w:r>
        <w:rPr>
          <w:spacing w:val="-2"/>
        </w:rPr>
        <w:t> </w:t>
      </w:r>
      <w:r>
        <w:rPr/>
        <w:t>00127</w:t>
      </w:r>
      <w:r>
        <w:rPr>
          <w:spacing w:val="53"/>
          <w:w w:val="150"/>
        </w:rPr>
        <w:t> </w:t>
      </w:r>
      <w:r>
        <w:rPr/>
        <w:t>12/12/23 </w:t>
      </w:r>
      <w:r>
        <w:rPr>
          <w:spacing w:val="-2"/>
        </w:rPr>
        <w:t>606209</w:t>
      </w:r>
      <w:r>
        <w:rPr/>
        <w:tab/>
        <w:t>202312 320-53600-</w:t>
      </w:r>
      <w:r>
        <w:rPr>
          <w:spacing w:val="-2"/>
        </w:rPr>
        <w:t>46000</w:t>
      </w:r>
      <w:r>
        <w:rPr/>
        <w:tab/>
      </w:r>
      <w:r>
        <w:rPr>
          <w:spacing w:val="-10"/>
        </w:rPr>
        <w:t>*</w:t>
      </w:r>
      <w:r>
        <w:rPr/>
        <w:tab/>
      </w:r>
      <w:r>
        <w:rPr>
          <w:spacing w:val="-2"/>
        </w:rPr>
        <w:t>2,067.12</w:t>
      </w:r>
    </w:p>
    <w:p>
      <w:pPr>
        <w:pStyle w:val="BodyText"/>
        <w:spacing w:line="143" w:lineRule="exact"/>
        <w:ind w:left="2967"/>
      </w:pPr>
      <w:r>
        <w:rPr>
          <w:spacing w:val="-2"/>
        </w:rPr>
        <w:t>SUPPLIES</w:t>
      </w:r>
    </w:p>
    <w:p>
      <w:pPr>
        <w:pStyle w:val="BodyText"/>
        <w:tabs>
          <w:tab w:pos="12795" w:val="left" w:leader="none"/>
        </w:tabs>
        <w:spacing w:line="183" w:lineRule="exact"/>
        <w:ind w:left="5884"/>
      </w:pPr>
      <w:r>
        <w:rPr/>
        <w:t>ENGLEWOOD ELECTRIC SUPPLY </w:t>
      </w:r>
      <w:r>
        <w:rPr>
          <w:spacing w:val="-5"/>
        </w:rPr>
        <w:t>CO.</w:t>
      </w:r>
      <w:r>
        <w:rPr/>
        <w:tab/>
        <w:t>2,067.12</w:t>
      </w:r>
      <w:r>
        <w:rPr>
          <w:spacing w:val="-2"/>
        </w:rPr>
        <w:t> 019775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12/14/23</w:t>
      </w:r>
      <w:r>
        <w:rPr>
          <w:spacing w:val="-2"/>
        </w:rPr>
        <w:t> </w:t>
      </w:r>
      <w:r>
        <w:rPr/>
        <w:t>00013</w:t>
      </w:r>
      <w:r>
        <w:rPr>
          <w:spacing w:val="53"/>
          <w:w w:val="150"/>
        </w:rPr>
        <w:t> </w:t>
      </w:r>
      <w:r>
        <w:rPr/>
        <w:t>11/29/23 00180-11 202311 330-53600-</w:t>
      </w:r>
      <w:r>
        <w:rPr>
          <w:spacing w:val="-2"/>
        </w:rPr>
        <w:t>43000</w:t>
      </w:r>
      <w:r>
        <w:rPr/>
        <w:tab/>
      </w:r>
      <w:r>
        <w:rPr>
          <w:spacing w:val="-10"/>
        </w:rPr>
        <w:t>*</w:t>
      </w:r>
      <w:r>
        <w:rPr/>
        <w:tab/>
      </w:r>
      <w:r>
        <w:rPr>
          <w:spacing w:val="-2"/>
        </w:rPr>
        <w:t>47.50</w:t>
      </w:r>
    </w:p>
    <w:p>
      <w:pPr>
        <w:pStyle w:val="BodyText"/>
        <w:spacing w:line="163" w:lineRule="exact"/>
        <w:ind w:left="2967"/>
      </w:pPr>
      <w:r>
        <w:rPr/>
        <w:t>SVCS-</w:t>
      </w:r>
      <w:r>
        <w:rPr>
          <w:spacing w:val="-2"/>
        </w:rPr>
        <w:t>11/23</w:t>
      </w:r>
    </w:p>
    <w:p>
      <w:pPr>
        <w:pStyle w:val="BodyText"/>
        <w:tabs>
          <w:tab w:pos="8315" w:val="left" w:leader="none"/>
          <w:tab w:pos="9935" w:val="left" w:leader="none"/>
        </w:tabs>
        <w:spacing w:line="163" w:lineRule="exact"/>
        <w:ind w:right="277"/>
        <w:jc w:val="center"/>
      </w:pPr>
      <w:r>
        <w:rPr/>
        <w:t>11/29/23 01669-11 202311 330-53600-</w:t>
      </w:r>
      <w:r>
        <w:rPr>
          <w:spacing w:val="-2"/>
        </w:rPr>
        <w:t>43000</w:t>
      </w:r>
      <w:r>
        <w:rPr/>
        <w:tab/>
      </w:r>
      <w:r>
        <w:rPr>
          <w:spacing w:val="-10"/>
        </w:rPr>
        <w:t>*</w:t>
      </w:r>
      <w:r>
        <w:rPr/>
        <w:tab/>
      </w:r>
      <w:r>
        <w:rPr>
          <w:spacing w:val="-2"/>
        </w:rPr>
        <w:t>111.94</w:t>
      </w:r>
    </w:p>
    <w:p>
      <w:pPr>
        <w:pStyle w:val="BodyText"/>
        <w:spacing w:line="163" w:lineRule="exact"/>
        <w:ind w:left="2967"/>
      </w:pPr>
      <w:r>
        <w:rPr/>
        <w:t>SVCS-</w:t>
      </w:r>
      <w:r>
        <w:rPr>
          <w:spacing w:val="-2"/>
        </w:rPr>
        <w:t>11/23</w:t>
      </w:r>
    </w:p>
    <w:p>
      <w:pPr>
        <w:pStyle w:val="BodyText"/>
        <w:tabs>
          <w:tab w:pos="8315" w:val="left" w:leader="none"/>
          <w:tab w:pos="9935" w:val="left" w:leader="none"/>
        </w:tabs>
        <w:spacing w:line="163" w:lineRule="exact"/>
        <w:ind w:right="277"/>
        <w:jc w:val="center"/>
      </w:pPr>
      <w:r>
        <w:rPr/>
        <w:t>11/29/23 06441-11 202311 330-53600-</w:t>
      </w:r>
      <w:r>
        <w:rPr>
          <w:spacing w:val="-2"/>
        </w:rPr>
        <w:t>43000</w:t>
      </w:r>
      <w:r>
        <w:rPr/>
        <w:tab/>
      </w:r>
      <w:r>
        <w:rPr>
          <w:spacing w:val="-10"/>
        </w:rPr>
        <w:t>*</w:t>
      </w:r>
      <w:r>
        <w:rPr/>
        <w:tab/>
      </w:r>
      <w:r>
        <w:rPr>
          <w:spacing w:val="-2"/>
        </w:rPr>
        <w:t>267.82</w:t>
      </w:r>
    </w:p>
    <w:p>
      <w:pPr>
        <w:pStyle w:val="BodyText"/>
        <w:spacing w:line="163" w:lineRule="exact"/>
        <w:ind w:left="2967"/>
      </w:pPr>
      <w:r>
        <w:rPr/>
        <w:t>SVCS-</w:t>
      </w:r>
      <w:r>
        <w:rPr>
          <w:spacing w:val="-2"/>
        </w:rPr>
        <w:t>11/23</w:t>
      </w:r>
    </w:p>
    <w:p>
      <w:pPr>
        <w:pStyle w:val="BodyText"/>
        <w:tabs>
          <w:tab w:pos="8315" w:val="left" w:leader="none"/>
          <w:tab w:pos="10043" w:val="left" w:leader="none"/>
        </w:tabs>
        <w:spacing w:line="163" w:lineRule="exact"/>
        <w:ind w:right="277"/>
        <w:jc w:val="center"/>
      </w:pPr>
      <w:r>
        <w:rPr/>
        <w:t>11/29/23 06618-11 202311 330-53600-</w:t>
      </w:r>
      <w:r>
        <w:rPr>
          <w:spacing w:val="-2"/>
        </w:rPr>
        <w:t>43000</w:t>
      </w:r>
      <w:r>
        <w:rPr/>
        <w:tab/>
      </w:r>
      <w:r>
        <w:rPr>
          <w:spacing w:val="-10"/>
        </w:rPr>
        <w:t>*</w:t>
      </w:r>
      <w:r>
        <w:rPr/>
        <w:tab/>
      </w:r>
      <w:r>
        <w:rPr>
          <w:spacing w:val="-2"/>
        </w:rPr>
        <w:t>56.32</w:t>
      </w:r>
    </w:p>
    <w:p>
      <w:pPr>
        <w:pStyle w:val="BodyText"/>
        <w:spacing w:line="163" w:lineRule="exact"/>
        <w:ind w:left="2967"/>
      </w:pPr>
      <w:r>
        <w:rPr/>
        <w:t>SVCS-</w:t>
      </w:r>
      <w:r>
        <w:rPr>
          <w:spacing w:val="-2"/>
        </w:rPr>
        <w:t>11/23</w:t>
      </w:r>
    </w:p>
    <w:p>
      <w:pPr>
        <w:pStyle w:val="BodyText"/>
        <w:tabs>
          <w:tab w:pos="8315" w:val="left" w:leader="none"/>
          <w:tab w:pos="10043" w:val="left" w:leader="none"/>
        </w:tabs>
        <w:spacing w:line="163" w:lineRule="exact"/>
        <w:ind w:right="277"/>
        <w:jc w:val="center"/>
      </w:pPr>
      <w:r>
        <w:rPr/>
        <w:t>11/29/23 06682-11 202311 330-53600-</w:t>
      </w:r>
      <w:r>
        <w:rPr>
          <w:spacing w:val="-2"/>
        </w:rPr>
        <w:t>43000</w:t>
      </w:r>
      <w:r>
        <w:rPr/>
        <w:tab/>
      </w:r>
      <w:r>
        <w:rPr>
          <w:spacing w:val="-10"/>
        </w:rPr>
        <w:t>*</w:t>
      </w:r>
      <w:r>
        <w:rPr/>
        <w:tab/>
      </w:r>
      <w:r>
        <w:rPr>
          <w:spacing w:val="-2"/>
        </w:rPr>
        <w:t>26.49</w:t>
      </w:r>
    </w:p>
    <w:p>
      <w:pPr>
        <w:pStyle w:val="BodyText"/>
        <w:spacing w:line="163" w:lineRule="exact"/>
        <w:ind w:left="2967"/>
      </w:pPr>
      <w:r>
        <w:rPr/>
        <w:t>SVCS-</w:t>
      </w:r>
      <w:r>
        <w:rPr>
          <w:spacing w:val="-2"/>
        </w:rPr>
        <w:t>11/23</w:t>
      </w:r>
    </w:p>
    <w:p>
      <w:pPr>
        <w:pStyle w:val="BodyText"/>
        <w:tabs>
          <w:tab w:pos="8315" w:val="left" w:leader="none"/>
          <w:tab w:pos="10043" w:val="left" w:leader="none"/>
        </w:tabs>
        <w:spacing w:line="163" w:lineRule="exact"/>
        <w:ind w:right="277"/>
        <w:jc w:val="center"/>
      </w:pPr>
      <w:r>
        <w:rPr/>
        <w:t>11/29/23 09681-11 202311 330-53600-</w:t>
      </w:r>
      <w:r>
        <w:rPr>
          <w:spacing w:val="-2"/>
        </w:rPr>
        <w:t>43000</w:t>
      </w:r>
      <w:r>
        <w:rPr/>
        <w:tab/>
      </w:r>
      <w:r>
        <w:rPr>
          <w:spacing w:val="-10"/>
        </w:rPr>
        <w:t>*</w:t>
      </w:r>
      <w:r>
        <w:rPr/>
        <w:tab/>
      </w:r>
      <w:r>
        <w:rPr>
          <w:spacing w:val="-2"/>
        </w:rPr>
        <w:t>99.64</w:t>
      </w:r>
    </w:p>
    <w:p>
      <w:pPr>
        <w:pStyle w:val="BodyText"/>
        <w:spacing w:line="163" w:lineRule="exact"/>
        <w:ind w:left="2967"/>
      </w:pPr>
      <w:r>
        <w:rPr/>
        <w:t>SVCS-</w:t>
      </w:r>
      <w:r>
        <w:rPr>
          <w:spacing w:val="-2"/>
        </w:rPr>
        <w:t>11/23</w:t>
      </w:r>
    </w:p>
    <w:p>
      <w:pPr>
        <w:pStyle w:val="BodyText"/>
        <w:tabs>
          <w:tab w:pos="8315" w:val="left" w:leader="none"/>
          <w:tab w:pos="10043" w:val="left" w:leader="none"/>
        </w:tabs>
        <w:spacing w:line="163" w:lineRule="exact"/>
        <w:ind w:right="277"/>
        <w:jc w:val="center"/>
      </w:pPr>
      <w:r>
        <w:rPr/>
        <w:t>11/29/23 10476-11 202311 330-53600-</w:t>
      </w:r>
      <w:r>
        <w:rPr>
          <w:spacing w:val="-2"/>
        </w:rPr>
        <w:t>43000</w:t>
      </w:r>
      <w:r>
        <w:rPr/>
        <w:tab/>
      </w:r>
      <w:r>
        <w:rPr>
          <w:spacing w:val="-10"/>
        </w:rPr>
        <w:t>*</w:t>
      </w:r>
      <w:r>
        <w:rPr/>
        <w:tab/>
      </w:r>
      <w:r>
        <w:rPr>
          <w:spacing w:val="-2"/>
        </w:rPr>
        <w:t>28.68</w:t>
      </w:r>
    </w:p>
    <w:p>
      <w:pPr>
        <w:pStyle w:val="BodyText"/>
        <w:spacing w:line="163" w:lineRule="exact"/>
        <w:ind w:left="2967"/>
      </w:pPr>
      <w:r>
        <w:rPr/>
        <w:t>SVCS-</w:t>
      </w:r>
      <w:r>
        <w:rPr>
          <w:spacing w:val="-2"/>
        </w:rPr>
        <w:t>11/23</w:t>
      </w:r>
    </w:p>
    <w:p>
      <w:pPr>
        <w:pStyle w:val="BodyText"/>
        <w:tabs>
          <w:tab w:pos="8315" w:val="left" w:leader="none"/>
          <w:tab w:pos="10043" w:val="left" w:leader="none"/>
        </w:tabs>
        <w:spacing w:line="163" w:lineRule="exact"/>
        <w:ind w:right="277"/>
        <w:jc w:val="center"/>
      </w:pPr>
      <w:r>
        <w:rPr/>
        <w:t>11/29/23 13564-11 202311 340-53600-</w:t>
      </w:r>
      <w:r>
        <w:rPr>
          <w:spacing w:val="-2"/>
        </w:rPr>
        <w:t>43000</w:t>
      </w:r>
      <w:r>
        <w:rPr/>
        <w:tab/>
      </w:r>
      <w:r>
        <w:rPr>
          <w:spacing w:val="-10"/>
        </w:rPr>
        <w:t>*</w:t>
      </w:r>
      <w:r>
        <w:rPr/>
        <w:tab/>
      </w:r>
      <w:r>
        <w:rPr>
          <w:spacing w:val="-2"/>
        </w:rPr>
        <w:t>44.13</w:t>
      </w:r>
    </w:p>
    <w:p>
      <w:pPr>
        <w:pStyle w:val="BodyText"/>
        <w:spacing w:line="163" w:lineRule="exact"/>
        <w:ind w:left="2967"/>
      </w:pPr>
      <w:r>
        <w:rPr/>
        <w:t>SVCS-</w:t>
      </w:r>
      <w:r>
        <w:rPr>
          <w:spacing w:val="-2"/>
        </w:rPr>
        <w:t>11/23</w:t>
      </w:r>
    </w:p>
    <w:p>
      <w:pPr>
        <w:pStyle w:val="BodyText"/>
        <w:tabs>
          <w:tab w:pos="8315" w:val="left" w:leader="none"/>
          <w:tab w:pos="10043" w:val="left" w:leader="none"/>
        </w:tabs>
        <w:spacing w:line="163" w:lineRule="exact"/>
        <w:ind w:right="277"/>
        <w:jc w:val="center"/>
      </w:pPr>
      <w:r>
        <w:rPr/>
        <w:t>11/29/23 31053-11 202311 330-53600-</w:t>
      </w:r>
      <w:r>
        <w:rPr>
          <w:spacing w:val="-2"/>
        </w:rPr>
        <w:t>43000</w:t>
      </w:r>
      <w:r>
        <w:rPr/>
        <w:tab/>
      </w:r>
      <w:r>
        <w:rPr>
          <w:spacing w:val="-10"/>
        </w:rPr>
        <w:t>*</w:t>
      </w:r>
      <w:r>
        <w:rPr/>
        <w:tab/>
      </w:r>
      <w:r>
        <w:rPr>
          <w:spacing w:val="-2"/>
        </w:rPr>
        <w:t>28.78</w:t>
      </w:r>
    </w:p>
    <w:p>
      <w:pPr>
        <w:pStyle w:val="BodyText"/>
        <w:spacing w:line="163" w:lineRule="exact"/>
        <w:ind w:left="2968"/>
      </w:pPr>
      <w:r>
        <w:rPr/>
        <w:t>SVCS-</w:t>
      </w:r>
      <w:r>
        <w:rPr>
          <w:spacing w:val="-2"/>
        </w:rPr>
        <w:t>11/23</w:t>
      </w:r>
    </w:p>
    <w:p>
      <w:pPr>
        <w:pStyle w:val="BodyText"/>
        <w:tabs>
          <w:tab w:pos="8315" w:val="left" w:leader="none"/>
          <w:tab w:pos="9719" w:val="left" w:leader="none"/>
        </w:tabs>
        <w:spacing w:line="163" w:lineRule="exact"/>
        <w:ind w:right="277"/>
        <w:jc w:val="center"/>
      </w:pPr>
      <w:r>
        <w:rPr/>
        <w:t>11/29/23 35422-11 202311 340-53600-</w:t>
      </w:r>
      <w:r>
        <w:rPr>
          <w:spacing w:val="-2"/>
        </w:rPr>
        <w:t>43000</w:t>
      </w:r>
      <w:r>
        <w:rPr/>
        <w:tab/>
      </w:r>
      <w:r>
        <w:rPr>
          <w:spacing w:val="-10"/>
        </w:rPr>
        <w:t>*</w:t>
      </w:r>
      <w:r>
        <w:rPr/>
        <w:tab/>
      </w:r>
      <w:r>
        <w:rPr>
          <w:spacing w:val="-2"/>
        </w:rPr>
        <w:t>5,370.08</w:t>
      </w:r>
    </w:p>
    <w:p>
      <w:pPr>
        <w:pStyle w:val="BodyText"/>
        <w:spacing w:line="163" w:lineRule="exact"/>
        <w:ind w:left="2968"/>
      </w:pPr>
      <w:r>
        <w:rPr/>
        <w:t>SVCS-</w:t>
      </w:r>
      <w:r>
        <w:rPr>
          <w:spacing w:val="-2"/>
        </w:rPr>
        <w:t>11/23</w:t>
      </w:r>
    </w:p>
    <w:p>
      <w:pPr>
        <w:pStyle w:val="BodyText"/>
        <w:tabs>
          <w:tab w:pos="8315" w:val="left" w:leader="none"/>
          <w:tab w:pos="9611" w:val="left" w:leader="none"/>
        </w:tabs>
        <w:spacing w:line="163" w:lineRule="exact"/>
        <w:ind w:right="277"/>
        <w:jc w:val="center"/>
      </w:pPr>
      <w:r>
        <w:rPr/>
        <w:t>11/29/23 38339-11 202311 320-53600-</w:t>
      </w:r>
      <w:r>
        <w:rPr>
          <w:spacing w:val="-2"/>
        </w:rPr>
        <w:t>43000</w:t>
      </w:r>
      <w:r>
        <w:rPr/>
        <w:tab/>
      </w:r>
      <w:r>
        <w:rPr>
          <w:spacing w:val="-10"/>
        </w:rPr>
        <w:t>*</w:t>
      </w:r>
      <w:r>
        <w:rPr/>
        <w:tab/>
      </w:r>
      <w:r>
        <w:rPr>
          <w:spacing w:val="-2"/>
        </w:rPr>
        <w:t>11,967.05</w:t>
      </w:r>
    </w:p>
    <w:p>
      <w:pPr>
        <w:pStyle w:val="BodyText"/>
        <w:spacing w:line="163" w:lineRule="exact"/>
        <w:ind w:left="2968"/>
      </w:pPr>
      <w:r>
        <w:rPr/>
        <w:t>SVCS-</w:t>
      </w:r>
      <w:r>
        <w:rPr>
          <w:spacing w:val="-2"/>
        </w:rPr>
        <w:t>11/23</w:t>
      </w:r>
    </w:p>
    <w:p>
      <w:pPr>
        <w:pStyle w:val="BodyText"/>
        <w:tabs>
          <w:tab w:pos="8315" w:val="left" w:leader="none"/>
          <w:tab w:pos="10043" w:val="left" w:leader="none"/>
        </w:tabs>
        <w:spacing w:line="163" w:lineRule="exact"/>
        <w:ind w:right="277"/>
        <w:jc w:val="center"/>
      </w:pPr>
      <w:r>
        <w:rPr/>
        <w:t>11/29/23 41474-11 202311 330-53600-</w:t>
      </w:r>
      <w:r>
        <w:rPr>
          <w:spacing w:val="-2"/>
        </w:rPr>
        <w:t>43000</w:t>
      </w:r>
      <w:r>
        <w:rPr/>
        <w:tab/>
      </w:r>
      <w:r>
        <w:rPr>
          <w:spacing w:val="-10"/>
        </w:rPr>
        <w:t>*</w:t>
      </w:r>
      <w:r>
        <w:rPr/>
        <w:tab/>
      </w:r>
      <w:r>
        <w:rPr>
          <w:spacing w:val="-2"/>
        </w:rPr>
        <w:t>38.29</w:t>
      </w:r>
    </w:p>
    <w:p>
      <w:pPr>
        <w:pStyle w:val="BodyText"/>
        <w:spacing w:line="163" w:lineRule="exact"/>
        <w:ind w:left="2968"/>
      </w:pPr>
      <w:r>
        <w:rPr/>
        <w:t>SVCS-</w:t>
      </w:r>
      <w:r>
        <w:rPr>
          <w:spacing w:val="-2"/>
        </w:rPr>
        <w:t>11/23</w:t>
      </w:r>
    </w:p>
    <w:p>
      <w:pPr>
        <w:pStyle w:val="BodyText"/>
        <w:tabs>
          <w:tab w:pos="8315" w:val="left" w:leader="none"/>
          <w:tab w:pos="9719" w:val="left" w:leader="none"/>
        </w:tabs>
        <w:spacing w:line="163" w:lineRule="exact"/>
        <w:ind w:right="277"/>
        <w:jc w:val="center"/>
      </w:pPr>
      <w:r>
        <w:rPr/>
        <w:t>11/29/23 54287-11 202311 330-53600-</w:t>
      </w:r>
      <w:r>
        <w:rPr>
          <w:spacing w:val="-2"/>
        </w:rPr>
        <w:t>43000</w:t>
      </w:r>
      <w:r>
        <w:rPr/>
        <w:tab/>
      </w:r>
      <w:r>
        <w:rPr>
          <w:spacing w:val="-10"/>
        </w:rPr>
        <w:t>*</w:t>
      </w:r>
      <w:r>
        <w:rPr/>
        <w:tab/>
      </w:r>
      <w:r>
        <w:rPr>
          <w:spacing w:val="-2"/>
        </w:rPr>
        <w:t>2,065.39</w:t>
      </w:r>
    </w:p>
    <w:p>
      <w:pPr>
        <w:pStyle w:val="BodyText"/>
        <w:spacing w:line="163" w:lineRule="exact"/>
        <w:ind w:left="2968"/>
      </w:pPr>
      <w:r>
        <w:rPr/>
        <w:t>SVCS-</w:t>
      </w:r>
      <w:r>
        <w:rPr>
          <w:spacing w:val="-2"/>
        </w:rPr>
        <w:t>11/23</w:t>
      </w:r>
    </w:p>
    <w:p>
      <w:pPr>
        <w:pStyle w:val="BodyText"/>
        <w:tabs>
          <w:tab w:pos="8315" w:val="left" w:leader="none"/>
          <w:tab w:pos="10043" w:val="left" w:leader="none"/>
        </w:tabs>
        <w:spacing w:line="163" w:lineRule="exact"/>
        <w:ind w:right="277"/>
        <w:jc w:val="center"/>
      </w:pPr>
      <w:r>
        <w:rPr/>
        <w:t>11/29/23 54554-11 202311 330-53600-</w:t>
      </w:r>
      <w:r>
        <w:rPr>
          <w:spacing w:val="-2"/>
        </w:rPr>
        <w:t>43000</w:t>
      </w:r>
      <w:r>
        <w:rPr/>
        <w:tab/>
      </w:r>
      <w:r>
        <w:rPr>
          <w:spacing w:val="-10"/>
        </w:rPr>
        <w:t>*</w:t>
      </w:r>
      <w:r>
        <w:rPr/>
        <w:tab/>
      </w:r>
      <w:r>
        <w:rPr>
          <w:spacing w:val="-2"/>
        </w:rPr>
        <w:t>28.78</w:t>
      </w:r>
    </w:p>
    <w:p>
      <w:pPr>
        <w:pStyle w:val="BodyText"/>
        <w:spacing w:line="163" w:lineRule="exact"/>
        <w:ind w:left="2968"/>
      </w:pPr>
      <w:r>
        <w:rPr/>
        <w:t>SVCS-</w:t>
      </w:r>
      <w:r>
        <w:rPr>
          <w:spacing w:val="-2"/>
        </w:rPr>
        <w:t>11/23</w:t>
      </w:r>
    </w:p>
    <w:p>
      <w:pPr>
        <w:pStyle w:val="BodyText"/>
        <w:tabs>
          <w:tab w:pos="8315" w:val="left" w:leader="none"/>
          <w:tab w:pos="10043" w:val="left" w:leader="none"/>
        </w:tabs>
        <w:spacing w:line="163" w:lineRule="exact"/>
        <w:ind w:right="277"/>
        <w:jc w:val="center"/>
      </w:pPr>
      <w:r>
        <w:rPr/>
        <w:t>11/29/23 64405-11 202311 330-53600-</w:t>
      </w:r>
      <w:r>
        <w:rPr>
          <w:spacing w:val="-2"/>
        </w:rPr>
        <w:t>43000</w:t>
      </w:r>
      <w:r>
        <w:rPr/>
        <w:tab/>
      </w:r>
      <w:r>
        <w:rPr>
          <w:spacing w:val="-10"/>
        </w:rPr>
        <w:t>*</w:t>
      </w:r>
      <w:r>
        <w:rPr/>
        <w:tab/>
      </w:r>
      <w:r>
        <w:rPr>
          <w:spacing w:val="-2"/>
        </w:rPr>
        <w:t>26.67</w:t>
      </w:r>
    </w:p>
    <w:p>
      <w:pPr>
        <w:pStyle w:val="BodyText"/>
        <w:spacing w:line="163" w:lineRule="exact"/>
        <w:ind w:left="2968"/>
      </w:pPr>
      <w:r>
        <w:rPr/>
        <w:t>SVCS-</w:t>
      </w:r>
      <w:r>
        <w:rPr>
          <w:spacing w:val="-2"/>
        </w:rPr>
        <w:t>11/23</w:t>
      </w:r>
    </w:p>
    <w:p>
      <w:pPr>
        <w:pStyle w:val="BodyText"/>
        <w:tabs>
          <w:tab w:pos="8315" w:val="left" w:leader="none"/>
          <w:tab w:pos="10043" w:val="left" w:leader="none"/>
        </w:tabs>
        <w:spacing w:line="163" w:lineRule="exact"/>
        <w:ind w:right="277"/>
        <w:jc w:val="center"/>
      </w:pPr>
      <w:r>
        <w:rPr/>
        <w:t>11/29/23 80187-11 202311 330-53600-</w:t>
      </w:r>
      <w:r>
        <w:rPr>
          <w:spacing w:val="-2"/>
        </w:rPr>
        <w:t>43000</w:t>
      </w:r>
      <w:r>
        <w:rPr/>
        <w:tab/>
      </w:r>
      <w:r>
        <w:rPr>
          <w:spacing w:val="-10"/>
        </w:rPr>
        <w:t>*</w:t>
      </w:r>
      <w:r>
        <w:rPr/>
        <w:tab/>
      </w:r>
      <w:r>
        <w:rPr>
          <w:spacing w:val="-2"/>
        </w:rPr>
        <w:t>30.48</w:t>
      </w:r>
    </w:p>
    <w:p>
      <w:pPr>
        <w:pStyle w:val="BodyText"/>
        <w:spacing w:line="163" w:lineRule="exact"/>
        <w:ind w:left="2968"/>
      </w:pPr>
      <w:r>
        <w:rPr/>
        <w:t>SVCS-</w:t>
      </w:r>
      <w:r>
        <w:rPr>
          <w:spacing w:val="-2"/>
        </w:rPr>
        <w:t>11/23</w:t>
      </w:r>
    </w:p>
    <w:p>
      <w:pPr>
        <w:pStyle w:val="BodyText"/>
        <w:tabs>
          <w:tab w:pos="8315" w:val="left" w:leader="none"/>
          <w:tab w:pos="10043" w:val="left" w:leader="none"/>
        </w:tabs>
        <w:spacing w:line="163" w:lineRule="exact"/>
        <w:ind w:right="277"/>
        <w:jc w:val="center"/>
      </w:pPr>
      <w:r>
        <w:rPr/>
        <w:t>11/29/23 83014-11 202311 330-53600-</w:t>
      </w:r>
      <w:r>
        <w:rPr>
          <w:spacing w:val="-2"/>
        </w:rPr>
        <w:t>43000</w:t>
      </w:r>
      <w:r>
        <w:rPr/>
        <w:tab/>
      </w:r>
      <w:r>
        <w:rPr>
          <w:spacing w:val="-10"/>
        </w:rPr>
        <w:t>*</w:t>
      </w:r>
      <w:r>
        <w:rPr/>
        <w:tab/>
      </w:r>
      <w:r>
        <w:rPr>
          <w:spacing w:val="-2"/>
        </w:rPr>
        <w:t>69.81</w:t>
      </w:r>
    </w:p>
    <w:p>
      <w:pPr>
        <w:pStyle w:val="BodyText"/>
        <w:spacing w:line="163" w:lineRule="exact"/>
        <w:ind w:left="2968"/>
      </w:pPr>
      <w:r>
        <w:rPr/>
        <w:t>SVCS-</w:t>
      </w:r>
      <w:r>
        <w:rPr>
          <w:spacing w:val="-2"/>
        </w:rPr>
        <w:t>11/23</w:t>
      </w:r>
    </w:p>
    <w:p>
      <w:pPr>
        <w:pStyle w:val="BodyText"/>
        <w:tabs>
          <w:tab w:pos="8315" w:val="left" w:leader="none"/>
          <w:tab w:pos="10043" w:val="left" w:leader="none"/>
        </w:tabs>
        <w:spacing w:line="163" w:lineRule="exact"/>
        <w:ind w:right="277"/>
        <w:jc w:val="center"/>
      </w:pPr>
      <w:r>
        <w:rPr/>
        <w:t>11/29/23 84228-11 202311 330-53600-</w:t>
      </w:r>
      <w:r>
        <w:rPr>
          <w:spacing w:val="-2"/>
        </w:rPr>
        <w:t>43000</w:t>
      </w:r>
      <w:r>
        <w:rPr/>
        <w:tab/>
      </w:r>
      <w:r>
        <w:rPr>
          <w:spacing w:val="-10"/>
        </w:rPr>
        <w:t>*</w:t>
      </w:r>
      <w:r>
        <w:rPr/>
        <w:tab/>
      </w:r>
      <w:r>
        <w:rPr>
          <w:spacing w:val="-2"/>
        </w:rPr>
        <w:t>25.66</w:t>
      </w:r>
    </w:p>
    <w:p>
      <w:pPr>
        <w:pStyle w:val="BodyText"/>
        <w:spacing w:line="163" w:lineRule="exact"/>
        <w:ind w:left="2968"/>
      </w:pPr>
      <w:r>
        <w:rPr/>
        <w:t>SVCS-</w:t>
      </w:r>
      <w:r>
        <w:rPr>
          <w:spacing w:val="-2"/>
        </w:rPr>
        <w:t>11/23</w:t>
      </w:r>
    </w:p>
    <w:p>
      <w:pPr>
        <w:pStyle w:val="BodyText"/>
        <w:tabs>
          <w:tab w:pos="8315" w:val="left" w:leader="none"/>
          <w:tab w:pos="9719" w:val="left" w:leader="none"/>
        </w:tabs>
        <w:spacing w:line="163" w:lineRule="exact"/>
        <w:ind w:right="277"/>
        <w:jc w:val="center"/>
      </w:pPr>
      <w:r>
        <w:rPr/>
        <w:t>11/29/23 89460-11 202311 330-53600-</w:t>
      </w:r>
      <w:r>
        <w:rPr>
          <w:spacing w:val="-2"/>
        </w:rPr>
        <w:t>43000</w:t>
      </w:r>
      <w:r>
        <w:rPr/>
        <w:tab/>
      </w:r>
      <w:r>
        <w:rPr>
          <w:spacing w:val="-10"/>
        </w:rPr>
        <w:t>*</w:t>
      </w:r>
      <w:r>
        <w:rPr/>
        <w:tab/>
      </w:r>
      <w:r>
        <w:rPr>
          <w:spacing w:val="-2"/>
        </w:rPr>
        <w:t>3,729.54</w:t>
      </w:r>
    </w:p>
    <w:p>
      <w:pPr>
        <w:pStyle w:val="BodyText"/>
        <w:spacing w:line="183" w:lineRule="exact"/>
        <w:ind w:left="2968"/>
      </w:pPr>
      <w:r>
        <w:rPr/>
        <w:t>SVCS-</w:t>
      </w:r>
      <w:r>
        <w:rPr>
          <w:spacing w:val="-2"/>
        </w:rPr>
        <w:t>11/23</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footerReference w:type="default" r:id="rId88"/>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15</w:t>
      </w:r>
    </w:p>
    <w:p>
      <w:pPr>
        <w:pStyle w:val="BodyText"/>
        <w:tabs>
          <w:tab w:pos="5559" w:val="left" w:leader="none"/>
        </w:tabs>
        <w:spacing w:line="192" w:lineRule="auto" w:before="9"/>
        <w:ind w:left="5560" w:right="6269" w:hanging="5400"/>
      </w:pPr>
      <w:r>
        <w:rPr/>
        <w:t>*** CHECK NOS. 019746-019800</w:t>
        <w:tab/>
        <w:t>DUNES CDD - WATER/SEWER BANK</w:t>
      </w:r>
      <w:r>
        <w:rPr>
          <w:spacing w:val="-10"/>
        </w:rPr>
        <w:t> </w:t>
      </w:r>
      <w:r>
        <w:rPr/>
        <w:t>D</w:t>
      </w:r>
      <w:r>
        <w:rPr>
          <w:spacing w:val="-10"/>
        </w:rPr>
        <w:t> </w:t>
      </w:r>
      <w:r>
        <w:rPr/>
        <w:t>DUNES</w:t>
      </w:r>
      <w:r>
        <w:rPr>
          <w:spacing w:val="-10"/>
        </w:rPr>
        <w:t> </w:t>
      </w:r>
      <w:r>
        <w:rPr/>
        <w:t>-</w:t>
      </w:r>
      <w:r>
        <w:rPr>
          <w:spacing w:val="-10"/>
        </w:rPr>
        <w:t> </w:t>
      </w:r>
      <w:r>
        <w:rPr/>
        <w:t>WATER/SEWER</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63"/>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8315" w:val="left" w:leader="none"/>
          <w:tab w:pos="10043" w:val="left" w:leader="none"/>
        </w:tabs>
        <w:spacing w:line="183" w:lineRule="exact" w:before="133"/>
        <w:ind w:right="277"/>
        <w:jc w:val="center"/>
      </w:pPr>
      <w:r>
        <w:rPr/>
        <w:t>11/29/23 94444-11 202311 330-53600-</w:t>
      </w:r>
      <w:r>
        <w:rPr>
          <w:spacing w:val="-2"/>
        </w:rPr>
        <w:t>43000</w:t>
      </w:r>
      <w:r>
        <w:rPr/>
        <w:tab/>
      </w:r>
      <w:r>
        <w:rPr>
          <w:spacing w:val="-10"/>
        </w:rPr>
        <w:t>*</w:t>
      </w:r>
      <w:r>
        <w:rPr/>
        <w:tab/>
      </w:r>
      <w:r>
        <w:rPr>
          <w:spacing w:val="-2"/>
        </w:rPr>
        <w:t>48.40</w:t>
      </w:r>
    </w:p>
    <w:p>
      <w:pPr>
        <w:pStyle w:val="BodyText"/>
        <w:spacing w:line="143" w:lineRule="exact"/>
        <w:ind w:left="2968"/>
      </w:pPr>
      <w:r>
        <w:rPr/>
        <w:t>SVCS-</w:t>
      </w:r>
      <w:r>
        <w:rPr>
          <w:spacing w:val="-2"/>
        </w:rPr>
        <w:t>11/23</w:t>
      </w:r>
    </w:p>
    <w:p>
      <w:pPr>
        <w:pStyle w:val="BodyText"/>
        <w:tabs>
          <w:tab w:pos="12687" w:val="left" w:leader="none"/>
        </w:tabs>
        <w:spacing w:line="183" w:lineRule="exact"/>
        <w:ind w:left="5884"/>
      </w:pPr>
      <w:r>
        <w:rPr/>
        <w:t>FLORIDA POWER &amp; LIGHT </w:t>
      </w:r>
      <w:r>
        <w:rPr>
          <w:spacing w:val="-5"/>
        </w:rPr>
        <w:t>CO.</w:t>
      </w:r>
      <w:r>
        <w:rPr/>
        <w:tab/>
        <w:t>24,111.45</w:t>
      </w:r>
      <w:r>
        <w:rPr>
          <w:spacing w:val="-2"/>
        </w:rPr>
        <w:t> 019777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12/14/23</w:t>
      </w:r>
      <w:r>
        <w:rPr>
          <w:spacing w:val="-2"/>
        </w:rPr>
        <w:t> </w:t>
      </w:r>
      <w:r>
        <w:rPr/>
        <w:t>00610</w:t>
      </w:r>
      <w:r>
        <w:rPr>
          <w:spacing w:val="53"/>
          <w:w w:val="150"/>
        </w:rPr>
        <w:t> </w:t>
      </w:r>
      <w:r>
        <w:rPr/>
        <w:t>12/13/23 12132023 202312 310-53600-</w:t>
      </w:r>
      <w:r>
        <w:rPr>
          <w:spacing w:val="-2"/>
        </w:rPr>
        <w:t>54100</w:t>
      </w:r>
      <w:r>
        <w:rPr/>
        <w:tab/>
      </w:r>
      <w:r>
        <w:rPr>
          <w:spacing w:val="-10"/>
        </w:rPr>
        <w:t>*</w:t>
      </w:r>
      <w:r>
        <w:rPr/>
        <w:tab/>
      </w:r>
      <w:r>
        <w:rPr>
          <w:spacing w:val="-2"/>
        </w:rPr>
        <w:t>15.00</w:t>
      </w:r>
    </w:p>
    <w:p>
      <w:pPr>
        <w:pStyle w:val="BodyText"/>
        <w:spacing w:line="143" w:lineRule="exact"/>
        <w:ind w:left="2968"/>
      </w:pPr>
      <w:r>
        <w:rPr/>
        <w:t>CEU CHALLENGEQUIZ-</w:t>
      </w:r>
      <w:r>
        <w:rPr>
          <w:spacing w:val="-2"/>
        </w:rPr>
        <w:t>D.OAKES</w:t>
      </w:r>
    </w:p>
    <w:p>
      <w:pPr>
        <w:pStyle w:val="BodyText"/>
        <w:tabs>
          <w:tab w:pos="13119" w:val="left" w:leader="none"/>
        </w:tabs>
        <w:spacing w:line="183" w:lineRule="exact"/>
        <w:ind w:left="5884"/>
      </w:pPr>
      <w:r>
        <w:rPr>
          <w:spacing w:val="-2"/>
        </w:rPr>
        <w:t>FWPCOA</w:t>
      </w:r>
      <w:r>
        <w:rPr/>
        <w:tab/>
        <w:t>15.00</w:t>
      </w:r>
      <w:r>
        <w:rPr>
          <w:spacing w:val="-2"/>
        </w:rPr>
        <w:t> 019778</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12/14/23</w:t>
      </w:r>
      <w:r>
        <w:rPr>
          <w:spacing w:val="-2"/>
        </w:rPr>
        <w:t> </w:t>
      </w:r>
      <w:r>
        <w:rPr/>
        <w:t>01793</w:t>
      </w:r>
      <w:r>
        <w:rPr>
          <w:spacing w:val="53"/>
          <w:w w:val="150"/>
        </w:rPr>
        <w:t> </w:t>
      </w:r>
      <w:r>
        <w:rPr/>
        <w:t>12/13/23 12132023 202312 310-51300-</w:t>
      </w:r>
      <w:r>
        <w:rPr>
          <w:spacing w:val="-2"/>
        </w:rPr>
        <w:t>40000</w:t>
      </w:r>
      <w:r>
        <w:rPr/>
        <w:tab/>
      </w:r>
      <w:r>
        <w:rPr>
          <w:spacing w:val="-10"/>
        </w:rPr>
        <w:t>*</w:t>
      </w:r>
      <w:r>
        <w:rPr/>
        <w:tab/>
      </w:r>
      <w:r>
        <w:rPr>
          <w:spacing w:val="-2"/>
        </w:rPr>
        <w:t>241.50</w:t>
      </w:r>
    </w:p>
    <w:p>
      <w:pPr>
        <w:pStyle w:val="BodyText"/>
        <w:spacing w:line="143" w:lineRule="exact"/>
        <w:ind w:left="2968"/>
      </w:pPr>
      <w:r>
        <w:rPr/>
        <w:t>MEALS&amp;INCIDENTALS-</w:t>
      </w:r>
      <w:r>
        <w:rPr>
          <w:spacing w:val="-2"/>
        </w:rPr>
        <w:t>W/DISTR</w:t>
      </w:r>
    </w:p>
    <w:p>
      <w:pPr>
        <w:pStyle w:val="BodyText"/>
        <w:tabs>
          <w:tab w:pos="13011" w:val="left" w:leader="none"/>
        </w:tabs>
        <w:spacing w:line="183" w:lineRule="exact"/>
        <w:ind w:left="5884"/>
      </w:pPr>
      <w:r>
        <w:rPr/>
        <w:t>JUSTIN </w:t>
      </w:r>
      <w:r>
        <w:rPr>
          <w:spacing w:val="-2"/>
        </w:rPr>
        <w:t>HAMILTON</w:t>
      </w:r>
      <w:r>
        <w:rPr/>
        <w:tab/>
        <w:t>241.50</w:t>
      </w:r>
      <w:r>
        <w:rPr>
          <w:spacing w:val="-2"/>
        </w:rPr>
        <w:t> 019779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12/14/23</w:t>
      </w:r>
      <w:r>
        <w:rPr>
          <w:spacing w:val="-2"/>
        </w:rPr>
        <w:t> </w:t>
      </w:r>
      <w:r>
        <w:rPr/>
        <w:t>00515</w:t>
      </w:r>
      <w:r>
        <w:rPr>
          <w:spacing w:val="53"/>
          <w:w w:val="150"/>
        </w:rPr>
        <w:t> </w:t>
      </w:r>
      <w:r>
        <w:rPr/>
        <w:t>12/06/23 </w:t>
      </w:r>
      <w:r>
        <w:rPr>
          <w:spacing w:val="-2"/>
        </w:rPr>
        <w:t>6640087</w:t>
      </w:r>
      <w:r>
        <w:rPr/>
        <w:tab/>
        <w:t>202312 320-53600-</w:t>
      </w:r>
      <w:r>
        <w:rPr>
          <w:spacing w:val="-2"/>
        </w:rPr>
        <w:t>52200</w:t>
      </w:r>
      <w:r>
        <w:rPr/>
        <w:tab/>
      </w:r>
      <w:r>
        <w:rPr>
          <w:spacing w:val="-10"/>
        </w:rPr>
        <w:t>*</w:t>
      </w:r>
      <w:r>
        <w:rPr/>
        <w:tab/>
      </w:r>
      <w:r>
        <w:rPr>
          <w:spacing w:val="-2"/>
        </w:rPr>
        <w:t>4,159.72</w:t>
      </w:r>
    </w:p>
    <w:p>
      <w:pPr>
        <w:pStyle w:val="BodyText"/>
        <w:spacing w:line="143" w:lineRule="exact"/>
        <w:ind w:left="2967"/>
      </w:pPr>
      <w:r>
        <w:rPr>
          <w:spacing w:val="-2"/>
        </w:rPr>
        <w:t>SUPPLIES</w:t>
      </w:r>
    </w:p>
    <w:p>
      <w:pPr>
        <w:pStyle w:val="BodyText"/>
        <w:tabs>
          <w:tab w:pos="12795" w:val="left" w:leader="none"/>
        </w:tabs>
        <w:spacing w:line="183" w:lineRule="exact"/>
        <w:ind w:left="5884"/>
      </w:pPr>
      <w:r>
        <w:rPr>
          <w:spacing w:val="-2"/>
        </w:rPr>
        <w:t>HAWKINS,INC.</w:t>
      </w:r>
      <w:r>
        <w:rPr/>
        <w:tab/>
        <w:t>4,159.72</w:t>
      </w:r>
      <w:r>
        <w:rPr>
          <w:spacing w:val="-2"/>
        </w:rPr>
        <w:t> 019780</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12/14/23</w:t>
      </w:r>
      <w:r>
        <w:rPr>
          <w:spacing w:val="-2"/>
        </w:rPr>
        <w:t> </w:t>
      </w:r>
      <w:r>
        <w:rPr/>
        <w:t>01138</w:t>
      </w:r>
      <w:r>
        <w:rPr>
          <w:spacing w:val="53"/>
          <w:w w:val="150"/>
        </w:rPr>
        <w:t> </w:t>
      </w:r>
      <w:r>
        <w:rPr/>
        <w:t>12/12/23 75168374 202312 320-53600-</w:t>
      </w:r>
      <w:r>
        <w:rPr>
          <w:spacing w:val="-2"/>
        </w:rPr>
        <w:t>52200</w:t>
      </w:r>
      <w:r>
        <w:rPr/>
        <w:tab/>
      </w:r>
      <w:r>
        <w:rPr>
          <w:spacing w:val="-10"/>
        </w:rPr>
        <w:t>*</w:t>
      </w:r>
      <w:r>
        <w:rPr/>
        <w:tab/>
      </w:r>
      <w:r>
        <w:rPr>
          <w:spacing w:val="-2"/>
        </w:rPr>
        <w:t>1,153.87</w:t>
      </w:r>
    </w:p>
    <w:p>
      <w:pPr>
        <w:pStyle w:val="BodyText"/>
        <w:spacing w:line="142" w:lineRule="exact"/>
        <w:ind w:left="2967"/>
      </w:pPr>
      <w:r>
        <w:rPr/>
        <w:t>CO2 </w:t>
      </w:r>
      <w:r>
        <w:rPr>
          <w:spacing w:val="-4"/>
        </w:rPr>
        <w:t>BULK</w:t>
      </w:r>
    </w:p>
    <w:p>
      <w:pPr>
        <w:pStyle w:val="BodyText"/>
        <w:tabs>
          <w:tab w:pos="12795" w:val="left" w:leader="none"/>
        </w:tabs>
        <w:spacing w:line="183" w:lineRule="exact"/>
        <w:ind w:left="5884"/>
      </w:pPr>
      <w:r>
        <w:rPr>
          <w:spacing w:val="-2"/>
        </w:rPr>
        <w:t>NUCO2</w:t>
      </w:r>
      <w:r>
        <w:rPr/>
        <w:tab/>
        <w:t>1,153.87</w:t>
      </w:r>
      <w:r>
        <w:rPr>
          <w:spacing w:val="-2"/>
        </w:rPr>
        <w:t> 019781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12/14/23</w:t>
      </w:r>
      <w:r>
        <w:rPr>
          <w:spacing w:val="-2"/>
        </w:rPr>
        <w:t> </w:t>
      </w:r>
      <w:r>
        <w:rPr/>
        <w:t>01821</w:t>
      </w:r>
      <w:r>
        <w:rPr>
          <w:spacing w:val="53"/>
          <w:w w:val="150"/>
        </w:rPr>
        <w:t> </w:t>
      </w:r>
      <w:r>
        <w:rPr/>
        <w:t>12/04/23 </w:t>
      </w:r>
      <w:r>
        <w:rPr>
          <w:spacing w:val="-5"/>
        </w:rPr>
        <w:t>814</w:t>
      </w:r>
      <w:r>
        <w:rPr/>
        <w:tab/>
        <w:t>202312 330-53600-</w:t>
      </w:r>
      <w:r>
        <w:rPr>
          <w:spacing w:val="-2"/>
        </w:rPr>
        <w:t>46000</w:t>
      </w:r>
      <w:r>
        <w:rPr/>
        <w:tab/>
      </w:r>
      <w:r>
        <w:rPr>
          <w:spacing w:val="-10"/>
        </w:rPr>
        <w:t>*</w:t>
      </w:r>
      <w:r>
        <w:rPr/>
        <w:tab/>
      </w:r>
      <w:r>
        <w:rPr>
          <w:spacing w:val="-2"/>
        </w:rPr>
        <w:t>1,872.00</w:t>
      </w:r>
    </w:p>
    <w:p>
      <w:pPr>
        <w:pStyle w:val="BodyText"/>
        <w:spacing w:line="143" w:lineRule="exact"/>
        <w:ind w:left="2967"/>
      </w:pPr>
      <w:r>
        <w:rPr/>
        <w:t>SVCS-</w:t>
      </w:r>
      <w:r>
        <w:rPr>
          <w:spacing w:val="-2"/>
        </w:rPr>
        <w:t>12/23</w:t>
      </w:r>
    </w:p>
    <w:p>
      <w:pPr>
        <w:pStyle w:val="BodyText"/>
        <w:tabs>
          <w:tab w:pos="12795" w:val="left" w:leader="none"/>
        </w:tabs>
        <w:spacing w:line="183" w:lineRule="exact"/>
        <w:ind w:left="5884"/>
      </w:pPr>
      <w:r>
        <w:rPr/>
        <w:t>PLANT LIFE LAWN </w:t>
      </w:r>
      <w:r>
        <w:rPr>
          <w:spacing w:val="-2"/>
        </w:rPr>
        <w:t>MAINTENANCE</w:t>
      </w:r>
      <w:r>
        <w:rPr/>
        <w:tab/>
        <w:t>1,872.00</w:t>
      </w:r>
      <w:r>
        <w:rPr>
          <w:spacing w:val="-2"/>
        </w:rPr>
        <w:t> 019782</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2471" w:val="right" w:leader="none"/>
        </w:tabs>
        <w:spacing w:line="163" w:lineRule="exact"/>
        <w:ind w:left="160"/>
      </w:pPr>
      <w:r>
        <w:rPr/>
        <w:t>12/14/23</w:t>
      </w:r>
      <w:r>
        <w:rPr>
          <w:spacing w:val="-2"/>
        </w:rPr>
        <w:t> </w:t>
      </w:r>
      <w:r>
        <w:rPr/>
        <w:t>00661</w:t>
      </w:r>
      <w:r>
        <w:rPr>
          <w:spacing w:val="53"/>
          <w:w w:val="150"/>
        </w:rPr>
        <w:t> </w:t>
      </w:r>
      <w:r>
        <w:rPr/>
        <w:t>11/30/23 PSINV102 202311 310-51300-</w:t>
      </w:r>
      <w:r>
        <w:rPr>
          <w:spacing w:val="-2"/>
        </w:rPr>
        <w:t>54000</w:t>
      </w:r>
      <w:r>
        <w:rPr/>
        <w:tab/>
      </w:r>
      <w:r>
        <w:rPr>
          <w:spacing w:val="-10"/>
        </w:rPr>
        <w:t>*</w:t>
      </w:r>
      <w:r>
        <w:rPr/>
        <w:tab/>
      </w:r>
      <w:r>
        <w:rPr>
          <w:spacing w:val="-2"/>
        </w:rPr>
        <w:t>57.97</w:t>
      </w:r>
    </w:p>
    <w:p>
      <w:pPr>
        <w:pStyle w:val="BodyText"/>
        <w:spacing w:line="143" w:lineRule="exact"/>
        <w:ind w:left="2968"/>
      </w:pPr>
      <w:r>
        <w:rPr/>
        <w:t>ASSESSMENT BILL FY23-</w:t>
      </w:r>
      <w:r>
        <w:rPr>
          <w:spacing w:val="-5"/>
        </w:rPr>
        <w:t>24</w:t>
      </w:r>
    </w:p>
    <w:p>
      <w:pPr>
        <w:pStyle w:val="BodyText"/>
        <w:tabs>
          <w:tab w:pos="13119" w:val="left" w:leader="none"/>
        </w:tabs>
        <w:spacing w:line="183" w:lineRule="exact"/>
        <w:ind w:left="5884"/>
      </w:pPr>
      <w:r>
        <w:rPr/>
        <w:t>SUNSHINE STATE ONE CALL OF </w:t>
      </w:r>
      <w:r>
        <w:rPr>
          <w:spacing w:val="-2"/>
        </w:rPr>
        <w:t>FLORIDA</w:t>
      </w:r>
      <w:r>
        <w:rPr/>
        <w:tab/>
        <w:t>57.97</w:t>
      </w:r>
      <w:r>
        <w:rPr>
          <w:spacing w:val="-2"/>
        </w:rPr>
        <w:t> 019783</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12/14/23</w:t>
      </w:r>
      <w:r>
        <w:rPr>
          <w:spacing w:val="-2"/>
        </w:rPr>
        <w:t> </w:t>
      </w:r>
      <w:r>
        <w:rPr/>
        <w:t>01013</w:t>
      </w:r>
      <w:r>
        <w:rPr>
          <w:spacing w:val="53"/>
          <w:w w:val="150"/>
        </w:rPr>
        <w:t> </w:t>
      </w:r>
      <w:r>
        <w:rPr/>
        <w:t>12/03/23 21697495 202312 340-53600-</w:t>
      </w:r>
      <w:r>
        <w:rPr>
          <w:spacing w:val="-2"/>
        </w:rPr>
        <w:t>44000</w:t>
      </w:r>
      <w:r>
        <w:rPr/>
        <w:tab/>
      </w:r>
      <w:r>
        <w:rPr>
          <w:spacing w:val="-10"/>
        </w:rPr>
        <w:t>*</w:t>
      </w:r>
      <w:r>
        <w:rPr/>
        <w:tab/>
      </w:r>
      <w:r>
        <w:rPr>
          <w:spacing w:val="-2"/>
        </w:rPr>
        <w:t>2,625.00</w:t>
      </w:r>
    </w:p>
    <w:p>
      <w:pPr>
        <w:pStyle w:val="BodyText"/>
        <w:spacing w:line="143" w:lineRule="exact"/>
        <w:ind w:left="2968"/>
      </w:pPr>
      <w:r>
        <w:rPr>
          <w:spacing w:val="-2"/>
        </w:rPr>
        <w:t>SUPPLIES</w:t>
      </w:r>
    </w:p>
    <w:p>
      <w:pPr>
        <w:pStyle w:val="BodyText"/>
        <w:tabs>
          <w:tab w:pos="12795" w:val="left" w:leader="none"/>
        </w:tabs>
        <w:spacing w:line="183" w:lineRule="exact"/>
        <w:ind w:left="5884"/>
      </w:pPr>
      <w:r>
        <w:rPr/>
        <w:t>UNITED RENTALS (NORTH AMERICA) </w:t>
      </w:r>
      <w:r>
        <w:rPr>
          <w:spacing w:val="-5"/>
        </w:rPr>
        <w:t>INC</w:t>
      </w:r>
      <w:r>
        <w:rPr/>
        <w:tab/>
        <w:t>2,625.00</w:t>
      </w:r>
      <w:r>
        <w:rPr>
          <w:spacing w:val="-2"/>
        </w:rPr>
        <w:t> 019784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12/21/23</w:t>
      </w:r>
      <w:r>
        <w:rPr>
          <w:spacing w:val="-2"/>
        </w:rPr>
        <w:t> </w:t>
      </w:r>
      <w:r>
        <w:rPr/>
        <w:t>01195</w:t>
      </w:r>
      <w:r>
        <w:rPr>
          <w:spacing w:val="53"/>
          <w:w w:val="150"/>
        </w:rPr>
        <w:t> </w:t>
      </w:r>
      <w:r>
        <w:rPr/>
        <w:t>12/15/23 </w:t>
      </w:r>
      <w:r>
        <w:rPr>
          <w:spacing w:val="-2"/>
        </w:rPr>
        <w:t>13817</w:t>
      </w:r>
      <w:r>
        <w:rPr/>
        <w:tab/>
        <w:t>202312 310-51300-</w:t>
      </w:r>
      <w:r>
        <w:rPr>
          <w:spacing w:val="-2"/>
        </w:rPr>
        <w:t>54000</w:t>
      </w:r>
      <w:r>
        <w:rPr/>
        <w:tab/>
      </w:r>
      <w:r>
        <w:rPr>
          <w:spacing w:val="-10"/>
        </w:rPr>
        <w:t>*</w:t>
      </w:r>
      <w:r>
        <w:rPr/>
        <w:tab/>
      </w:r>
      <w:r>
        <w:rPr>
          <w:spacing w:val="-2"/>
        </w:rPr>
        <w:t>100.00</w:t>
      </w:r>
    </w:p>
    <w:p>
      <w:pPr>
        <w:pStyle w:val="BodyText"/>
        <w:spacing w:line="143" w:lineRule="exact"/>
        <w:ind w:left="2968"/>
      </w:pPr>
      <w:r>
        <w:rPr/>
        <w:t>ANSWERING </w:t>
      </w:r>
      <w:r>
        <w:rPr>
          <w:spacing w:val="-2"/>
        </w:rPr>
        <w:t>SERVICE</w:t>
      </w:r>
    </w:p>
    <w:p>
      <w:pPr>
        <w:pStyle w:val="BodyText"/>
        <w:tabs>
          <w:tab w:pos="13011" w:val="left" w:leader="none"/>
        </w:tabs>
        <w:spacing w:line="183" w:lineRule="exact"/>
        <w:ind w:left="5884"/>
      </w:pPr>
      <w:r>
        <w:rPr/>
        <w:t>ANSWER ALL ANSWERING </w:t>
      </w:r>
      <w:r>
        <w:rPr>
          <w:spacing w:val="-2"/>
        </w:rPr>
        <w:t>SERVICE</w:t>
      </w:r>
      <w:r>
        <w:rPr/>
        <w:tab/>
        <w:t>100.00</w:t>
      </w:r>
      <w:r>
        <w:rPr>
          <w:spacing w:val="-2"/>
        </w:rPr>
        <w:t> 019785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12/21/23</w:t>
      </w:r>
      <w:r>
        <w:rPr>
          <w:spacing w:val="-2"/>
        </w:rPr>
        <w:t> </w:t>
      </w:r>
      <w:r>
        <w:rPr/>
        <w:t>00226</w:t>
      </w:r>
      <w:r>
        <w:rPr>
          <w:spacing w:val="53"/>
          <w:w w:val="150"/>
        </w:rPr>
        <w:t> </w:t>
      </w:r>
      <w:r>
        <w:rPr/>
        <w:t>11/20/23 </w:t>
      </w:r>
      <w:r>
        <w:rPr>
          <w:spacing w:val="-2"/>
        </w:rPr>
        <w:t>101699</w:t>
      </w:r>
      <w:r>
        <w:rPr/>
        <w:tab/>
        <w:t>202311 310-53600-</w:t>
      </w:r>
      <w:r>
        <w:rPr>
          <w:spacing w:val="-2"/>
        </w:rPr>
        <w:t>41000</w:t>
      </w:r>
      <w:r>
        <w:rPr/>
        <w:tab/>
      </w:r>
      <w:r>
        <w:rPr>
          <w:spacing w:val="-10"/>
        </w:rPr>
        <w:t>*</w:t>
      </w:r>
      <w:r>
        <w:rPr/>
        <w:tab/>
      </w:r>
      <w:r>
        <w:rPr>
          <w:spacing w:val="-2"/>
        </w:rPr>
        <w:t>265.00</w:t>
      </w:r>
    </w:p>
    <w:p>
      <w:pPr>
        <w:pStyle w:val="BodyText"/>
        <w:spacing w:line="143" w:lineRule="exact"/>
        <w:ind w:left="2968"/>
      </w:pPr>
      <w:r>
        <w:rPr/>
        <w:t>NEW PHONE LINE </w:t>
      </w:r>
      <w:r>
        <w:rPr>
          <w:spacing w:val="-2"/>
        </w:rPr>
        <w:t>ASSIGNED</w:t>
      </w:r>
    </w:p>
    <w:p>
      <w:pPr>
        <w:pStyle w:val="BodyText"/>
        <w:tabs>
          <w:tab w:pos="13011" w:val="left" w:leader="none"/>
        </w:tabs>
        <w:spacing w:line="183" w:lineRule="exact"/>
        <w:ind w:left="5884"/>
      </w:pPr>
      <w:r>
        <w:rPr/>
        <w:t>ATLANTIC COMMUNICATIONS </w:t>
      </w:r>
      <w:r>
        <w:rPr>
          <w:spacing w:val="-4"/>
        </w:rPr>
        <w:t>TEAM</w:t>
      </w:r>
      <w:r>
        <w:rPr/>
        <w:tab/>
        <w:t>265.00</w:t>
      </w:r>
      <w:r>
        <w:rPr>
          <w:spacing w:val="-2"/>
        </w:rPr>
        <w:t> 019786</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12/21/23</w:t>
      </w:r>
      <w:r>
        <w:rPr>
          <w:spacing w:val="-2"/>
        </w:rPr>
        <w:t> </w:t>
      </w:r>
      <w:r>
        <w:rPr/>
        <w:t>01869</w:t>
      </w:r>
      <w:r>
        <w:rPr>
          <w:spacing w:val="53"/>
          <w:w w:val="150"/>
        </w:rPr>
        <w:t> </w:t>
      </w:r>
      <w:r>
        <w:rPr/>
        <w:t>12/15/23 01525271 202312 310-53600-</w:t>
      </w:r>
      <w:r>
        <w:rPr>
          <w:spacing w:val="-2"/>
        </w:rPr>
        <w:t>41000</w:t>
      </w:r>
      <w:r>
        <w:rPr/>
        <w:tab/>
      </w:r>
      <w:r>
        <w:rPr>
          <w:spacing w:val="-10"/>
        </w:rPr>
        <w:t>*</w:t>
      </w:r>
      <w:r>
        <w:rPr/>
        <w:tab/>
      </w:r>
      <w:r>
        <w:rPr>
          <w:spacing w:val="-2"/>
        </w:rPr>
        <w:t>411.93</w:t>
      </w:r>
    </w:p>
    <w:p>
      <w:pPr>
        <w:pStyle w:val="BodyText"/>
        <w:spacing w:line="143" w:lineRule="exact"/>
        <w:ind w:left="2968"/>
      </w:pPr>
      <w:r>
        <w:rPr/>
        <w:t>SERVICE THRU </w:t>
      </w:r>
      <w:r>
        <w:rPr>
          <w:spacing w:val="-2"/>
        </w:rPr>
        <w:t>01/14/2024</w:t>
      </w:r>
    </w:p>
    <w:p>
      <w:pPr>
        <w:pStyle w:val="BodyText"/>
        <w:tabs>
          <w:tab w:pos="13011" w:val="left" w:leader="none"/>
        </w:tabs>
        <w:spacing w:line="183" w:lineRule="exact"/>
        <w:ind w:left="5884"/>
      </w:pPr>
      <w:r>
        <w:rPr/>
        <w:t>CHARTER </w:t>
      </w:r>
      <w:r>
        <w:rPr>
          <w:spacing w:val="-2"/>
        </w:rPr>
        <w:t>COMMUNICATIONS</w:t>
      </w:r>
      <w:r>
        <w:rPr/>
        <w:tab/>
        <w:t>411.93</w:t>
      </w:r>
      <w:r>
        <w:rPr>
          <w:spacing w:val="-2"/>
        </w:rPr>
        <w:t> 019787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12/21/23</w:t>
      </w:r>
      <w:r>
        <w:rPr>
          <w:spacing w:val="-2"/>
        </w:rPr>
        <w:t> </w:t>
      </w:r>
      <w:r>
        <w:rPr/>
        <w:t>00621</w:t>
      </w:r>
      <w:r>
        <w:rPr>
          <w:spacing w:val="53"/>
          <w:w w:val="150"/>
        </w:rPr>
        <w:t> </w:t>
      </w:r>
      <w:r>
        <w:rPr/>
        <w:t>12/14/23 </w:t>
      </w:r>
      <w:r>
        <w:rPr>
          <w:spacing w:val="-2"/>
        </w:rPr>
        <w:t>66071</w:t>
      </w:r>
      <w:r>
        <w:rPr/>
        <w:tab/>
        <w:t>202312 310-51300-</w:t>
      </w:r>
      <w:r>
        <w:rPr>
          <w:spacing w:val="-2"/>
        </w:rPr>
        <w:t>51000</w:t>
      </w:r>
      <w:r>
        <w:rPr/>
        <w:tab/>
      </w:r>
      <w:r>
        <w:rPr>
          <w:spacing w:val="-10"/>
        </w:rPr>
        <w:t>*</w:t>
      </w:r>
      <w:r>
        <w:rPr/>
        <w:tab/>
      </w:r>
      <w:r>
        <w:rPr>
          <w:spacing w:val="-2"/>
        </w:rPr>
        <w:t>585.27</w:t>
      </w:r>
    </w:p>
    <w:p>
      <w:pPr>
        <w:pStyle w:val="BodyText"/>
        <w:spacing w:line="143" w:lineRule="exact"/>
        <w:ind w:left="2968"/>
      </w:pPr>
      <w:r>
        <w:rPr/>
        <w:t>BATH </w:t>
      </w:r>
      <w:r>
        <w:rPr>
          <w:spacing w:val="-2"/>
        </w:rPr>
        <w:t>TISSUE/TOWELS/SOAP</w:t>
      </w:r>
    </w:p>
    <w:p>
      <w:pPr>
        <w:pStyle w:val="BodyText"/>
        <w:tabs>
          <w:tab w:pos="13011" w:val="left" w:leader="none"/>
        </w:tabs>
        <w:ind w:left="5884"/>
      </w:pPr>
      <w:r>
        <w:rPr/>
        <w:t>COASTAL </w:t>
      </w:r>
      <w:r>
        <w:rPr>
          <w:spacing w:val="-2"/>
        </w:rPr>
        <w:t>SUPPLIES</w:t>
      </w:r>
      <w:r>
        <w:rPr/>
        <w:tab/>
        <w:t>585.27</w:t>
      </w:r>
      <w:r>
        <w:rPr>
          <w:spacing w:val="-2"/>
        </w:rPr>
        <w:t> 019788</w:t>
      </w:r>
    </w:p>
    <w:p>
      <w:pPr>
        <w:spacing w:after="0"/>
        <w:sectPr>
          <w:footerReference w:type="default" r:id="rId89"/>
          <w:pgSz w:w="15840" w:h="12240" w:orient="landscape"/>
          <w:pgMar w:header="0" w:footer="2387" w:top="660" w:bottom="25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16</w:t>
      </w:r>
    </w:p>
    <w:p>
      <w:pPr>
        <w:pStyle w:val="BodyText"/>
        <w:tabs>
          <w:tab w:pos="5559" w:val="left" w:leader="none"/>
        </w:tabs>
        <w:spacing w:line="192" w:lineRule="auto" w:before="9"/>
        <w:ind w:left="5560" w:right="6269" w:hanging="5400"/>
      </w:pPr>
      <w:r>
        <w:rPr/>
        <w:t>*** CHECK NOS. 019746-019800</w:t>
        <w:tab/>
        <w:t>DUNES CDD - WATER/SEWER BANK</w:t>
      </w:r>
      <w:r>
        <w:rPr>
          <w:spacing w:val="-10"/>
        </w:rPr>
        <w:t> </w:t>
      </w:r>
      <w:r>
        <w:rPr/>
        <w:t>D</w:t>
      </w:r>
      <w:r>
        <w:rPr>
          <w:spacing w:val="-10"/>
        </w:rPr>
        <w:t> </w:t>
      </w:r>
      <w:r>
        <w:rPr/>
        <w:t>DUNES</w:t>
      </w:r>
      <w:r>
        <w:rPr>
          <w:spacing w:val="-10"/>
        </w:rPr>
        <w:t> </w:t>
      </w:r>
      <w:r>
        <w:rPr/>
        <w:t>-</w:t>
      </w:r>
      <w:r>
        <w:rPr>
          <w:spacing w:val="-10"/>
        </w:rPr>
        <w:t> </w:t>
      </w:r>
      <w:r>
        <w:rPr/>
        <w:t>WATER/SEWER</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63"/>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3832" w:val="left" w:leader="none"/>
          <w:tab w:pos="10203" w:val="left" w:leader="none"/>
          <w:tab w:pos="11607" w:val="left" w:leader="none"/>
        </w:tabs>
        <w:spacing w:line="183" w:lineRule="exact" w:before="133"/>
        <w:ind w:left="160"/>
      </w:pPr>
      <w:r>
        <w:rPr/>
        <w:t>12/21/23</w:t>
      </w:r>
      <w:r>
        <w:rPr>
          <w:spacing w:val="-2"/>
        </w:rPr>
        <w:t> </w:t>
      </w:r>
      <w:r>
        <w:rPr/>
        <w:t>00127</w:t>
      </w:r>
      <w:r>
        <w:rPr>
          <w:spacing w:val="53"/>
          <w:w w:val="150"/>
        </w:rPr>
        <w:t> </w:t>
      </w:r>
      <w:r>
        <w:rPr/>
        <w:t>12/14/23 </w:t>
      </w:r>
      <w:r>
        <w:rPr>
          <w:spacing w:val="-2"/>
        </w:rPr>
        <w:t>607980</w:t>
      </w:r>
      <w:r>
        <w:rPr/>
        <w:tab/>
        <w:t>202312 330-53600-</w:t>
      </w:r>
      <w:r>
        <w:rPr>
          <w:spacing w:val="-2"/>
        </w:rPr>
        <w:t>46000</w:t>
      </w:r>
      <w:r>
        <w:rPr/>
        <w:tab/>
      </w:r>
      <w:r>
        <w:rPr>
          <w:spacing w:val="-10"/>
        </w:rPr>
        <w:t>*</w:t>
      </w:r>
      <w:r>
        <w:rPr/>
        <w:tab/>
      </w:r>
      <w:r>
        <w:rPr>
          <w:spacing w:val="-2"/>
        </w:rPr>
        <w:t>1,674.79</w:t>
      </w:r>
    </w:p>
    <w:p>
      <w:pPr>
        <w:pStyle w:val="BodyText"/>
        <w:spacing w:line="143" w:lineRule="exact"/>
        <w:ind w:left="2967"/>
      </w:pPr>
      <w:r>
        <w:rPr/>
        <w:t>A-BS 1769-OF4CI </w:t>
      </w:r>
      <w:r>
        <w:rPr>
          <w:spacing w:val="-2"/>
        </w:rPr>
        <w:t>COMPACT</w:t>
      </w:r>
    </w:p>
    <w:p>
      <w:pPr>
        <w:pStyle w:val="BodyText"/>
        <w:tabs>
          <w:tab w:pos="12795" w:val="left" w:leader="none"/>
        </w:tabs>
        <w:spacing w:line="183" w:lineRule="exact"/>
        <w:ind w:left="5884"/>
      </w:pPr>
      <w:r>
        <w:rPr/>
        <w:t>ENGLEWOOD ELECTRIC SUPPLY </w:t>
      </w:r>
      <w:r>
        <w:rPr>
          <w:spacing w:val="-5"/>
        </w:rPr>
        <w:t>CO.</w:t>
      </w:r>
      <w:r>
        <w:rPr/>
        <w:tab/>
        <w:t>1,674.79</w:t>
      </w:r>
      <w:r>
        <w:rPr>
          <w:spacing w:val="-2"/>
        </w:rPr>
        <w:t> 019789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12/21/23</w:t>
      </w:r>
      <w:r>
        <w:rPr>
          <w:spacing w:val="-2"/>
        </w:rPr>
        <w:t> </w:t>
      </w:r>
      <w:r>
        <w:rPr/>
        <w:t>00047</w:t>
      </w:r>
      <w:r>
        <w:rPr>
          <w:spacing w:val="53"/>
          <w:w w:val="150"/>
        </w:rPr>
        <w:t> </w:t>
      </w:r>
      <w:r>
        <w:rPr/>
        <w:t>12/19/23 83519668 202312 310-51300-</w:t>
      </w:r>
      <w:r>
        <w:rPr>
          <w:spacing w:val="-2"/>
        </w:rPr>
        <w:t>42000</w:t>
      </w:r>
      <w:r>
        <w:rPr/>
        <w:tab/>
      </w:r>
      <w:r>
        <w:rPr>
          <w:spacing w:val="-10"/>
        </w:rPr>
        <w:t>*</w:t>
      </w:r>
      <w:r>
        <w:rPr/>
        <w:tab/>
      </w:r>
      <w:r>
        <w:rPr>
          <w:spacing w:val="-2"/>
        </w:rPr>
        <w:t>30.99</w:t>
      </w:r>
    </w:p>
    <w:p>
      <w:pPr>
        <w:pStyle w:val="BodyText"/>
        <w:spacing w:line="143" w:lineRule="exact"/>
        <w:ind w:left="2967"/>
      </w:pPr>
      <w:r>
        <w:rPr/>
        <w:t>DELIVERIES THRU </w:t>
      </w:r>
      <w:r>
        <w:rPr>
          <w:spacing w:val="-2"/>
        </w:rPr>
        <w:t>12/19/23</w:t>
      </w:r>
    </w:p>
    <w:p>
      <w:pPr>
        <w:pStyle w:val="BodyText"/>
        <w:tabs>
          <w:tab w:pos="13119" w:val="left" w:leader="none"/>
        </w:tabs>
        <w:spacing w:line="183" w:lineRule="exact"/>
        <w:ind w:left="5884"/>
      </w:pPr>
      <w:r>
        <w:rPr>
          <w:spacing w:val="-2"/>
        </w:rPr>
        <w:t>FEDEX</w:t>
      </w:r>
      <w:r>
        <w:rPr/>
        <w:tab/>
        <w:t>30.99</w:t>
      </w:r>
      <w:r>
        <w:rPr>
          <w:spacing w:val="-2"/>
        </w:rPr>
        <w:t> 019790</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12/21/23</w:t>
      </w:r>
      <w:r>
        <w:rPr>
          <w:spacing w:val="-2"/>
        </w:rPr>
        <w:t> </w:t>
      </w:r>
      <w:r>
        <w:rPr/>
        <w:t>00515</w:t>
      </w:r>
      <w:r>
        <w:rPr>
          <w:spacing w:val="53"/>
          <w:w w:val="150"/>
        </w:rPr>
        <w:t> </w:t>
      </w:r>
      <w:r>
        <w:rPr/>
        <w:t>12/14/23 </w:t>
      </w:r>
      <w:r>
        <w:rPr>
          <w:spacing w:val="-2"/>
        </w:rPr>
        <w:t>6645372</w:t>
      </w:r>
      <w:r>
        <w:rPr/>
        <w:tab/>
        <w:t>202311 320-53600-</w:t>
      </w:r>
      <w:r>
        <w:rPr>
          <w:spacing w:val="-2"/>
        </w:rPr>
        <w:t>52200</w:t>
      </w:r>
      <w:r>
        <w:rPr/>
        <w:tab/>
      </w:r>
      <w:r>
        <w:rPr>
          <w:spacing w:val="-10"/>
        </w:rPr>
        <w:t>*</w:t>
      </w:r>
      <w:r>
        <w:rPr/>
        <w:tab/>
      </w:r>
      <w:r>
        <w:rPr>
          <w:spacing w:val="-2"/>
        </w:rPr>
        <w:t>2,825.03</w:t>
      </w:r>
    </w:p>
    <w:p>
      <w:pPr>
        <w:pStyle w:val="BodyText"/>
        <w:spacing w:line="143" w:lineRule="exact"/>
        <w:ind w:left="2967"/>
      </w:pPr>
      <w:r>
        <w:rPr/>
        <w:t>CALCIUM </w:t>
      </w:r>
      <w:r>
        <w:rPr>
          <w:spacing w:val="-2"/>
        </w:rPr>
        <w:t>CHLORIDE</w:t>
      </w:r>
    </w:p>
    <w:p>
      <w:pPr>
        <w:pStyle w:val="BodyText"/>
        <w:tabs>
          <w:tab w:pos="12795" w:val="left" w:leader="none"/>
        </w:tabs>
        <w:spacing w:line="183" w:lineRule="exact"/>
        <w:ind w:left="5884"/>
      </w:pPr>
      <w:r>
        <w:rPr>
          <w:spacing w:val="-2"/>
        </w:rPr>
        <w:t>HAWKINS,INC.</w:t>
      </w:r>
      <w:r>
        <w:rPr/>
        <w:tab/>
        <w:t>2,825.03</w:t>
      </w:r>
      <w:r>
        <w:rPr>
          <w:spacing w:val="-2"/>
        </w:rPr>
        <w:t> 019791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12/21/23</w:t>
      </w:r>
      <w:r>
        <w:rPr>
          <w:spacing w:val="-2"/>
        </w:rPr>
        <w:t> </w:t>
      </w:r>
      <w:r>
        <w:rPr/>
        <w:t>00298</w:t>
      </w:r>
      <w:r>
        <w:rPr>
          <w:spacing w:val="53"/>
          <w:w w:val="150"/>
        </w:rPr>
        <w:t> </w:t>
      </w:r>
      <w:r>
        <w:rPr/>
        <w:t>12/15/23 1092-121 202311 330-53600-</w:t>
      </w:r>
      <w:r>
        <w:rPr>
          <w:spacing w:val="-2"/>
        </w:rPr>
        <w:t>46000</w:t>
      </w:r>
      <w:r>
        <w:rPr/>
        <w:tab/>
      </w:r>
      <w:r>
        <w:rPr>
          <w:spacing w:val="-10"/>
        </w:rPr>
        <w:t>*</w:t>
      </w:r>
      <w:r>
        <w:rPr/>
        <w:tab/>
      </w:r>
      <w:r>
        <w:rPr>
          <w:spacing w:val="-2"/>
        </w:rPr>
        <w:t>821.53</w:t>
      </w:r>
    </w:p>
    <w:p>
      <w:pPr>
        <w:pStyle w:val="BodyText"/>
        <w:spacing w:line="143" w:lineRule="exact"/>
        <w:ind w:left="2967"/>
      </w:pPr>
      <w:r>
        <w:rPr>
          <w:spacing w:val="-2"/>
        </w:rPr>
        <w:t>SUPPLIES</w:t>
      </w:r>
    </w:p>
    <w:p>
      <w:pPr>
        <w:pStyle w:val="BodyText"/>
        <w:tabs>
          <w:tab w:pos="13011" w:val="left" w:leader="none"/>
        </w:tabs>
        <w:spacing w:line="183" w:lineRule="exact"/>
        <w:ind w:left="5884"/>
      </w:pPr>
      <w:r>
        <w:rPr/>
        <w:t>HOME DEPOT CREDIT </w:t>
      </w:r>
      <w:r>
        <w:rPr>
          <w:spacing w:val="-2"/>
        </w:rPr>
        <w:t>SERVICES</w:t>
      </w:r>
      <w:r>
        <w:rPr/>
        <w:tab/>
        <w:t>821.53</w:t>
      </w:r>
      <w:r>
        <w:rPr>
          <w:spacing w:val="-2"/>
        </w:rPr>
        <w:t> 019792</w:t>
      </w:r>
    </w:p>
    <w:p>
      <w:pPr>
        <w:spacing w:line="163" w:lineRule="exact" w:before="0"/>
        <w:ind w:left="160" w:right="0" w:firstLine="0"/>
        <w:jc w:val="left"/>
        <w:rPr>
          <w:sz w:val="18"/>
        </w:rPr>
      </w:pPr>
      <w:r>
        <w:rPr/>
        <mc:AlternateContent>
          <mc:Choice Requires="wps">
            <w:drawing>
              <wp:anchor distT="0" distB="0" distL="0" distR="0" allowOverlap="1" layoutInCell="1" locked="0" behindDoc="0" simplePos="0" relativeHeight="15770112">
                <wp:simplePos x="0" y="0"/>
                <wp:positionH relativeFrom="page">
                  <wp:posOffset>387350</wp:posOffset>
                </wp:positionH>
                <wp:positionV relativeFrom="paragraph">
                  <wp:posOffset>90639</wp:posOffset>
                </wp:positionV>
                <wp:extent cx="1786255" cy="9550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786255" cy="9550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702"/>
                              <w:gridCol w:w="1022"/>
                            </w:tblGrid>
                            <w:tr>
                              <w:trPr>
                                <w:trHeight w:val="427" w:hRule="atLeast"/>
                              </w:trPr>
                              <w:tc>
                                <w:tcPr>
                                  <w:tcW w:w="968" w:type="dxa"/>
                                </w:tcPr>
                                <w:p>
                                  <w:pPr>
                                    <w:pStyle w:val="TableParagraph"/>
                                    <w:ind w:left="50"/>
                                    <w:rPr>
                                      <w:rFonts w:ascii="Courier New"/>
                                      <w:sz w:val="18"/>
                                    </w:rPr>
                                  </w:pPr>
                                  <w:r>
                                    <w:rPr>
                                      <w:rFonts w:ascii="Courier New"/>
                                      <w:spacing w:val="-2"/>
                                      <w:sz w:val="18"/>
                                    </w:rPr>
                                    <w:t>12/21/23</w:t>
                                  </w:r>
                                </w:p>
                              </w:tc>
                              <w:tc>
                                <w:tcPr>
                                  <w:tcW w:w="702" w:type="dxa"/>
                                </w:tcPr>
                                <w:p>
                                  <w:pPr>
                                    <w:pStyle w:val="TableParagraph"/>
                                    <w:ind w:left="54"/>
                                    <w:rPr>
                                      <w:rFonts w:ascii="Courier New"/>
                                      <w:sz w:val="18"/>
                                    </w:rPr>
                                  </w:pPr>
                                  <w:r>
                                    <w:rPr>
                                      <w:rFonts w:ascii="Courier New"/>
                                      <w:spacing w:val="-2"/>
                                      <w:sz w:val="18"/>
                                    </w:rPr>
                                    <w:t>01704</w:t>
                                  </w:r>
                                </w:p>
                              </w:tc>
                              <w:tc>
                                <w:tcPr>
                                  <w:tcW w:w="1022" w:type="dxa"/>
                                </w:tcPr>
                                <w:p>
                                  <w:pPr>
                                    <w:pStyle w:val="TableParagraph"/>
                                    <w:ind w:left="58"/>
                                    <w:jc w:val="center"/>
                                    <w:rPr>
                                      <w:rFonts w:ascii="Courier New"/>
                                      <w:sz w:val="18"/>
                                    </w:rPr>
                                  </w:pPr>
                                  <w:r>
                                    <w:rPr>
                                      <w:rFonts w:ascii="Courier New"/>
                                      <w:spacing w:val="-2"/>
                                      <w:sz w:val="18"/>
                                    </w:rPr>
                                    <w:t>12/15/23</w:t>
                                  </w:r>
                                </w:p>
                              </w:tc>
                            </w:tr>
                            <w:tr>
                              <w:trPr>
                                <w:trHeight w:val="488" w:hRule="atLeast"/>
                              </w:trPr>
                              <w:tc>
                                <w:tcPr>
                                  <w:tcW w:w="1670" w:type="dxa"/>
                                  <w:gridSpan w:val="2"/>
                                </w:tcPr>
                                <w:p>
                                  <w:pPr>
                                    <w:pStyle w:val="TableParagraph"/>
                                    <w:spacing w:line="192" w:lineRule="auto" w:before="90"/>
                                    <w:ind w:left="50" w:right="-13"/>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- 12/21/23 00876</w:t>
                                  </w:r>
                                </w:p>
                              </w:tc>
                              <w:tc>
                                <w:tcPr>
                                  <w:tcW w:w="1022" w:type="dxa"/>
                                </w:tcPr>
                                <w:p>
                                  <w:pPr>
                                    <w:pStyle w:val="TableParagraph"/>
                                    <w:spacing w:line="192" w:lineRule="auto" w:before="90"/>
                                    <w:ind w:left="108" w:right="45"/>
                                    <w:rPr>
                                      <w:rFonts w:ascii="Courier New"/>
                                      <w:sz w:val="18"/>
                                    </w:rPr>
                                  </w:pPr>
                                  <w:r>
                                    <w:rPr>
                                      <w:rFonts w:ascii="Courier New"/>
                                      <w:sz w:val="18"/>
                                    </w:rPr>
                                    <w:t>- - - - </w:t>
                                  </w:r>
                                  <w:r>
                                    <w:rPr>
                                      <w:rFonts w:ascii="Courier New"/>
                                      <w:spacing w:val="-2"/>
                                      <w:sz w:val="18"/>
                                    </w:rPr>
                                    <w:t>12/12/23</w:t>
                                  </w:r>
                                </w:p>
                              </w:tc>
                            </w:tr>
                            <w:tr>
                              <w:trPr>
                                <w:trHeight w:val="325"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12/12/23</w:t>
                                  </w:r>
                                </w:p>
                              </w:tc>
                            </w:tr>
                            <w:tr>
                              <w:trPr>
                                <w:trHeight w:val="264"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12/12/23</w:t>
                                  </w:r>
                                </w:p>
                              </w:tc>
                            </w:tr>
                          </w:tbl>
                          <w:p>
                            <w:pPr>
                              <w:pStyle w:val="BodyText"/>
                            </w:pPr>
                          </w:p>
                        </w:txbxContent>
                      </wps:txbx>
                      <wps:bodyPr wrap="square" lIns="0" tIns="0" rIns="0" bIns="0" rtlCol="0">
                        <a:noAutofit/>
                      </wps:bodyPr>
                    </wps:wsp>
                  </a:graphicData>
                </a:graphic>
              </wp:anchor>
            </w:drawing>
          </mc:Choice>
          <mc:Fallback>
            <w:pict>
              <v:shape style="position:absolute;margin-left:30.5pt;margin-top:7.136991pt;width:140.65pt;height:75.2pt;mso-position-horizontal-relative:page;mso-position-vertical-relative:paragraph;z-index:15770112" type="#_x0000_t202" id="docshape8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702"/>
                        <w:gridCol w:w="1022"/>
                      </w:tblGrid>
                      <w:tr>
                        <w:trPr>
                          <w:trHeight w:val="427" w:hRule="atLeast"/>
                        </w:trPr>
                        <w:tc>
                          <w:tcPr>
                            <w:tcW w:w="968" w:type="dxa"/>
                          </w:tcPr>
                          <w:p>
                            <w:pPr>
                              <w:pStyle w:val="TableParagraph"/>
                              <w:ind w:left="50"/>
                              <w:rPr>
                                <w:rFonts w:ascii="Courier New"/>
                                <w:sz w:val="18"/>
                              </w:rPr>
                            </w:pPr>
                            <w:r>
                              <w:rPr>
                                <w:rFonts w:ascii="Courier New"/>
                                <w:spacing w:val="-2"/>
                                <w:sz w:val="18"/>
                              </w:rPr>
                              <w:t>12/21/23</w:t>
                            </w:r>
                          </w:p>
                        </w:tc>
                        <w:tc>
                          <w:tcPr>
                            <w:tcW w:w="702" w:type="dxa"/>
                          </w:tcPr>
                          <w:p>
                            <w:pPr>
                              <w:pStyle w:val="TableParagraph"/>
                              <w:ind w:left="54"/>
                              <w:rPr>
                                <w:rFonts w:ascii="Courier New"/>
                                <w:sz w:val="18"/>
                              </w:rPr>
                            </w:pPr>
                            <w:r>
                              <w:rPr>
                                <w:rFonts w:ascii="Courier New"/>
                                <w:spacing w:val="-2"/>
                                <w:sz w:val="18"/>
                              </w:rPr>
                              <w:t>01704</w:t>
                            </w:r>
                          </w:p>
                        </w:tc>
                        <w:tc>
                          <w:tcPr>
                            <w:tcW w:w="1022" w:type="dxa"/>
                          </w:tcPr>
                          <w:p>
                            <w:pPr>
                              <w:pStyle w:val="TableParagraph"/>
                              <w:ind w:left="58"/>
                              <w:jc w:val="center"/>
                              <w:rPr>
                                <w:rFonts w:ascii="Courier New"/>
                                <w:sz w:val="18"/>
                              </w:rPr>
                            </w:pPr>
                            <w:r>
                              <w:rPr>
                                <w:rFonts w:ascii="Courier New"/>
                                <w:spacing w:val="-2"/>
                                <w:sz w:val="18"/>
                              </w:rPr>
                              <w:t>12/15/23</w:t>
                            </w:r>
                          </w:p>
                        </w:tc>
                      </w:tr>
                      <w:tr>
                        <w:trPr>
                          <w:trHeight w:val="488" w:hRule="atLeast"/>
                        </w:trPr>
                        <w:tc>
                          <w:tcPr>
                            <w:tcW w:w="1670" w:type="dxa"/>
                            <w:gridSpan w:val="2"/>
                          </w:tcPr>
                          <w:p>
                            <w:pPr>
                              <w:pStyle w:val="TableParagraph"/>
                              <w:spacing w:line="192" w:lineRule="auto" w:before="90"/>
                              <w:ind w:left="50" w:right="-13"/>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- 12/21/23 00876</w:t>
                            </w:r>
                          </w:p>
                        </w:tc>
                        <w:tc>
                          <w:tcPr>
                            <w:tcW w:w="1022" w:type="dxa"/>
                          </w:tcPr>
                          <w:p>
                            <w:pPr>
                              <w:pStyle w:val="TableParagraph"/>
                              <w:spacing w:line="192" w:lineRule="auto" w:before="90"/>
                              <w:ind w:left="108" w:right="45"/>
                              <w:rPr>
                                <w:rFonts w:ascii="Courier New"/>
                                <w:sz w:val="18"/>
                              </w:rPr>
                            </w:pPr>
                            <w:r>
                              <w:rPr>
                                <w:rFonts w:ascii="Courier New"/>
                                <w:sz w:val="18"/>
                              </w:rPr>
                              <w:t>- - - - </w:t>
                            </w:r>
                            <w:r>
                              <w:rPr>
                                <w:rFonts w:ascii="Courier New"/>
                                <w:spacing w:val="-2"/>
                                <w:sz w:val="18"/>
                              </w:rPr>
                              <w:t>12/12/23</w:t>
                            </w:r>
                          </w:p>
                        </w:tc>
                      </w:tr>
                      <w:tr>
                        <w:trPr>
                          <w:trHeight w:val="325"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12/12/23</w:t>
                            </w:r>
                          </w:p>
                        </w:tc>
                      </w:tr>
                      <w:tr>
                        <w:trPr>
                          <w:trHeight w:val="264"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12/12/23</w:t>
                            </w:r>
                          </w:p>
                        </w:tc>
                      </w:tr>
                    </w:tbl>
                    <w:p>
                      <w:pPr>
                        <w:pStyle w:val="BodyText"/>
                      </w:pPr>
                    </w:p>
                  </w:txbxContent>
                </v:textbox>
                <w10:wrap type="none"/>
              </v:shape>
            </w:pict>
          </mc:Fallback>
        </mc:AlternateContent>
      </w: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2860"/>
      </w:pPr>
      <w:r>
        <w:rPr>
          <w:spacing w:val="-4"/>
        </w:rPr>
        <w:t>8602</w:t>
      </w:r>
      <w:r>
        <w:rPr/>
        <w:tab/>
        <w:t>202311 320-53600-</w:t>
      </w:r>
      <w:r>
        <w:rPr>
          <w:spacing w:val="-2"/>
        </w:rPr>
        <w:t>46000</w:t>
      </w:r>
      <w:r>
        <w:rPr/>
        <w:tab/>
      </w:r>
      <w:r>
        <w:rPr>
          <w:spacing w:val="-10"/>
        </w:rPr>
        <w:t>*</w:t>
      </w:r>
      <w:r>
        <w:rPr/>
        <w:tab/>
      </w:r>
      <w:r>
        <w:rPr>
          <w:spacing w:val="-2"/>
        </w:rPr>
        <w:t>510.00</w:t>
      </w:r>
    </w:p>
    <w:p>
      <w:pPr>
        <w:pStyle w:val="BodyText"/>
        <w:spacing w:line="142" w:lineRule="exact"/>
        <w:ind w:left="2967"/>
      </w:pPr>
      <w:r>
        <w:rPr/>
        <w:t>TROUBLESHOOT 20HP </w:t>
      </w:r>
      <w:r>
        <w:rPr>
          <w:spacing w:val="-2"/>
        </w:rPr>
        <w:t>EATON</w:t>
      </w:r>
    </w:p>
    <w:p>
      <w:pPr>
        <w:pStyle w:val="BodyText"/>
        <w:tabs>
          <w:tab w:pos="13011" w:val="left" w:leader="none"/>
        </w:tabs>
        <w:spacing w:line="183" w:lineRule="exact"/>
        <w:ind w:left="5884"/>
      </w:pPr>
      <w:r>
        <w:rPr/>
        <w:t>ICON </w:t>
      </w:r>
      <w:r>
        <w:rPr>
          <w:spacing w:val="-2"/>
        </w:rPr>
        <w:t>TECHNOLOGIES</w:t>
      </w:r>
      <w:r>
        <w:rPr/>
        <w:tab/>
        <w:t>510.00</w:t>
      </w:r>
      <w:r>
        <w:rPr>
          <w:spacing w:val="-2"/>
        </w:rPr>
        <w:t> 019793</w:t>
      </w:r>
    </w:p>
    <w:p>
      <w:pPr>
        <w:spacing w:line="163" w:lineRule="exact" w:before="0"/>
        <w:ind w:left="2752" w:right="0" w:firstLine="0"/>
        <w:jc w:val="left"/>
        <w:rPr>
          <w:sz w:val="18"/>
        </w:rPr>
      </w:pPr>
      <w:r>
        <w:rPr>
          <w:sz w:val="18"/>
        </w:rPr>
        <w:t>-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2860"/>
      </w:pPr>
      <w:r>
        <w:rPr>
          <w:spacing w:val="-2"/>
        </w:rPr>
        <w:t>210397</w:t>
      </w:r>
      <w:r>
        <w:rPr/>
        <w:tab/>
        <w:t>202311 320-53600-</w:t>
      </w:r>
      <w:r>
        <w:rPr>
          <w:spacing w:val="-2"/>
        </w:rPr>
        <w:t>46000</w:t>
      </w:r>
      <w:r>
        <w:rPr/>
        <w:tab/>
      </w:r>
      <w:r>
        <w:rPr>
          <w:spacing w:val="-10"/>
        </w:rPr>
        <w:t>*</w:t>
      </w:r>
      <w:r>
        <w:rPr/>
        <w:tab/>
      </w:r>
      <w:r>
        <w:rPr>
          <w:spacing w:val="-2"/>
        </w:rPr>
        <w:t>187.02</w:t>
      </w:r>
    </w:p>
    <w:p>
      <w:pPr>
        <w:pStyle w:val="BodyText"/>
        <w:spacing w:line="163" w:lineRule="exact"/>
        <w:ind w:left="2967"/>
      </w:pPr>
      <w:r>
        <w:rPr/>
        <w:t>SERVICE THRU </w:t>
      </w:r>
      <w:r>
        <w:rPr>
          <w:spacing w:val="-2"/>
        </w:rPr>
        <w:t>11/25/2023</w:t>
      </w:r>
    </w:p>
    <w:p>
      <w:pPr>
        <w:pStyle w:val="BodyText"/>
        <w:tabs>
          <w:tab w:pos="3832" w:val="left" w:leader="none"/>
          <w:tab w:pos="10203" w:val="left" w:leader="none"/>
          <w:tab w:pos="11823" w:val="left" w:leader="none"/>
        </w:tabs>
        <w:spacing w:line="163" w:lineRule="exact"/>
        <w:ind w:left="2860"/>
      </w:pPr>
      <w:r>
        <w:rPr>
          <w:spacing w:val="-2"/>
        </w:rPr>
        <w:t>210397</w:t>
      </w:r>
      <w:r>
        <w:rPr/>
        <w:tab/>
        <w:t>202311 330-53600-</w:t>
      </w:r>
      <w:r>
        <w:rPr>
          <w:spacing w:val="-2"/>
        </w:rPr>
        <w:t>46000</w:t>
      </w:r>
      <w:r>
        <w:rPr/>
        <w:tab/>
      </w:r>
      <w:r>
        <w:rPr>
          <w:spacing w:val="-10"/>
        </w:rPr>
        <w:t>*</w:t>
      </w:r>
      <w:r>
        <w:rPr/>
        <w:tab/>
      </w:r>
      <w:r>
        <w:rPr>
          <w:spacing w:val="-2"/>
        </w:rPr>
        <w:t>187.02</w:t>
      </w:r>
    </w:p>
    <w:p>
      <w:pPr>
        <w:pStyle w:val="BodyText"/>
        <w:spacing w:line="163" w:lineRule="exact"/>
        <w:ind w:left="2967"/>
      </w:pPr>
      <w:r>
        <w:rPr/>
        <w:t>SERVICE THRU </w:t>
      </w:r>
      <w:r>
        <w:rPr>
          <w:spacing w:val="-2"/>
        </w:rPr>
        <w:t>11/25/2023</w:t>
      </w:r>
    </w:p>
    <w:p>
      <w:pPr>
        <w:pStyle w:val="BodyText"/>
        <w:tabs>
          <w:tab w:pos="3832" w:val="left" w:leader="none"/>
          <w:tab w:pos="10203" w:val="left" w:leader="none"/>
          <w:tab w:pos="11823" w:val="left" w:leader="none"/>
        </w:tabs>
        <w:spacing w:line="163" w:lineRule="exact"/>
        <w:ind w:left="2860"/>
      </w:pPr>
      <w:r>
        <w:rPr>
          <w:spacing w:val="-2"/>
        </w:rPr>
        <w:t>210397</w:t>
      </w:r>
      <w:r>
        <w:rPr/>
        <w:tab/>
        <w:t>202311 340-53600-</w:t>
      </w:r>
      <w:r>
        <w:rPr>
          <w:spacing w:val="-2"/>
        </w:rPr>
        <w:t>46000</w:t>
      </w:r>
      <w:r>
        <w:rPr/>
        <w:tab/>
      </w:r>
      <w:r>
        <w:rPr>
          <w:spacing w:val="-10"/>
        </w:rPr>
        <w:t>*</w:t>
      </w:r>
      <w:r>
        <w:rPr/>
        <w:tab/>
      </w:r>
      <w:r>
        <w:rPr>
          <w:spacing w:val="-2"/>
        </w:rPr>
        <w:t>187.01</w:t>
      </w:r>
    </w:p>
    <w:p>
      <w:pPr>
        <w:pStyle w:val="BodyText"/>
        <w:spacing w:line="143" w:lineRule="exact"/>
        <w:ind w:left="2968"/>
      </w:pPr>
      <w:r>
        <w:rPr/>
        <w:t>SERVICE THRU </w:t>
      </w:r>
      <w:r>
        <w:rPr>
          <w:spacing w:val="-2"/>
        </w:rPr>
        <w:t>11/25/2023</w:t>
      </w:r>
    </w:p>
    <w:p>
      <w:pPr>
        <w:pStyle w:val="BodyText"/>
        <w:tabs>
          <w:tab w:pos="13011" w:val="left" w:leader="none"/>
        </w:tabs>
        <w:spacing w:line="183" w:lineRule="exact"/>
        <w:ind w:left="5884"/>
      </w:pPr>
      <w:r>
        <w:rPr/>
        <w:t>MCKIM &amp; CREED </w:t>
      </w:r>
      <w:r>
        <w:rPr>
          <w:spacing w:val="-5"/>
        </w:rPr>
        <w:t>INC</w:t>
      </w:r>
      <w:r>
        <w:rPr/>
        <w:tab/>
        <w:t>561.05</w:t>
      </w:r>
      <w:r>
        <w:rPr>
          <w:spacing w:val="-2"/>
        </w:rPr>
        <w:t> 019794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12/21/23</w:t>
      </w:r>
      <w:r>
        <w:rPr>
          <w:spacing w:val="-2"/>
        </w:rPr>
        <w:t> </w:t>
      </w:r>
      <w:r>
        <w:rPr/>
        <w:t>01319</w:t>
      </w:r>
      <w:r>
        <w:rPr>
          <w:spacing w:val="53"/>
          <w:w w:val="150"/>
        </w:rPr>
        <w:t> </w:t>
      </w:r>
      <w:r>
        <w:rPr/>
        <w:t>12/19/23 </w:t>
      </w:r>
      <w:r>
        <w:rPr>
          <w:spacing w:val="-2"/>
        </w:rPr>
        <w:t>359770</w:t>
      </w:r>
      <w:r>
        <w:rPr/>
        <w:tab/>
        <w:t>202311 310-51300-</w:t>
      </w:r>
      <w:r>
        <w:rPr>
          <w:spacing w:val="-2"/>
        </w:rPr>
        <w:t>64021</w:t>
      </w:r>
      <w:r>
        <w:rPr/>
        <w:tab/>
      </w:r>
      <w:r>
        <w:rPr>
          <w:spacing w:val="-10"/>
        </w:rPr>
        <w:t>*</w:t>
      </w:r>
      <w:r>
        <w:rPr/>
        <w:tab/>
      </w:r>
      <w:r>
        <w:rPr>
          <w:spacing w:val="-2"/>
        </w:rPr>
        <w:t>1,674.13</w:t>
      </w:r>
    </w:p>
    <w:p>
      <w:pPr>
        <w:pStyle w:val="BodyText"/>
        <w:spacing w:line="143" w:lineRule="exact"/>
        <w:ind w:left="2968"/>
      </w:pPr>
      <w:r>
        <w:rPr/>
        <w:t>SEERVICE THRU </w:t>
      </w:r>
      <w:r>
        <w:rPr>
          <w:spacing w:val="-2"/>
        </w:rPr>
        <w:t>11/30/2023</w:t>
      </w:r>
    </w:p>
    <w:p>
      <w:pPr>
        <w:pStyle w:val="BodyText"/>
        <w:tabs>
          <w:tab w:pos="12795" w:val="left" w:leader="none"/>
        </w:tabs>
        <w:spacing w:line="183" w:lineRule="exact"/>
        <w:ind w:left="5884"/>
      </w:pPr>
      <w:r>
        <w:rPr/>
        <w:t>MEAD &amp; </w:t>
      </w:r>
      <w:r>
        <w:rPr>
          <w:spacing w:val="-4"/>
        </w:rPr>
        <w:t>HUNT</w:t>
      </w:r>
      <w:r>
        <w:rPr/>
        <w:tab/>
        <w:t>1,674.13</w:t>
      </w:r>
      <w:r>
        <w:rPr>
          <w:spacing w:val="-2"/>
        </w:rPr>
        <w:t> 019795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12/21/23</w:t>
      </w:r>
      <w:r>
        <w:rPr>
          <w:spacing w:val="-2"/>
        </w:rPr>
        <w:t> </w:t>
      </w:r>
      <w:r>
        <w:rPr/>
        <w:t>00569</w:t>
      </w:r>
      <w:r>
        <w:rPr>
          <w:spacing w:val="53"/>
          <w:w w:val="150"/>
        </w:rPr>
        <w:t> </w:t>
      </w:r>
      <w:r>
        <w:rPr/>
        <w:t>12/07/23 </w:t>
      </w:r>
      <w:r>
        <w:rPr>
          <w:spacing w:val="-2"/>
        </w:rPr>
        <w:t>27198</w:t>
      </w:r>
      <w:r>
        <w:rPr/>
        <w:tab/>
        <w:t>202312 330-53600-</w:t>
      </w:r>
      <w:r>
        <w:rPr>
          <w:spacing w:val="-2"/>
        </w:rPr>
        <w:t>34900</w:t>
      </w:r>
      <w:r>
        <w:rPr/>
        <w:tab/>
      </w:r>
      <w:r>
        <w:rPr>
          <w:spacing w:val="-10"/>
        </w:rPr>
        <w:t>*</w:t>
      </w:r>
      <w:r>
        <w:rPr/>
        <w:tab/>
      </w:r>
      <w:r>
        <w:rPr>
          <w:spacing w:val="-2"/>
        </w:rPr>
        <w:t>1,925.00</w:t>
      </w:r>
    </w:p>
    <w:p>
      <w:pPr>
        <w:pStyle w:val="BodyText"/>
        <w:spacing w:line="163" w:lineRule="exact"/>
        <w:ind w:left="2968"/>
      </w:pPr>
      <w:r>
        <w:rPr/>
        <w:t>PICKED UP DEWATERING </w:t>
      </w:r>
      <w:r>
        <w:rPr>
          <w:spacing w:val="-5"/>
        </w:rPr>
        <w:t>BOX</w:t>
      </w:r>
    </w:p>
    <w:p>
      <w:pPr>
        <w:pStyle w:val="BodyText"/>
        <w:tabs>
          <w:tab w:pos="1944" w:val="left" w:leader="none"/>
          <w:tab w:pos="8315" w:val="left" w:leader="none"/>
          <w:tab w:pos="9719" w:val="left" w:leader="none"/>
        </w:tabs>
        <w:spacing w:line="163" w:lineRule="exact"/>
        <w:ind w:right="277"/>
        <w:jc w:val="center"/>
      </w:pPr>
      <w:r>
        <w:rPr/>
        <w:t>12/14/23 </w:t>
      </w:r>
      <w:r>
        <w:rPr>
          <w:spacing w:val="-2"/>
        </w:rPr>
        <w:t>27215</w:t>
      </w:r>
      <w:r>
        <w:rPr/>
        <w:tab/>
        <w:t>202312</w:t>
      </w:r>
      <w:r>
        <w:rPr>
          <w:spacing w:val="-2"/>
        </w:rPr>
        <w:t> </w:t>
      </w:r>
      <w:r>
        <w:rPr/>
        <w:t>330-53600-</w:t>
      </w:r>
      <w:r>
        <w:rPr>
          <w:spacing w:val="-2"/>
        </w:rPr>
        <w:t>34900</w:t>
      </w:r>
      <w:r>
        <w:rPr/>
        <w:tab/>
      </w:r>
      <w:r>
        <w:rPr>
          <w:spacing w:val="-10"/>
        </w:rPr>
        <w:t>*</w:t>
      </w:r>
      <w:r>
        <w:rPr/>
        <w:tab/>
      </w:r>
      <w:r>
        <w:rPr>
          <w:spacing w:val="-2"/>
        </w:rPr>
        <w:t>1,925.00</w:t>
      </w:r>
    </w:p>
    <w:p>
      <w:pPr>
        <w:pStyle w:val="BodyText"/>
        <w:spacing w:line="143" w:lineRule="exact"/>
        <w:ind w:left="2968"/>
      </w:pPr>
      <w:r>
        <w:rPr/>
        <w:t>PICKED UP DEWATERING </w:t>
      </w:r>
      <w:r>
        <w:rPr>
          <w:spacing w:val="-5"/>
        </w:rPr>
        <w:t>BOX</w:t>
      </w:r>
    </w:p>
    <w:p>
      <w:pPr>
        <w:pStyle w:val="BodyText"/>
        <w:tabs>
          <w:tab w:pos="12795" w:val="left" w:leader="none"/>
        </w:tabs>
        <w:spacing w:line="183" w:lineRule="exact"/>
        <w:ind w:left="5884"/>
      </w:pPr>
      <w:r>
        <w:rPr/>
        <w:t>ORMOND SEPTIC </w:t>
      </w:r>
      <w:r>
        <w:rPr>
          <w:spacing w:val="-2"/>
        </w:rPr>
        <w:t>SYSTEMS</w:t>
      </w:r>
      <w:r>
        <w:rPr/>
        <w:tab/>
        <w:t>3,850.00</w:t>
      </w:r>
      <w:r>
        <w:rPr>
          <w:spacing w:val="-2"/>
        </w:rPr>
        <w:t> 019796</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12/21/23</w:t>
      </w:r>
      <w:r>
        <w:rPr>
          <w:spacing w:val="-2"/>
        </w:rPr>
        <w:t> </w:t>
      </w:r>
      <w:r>
        <w:rPr/>
        <w:t>01398</w:t>
      </w:r>
      <w:r>
        <w:rPr>
          <w:spacing w:val="53"/>
          <w:w w:val="150"/>
        </w:rPr>
        <w:t> </w:t>
      </w:r>
      <w:r>
        <w:rPr/>
        <w:t>12/10/23 23355850 202312 320-53600-</w:t>
      </w:r>
      <w:r>
        <w:rPr>
          <w:spacing w:val="-2"/>
        </w:rPr>
        <w:t>34800</w:t>
      </w:r>
      <w:r>
        <w:rPr/>
        <w:tab/>
      </w:r>
      <w:r>
        <w:rPr>
          <w:spacing w:val="-10"/>
        </w:rPr>
        <w:t>*</w:t>
      </w:r>
      <w:r>
        <w:rPr/>
        <w:tab/>
      </w:r>
      <w:r>
        <w:rPr>
          <w:spacing w:val="-2"/>
        </w:rPr>
        <w:t>3,459.00</w:t>
      </w:r>
    </w:p>
    <w:p>
      <w:pPr>
        <w:pStyle w:val="BodyText"/>
        <w:spacing w:line="163" w:lineRule="exact"/>
        <w:ind w:left="2968"/>
      </w:pPr>
      <w:r>
        <w:rPr/>
        <w:t>WWTP WATER </w:t>
      </w:r>
      <w:r>
        <w:rPr>
          <w:spacing w:val="-2"/>
        </w:rPr>
        <w:t>TESTING</w:t>
      </w:r>
    </w:p>
    <w:p>
      <w:pPr>
        <w:pStyle w:val="BodyText"/>
        <w:tabs>
          <w:tab w:pos="8315" w:val="left" w:leader="none"/>
          <w:tab w:pos="9719" w:val="left" w:leader="none"/>
        </w:tabs>
        <w:spacing w:line="163" w:lineRule="exact"/>
        <w:ind w:right="277"/>
        <w:jc w:val="center"/>
      </w:pPr>
      <w:r>
        <w:rPr/>
        <w:t>12/10/23 23355850 202312 330-53600-</w:t>
      </w:r>
      <w:r>
        <w:rPr>
          <w:spacing w:val="-2"/>
        </w:rPr>
        <w:t>34800</w:t>
      </w:r>
      <w:r>
        <w:rPr/>
        <w:tab/>
      </w:r>
      <w:r>
        <w:rPr>
          <w:spacing w:val="-10"/>
        </w:rPr>
        <w:t>*</w:t>
      </w:r>
      <w:r>
        <w:rPr/>
        <w:tab/>
      </w:r>
      <w:r>
        <w:rPr>
          <w:spacing w:val="-2"/>
        </w:rPr>
        <w:t>2,120.00</w:t>
      </w:r>
    </w:p>
    <w:p>
      <w:pPr>
        <w:pStyle w:val="BodyText"/>
        <w:spacing w:line="143" w:lineRule="exact"/>
        <w:ind w:left="2968"/>
      </w:pPr>
      <w:r>
        <w:rPr/>
        <w:t>WWTP WATER </w:t>
      </w:r>
      <w:r>
        <w:rPr>
          <w:spacing w:val="-2"/>
        </w:rPr>
        <w:t>TESTING</w:t>
      </w:r>
    </w:p>
    <w:p>
      <w:pPr>
        <w:pStyle w:val="BodyText"/>
        <w:tabs>
          <w:tab w:pos="12795" w:val="left" w:leader="none"/>
        </w:tabs>
        <w:spacing w:line="183" w:lineRule="exact"/>
        <w:ind w:left="5884"/>
      </w:pPr>
      <w:r>
        <w:rPr/>
        <w:t>PACE ANALYTICAL SERVICES, </w:t>
      </w:r>
      <w:r>
        <w:rPr>
          <w:spacing w:val="-5"/>
        </w:rPr>
        <w:t>LLC</w:t>
      </w:r>
      <w:r>
        <w:rPr/>
        <w:tab/>
        <w:t>5,579.00</w:t>
      </w:r>
      <w:r>
        <w:rPr>
          <w:spacing w:val="-2"/>
        </w:rPr>
        <w:t> 019797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12/21/23</w:t>
      </w:r>
      <w:r>
        <w:rPr>
          <w:spacing w:val="-2"/>
        </w:rPr>
        <w:t> </w:t>
      </w:r>
      <w:r>
        <w:rPr/>
        <w:t>01980</w:t>
      </w:r>
      <w:r>
        <w:rPr>
          <w:spacing w:val="53"/>
          <w:w w:val="150"/>
        </w:rPr>
        <w:t> </w:t>
      </w:r>
      <w:r>
        <w:rPr/>
        <w:t>12/21/23 </w:t>
      </w:r>
      <w:r>
        <w:rPr>
          <w:spacing w:val="-2"/>
        </w:rPr>
        <w:t>122123</w:t>
      </w:r>
      <w:r>
        <w:rPr/>
        <w:tab/>
        <w:t>202312 310-53600-</w:t>
      </w:r>
      <w:r>
        <w:rPr>
          <w:spacing w:val="-2"/>
        </w:rPr>
        <w:t>52055</w:t>
      </w:r>
      <w:r>
        <w:rPr/>
        <w:tab/>
      </w:r>
      <w:r>
        <w:rPr>
          <w:spacing w:val="-10"/>
        </w:rPr>
        <w:t>*</w:t>
      </w:r>
      <w:r>
        <w:rPr/>
        <w:tab/>
      </w:r>
      <w:r>
        <w:rPr>
          <w:spacing w:val="-2"/>
        </w:rPr>
        <w:t>259.99</w:t>
      </w:r>
    </w:p>
    <w:p>
      <w:pPr>
        <w:pStyle w:val="BodyText"/>
        <w:spacing w:line="143" w:lineRule="exact"/>
        <w:ind w:left="2968"/>
      </w:pPr>
      <w:r>
        <w:rPr/>
        <w:t>UNIFORMS-</w:t>
      </w:r>
      <w:r>
        <w:rPr>
          <w:spacing w:val="-2"/>
        </w:rPr>
        <w:t>BOOTS</w:t>
      </w:r>
    </w:p>
    <w:p>
      <w:pPr>
        <w:pStyle w:val="BodyText"/>
        <w:tabs>
          <w:tab w:pos="13011" w:val="left" w:leader="none"/>
        </w:tabs>
        <w:ind w:left="5884"/>
      </w:pPr>
      <w:r>
        <w:rPr/>
        <w:t>JERED </w:t>
      </w:r>
      <w:r>
        <w:rPr>
          <w:spacing w:val="-2"/>
        </w:rPr>
        <w:t>PRIMICERIO</w:t>
      </w:r>
      <w:r>
        <w:rPr/>
        <w:tab/>
        <w:t>259.99</w:t>
      </w:r>
      <w:r>
        <w:rPr>
          <w:spacing w:val="-2"/>
        </w:rPr>
        <w:t> 019798</w:t>
      </w:r>
    </w:p>
    <w:p>
      <w:pPr>
        <w:spacing w:after="0"/>
        <w:sectPr>
          <w:pgSz w:w="15840" w:h="12240" w:orient="landscape"/>
          <w:pgMar w:header="0" w:footer="2387" w:top="660" w:bottom="25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17</w:t>
      </w:r>
    </w:p>
    <w:p>
      <w:pPr>
        <w:pStyle w:val="BodyText"/>
        <w:tabs>
          <w:tab w:pos="5559" w:val="left" w:leader="none"/>
        </w:tabs>
        <w:spacing w:line="192" w:lineRule="auto" w:before="9"/>
        <w:ind w:left="5560" w:right="6269" w:hanging="5400"/>
      </w:pPr>
      <w:r>
        <w:rPr/>
        <w:t>*** CHECK NOS. 019746-019800</w:t>
        <w:tab/>
        <w:t>DUNES CDD - WATER/SEWER BANK</w:t>
      </w:r>
      <w:r>
        <w:rPr>
          <w:spacing w:val="-10"/>
        </w:rPr>
        <w:t> </w:t>
      </w:r>
      <w:r>
        <w:rPr/>
        <w:t>D</w:t>
      </w:r>
      <w:r>
        <w:rPr>
          <w:spacing w:val="-10"/>
        </w:rPr>
        <w:t> </w:t>
      </w:r>
      <w:r>
        <w:rPr/>
        <w:t>DUNES</w:t>
      </w:r>
      <w:r>
        <w:rPr>
          <w:spacing w:val="-10"/>
        </w:rPr>
        <w:t> </w:t>
      </w:r>
      <w:r>
        <w:rPr/>
        <w:t>-</w:t>
      </w:r>
      <w:r>
        <w:rPr>
          <w:spacing w:val="-10"/>
        </w:rPr>
        <w:t> </w:t>
      </w:r>
      <w:r>
        <w:rPr/>
        <w:t>WATER/SEWER</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63"/>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10203" w:val="left" w:leader="none"/>
          <w:tab w:pos="11823" w:val="left" w:leader="none"/>
        </w:tabs>
        <w:spacing w:line="183" w:lineRule="exact" w:before="133"/>
        <w:ind w:left="160"/>
      </w:pPr>
      <w:r>
        <w:rPr/>
        <w:t>12/21/23</w:t>
      </w:r>
      <w:r>
        <w:rPr>
          <w:spacing w:val="-2"/>
        </w:rPr>
        <w:t> </w:t>
      </w:r>
      <w:r>
        <w:rPr/>
        <w:t>00627</w:t>
      </w:r>
      <w:r>
        <w:rPr>
          <w:spacing w:val="53"/>
          <w:w w:val="150"/>
        </w:rPr>
        <w:t> </w:t>
      </w:r>
      <w:r>
        <w:rPr/>
        <w:t>12/12/23 18WE9286 202312 330-53600-</w:t>
      </w:r>
      <w:r>
        <w:rPr>
          <w:spacing w:val="-2"/>
        </w:rPr>
        <w:t>46000</w:t>
      </w:r>
      <w:r>
        <w:rPr/>
        <w:tab/>
      </w:r>
      <w:r>
        <w:rPr>
          <w:spacing w:val="-10"/>
        </w:rPr>
        <w:t>*</w:t>
      </w:r>
      <w:r>
        <w:rPr/>
        <w:tab/>
      </w:r>
      <w:r>
        <w:rPr>
          <w:spacing w:val="-2"/>
        </w:rPr>
        <w:t>560.00</w:t>
      </w:r>
    </w:p>
    <w:p>
      <w:pPr>
        <w:pStyle w:val="BodyText"/>
        <w:spacing w:line="143" w:lineRule="exact"/>
        <w:ind w:left="2967"/>
      </w:pPr>
      <w:r>
        <w:rPr/>
        <w:t>GENERATOR </w:t>
      </w:r>
      <w:r>
        <w:rPr>
          <w:spacing w:val="-2"/>
        </w:rPr>
        <w:t>INSPECTIONS</w:t>
      </w:r>
    </w:p>
    <w:p>
      <w:pPr>
        <w:pStyle w:val="BodyText"/>
        <w:tabs>
          <w:tab w:pos="13011" w:val="left" w:leader="none"/>
        </w:tabs>
        <w:spacing w:line="183" w:lineRule="exact"/>
        <w:ind w:left="5884"/>
      </w:pPr>
      <w:r>
        <w:rPr/>
        <w:t>RING POWER </w:t>
      </w:r>
      <w:r>
        <w:rPr>
          <w:spacing w:val="-2"/>
        </w:rPr>
        <w:t>CORPORATION</w:t>
      </w:r>
      <w:r>
        <w:rPr/>
        <w:tab/>
        <w:t>560.00</w:t>
      </w:r>
      <w:r>
        <w:rPr>
          <w:spacing w:val="-2"/>
        </w:rPr>
        <w:t> 019799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12/21/23</w:t>
      </w:r>
      <w:r>
        <w:rPr>
          <w:spacing w:val="-2"/>
        </w:rPr>
        <w:t> </w:t>
      </w:r>
      <w:r>
        <w:rPr/>
        <w:t>01820</w:t>
      </w:r>
      <w:r>
        <w:rPr>
          <w:spacing w:val="53"/>
          <w:w w:val="150"/>
        </w:rPr>
        <w:t> </w:t>
      </w:r>
      <w:r>
        <w:rPr/>
        <w:t>12/19/23 </w:t>
      </w:r>
      <w:r>
        <w:rPr>
          <w:spacing w:val="-2"/>
        </w:rPr>
        <w:t>0025644</w:t>
      </w:r>
      <w:r>
        <w:rPr/>
        <w:tab/>
        <w:t>202312 320-53600-</w:t>
      </w:r>
      <w:r>
        <w:rPr>
          <w:spacing w:val="-2"/>
        </w:rPr>
        <w:t>46000</w:t>
      </w:r>
      <w:r>
        <w:rPr/>
        <w:tab/>
      </w:r>
      <w:r>
        <w:rPr>
          <w:spacing w:val="-10"/>
        </w:rPr>
        <w:t>*</w:t>
      </w:r>
      <w:r>
        <w:rPr/>
        <w:tab/>
      </w:r>
      <w:r>
        <w:rPr>
          <w:spacing w:val="-2"/>
        </w:rPr>
        <w:t>7,340.36</w:t>
      </w:r>
    </w:p>
    <w:p>
      <w:pPr>
        <w:pStyle w:val="BodyText"/>
        <w:spacing w:line="143" w:lineRule="exact"/>
        <w:ind w:left="2967"/>
      </w:pPr>
      <w:r>
        <w:rPr/>
        <w:t>REMOVE OLD </w:t>
      </w:r>
      <w:r>
        <w:rPr>
          <w:spacing w:val="-2"/>
        </w:rPr>
        <w:t>MOTOR</w:t>
      </w:r>
    </w:p>
    <w:p>
      <w:pPr>
        <w:pStyle w:val="BodyText"/>
        <w:tabs>
          <w:tab w:pos="12795" w:val="left" w:leader="none"/>
        </w:tabs>
        <w:spacing w:line="183" w:lineRule="exact"/>
        <w:ind w:left="5884"/>
      </w:pPr>
      <w:r>
        <w:rPr/>
        <w:t>STEWARTS ELECTRIC MOTOR WORKS </w:t>
      </w:r>
      <w:r>
        <w:rPr>
          <w:spacing w:val="-5"/>
        </w:rPr>
        <w:t>INC</w:t>
      </w:r>
      <w:r>
        <w:rPr/>
        <w:tab/>
        <w:t>7,340.36</w:t>
      </w:r>
      <w:r>
        <w:rPr>
          <w:spacing w:val="-2"/>
        </w:rPr>
        <w:t> 019800</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1391" w:val="left" w:leader="none"/>
        </w:tabs>
        <w:spacing w:before="122"/>
        <w:ind w:left="7936"/>
      </w:pPr>
      <w:r>
        <w:rPr/>
        <w:t>TOTAL FOR BANK </w:t>
      </w:r>
      <w:r>
        <w:rPr>
          <w:spacing w:val="-10"/>
        </w:rPr>
        <w:t>D</w:t>
      </w:r>
      <w:r>
        <w:rPr/>
        <w:tab/>
      </w:r>
      <w:r>
        <w:rPr>
          <w:spacing w:val="-2"/>
        </w:rPr>
        <w:t>127,379.90</w:t>
      </w:r>
    </w:p>
    <w:p>
      <w:pPr>
        <w:pStyle w:val="BodyText"/>
        <w:tabs>
          <w:tab w:pos="11391" w:val="left" w:leader="none"/>
        </w:tabs>
        <w:spacing w:before="122"/>
        <w:ind w:left="7936"/>
      </w:pPr>
      <w:r>
        <w:rPr/>
        <w:t>TOTAL FOR </w:t>
      </w:r>
      <w:r>
        <w:rPr>
          <w:spacing w:val="-2"/>
        </w:rPr>
        <w:t>REGISTER</w:t>
      </w:r>
      <w:r>
        <w:rPr/>
        <w:tab/>
      </w:r>
      <w:r>
        <w:rPr>
          <w:spacing w:val="-2"/>
        </w:rPr>
        <w:t>127,379.90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7"/>
      </w:pPr>
    </w:p>
    <w:p>
      <w:pPr>
        <w:pStyle w:val="BodyText"/>
        <w:tabs>
          <w:tab w:pos="2160" w:val="left" w:leader="none"/>
        </w:tabs>
        <w:spacing w:before="1"/>
        <w:ind w:right="277"/>
        <w:jc w:val="center"/>
      </w:pPr>
      <w:r>
        <w:rPr/>
        <w:t>DUNE -DUNES </w:t>
      </w:r>
      <w:r>
        <w:rPr>
          <w:spacing w:val="-10"/>
        </w:rPr>
        <w:t>-</w:t>
      </w:r>
      <w:r>
        <w:rPr/>
        <w:tab/>
      </w:r>
      <w:r>
        <w:rPr>
          <w:spacing w:val="-2"/>
        </w:rPr>
        <w:t>SHENNING</w:t>
      </w:r>
    </w:p>
    <w:p>
      <w:pPr>
        <w:spacing w:after="0"/>
        <w:jc w:val="center"/>
        <w:sectPr>
          <w:footerReference w:type="default" r:id="rId90"/>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18</w:t>
      </w:r>
    </w:p>
    <w:p>
      <w:pPr>
        <w:pStyle w:val="BodyText"/>
        <w:tabs>
          <w:tab w:pos="5560" w:val="left" w:leader="none"/>
        </w:tabs>
        <w:spacing w:line="163" w:lineRule="exact"/>
        <w:ind w:left="160"/>
      </w:pPr>
      <w:r>
        <w:rPr/>
        <w:t>*** CHECK DATES 12/01/2023 - 12/31/2023 </w:t>
      </w:r>
      <w:r>
        <w:rPr>
          <w:spacing w:val="-5"/>
        </w:rPr>
        <w:t>***</w:t>
      </w:r>
      <w:r>
        <w:rPr/>
        <w:tab/>
        <w:t>DUNES</w:t>
      </w:r>
      <w:r>
        <w:rPr>
          <w:spacing w:val="-2"/>
        </w:rPr>
        <w:t> </w:t>
      </w:r>
      <w:r>
        <w:rPr/>
        <w:t>CDD - BRIDGE </w:t>
      </w:r>
      <w:r>
        <w:rPr>
          <w:spacing w:val="-4"/>
        </w:rPr>
        <w:t>FUND</w:t>
      </w:r>
    </w:p>
    <w:p>
      <w:pPr>
        <w:pStyle w:val="BodyText"/>
        <w:spacing w:line="183" w:lineRule="exact"/>
        <w:ind w:left="5560"/>
      </w:pPr>
      <w:r>
        <w:rPr/>
        <w:t>BANK E DUNES - </w:t>
      </w:r>
      <w:r>
        <w:rPr>
          <w:spacing w:val="-2"/>
        </w:rPr>
        <w:t>BRIDGE</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52"/>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10043" w:val="left" w:leader="none"/>
          <w:tab w:pos="11663" w:val="left" w:leader="none"/>
        </w:tabs>
        <w:spacing w:line="183" w:lineRule="exact" w:before="133"/>
        <w:ind w:right="2165"/>
        <w:jc w:val="right"/>
      </w:pPr>
      <w:r>
        <w:rPr/>
        <w:t>12/04/23</w:t>
      </w:r>
      <w:r>
        <w:rPr>
          <w:spacing w:val="-2"/>
        </w:rPr>
        <w:t> </w:t>
      </w:r>
      <w:r>
        <w:rPr/>
        <w:t>00173</w:t>
      </w:r>
      <w:r>
        <w:rPr>
          <w:spacing w:val="53"/>
          <w:w w:val="150"/>
        </w:rPr>
        <w:t> </w:t>
      </w:r>
      <w:r>
        <w:rPr/>
        <w:t>11/18/23 4873-112 202311 300-13100-</w:t>
      </w:r>
      <w:r>
        <w:rPr>
          <w:spacing w:val="-2"/>
        </w:rPr>
        <w:t>10000</w:t>
      </w:r>
      <w:r>
        <w:rPr/>
        <w:tab/>
      </w:r>
      <w:r>
        <w:rPr>
          <w:spacing w:val="-10"/>
        </w:rPr>
        <w:t>*</w:t>
      </w:r>
      <w:r>
        <w:rPr/>
        <w:tab/>
      </w:r>
      <w:r>
        <w:rPr>
          <w:spacing w:val="-2"/>
        </w:rPr>
        <w:t>635.53</w:t>
      </w:r>
    </w:p>
    <w:p>
      <w:pPr>
        <w:pStyle w:val="BodyText"/>
        <w:spacing w:line="163" w:lineRule="exact"/>
        <w:ind w:left="2967"/>
      </w:pPr>
      <w:r>
        <w:rPr/>
        <w:t>PURCHASES-</w:t>
      </w:r>
      <w:r>
        <w:rPr>
          <w:spacing w:val="-2"/>
        </w:rPr>
        <w:t>11/18/23</w:t>
      </w:r>
    </w:p>
    <w:p>
      <w:pPr>
        <w:pStyle w:val="BodyText"/>
        <w:tabs>
          <w:tab w:pos="8315" w:val="left" w:leader="none"/>
          <w:tab w:pos="9935" w:val="left" w:leader="none"/>
        </w:tabs>
        <w:spacing w:line="163" w:lineRule="exact"/>
        <w:ind w:right="2165"/>
        <w:jc w:val="right"/>
      </w:pPr>
      <w:r>
        <w:rPr/>
        <w:t>11/18/23 4873-112 202311 320-54900-</w:t>
      </w:r>
      <w:r>
        <w:rPr>
          <w:spacing w:val="-2"/>
        </w:rPr>
        <w:t>41000</w:t>
      </w:r>
      <w:r>
        <w:rPr/>
        <w:tab/>
      </w:r>
      <w:r>
        <w:rPr>
          <w:spacing w:val="-10"/>
        </w:rPr>
        <w:t>*</w:t>
      </w:r>
      <w:r>
        <w:rPr/>
        <w:tab/>
      </w:r>
      <w:r>
        <w:rPr>
          <w:spacing w:val="-2"/>
        </w:rPr>
        <w:t>635.53</w:t>
      </w:r>
    </w:p>
    <w:p>
      <w:pPr>
        <w:pStyle w:val="BodyText"/>
        <w:spacing w:line="163" w:lineRule="exact"/>
        <w:ind w:left="2967"/>
      </w:pPr>
      <w:r>
        <w:rPr/>
        <w:t>PURCHASES-</w:t>
      </w:r>
      <w:r>
        <w:rPr>
          <w:spacing w:val="-2"/>
        </w:rPr>
        <w:t>11/18/23</w:t>
      </w:r>
    </w:p>
    <w:p>
      <w:pPr>
        <w:pStyle w:val="BodyText"/>
        <w:tabs>
          <w:tab w:pos="8315" w:val="left" w:leader="none"/>
          <w:tab w:pos="10043" w:val="left" w:leader="none"/>
        </w:tabs>
        <w:spacing w:line="163" w:lineRule="exact"/>
        <w:ind w:right="2165"/>
        <w:jc w:val="right"/>
      </w:pPr>
      <w:r>
        <w:rPr/>
        <w:t>11/18/23 4873-112 202311 320-54900-</w:t>
      </w:r>
      <w:r>
        <w:rPr>
          <w:spacing w:val="-2"/>
        </w:rPr>
        <w:t>34300</w:t>
      </w:r>
      <w:r>
        <w:rPr/>
        <w:tab/>
      </w:r>
      <w:r>
        <w:rPr>
          <w:spacing w:val="-10"/>
        </w:rPr>
        <w:t>*</w:t>
      </w:r>
      <w:r>
        <w:rPr/>
        <w:tab/>
      </w:r>
      <w:r>
        <w:rPr>
          <w:spacing w:val="-2"/>
        </w:rPr>
        <w:t>19.98</w:t>
      </w:r>
    </w:p>
    <w:p>
      <w:pPr>
        <w:pStyle w:val="BodyText"/>
        <w:spacing w:line="163" w:lineRule="exact"/>
        <w:ind w:left="2967"/>
      </w:pPr>
      <w:r>
        <w:rPr/>
        <w:t>PURCHASES-</w:t>
      </w:r>
      <w:r>
        <w:rPr>
          <w:spacing w:val="-2"/>
        </w:rPr>
        <w:t>11/18/23</w:t>
      </w:r>
    </w:p>
    <w:p>
      <w:pPr>
        <w:pStyle w:val="BodyText"/>
        <w:tabs>
          <w:tab w:pos="8315" w:val="left" w:leader="none"/>
          <w:tab w:pos="9935" w:val="left" w:leader="none"/>
        </w:tabs>
        <w:spacing w:line="163" w:lineRule="exact"/>
        <w:ind w:right="2165"/>
        <w:jc w:val="right"/>
      </w:pPr>
      <w:r>
        <w:rPr/>
        <w:t>11/18/23 4873-112 202311 310-53600-</w:t>
      </w:r>
      <w:r>
        <w:rPr>
          <w:spacing w:val="-2"/>
        </w:rPr>
        <w:t>41000</w:t>
      </w:r>
      <w:r>
        <w:rPr/>
        <w:tab/>
      </w:r>
      <w:r>
        <w:rPr>
          <w:spacing w:val="-10"/>
        </w:rPr>
        <w:t>*</w:t>
      </w:r>
      <w:r>
        <w:rPr/>
        <w:tab/>
      </w:r>
      <w:r>
        <w:rPr>
          <w:spacing w:val="-2"/>
        </w:rPr>
        <w:t>635.53</w:t>
      </w:r>
    </w:p>
    <w:p>
      <w:pPr>
        <w:pStyle w:val="BodyText"/>
        <w:spacing w:line="163" w:lineRule="exact"/>
        <w:ind w:left="2967"/>
      </w:pPr>
      <w:r>
        <w:rPr/>
        <w:t>PURCHASES-</w:t>
      </w:r>
      <w:r>
        <w:rPr>
          <w:spacing w:val="-2"/>
        </w:rPr>
        <w:t>11/18/23</w:t>
      </w:r>
    </w:p>
    <w:p>
      <w:pPr>
        <w:pStyle w:val="BodyText"/>
        <w:tabs>
          <w:tab w:pos="10203" w:val="left" w:leader="none"/>
          <w:tab w:pos="11823" w:val="left" w:leader="none"/>
        </w:tabs>
        <w:spacing w:line="192" w:lineRule="auto"/>
        <w:ind w:left="2967" w:right="2057" w:hanging="1080"/>
      </w:pPr>
      <w:r>
        <w:rPr/>
        <w:t>11/18/23 4873-112 202311 300-20700-10000</w:t>
        <w:tab/>
      </w:r>
      <w:r>
        <w:rPr>
          <w:spacing w:val="-10"/>
        </w:rPr>
        <w:t>*</w:t>
      </w:r>
      <w:r>
        <w:rPr/>
        <w:tab/>
      </w:r>
      <w:r>
        <w:rPr>
          <w:spacing w:val="-2"/>
        </w:rPr>
        <w:t>635.53- PURCHASES-11/18/23</w:t>
      </w:r>
    </w:p>
    <w:p>
      <w:pPr>
        <w:pStyle w:val="BodyText"/>
        <w:tabs>
          <w:tab w:pos="12795" w:val="left" w:leader="none"/>
        </w:tabs>
        <w:spacing w:line="163" w:lineRule="exact"/>
        <w:ind w:left="5884"/>
      </w:pPr>
      <w:r>
        <w:rPr/>
        <w:t>BUSINESS </w:t>
      </w:r>
      <w:r>
        <w:rPr>
          <w:spacing w:val="-4"/>
        </w:rPr>
        <w:t>CARD</w:t>
      </w:r>
      <w:r>
        <w:rPr/>
        <w:tab/>
        <w:t>1,291.04</w:t>
      </w:r>
      <w:r>
        <w:rPr>
          <w:spacing w:val="-2"/>
        </w:rPr>
        <w:t> 008761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12/04/23</w:t>
      </w:r>
      <w:r>
        <w:rPr>
          <w:spacing w:val="-2"/>
        </w:rPr>
        <w:t> </w:t>
      </w:r>
      <w:r>
        <w:rPr/>
        <w:t>00367</w:t>
      </w:r>
      <w:r>
        <w:rPr>
          <w:spacing w:val="53"/>
          <w:w w:val="150"/>
        </w:rPr>
        <w:t> </w:t>
      </w:r>
      <w:r>
        <w:rPr/>
        <w:t>11/19/23 96794587 202312 300-13100-</w:t>
      </w:r>
      <w:r>
        <w:rPr>
          <w:spacing w:val="-2"/>
        </w:rPr>
        <w:t>10000</w:t>
      </w:r>
      <w:r>
        <w:rPr/>
        <w:tab/>
      </w:r>
      <w:r>
        <w:rPr>
          <w:spacing w:val="-10"/>
        </w:rPr>
        <w:t>*</w:t>
      </w:r>
      <w:r>
        <w:rPr/>
        <w:tab/>
      </w:r>
      <w:r>
        <w:rPr>
          <w:spacing w:val="-2"/>
        </w:rPr>
        <w:t>9,010.34</w:t>
      </w:r>
    </w:p>
    <w:p>
      <w:pPr>
        <w:pStyle w:val="BodyText"/>
        <w:spacing w:line="163" w:lineRule="exact"/>
        <w:ind w:left="2967"/>
      </w:pPr>
      <w:r>
        <w:rPr/>
        <w:t>INS-</w:t>
      </w:r>
      <w:r>
        <w:rPr>
          <w:spacing w:val="-2"/>
        </w:rPr>
        <w:t>12/23</w:t>
      </w:r>
    </w:p>
    <w:p>
      <w:pPr>
        <w:pStyle w:val="BodyText"/>
        <w:tabs>
          <w:tab w:pos="8315" w:val="left" w:leader="none"/>
          <w:tab w:pos="9719" w:val="left" w:leader="none"/>
        </w:tabs>
        <w:spacing w:line="163" w:lineRule="exact"/>
        <w:ind w:right="277"/>
        <w:jc w:val="center"/>
      </w:pPr>
      <w:r>
        <w:rPr/>
        <w:t>11/19/23 96794587 202312 300-13100-</w:t>
      </w:r>
      <w:r>
        <w:rPr>
          <w:spacing w:val="-2"/>
        </w:rPr>
        <w:t>10100</w:t>
      </w:r>
      <w:r>
        <w:rPr/>
        <w:tab/>
      </w:r>
      <w:r>
        <w:rPr>
          <w:spacing w:val="-10"/>
        </w:rPr>
        <w:t>*</w:t>
      </w:r>
      <w:r>
        <w:rPr/>
        <w:tab/>
      </w:r>
      <w:r>
        <w:rPr>
          <w:spacing w:val="-2"/>
        </w:rPr>
        <w:t>1,306.68</w:t>
      </w:r>
    </w:p>
    <w:p>
      <w:pPr>
        <w:pStyle w:val="BodyText"/>
        <w:spacing w:line="163" w:lineRule="exact"/>
        <w:ind w:left="2967"/>
      </w:pPr>
      <w:r>
        <w:rPr/>
        <w:t>INS-</w:t>
      </w:r>
      <w:r>
        <w:rPr>
          <w:spacing w:val="-2"/>
        </w:rPr>
        <w:t>12/23</w:t>
      </w:r>
    </w:p>
    <w:p>
      <w:pPr>
        <w:pStyle w:val="BodyText"/>
        <w:tabs>
          <w:tab w:pos="8315" w:val="left" w:leader="none"/>
          <w:tab w:pos="9719" w:val="left" w:leader="none"/>
        </w:tabs>
        <w:spacing w:line="163" w:lineRule="exact"/>
        <w:ind w:right="277"/>
        <w:jc w:val="center"/>
      </w:pPr>
      <w:r>
        <w:rPr/>
        <w:t>11/19/23 96794587 202312 320-54900-</w:t>
      </w:r>
      <w:r>
        <w:rPr>
          <w:spacing w:val="-2"/>
        </w:rPr>
        <w:t>23000</w:t>
      </w:r>
      <w:r>
        <w:rPr/>
        <w:tab/>
      </w:r>
      <w:r>
        <w:rPr>
          <w:spacing w:val="-10"/>
        </w:rPr>
        <w:t>*</w:t>
      </w:r>
      <w:r>
        <w:rPr/>
        <w:tab/>
      </w:r>
      <w:r>
        <w:rPr>
          <w:spacing w:val="-2"/>
        </w:rPr>
        <w:t>5,553.37</w:t>
      </w:r>
    </w:p>
    <w:p>
      <w:pPr>
        <w:pStyle w:val="BodyText"/>
        <w:spacing w:line="163" w:lineRule="exact"/>
        <w:ind w:left="2967"/>
      </w:pPr>
      <w:r>
        <w:rPr/>
        <w:t>INS-</w:t>
      </w:r>
      <w:r>
        <w:rPr>
          <w:spacing w:val="-2"/>
        </w:rPr>
        <w:t>12/23</w:t>
      </w:r>
    </w:p>
    <w:p>
      <w:pPr>
        <w:pStyle w:val="BodyText"/>
        <w:tabs>
          <w:tab w:pos="8315" w:val="left" w:leader="none"/>
          <w:tab w:pos="9719" w:val="left" w:leader="none"/>
        </w:tabs>
        <w:spacing w:line="163" w:lineRule="exact"/>
        <w:ind w:right="277"/>
        <w:jc w:val="center"/>
      </w:pPr>
      <w:r>
        <w:rPr/>
        <w:t>11/19/23 96794587 202312 300-13100-</w:t>
      </w:r>
      <w:r>
        <w:rPr>
          <w:spacing w:val="-2"/>
        </w:rPr>
        <w:t>10300</w:t>
      </w:r>
      <w:r>
        <w:rPr/>
        <w:tab/>
      </w:r>
      <w:r>
        <w:rPr>
          <w:spacing w:val="-10"/>
        </w:rPr>
        <w:t>*</w:t>
      </w:r>
      <w:r>
        <w:rPr/>
        <w:tab/>
      </w:r>
      <w:r>
        <w:rPr>
          <w:spacing w:val="-2"/>
        </w:rPr>
        <w:t>1,131.81</w:t>
      </w:r>
    </w:p>
    <w:p>
      <w:pPr>
        <w:pStyle w:val="BodyText"/>
        <w:spacing w:line="163" w:lineRule="exact"/>
        <w:ind w:left="2967"/>
      </w:pPr>
      <w:r>
        <w:rPr/>
        <w:t>INS-</w:t>
      </w:r>
      <w:r>
        <w:rPr>
          <w:spacing w:val="-2"/>
        </w:rPr>
        <w:t>12/23</w:t>
      </w:r>
    </w:p>
    <w:p>
      <w:pPr>
        <w:pStyle w:val="BodyText"/>
        <w:tabs>
          <w:tab w:pos="8315" w:val="left" w:leader="none"/>
          <w:tab w:pos="9719" w:val="left" w:leader="none"/>
        </w:tabs>
        <w:spacing w:line="163" w:lineRule="exact"/>
        <w:ind w:right="277"/>
        <w:jc w:val="center"/>
      </w:pPr>
      <w:r>
        <w:rPr/>
        <w:t>11/19/23 96794587 202312 320-53800-</w:t>
      </w:r>
      <w:r>
        <w:rPr>
          <w:spacing w:val="-2"/>
        </w:rPr>
        <w:t>23000</w:t>
      </w:r>
      <w:r>
        <w:rPr/>
        <w:tab/>
      </w:r>
      <w:r>
        <w:rPr>
          <w:spacing w:val="-10"/>
        </w:rPr>
        <w:t>*</w:t>
      </w:r>
      <w:r>
        <w:rPr/>
        <w:tab/>
      </w:r>
      <w:r>
        <w:rPr>
          <w:spacing w:val="-2"/>
        </w:rPr>
        <w:t>1,306.68</w:t>
      </w:r>
    </w:p>
    <w:p>
      <w:pPr>
        <w:pStyle w:val="BodyText"/>
        <w:spacing w:line="163" w:lineRule="exact"/>
        <w:ind w:left="2967"/>
      </w:pPr>
      <w:r>
        <w:rPr/>
        <w:t>INS-</w:t>
      </w:r>
      <w:r>
        <w:rPr>
          <w:spacing w:val="-2"/>
        </w:rPr>
        <w:t>12/23</w:t>
      </w:r>
    </w:p>
    <w:p>
      <w:pPr>
        <w:pStyle w:val="BodyText"/>
        <w:tabs>
          <w:tab w:pos="10203" w:val="left" w:leader="none"/>
          <w:tab w:pos="11607" w:val="left" w:leader="none"/>
        </w:tabs>
        <w:spacing w:line="192" w:lineRule="auto" w:before="9"/>
        <w:ind w:left="2967" w:right="2057" w:hanging="1080"/>
      </w:pPr>
      <w:r>
        <w:rPr/>
        <w:t>11/19/23 96794587 202312 300-20700-10000</w:t>
        <w:tab/>
      </w:r>
      <w:r>
        <w:rPr>
          <w:spacing w:val="-10"/>
        </w:rPr>
        <w:t>*</w:t>
      </w:r>
      <w:r>
        <w:rPr/>
        <w:tab/>
      </w:r>
      <w:r>
        <w:rPr>
          <w:spacing w:val="-2"/>
        </w:rPr>
        <w:t>1,306.68- INS-12/23</w:t>
      </w:r>
    </w:p>
    <w:p>
      <w:pPr>
        <w:pStyle w:val="BodyText"/>
        <w:tabs>
          <w:tab w:pos="8315" w:val="left" w:leader="none"/>
          <w:tab w:pos="9719" w:val="left" w:leader="none"/>
        </w:tabs>
        <w:spacing w:line="153" w:lineRule="exact"/>
        <w:ind w:right="277"/>
        <w:jc w:val="center"/>
      </w:pPr>
      <w:r>
        <w:rPr/>
        <w:t>11/19/23 96794587 202312 310-53600-</w:t>
      </w:r>
      <w:r>
        <w:rPr>
          <w:spacing w:val="-2"/>
        </w:rPr>
        <w:t>23000</w:t>
      </w:r>
      <w:r>
        <w:rPr/>
        <w:tab/>
      </w:r>
      <w:r>
        <w:rPr>
          <w:spacing w:val="-10"/>
        </w:rPr>
        <w:t>*</w:t>
      </w:r>
      <w:r>
        <w:rPr/>
        <w:tab/>
      </w:r>
      <w:r>
        <w:rPr>
          <w:spacing w:val="-2"/>
        </w:rPr>
        <w:t>9,010.34</w:t>
      </w:r>
    </w:p>
    <w:p>
      <w:pPr>
        <w:pStyle w:val="BodyText"/>
        <w:spacing w:line="163" w:lineRule="exact"/>
        <w:ind w:left="2968"/>
      </w:pPr>
      <w:r>
        <w:rPr/>
        <w:t>INS-</w:t>
      </w:r>
      <w:r>
        <w:rPr>
          <w:spacing w:val="-2"/>
        </w:rPr>
        <w:t>12/23</w:t>
      </w:r>
    </w:p>
    <w:p>
      <w:pPr>
        <w:pStyle w:val="BodyText"/>
        <w:tabs>
          <w:tab w:pos="10203" w:val="left" w:leader="none"/>
          <w:tab w:pos="11607" w:val="left" w:leader="none"/>
        </w:tabs>
        <w:spacing w:line="192" w:lineRule="auto" w:before="10"/>
        <w:ind w:left="2968" w:right="2057" w:hanging="1080"/>
      </w:pPr>
      <w:r>
        <w:rPr/>
        <w:t>11/19/23 96794587 202312 300-20700-10000</w:t>
        <w:tab/>
      </w:r>
      <w:r>
        <w:rPr>
          <w:spacing w:val="-10"/>
        </w:rPr>
        <w:t>*</w:t>
      </w:r>
      <w:r>
        <w:rPr/>
        <w:tab/>
      </w:r>
      <w:r>
        <w:rPr>
          <w:spacing w:val="-2"/>
        </w:rPr>
        <w:t>9,010.34- INS-12/23</w:t>
      </w:r>
    </w:p>
    <w:p>
      <w:pPr>
        <w:pStyle w:val="BodyText"/>
        <w:tabs>
          <w:tab w:pos="8315" w:val="left" w:leader="none"/>
          <w:tab w:pos="9719" w:val="left" w:leader="none"/>
        </w:tabs>
        <w:spacing w:line="153" w:lineRule="exact"/>
        <w:ind w:right="277"/>
        <w:jc w:val="center"/>
      </w:pPr>
      <w:r>
        <w:rPr/>
        <w:t>11/19/23 96794587 202312 320-53600-</w:t>
      </w:r>
      <w:r>
        <w:rPr>
          <w:spacing w:val="-2"/>
        </w:rPr>
        <w:t>23000</w:t>
      </w:r>
      <w:r>
        <w:rPr/>
        <w:tab/>
      </w:r>
      <w:r>
        <w:rPr>
          <w:spacing w:val="-10"/>
        </w:rPr>
        <w:t>*</w:t>
      </w:r>
      <w:r>
        <w:rPr/>
        <w:tab/>
      </w:r>
      <w:r>
        <w:rPr>
          <w:spacing w:val="-2"/>
        </w:rPr>
        <w:t>1,131.81</w:t>
      </w:r>
    </w:p>
    <w:p>
      <w:pPr>
        <w:pStyle w:val="BodyText"/>
        <w:spacing w:line="163" w:lineRule="exact"/>
        <w:ind w:left="2968"/>
      </w:pPr>
      <w:r>
        <w:rPr/>
        <w:t>INS-</w:t>
      </w:r>
      <w:r>
        <w:rPr>
          <w:spacing w:val="-2"/>
        </w:rPr>
        <w:t>12/23</w:t>
      </w:r>
    </w:p>
    <w:p>
      <w:pPr>
        <w:pStyle w:val="BodyText"/>
        <w:tabs>
          <w:tab w:pos="10203" w:val="left" w:leader="none"/>
          <w:tab w:pos="11607" w:val="left" w:leader="none"/>
        </w:tabs>
        <w:spacing w:line="192" w:lineRule="auto"/>
        <w:ind w:left="2968" w:right="2057" w:hanging="1080"/>
      </w:pPr>
      <w:r>
        <w:rPr/>
        <w:t>11/19/23 96794587 202312 300-20700-10000</w:t>
        <w:tab/>
      </w:r>
      <w:r>
        <w:rPr>
          <w:spacing w:val="-10"/>
        </w:rPr>
        <w:t>*</w:t>
      </w:r>
      <w:r>
        <w:rPr/>
        <w:tab/>
      </w:r>
      <w:r>
        <w:rPr>
          <w:spacing w:val="-2"/>
        </w:rPr>
        <w:t>1,131.81- INS-12/23</w:t>
      </w:r>
    </w:p>
    <w:p>
      <w:pPr>
        <w:pStyle w:val="BodyText"/>
        <w:tabs>
          <w:tab w:pos="12687" w:val="left" w:leader="none"/>
        </w:tabs>
        <w:spacing w:line="163" w:lineRule="exact"/>
        <w:ind w:left="5884"/>
      </w:pPr>
      <w:r>
        <w:rPr/>
        <w:t>HUMANA HEALTH PLAN </w:t>
      </w:r>
      <w:r>
        <w:rPr>
          <w:spacing w:val="-5"/>
        </w:rPr>
        <w:t>INC</w:t>
      </w:r>
      <w:r>
        <w:rPr/>
        <w:tab/>
        <w:t>17,002.20</w:t>
      </w:r>
      <w:r>
        <w:rPr>
          <w:spacing w:val="-2"/>
        </w:rPr>
        <w:t> 008762</w:t>
      </w:r>
    </w:p>
    <w:p>
      <w:pPr>
        <w:spacing w:line="163" w:lineRule="exact" w:before="0"/>
        <w:ind w:left="160" w:right="0" w:firstLine="0"/>
        <w:jc w:val="left"/>
        <w:rPr>
          <w:sz w:val="18"/>
        </w:rPr>
      </w:pPr>
      <w:r>
        <w:rPr/>
        <mc:AlternateContent>
          <mc:Choice Requires="wps">
            <w:drawing>
              <wp:anchor distT="0" distB="0" distL="0" distR="0" allowOverlap="1" layoutInCell="1" locked="0" behindDoc="0" simplePos="0" relativeHeight="15770624">
                <wp:simplePos x="0" y="0"/>
                <wp:positionH relativeFrom="page">
                  <wp:posOffset>387350</wp:posOffset>
                </wp:positionH>
                <wp:positionV relativeFrom="paragraph">
                  <wp:posOffset>90517</wp:posOffset>
                </wp:positionV>
                <wp:extent cx="1786255" cy="116205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786255" cy="11620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12/04/23 </w:t>
                                  </w:r>
                                  <w:r>
                                    <w:rPr>
                                      <w:rFonts w:ascii="Courier New"/>
                                      <w:spacing w:val="-2"/>
                                      <w:sz w:val="18"/>
                                    </w:rPr>
                                    <w:t>00395</w:t>
                                  </w:r>
                                </w:p>
                              </w:tc>
                              <w:tc>
                                <w:tcPr>
                                  <w:tcW w:w="1022" w:type="dxa"/>
                                </w:tcPr>
                                <w:p>
                                  <w:pPr>
                                    <w:pStyle w:val="TableParagraph"/>
                                    <w:ind w:left="58"/>
                                    <w:jc w:val="center"/>
                                    <w:rPr>
                                      <w:rFonts w:ascii="Courier New"/>
                                      <w:sz w:val="18"/>
                                    </w:rPr>
                                  </w:pPr>
                                  <w:r>
                                    <w:rPr>
                                      <w:rFonts w:ascii="Courier New"/>
                                      <w:spacing w:val="-2"/>
                                      <w:sz w:val="18"/>
                                    </w:rPr>
                                    <w:t>11/17/23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0"/>
                                    <w:ind w:left="58"/>
                                    <w:jc w:val="center"/>
                                    <w:rPr>
                                      <w:rFonts w:ascii="Courier New"/>
                                      <w:sz w:val="18"/>
                                    </w:rPr>
                                  </w:pPr>
                                  <w:r>
                                    <w:rPr>
                                      <w:rFonts w:ascii="Courier New"/>
                                      <w:spacing w:val="-2"/>
                                      <w:sz w:val="18"/>
                                    </w:rPr>
                                    <w:t>11/17/23</w:t>
                                  </w:r>
                                </w:p>
                              </w:tc>
                            </w:tr>
                          </w:tbl>
                          <w:p>
                            <w:pPr>
                              <w:pStyle w:val="BodyText"/>
                            </w:pPr>
                          </w:p>
                        </w:txbxContent>
                      </wps:txbx>
                      <wps:bodyPr wrap="square" lIns="0" tIns="0" rIns="0" bIns="0" rtlCol="0">
                        <a:noAutofit/>
                      </wps:bodyPr>
                    </wps:wsp>
                  </a:graphicData>
                </a:graphic>
              </wp:anchor>
            </w:drawing>
          </mc:Choice>
          <mc:Fallback>
            <w:pict>
              <v:shape style="position:absolute;margin-left:30.5pt;margin-top:7.127345pt;width:140.65pt;height:91.5pt;mso-position-horizontal-relative:page;mso-position-vertical-relative:paragraph;z-index:15770624" type="#_x0000_t202" id="docshape8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12/04/23 </w:t>
                            </w:r>
                            <w:r>
                              <w:rPr>
                                <w:rFonts w:ascii="Courier New"/>
                                <w:spacing w:val="-2"/>
                                <w:sz w:val="18"/>
                              </w:rPr>
                              <w:t>00395</w:t>
                            </w:r>
                          </w:p>
                        </w:tc>
                        <w:tc>
                          <w:tcPr>
                            <w:tcW w:w="1022" w:type="dxa"/>
                          </w:tcPr>
                          <w:p>
                            <w:pPr>
                              <w:pStyle w:val="TableParagraph"/>
                              <w:ind w:left="58"/>
                              <w:jc w:val="center"/>
                              <w:rPr>
                                <w:rFonts w:ascii="Courier New"/>
                                <w:sz w:val="18"/>
                              </w:rPr>
                            </w:pPr>
                            <w:r>
                              <w:rPr>
                                <w:rFonts w:ascii="Courier New"/>
                                <w:spacing w:val="-2"/>
                                <w:sz w:val="18"/>
                              </w:rPr>
                              <w:t>11/17/23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11/17/23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0"/>
                              <w:ind w:left="58"/>
                              <w:jc w:val="center"/>
                              <w:rPr>
                                <w:rFonts w:ascii="Courier New"/>
                                <w:sz w:val="18"/>
                              </w:rPr>
                            </w:pPr>
                            <w:r>
                              <w:rPr>
                                <w:rFonts w:ascii="Courier New"/>
                                <w:spacing w:val="-2"/>
                                <w:sz w:val="18"/>
                              </w:rPr>
                              <w:t>11/17/23</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3199409</wp:posOffset>
                </wp:positionH>
                <wp:positionV relativeFrom="paragraph">
                  <wp:posOffset>90517</wp:posOffset>
                </wp:positionV>
                <wp:extent cx="5214620" cy="116268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5214620" cy="11626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8"/>
                              <w:gridCol w:w="2861"/>
                              <w:gridCol w:w="1562"/>
                            </w:tblGrid>
                            <w:tr>
                              <w:trPr>
                                <w:trHeight w:val="264" w:hRule="atLeast"/>
                              </w:trPr>
                              <w:tc>
                                <w:tcPr>
                                  <w:tcW w:w="3668" w:type="dxa"/>
                                </w:tcPr>
                                <w:p>
                                  <w:pPr>
                                    <w:pStyle w:val="TableParagraph"/>
                                    <w:ind w:left="50"/>
                                    <w:rPr>
                                      <w:rFonts w:ascii="Courier New"/>
                                      <w:sz w:val="18"/>
                                    </w:rPr>
                                  </w:pPr>
                                  <w:r>
                                    <w:rPr>
                                      <w:rFonts w:ascii="Courier New"/>
                                      <w:sz w:val="18"/>
                                    </w:rPr>
                                    <w:t>300-13100-</w:t>
                                  </w:r>
                                  <w:r>
                                    <w:rPr>
                                      <w:rFonts w:ascii="Courier New"/>
                                      <w:spacing w:val="-2"/>
                                      <w:sz w:val="18"/>
                                    </w:rPr>
                                    <w:t>10000</w:t>
                                  </w:r>
                                </w:p>
                              </w:tc>
                              <w:tc>
                                <w:tcPr>
                                  <w:tcW w:w="2861" w:type="dxa"/>
                                </w:tcPr>
                                <w:p>
                                  <w:pPr>
                                    <w:pStyle w:val="TableParagraph"/>
                                    <w:ind w:right="753"/>
                                    <w:jc w:val="right"/>
                                    <w:rPr>
                                      <w:rFonts w:ascii="Courier New"/>
                                      <w:sz w:val="18"/>
                                    </w:rPr>
                                  </w:pPr>
                                  <w:r>
                                    <w:rPr>
                                      <w:rFonts w:ascii="Courier New"/>
                                      <w:spacing w:val="-10"/>
                                      <w:sz w:val="18"/>
                                    </w:rPr>
                                    <w:t>*</w:t>
                                  </w:r>
                                </w:p>
                              </w:tc>
                              <w:tc>
                                <w:tcPr>
                                  <w:tcW w:w="1562" w:type="dxa"/>
                                </w:tcPr>
                                <w:p>
                                  <w:pPr>
                                    <w:pStyle w:val="TableParagraph"/>
                                    <w:ind w:right="155"/>
                                    <w:jc w:val="right"/>
                                    <w:rPr>
                                      <w:rFonts w:ascii="Courier New"/>
                                      <w:sz w:val="18"/>
                                    </w:rPr>
                                  </w:pPr>
                                  <w:r>
                                    <w:rPr>
                                      <w:rFonts w:ascii="Courier New"/>
                                      <w:spacing w:val="-2"/>
                                      <w:sz w:val="18"/>
                                    </w:rPr>
                                    <w:t>754.19</w:t>
                                  </w:r>
                                </w:p>
                              </w:tc>
                            </w:tr>
                            <w:tr>
                              <w:trPr>
                                <w:trHeight w:val="326" w:hRule="atLeast"/>
                              </w:trPr>
                              <w:tc>
                                <w:tcPr>
                                  <w:tcW w:w="3668" w:type="dxa"/>
                                </w:tcPr>
                                <w:p>
                                  <w:pPr>
                                    <w:pStyle w:val="TableParagraph"/>
                                    <w:spacing w:before="61"/>
                                    <w:ind w:left="50"/>
                                    <w:rPr>
                                      <w:rFonts w:ascii="Courier New"/>
                                      <w:sz w:val="18"/>
                                    </w:rPr>
                                  </w:pPr>
                                  <w:r>
                                    <w:rPr>
                                      <w:rFonts w:ascii="Courier New"/>
                                      <w:sz w:val="18"/>
                                    </w:rPr>
                                    <w:t>300-13100-</w:t>
                                  </w:r>
                                  <w:r>
                                    <w:rPr>
                                      <w:rFonts w:ascii="Courier New"/>
                                      <w:spacing w:val="-2"/>
                                      <w:sz w:val="18"/>
                                    </w:rPr>
                                    <w:t>10100</w:t>
                                  </w:r>
                                </w:p>
                              </w:tc>
                              <w:tc>
                                <w:tcPr>
                                  <w:tcW w:w="2861" w:type="dxa"/>
                                </w:tcPr>
                                <w:p>
                                  <w:pPr>
                                    <w:pStyle w:val="TableParagraph"/>
                                    <w:spacing w:before="61"/>
                                    <w:ind w:right="753"/>
                                    <w:jc w:val="right"/>
                                    <w:rPr>
                                      <w:rFonts w:ascii="Courier New"/>
                                      <w:sz w:val="18"/>
                                    </w:rPr>
                                  </w:pPr>
                                  <w:r>
                                    <w:rPr>
                                      <w:rFonts w:ascii="Courier New"/>
                                      <w:spacing w:val="-10"/>
                                      <w:sz w:val="18"/>
                                    </w:rPr>
                                    <w:t>*</w:t>
                                  </w:r>
                                </w:p>
                              </w:tc>
                              <w:tc>
                                <w:tcPr>
                                  <w:tcW w:w="1562" w:type="dxa"/>
                                </w:tcPr>
                                <w:p>
                                  <w:pPr>
                                    <w:pStyle w:val="TableParagraph"/>
                                    <w:spacing w:before="61"/>
                                    <w:ind w:right="155"/>
                                    <w:jc w:val="right"/>
                                    <w:rPr>
                                      <w:rFonts w:ascii="Courier New"/>
                                      <w:sz w:val="18"/>
                                    </w:rPr>
                                  </w:pPr>
                                  <w:r>
                                    <w:rPr>
                                      <w:rFonts w:ascii="Courier New"/>
                                      <w:spacing w:val="-2"/>
                                      <w:sz w:val="18"/>
                                    </w:rPr>
                                    <w:t>94.42</w:t>
                                  </w:r>
                                </w:p>
                              </w:tc>
                            </w:tr>
                            <w:tr>
                              <w:trPr>
                                <w:trHeight w:val="326" w:hRule="atLeast"/>
                              </w:trPr>
                              <w:tc>
                                <w:tcPr>
                                  <w:tcW w:w="3668" w:type="dxa"/>
                                </w:tcPr>
                                <w:p>
                                  <w:pPr>
                                    <w:pStyle w:val="TableParagraph"/>
                                    <w:spacing w:before="61"/>
                                    <w:ind w:left="50"/>
                                    <w:rPr>
                                      <w:rFonts w:ascii="Courier New"/>
                                      <w:sz w:val="18"/>
                                    </w:rPr>
                                  </w:pPr>
                                  <w:r>
                                    <w:rPr>
                                      <w:rFonts w:ascii="Courier New"/>
                                      <w:sz w:val="18"/>
                                    </w:rPr>
                                    <w:t>300-13100-</w:t>
                                  </w:r>
                                  <w:r>
                                    <w:rPr>
                                      <w:rFonts w:ascii="Courier New"/>
                                      <w:spacing w:val="-2"/>
                                      <w:sz w:val="18"/>
                                    </w:rPr>
                                    <w:t>10300</w:t>
                                  </w:r>
                                </w:p>
                              </w:tc>
                              <w:tc>
                                <w:tcPr>
                                  <w:tcW w:w="2861" w:type="dxa"/>
                                </w:tcPr>
                                <w:p>
                                  <w:pPr>
                                    <w:pStyle w:val="TableParagraph"/>
                                    <w:spacing w:before="61"/>
                                    <w:ind w:right="753"/>
                                    <w:jc w:val="right"/>
                                    <w:rPr>
                                      <w:rFonts w:ascii="Courier New"/>
                                      <w:sz w:val="18"/>
                                    </w:rPr>
                                  </w:pPr>
                                  <w:r>
                                    <w:rPr>
                                      <w:rFonts w:ascii="Courier New"/>
                                      <w:spacing w:val="-10"/>
                                      <w:sz w:val="18"/>
                                    </w:rPr>
                                    <w:t>*</w:t>
                                  </w:r>
                                </w:p>
                              </w:tc>
                              <w:tc>
                                <w:tcPr>
                                  <w:tcW w:w="1562" w:type="dxa"/>
                                </w:tcPr>
                                <w:p>
                                  <w:pPr>
                                    <w:pStyle w:val="TableParagraph"/>
                                    <w:spacing w:before="61"/>
                                    <w:ind w:right="155"/>
                                    <w:jc w:val="right"/>
                                    <w:rPr>
                                      <w:rFonts w:ascii="Courier New"/>
                                      <w:sz w:val="18"/>
                                    </w:rPr>
                                  </w:pPr>
                                  <w:r>
                                    <w:rPr>
                                      <w:rFonts w:ascii="Courier New"/>
                                      <w:spacing w:val="-2"/>
                                      <w:sz w:val="18"/>
                                    </w:rPr>
                                    <w:t>84.47</w:t>
                                  </w:r>
                                </w:p>
                              </w:tc>
                            </w:tr>
                            <w:tr>
                              <w:trPr>
                                <w:trHeight w:val="326" w:hRule="atLeast"/>
                              </w:trPr>
                              <w:tc>
                                <w:tcPr>
                                  <w:tcW w:w="3668" w:type="dxa"/>
                                </w:tcPr>
                                <w:p>
                                  <w:pPr>
                                    <w:pStyle w:val="TableParagraph"/>
                                    <w:spacing w:before="61"/>
                                    <w:ind w:left="50"/>
                                    <w:rPr>
                                      <w:rFonts w:ascii="Courier New"/>
                                      <w:sz w:val="18"/>
                                    </w:rPr>
                                  </w:pPr>
                                  <w:r>
                                    <w:rPr>
                                      <w:rFonts w:ascii="Courier New"/>
                                      <w:sz w:val="18"/>
                                    </w:rPr>
                                    <w:t>320-54900-</w:t>
                                  </w:r>
                                  <w:r>
                                    <w:rPr>
                                      <w:rFonts w:ascii="Courier New"/>
                                      <w:spacing w:val="-2"/>
                                      <w:sz w:val="18"/>
                                    </w:rPr>
                                    <w:t>23000</w:t>
                                  </w:r>
                                </w:p>
                              </w:tc>
                              <w:tc>
                                <w:tcPr>
                                  <w:tcW w:w="2861" w:type="dxa"/>
                                </w:tcPr>
                                <w:p>
                                  <w:pPr>
                                    <w:pStyle w:val="TableParagraph"/>
                                    <w:spacing w:before="61"/>
                                    <w:ind w:right="753"/>
                                    <w:jc w:val="right"/>
                                    <w:rPr>
                                      <w:rFonts w:ascii="Courier New"/>
                                      <w:sz w:val="18"/>
                                    </w:rPr>
                                  </w:pPr>
                                  <w:r>
                                    <w:rPr>
                                      <w:rFonts w:ascii="Courier New"/>
                                      <w:spacing w:val="-10"/>
                                      <w:sz w:val="18"/>
                                    </w:rPr>
                                    <w:t>*</w:t>
                                  </w:r>
                                </w:p>
                              </w:tc>
                              <w:tc>
                                <w:tcPr>
                                  <w:tcW w:w="1562" w:type="dxa"/>
                                </w:tcPr>
                                <w:p>
                                  <w:pPr>
                                    <w:pStyle w:val="TableParagraph"/>
                                    <w:spacing w:before="61"/>
                                    <w:ind w:right="155"/>
                                    <w:jc w:val="right"/>
                                    <w:rPr>
                                      <w:rFonts w:ascii="Courier New"/>
                                      <w:sz w:val="18"/>
                                    </w:rPr>
                                  </w:pPr>
                                  <w:r>
                                    <w:rPr>
                                      <w:rFonts w:ascii="Courier New"/>
                                      <w:spacing w:val="-2"/>
                                      <w:sz w:val="18"/>
                                    </w:rPr>
                                    <w:t>481.45</w:t>
                                  </w:r>
                                </w:p>
                              </w:tc>
                            </w:tr>
                            <w:tr>
                              <w:trPr>
                                <w:trHeight w:val="264" w:hRule="atLeast"/>
                              </w:trPr>
                              <w:tc>
                                <w:tcPr>
                                  <w:tcW w:w="3668" w:type="dxa"/>
                                </w:tcPr>
                                <w:p>
                                  <w:pPr>
                                    <w:pStyle w:val="TableParagraph"/>
                                    <w:spacing w:line="184" w:lineRule="exact" w:before="61"/>
                                    <w:ind w:left="50"/>
                                    <w:rPr>
                                      <w:rFonts w:ascii="Courier New"/>
                                      <w:sz w:val="18"/>
                                    </w:rPr>
                                  </w:pPr>
                                  <w:r>
                                    <w:rPr>
                                      <w:rFonts w:ascii="Courier New"/>
                                      <w:sz w:val="18"/>
                                    </w:rPr>
                                    <w:t>320-53800-</w:t>
                                  </w:r>
                                  <w:r>
                                    <w:rPr>
                                      <w:rFonts w:ascii="Courier New"/>
                                      <w:spacing w:val="-2"/>
                                      <w:sz w:val="18"/>
                                    </w:rPr>
                                    <w:t>23000</w:t>
                                  </w:r>
                                </w:p>
                              </w:tc>
                              <w:tc>
                                <w:tcPr>
                                  <w:tcW w:w="2861" w:type="dxa"/>
                                </w:tcPr>
                                <w:p>
                                  <w:pPr>
                                    <w:pStyle w:val="TableParagraph"/>
                                    <w:spacing w:line="184" w:lineRule="exact" w:before="61"/>
                                    <w:ind w:right="753"/>
                                    <w:jc w:val="right"/>
                                    <w:rPr>
                                      <w:rFonts w:ascii="Courier New"/>
                                      <w:sz w:val="18"/>
                                    </w:rPr>
                                  </w:pPr>
                                  <w:r>
                                    <w:rPr>
                                      <w:rFonts w:ascii="Courier New"/>
                                      <w:spacing w:val="-10"/>
                                      <w:sz w:val="18"/>
                                    </w:rPr>
                                    <w:t>*</w:t>
                                  </w:r>
                                </w:p>
                              </w:tc>
                              <w:tc>
                                <w:tcPr>
                                  <w:tcW w:w="1562" w:type="dxa"/>
                                </w:tcPr>
                                <w:p>
                                  <w:pPr>
                                    <w:pStyle w:val="TableParagraph"/>
                                    <w:spacing w:line="184" w:lineRule="exact" w:before="61"/>
                                    <w:ind w:right="155"/>
                                    <w:jc w:val="right"/>
                                    <w:rPr>
                                      <w:rFonts w:ascii="Courier New"/>
                                      <w:sz w:val="18"/>
                                    </w:rPr>
                                  </w:pPr>
                                  <w:r>
                                    <w:rPr>
                                      <w:rFonts w:ascii="Courier New"/>
                                      <w:spacing w:val="-2"/>
                                      <w:sz w:val="18"/>
                                    </w:rPr>
                                    <w:t>94.42</w:t>
                                  </w:r>
                                </w:p>
                              </w:tc>
                            </w:tr>
                            <w:tr>
                              <w:trPr>
                                <w:trHeight w:val="325" w:hRule="atLeast"/>
                              </w:trPr>
                              <w:tc>
                                <w:tcPr>
                                  <w:tcW w:w="3668" w:type="dxa"/>
                                </w:tcPr>
                                <w:p>
                                  <w:pPr>
                                    <w:pStyle w:val="TableParagraph"/>
                                    <w:spacing w:line="184" w:lineRule="exact" w:before="121"/>
                                    <w:ind w:left="50"/>
                                    <w:rPr>
                                      <w:rFonts w:ascii="Courier New"/>
                                      <w:sz w:val="18"/>
                                    </w:rPr>
                                  </w:pPr>
                                  <w:r>
                                    <w:rPr>
                                      <w:rFonts w:ascii="Courier New"/>
                                      <w:sz w:val="18"/>
                                    </w:rPr>
                                    <w:t>300-20700-</w:t>
                                  </w:r>
                                  <w:r>
                                    <w:rPr>
                                      <w:rFonts w:ascii="Courier New"/>
                                      <w:spacing w:val="-2"/>
                                      <w:sz w:val="18"/>
                                    </w:rPr>
                                    <w:t>10000</w:t>
                                  </w:r>
                                </w:p>
                              </w:tc>
                              <w:tc>
                                <w:tcPr>
                                  <w:tcW w:w="2861" w:type="dxa"/>
                                </w:tcPr>
                                <w:p>
                                  <w:pPr>
                                    <w:pStyle w:val="TableParagraph"/>
                                    <w:spacing w:line="184" w:lineRule="exact" w:before="121"/>
                                    <w:ind w:right="753"/>
                                    <w:jc w:val="right"/>
                                    <w:rPr>
                                      <w:rFonts w:ascii="Courier New"/>
                                      <w:sz w:val="18"/>
                                    </w:rPr>
                                  </w:pPr>
                                  <w:r>
                                    <w:rPr>
                                      <w:rFonts w:ascii="Courier New"/>
                                      <w:spacing w:val="-10"/>
                                      <w:sz w:val="18"/>
                                    </w:rPr>
                                    <w:t>*</w:t>
                                  </w:r>
                                </w:p>
                              </w:tc>
                              <w:tc>
                                <w:tcPr>
                                  <w:tcW w:w="1562" w:type="dxa"/>
                                </w:tcPr>
                                <w:p>
                                  <w:pPr>
                                    <w:pStyle w:val="TableParagraph"/>
                                    <w:spacing w:line="184" w:lineRule="exact" w:before="121"/>
                                    <w:ind w:right="47"/>
                                    <w:jc w:val="right"/>
                                    <w:rPr>
                                      <w:rFonts w:ascii="Courier New"/>
                                      <w:sz w:val="18"/>
                                    </w:rPr>
                                  </w:pPr>
                                  <w:r>
                                    <w:rPr>
                                      <w:rFonts w:ascii="Courier New"/>
                                      <w:spacing w:val="-2"/>
                                      <w:sz w:val="18"/>
                                    </w:rPr>
                                    <w:t>94.42-</w:t>
                                  </w:r>
                                </w:p>
                              </w:tc>
                            </w:tr>
                          </w:tbl>
                          <w:p>
                            <w:pPr>
                              <w:pStyle w:val="BodyText"/>
                            </w:pPr>
                          </w:p>
                        </w:txbxContent>
                      </wps:txbx>
                      <wps:bodyPr wrap="square" lIns="0" tIns="0" rIns="0" bIns="0" rtlCol="0">
                        <a:noAutofit/>
                      </wps:bodyPr>
                    </wps:wsp>
                  </a:graphicData>
                </a:graphic>
              </wp:anchor>
            </w:drawing>
          </mc:Choice>
          <mc:Fallback>
            <w:pict>
              <v:shape style="position:absolute;margin-left:251.921982pt;margin-top:7.127345pt;width:410.6pt;height:91.55pt;mso-position-horizontal-relative:page;mso-position-vertical-relative:paragraph;z-index:15771136" type="#_x0000_t202" id="docshape8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8"/>
                        <w:gridCol w:w="2861"/>
                        <w:gridCol w:w="1562"/>
                      </w:tblGrid>
                      <w:tr>
                        <w:trPr>
                          <w:trHeight w:val="264" w:hRule="atLeast"/>
                        </w:trPr>
                        <w:tc>
                          <w:tcPr>
                            <w:tcW w:w="3668" w:type="dxa"/>
                          </w:tcPr>
                          <w:p>
                            <w:pPr>
                              <w:pStyle w:val="TableParagraph"/>
                              <w:ind w:left="50"/>
                              <w:rPr>
                                <w:rFonts w:ascii="Courier New"/>
                                <w:sz w:val="18"/>
                              </w:rPr>
                            </w:pPr>
                            <w:r>
                              <w:rPr>
                                <w:rFonts w:ascii="Courier New"/>
                                <w:sz w:val="18"/>
                              </w:rPr>
                              <w:t>300-13100-</w:t>
                            </w:r>
                            <w:r>
                              <w:rPr>
                                <w:rFonts w:ascii="Courier New"/>
                                <w:spacing w:val="-2"/>
                                <w:sz w:val="18"/>
                              </w:rPr>
                              <w:t>10000</w:t>
                            </w:r>
                          </w:p>
                        </w:tc>
                        <w:tc>
                          <w:tcPr>
                            <w:tcW w:w="2861" w:type="dxa"/>
                          </w:tcPr>
                          <w:p>
                            <w:pPr>
                              <w:pStyle w:val="TableParagraph"/>
                              <w:ind w:right="753"/>
                              <w:jc w:val="right"/>
                              <w:rPr>
                                <w:rFonts w:ascii="Courier New"/>
                                <w:sz w:val="18"/>
                              </w:rPr>
                            </w:pPr>
                            <w:r>
                              <w:rPr>
                                <w:rFonts w:ascii="Courier New"/>
                                <w:spacing w:val="-10"/>
                                <w:sz w:val="18"/>
                              </w:rPr>
                              <w:t>*</w:t>
                            </w:r>
                          </w:p>
                        </w:tc>
                        <w:tc>
                          <w:tcPr>
                            <w:tcW w:w="1562" w:type="dxa"/>
                          </w:tcPr>
                          <w:p>
                            <w:pPr>
                              <w:pStyle w:val="TableParagraph"/>
                              <w:ind w:right="155"/>
                              <w:jc w:val="right"/>
                              <w:rPr>
                                <w:rFonts w:ascii="Courier New"/>
                                <w:sz w:val="18"/>
                              </w:rPr>
                            </w:pPr>
                            <w:r>
                              <w:rPr>
                                <w:rFonts w:ascii="Courier New"/>
                                <w:spacing w:val="-2"/>
                                <w:sz w:val="18"/>
                              </w:rPr>
                              <w:t>754.19</w:t>
                            </w:r>
                          </w:p>
                        </w:tc>
                      </w:tr>
                      <w:tr>
                        <w:trPr>
                          <w:trHeight w:val="326" w:hRule="atLeast"/>
                        </w:trPr>
                        <w:tc>
                          <w:tcPr>
                            <w:tcW w:w="3668" w:type="dxa"/>
                          </w:tcPr>
                          <w:p>
                            <w:pPr>
                              <w:pStyle w:val="TableParagraph"/>
                              <w:spacing w:before="61"/>
                              <w:ind w:left="50"/>
                              <w:rPr>
                                <w:rFonts w:ascii="Courier New"/>
                                <w:sz w:val="18"/>
                              </w:rPr>
                            </w:pPr>
                            <w:r>
                              <w:rPr>
                                <w:rFonts w:ascii="Courier New"/>
                                <w:sz w:val="18"/>
                              </w:rPr>
                              <w:t>300-13100-</w:t>
                            </w:r>
                            <w:r>
                              <w:rPr>
                                <w:rFonts w:ascii="Courier New"/>
                                <w:spacing w:val="-2"/>
                                <w:sz w:val="18"/>
                              </w:rPr>
                              <w:t>10100</w:t>
                            </w:r>
                          </w:p>
                        </w:tc>
                        <w:tc>
                          <w:tcPr>
                            <w:tcW w:w="2861" w:type="dxa"/>
                          </w:tcPr>
                          <w:p>
                            <w:pPr>
                              <w:pStyle w:val="TableParagraph"/>
                              <w:spacing w:before="61"/>
                              <w:ind w:right="753"/>
                              <w:jc w:val="right"/>
                              <w:rPr>
                                <w:rFonts w:ascii="Courier New"/>
                                <w:sz w:val="18"/>
                              </w:rPr>
                            </w:pPr>
                            <w:r>
                              <w:rPr>
                                <w:rFonts w:ascii="Courier New"/>
                                <w:spacing w:val="-10"/>
                                <w:sz w:val="18"/>
                              </w:rPr>
                              <w:t>*</w:t>
                            </w:r>
                          </w:p>
                        </w:tc>
                        <w:tc>
                          <w:tcPr>
                            <w:tcW w:w="1562" w:type="dxa"/>
                          </w:tcPr>
                          <w:p>
                            <w:pPr>
                              <w:pStyle w:val="TableParagraph"/>
                              <w:spacing w:before="61"/>
                              <w:ind w:right="155"/>
                              <w:jc w:val="right"/>
                              <w:rPr>
                                <w:rFonts w:ascii="Courier New"/>
                                <w:sz w:val="18"/>
                              </w:rPr>
                            </w:pPr>
                            <w:r>
                              <w:rPr>
                                <w:rFonts w:ascii="Courier New"/>
                                <w:spacing w:val="-2"/>
                                <w:sz w:val="18"/>
                              </w:rPr>
                              <w:t>94.42</w:t>
                            </w:r>
                          </w:p>
                        </w:tc>
                      </w:tr>
                      <w:tr>
                        <w:trPr>
                          <w:trHeight w:val="326" w:hRule="atLeast"/>
                        </w:trPr>
                        <w:tc>
                          <w:tcPr>
                            <w:tcW w:w="3668" w:type="dxa"/>
                          </w:tcPr>
                          <w:p>
                            <w:pPr>
                              <w:pStyle w:val="TableParagraph"/>
                              <w:spacing w:before="61"/>
                              <w:ind w:left="50"/>
                              <w:rPr>
                                <w:rFonts w:ascii="Courier New"/>
                                <w:sz w:val="18"/>
                              </w:rPr>
                            </w:pPr>
                            <w:r>
                              <w:rPr>
                                <w:rFonts w:ascii="Courier New"/>
                                <w:sz w:val="18"/>
                              </w:rPr>
                              <w:t>300-13100-</w:t>
                            </w:r>
                            <w:r>
                              <w:rPr>
                                <w:rFonts w:ascii="Courier New"/>
                                <w:spacing w:val="-2"/>
                                <w:sz w:val="18"/>
                              </w:rPr>
                              <w:t>10300</w:t>
                            </w:r>
                          </w:p>
                        </w:tc>
                        <w:tc>
                          <w:tcPr>
                            <w:tcW w:w="2861" w:type="dxa"/>
                          </w:tcPr>
                          <w:p>
                            <w:pPr>
                              <w:pStyle w:val="TableParagraph"/>
                              <w:spacing w:before="61"/>
                              <w:ind w:right="753"/>
                              <w:jc w:val="right"/>
                              <w:rPr>
                                <w:rFonts w:ascii="Courier New"/>
                                <w:sz w:val="18"/>
                              </w:rPr>
                            </w:pPr>
                            <w:r>
                              <w:rPr>
                                <w:rFonts w:ascii="Courier New"/>
                                <w:spacing w:val="-10"/>
                                <w:sz w:val="18"/>
                              </w:rPr>
                              <w:t>*</w:t>
                            </w:r>
                          </w:p>
                        </w:tc>
                        <w:tc>
                          <w:tcPr>
                            <w:tcW w:w="1562" w:type="dxa"/>
                          </w:tcPr>
                          <w:p>
                            <w:pPr>
                              <w:pStyle w:val="TableParagraph"/>
                              <w:spacing w:before="61"/>
                              <w:ind w:right="155"/>
                              <w:jc w:val="right"/>
                              <w:rPr>
                                <w:rFonts w:ascii="Courier New"/>
                                <w:sz w:val="18"/>
                              </w:rPr>
                            </w:pPr>
                            <w:r>
                              <w:rPr>
                                <w:rFonts w:ascii="Courier New"/>
                                <w:spacing w:val="-2"/>
                                <w:sz w:val="18"/>
                              </w:rPr>
                              <w:t>84.47</w:t>
                            </w:r>
                          </w:p>
                        </w:tc>
                      </w:tr>
                      <w:tr>
                        <w:trPr>
                          <w:trHeight w:val="326" w:hRule="atLeast"/>
                        </w:trPr>
                        <w:tc>
                          <w:tcPr>
                            <w:tcW w:w="3668" w:type="dxa"/>
                          </w:tcPr>
                          <w:p>
                            <w:pPr>
                              <w:pStyle w:val="TableParagraph"/>
                              <w:spacing w:before="61"/>
                              <w:ind w:left="50"/>
                              <w:rPr>
                                <w:rFonts w:ascii="Courier New"/>
                                <w:sz w:val="18"/>
                              </w:rPr>
                            </w:pPr>
                            <w:r>
                              <w:rPr>
                                <w:rFonts w:ascii="Courier New"/>
                                <w:sz w:val="18"/>
                              </w:rPr>
                              <w:t>320-54900-</w:t>
                            </w:r>
                            <w:r>
                              <w:rPr>
                                <w:rFonts w:ascii="Courier New"/>
                                <w:spacing w:val="-2"/>
                                <w:sz w:val="18"/>
                              </w:rPr>
                              <w:t>23000</w:t>
                            </w:r>
                          </w:p>
                        </w:tc>
                        <w:tc>
                          <w:tcPr>
                            <w:tcW w:w="2861" w:type="dxa"/>
                          </w:tcPr>
                          <w:p>
                            <w:pPr>
                              <w:pStyle w:val="TableParagraph"/>
                              <w:spacing w:before="61"/>
                              <w:ind w:right="753"/>
                              <w:jc w:val="right"/>
                              <w:rPr>
                                <w:rFonts w:ascii="Courier New"/>
                                <w:sz w:val="18"/>
                              </w:rPr>
                            </w:pPr>
                            <w:r>
                              <w:rPr>
                                <w:rFonts w:ascii="Courier New"/>
                                <w:spacing w:val="-10"/>
                                <w:sz w:val="18"/>
                              </w:rPr>
                              <w:t>*</w:t>
                            </w:r>
                          </w:p>
                        </w:tc>
                        <w:tc>
                          <w:tcPr>
                            <w:tcW w:w="1562" w:type="dxa"/>
                          </w:tcPr>
                          <w:p>
                            <w:pPr>
                              <w:pStyle w:val="TableParagraph"/>
                              <w:spacing w:before="61"/>
                              <w:ind w:right="155"/>
                              <w:jc w:val="right"/>
                              <w:rPr>
                                <w:rFonts w:ascii="Courier New"/>
                                <w:sz w:val="18"/>
                              </w:rPr>
                            </w:pPr>
                            <w:r>
                              <w:rPr>
                                <w:rFonts w:ascii="Courier New"/>
                                <w:spacing w:val="-2"/>
                                <w:sz w:val="18"/>
                              </w:rPr>
                              <w:t>481.45</w:t>
                            </w:r>
                          </w:p>
                        </w:tc>
                      </w:tr>
                      <w:tr>
                        <w:trPr>
                          <w:trHeight w:val="264" w:hRule="atLeast"/>
                        </w:trPr>
                        <w:tc>
                          <w:tcPr>
                            <w:tcW w:w="3668" w:type="dxa"/>
                          </w:tcPr>
                          <w:p>
                            <w:pPr>
                              <w:pStyle w:val="TableParagraph"/>
                              <w:spacing w:line="184" w:lineRule="exact" w:before="61"/>
                              <w:ind w:left="50"/>
                              <w:rPr>
                                <w:rFonts w:ascii="Courier New"/>
                                <w:sz w:val="18"/>
                              </w:rPr>
                            </w:pPr>
                            <w:r>
                              <w:rPr>
                                <w:rFonts w:ascii="Courier New"/>
                                <w:sz w:val="18"/>
                              </w:rPr>
                              <w:t>320-53800-</w:t>
                            </w:r>
                            <w:r>
                              <w:rPr>
                                <w:rFonts w:ascii="Courier New"/>
                                <w:spacing w:val="-2"/>
                                <w:sz w:val="18"/>
                              </w:rPr>
                              <w:t>23000</w:t>
                            </w:r>
                          </w:p>
                        </w:tc>
                        <w:tc>
                          <w:tcPr>
                            <w:tcW w:w="2861" w:type="dxa"/>
                          </w:tcPr>
                          <w:p>
                            <w:pPr>
                              <w:pStyle w:val="TableParagraph"/>
                              <w:spacing w:line="184" w:lineRule="exact" w:before="61"/>
                              <w:ind w:right="753"/>
                              <w:jc w:val="right"/>
                              <w:rPr>
                                <w:rFonts w:ascii="Courier New"/>
                                <w:sz w:val="18"/>
                              </w:rPr>
                            </w:pPr>
                            <w:r>
                              <w:rPr>
                                <w:rFonts w:ascii="Courier New"/>
                                <w:spacing w:val="-10"/>
                                <w:sz w:val="18"/>
                              </w:rPr>
                              <w:t>*</w:t>
                            </w:r>
                          </w:p>
                        </w:tc>
                        <w:tc>
                          <w:tcPr>
                            <w:tcW w:w="1562" w:type="dxa"/>
                          </w:tcPr>
                          <w:p>
                            <w:pPr>
                              <w:pStyle w:val="TableParagraph"/>
                              <w:spacing w:line="184" w:lineRule="exact" w:before="61"/>
                              <w:ind w:right="155"/>
                              <w:jc w:val="right"/>
                              <w:rPr>
                                <w:rFonts w:ascii="Courier New"/>
                                <w:sz w:val="18"/>
                              </w:rPr>
                            </w:pPr>
                            <w:r>
                              <w:rPr>
                                <w:rFonts w:ascii="Courier New"/>
                                <w:spacing w:val="-2"/>
                                <w:sz w:val="18"/>
                              </w:rPr>
                              <w:t>94.42</w:t>
                            </w:r>
                          </w:p>
                        </w:tc>
                      </w:tr>
                      <w:tr>
                        <w:trPr>
                          <w:trHeight w:val="325" w:hRule="atLeast"/>
                        </w:trPr>
                        <w:tc>
                          <w:tcPr>
                            <w:tcW w:w="3668" w:type="dxa"/>
                          </w:tcPr>
                          <w:p>
                            <w:pPr>
                              <w:pStyle w:val="TableParagraph"/>
                              <w:spacing w:line="184" w:lineRule="exact" w:before="121"/>
                              <w:ind w:left="50"/>
                              <w:rPr>
                                <w:rFonts w:ascii="Courier New"/>
                                <w:sz w:val="18"/>
                              </w:rPr>
                            </w:pPr>
                            <w:r>
                              <w:rPr>
                                <w:rFonts w:ascii="Courier New"/>
                                <w:sz w:val="18"/>
                              </w:rPr>
                              <w:t>300-20700-</w:t>
                            </w:r>
                            <w:r>
                              <w:rPr>
                                <w:rFonts w:ascii="Courier New"/>
                                <w:spacing w:val="-2"/>
                                <w:sz w:val="18"/>
                              </w:rPr>
                              <w:t>10000</w:t>
                            </w:r>
                          </w:p>
                        </w:tc>
                        <w:tc>
                          <w:tcPr>
                            <w:tcW w:w="2861" w:type="dxa"/>
                          </w:tcPr>
                          <w:p>
                            <w:pPr>
                              <w:pStyle w:val="TableParagraph"/>
                              <w:spacing w:line="184" w:lineRule="exact" w:before="121"/>
                              <w:ind w:right="753"/>
                              <w:jc w:val="right"/>
                              <w:rPr>
                                <w:rFonts w:ascii="Courier New"/>
                                <w:sz w:val="18"/>
                              </w:rPr>
                            </w:pPr>
                            <w:r>
                              <w:rPr>
                                <w:rFonts w:ascii="Courier New"/>
                                <w:spacing w:val="-10"/>
                                <w:sz w:val="18"/>
                              </w:rPr>
                              <w:t>*</w:t>
                            </w:r>
                          </w:p>
                        </w:tc>
                        <w:tc>
                          <w:tcPr>
                            <w:tcW w:w="1562" w:type="dxa"/>
                          </w:tcPr>
                          <w:p>
                            <w:pPr>
                              <w:pStyle w:val="TableParagraph"/>
                              <w:spacing w:line="184" w:lineRule="exact" w:before="121"/>
                              <w:ind w:right="47"/>
                              <w:jc w:val="right"/>
                              <w:rPr>
                                <w:rFonts w:ascii="Courier New"/>
                                <w:sz w:val="18"/>
                              </w:rPr>
                            </w:pPr>
                            <w:r>
                              <w:rPr>
                                <w:rFonts w:ascii="Courier New"/>
                                <w:spacing w:val="-2"/>
                                <w:sz w:val="18"/>
                              </w:rPr>
                              <w:t>94.42-</w:t>
                            </w:r>
                          </w:p>
                        </w:tc>
                      </w:tr>
                    </w:tbl>
                    <w:p>
                      <w:pPr>
                        <w:pStyle w:val="BodyText"/>
                      </w:pPr>
                    </w:p>
                  </w:txbxContent>
                </v:textbox>
                <w10:wrap type="none"/>
              </v:shape>
            </w:pict>
          </mc:Fallback>
        </mc:AlternateContent>
      </w:r>
      <w:r>
        <w:rPr>
          <w:sz w:val="18"/>
        </w:rPr>
        <w:t>- - - - - - - - - - - - - - - - - - - - - - - - - - - - - - - - - - - - - - - - - - - - - - - - - - - - - - - - - - - - - - - - - </w:t>
      </w:r>
      <w:r>
        <w:rPr>
          <w:spacing w:val="-10"/>
          <w:sz w:val="18"/>
        </w:rPr>
        <w:t>-</w:t>
      </w:r>
    </w:p>
    <w:p>
      <w:pPr>
        <w:pStyle w:val="BodyText"/>
        <w:spacing w:line="163" w:lineRule="exact"/>
        <w:ind w:left="2860"/>
      </w:pPr>
      <w:r>
        <w:rPr/>
        <w:t>11692811 </w:t>
      </w:r>
      <w:r>
        <w:rPr>
          <w:spacing w:val="-2"/>
        </w:rPr>
        <w:t>202312</w:t>
      </w:r>
    </w:p>
    <w:p>
      <w:pPr>
        <w:pStyle w:val="BodyText"/>
        <w:spacing w:line="192" w:lineRule="auto" w:before="9"/>
        <w:ind w:left="2860" w:right="10157" w:firstLine="107"/>
      </w:pPr>
      <w:r>
        <w:rPr>
          <w:spacing w:val="-2"/>
        </w:rPr>
        <w:t>INS-12/23 </w:t>
      </w:r>
      <w:r>
        <w:rPr/>
        <w:t>11692811</w:t>
      </w:r>
      <w:r>
        <w:rPr>
          <w:spacing w:val="-29"/>
        </w:rPr>
        <w:t> </w:t>
      </w:r>
      <w:r>
        <w:rPr/>
        <w:t>202312</w:t>
      </w:r>
    </w:p>
    <w:p>
      <w:pPr>
        <w:pStyle w:val="BodyText"/>
        <w:spacing w:line="192" w:lineRule="auto"/>
        <w:ind w:left="2860" w:right="10157" w:firstLine="107"/>
      </w:pPr>
      <w:r>
        <w:rPr>
          <w:spacing w:val="-2"/>
        </w:rPr>
        <w:t>INS-12/23 </w:t>
      </w:r>
      <w:r>
        <w:rPr/>
        <w:t>11692811</w:t>
      </w:r>
      <w:r>
        <w:rPr>
          <w:spacing w:val="-29"/>
        </w:rPr>
        <w:t> </w:t>
      </w:r>
      <w:r>
        <w:rPr/>
        <w:t>202312</w:t>
      </w:r>
    </w:p>
    <w:p>
      <w:pPr>
        <w:pStyle w:val="BodyText"/>
        <w:spacing w:line="192" w:lineRule="auto"/>
        <w:ind w:left="2860" w:right="10157" w:firstLine="107"/>
      </w:pPr>
      <w:r>
        <w:rPr>
          <w:spacing w:val="-2"/>
        </w:rPr>
        <w:t>INS-12/23 </w:t>
      </w:r>
      <w:r>
        <w:rPr/>
        <w:t>11692811</w:t>
      </w:r>
      <w:r>
        <w:rPr>
          <w:spacing w:val="-29"/>
        </w:rPr>
        <w:t> </w:t>
      </w:r>
      <w:r>
        <w:rPr/>
        <w:t>202312</w:t>
      </w:r>
    </w:p>
    <w:p>
      <w:pPr>
        <w:pStyle w:val="BodyText"/>
        <w:spacing w:line="192" w:lineRule="auto"/>
        <w:ind w:left="2860" w:right="10157" w:firstLine="107"/>
      </w:pPr>
      <w:r>
        <w:rPr>
          <w:spacing w:val="-2"/>
        </w:rPr>
        <w:t>INS-12/23 </w:t>
      </w:r>
      <w:r>
        <w:rPr/>
        <w:t>11692811</w:t>
      </w:r>
      <w:r>
        <w:rPr>
          <w:spacing w:val="-29"/>
        </w:rPr>
        <w:t> </w:t>
      </w:r>
      <w:r>
        <w:rPr/>
        <w:t>202312</w:t>
      </w:r>
    </w:p>
    <w:p>
      <w:pPr>
        <w:pStyle w:val="BodyText"/>
        <w:spacing w:line="192" w:lineRule="auto"/>
        <w:ind w:left="2860" w:right="10157" w:firstLine="107"/>
      </w:pPr>
      <w:r>
        <w:rPr>
          <w:spacing w:val="-2"/>
        </w:rPr>
        <w:t>INS-12/23 </w:t>
      </w:r>
      <w:r>
        <w:rPr/>
        <w:t>11692811</w:t>
      </w:r>
      <w:r>
        <w:rPr>
          <w:spacing w:val="-29"/>
        </w:rPr>
        <w:t> </w:t>
      </w:r>
      <w:r>
        <w:rPr/>
        <w:t>202312</w:t>
      </w:r>
    </w:p>
    <w:p>
      <w:pPr>
        <w:pStyle w:val="BodyText"/>
        <w:spacing w:line="174" w:lineRule="exact"/>
        <w:ind w:left="2968"/>
      </w:pPr>
      <w:r>
        <w:rPr/>
        <w:t>INS-</w:t>
      </w:r>
      <w:r>
        <w:rPr>
          <w:spacing w:val="-2"/>
        </w:rPr>
        <w:t>12/23</w:t>
      </w:r>
    </w:p>
    <w:p>
      <w:pPr>
        <w:pStyle w:val="BodyText"/>
        <w:tabs>
          <w:tab w:pos="2160" w:val="left" w:leader="none"/>
        </w:tabs>
        <w:spacing w:before="120"/>
        <w:ind w:right="277"/>
        <w:jc w:val="center"/>
      </w:pPr>
      <w:r>
        <w:rPr/>
        <w:t>DUNE -DUNES </w:t>
      </w:r>
      <w:r>
        <w:rPr>
          <w:spacing w:val="-10"/>
        </w:rPr>
        <w:t>-</w:t>
      </w:r>
      <w:r>
        <w:rPr/>
        <w:tab/>
      </w:r>
      <w:r>
        <w:rPr>
          <w:spacing w:val="-2"/>
        </w:rPr>
        <w:t>SHENNING</w:t>
      </w:r>
    </w:p>
    <w:p>
      <w:pPr>
        <w:spacing w:after="0"/>
        <w:jc w:val="center"/>
        <w:sectPr>
          <w:footerReference w:type="default" r:id="rId91"/>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19</w:t>
      </w:r>
    </w:p>
    <w:p>
      <w:pPr>
        <w:pStyle w:val="BodyText"/>
        <w:tabs>
          <w:tab w:pos="5560" w:val="left" w:leader="none"/>
        </w:tabs>
        <w:spacing w:line="163" w:lineRule="exact"/>
        <w:ind w:left="160"/>
      </w:pPr>
      <w:r>
        <w:rPr/>
        <w:t>*** CHECK DATES 12/01/2023 - 12/31/2023 </w:t>
      </w:r>
      <w:r>
        <w:rPr>
          <w:spacing w:val="-5"/>
        </w:rPr>
        <w:t>***</w:t>
      </w:r>
      <w:r>
        <w:rPr/>
        <w:tab/>
        <w:t>DUNES</w:t>
      </w:r>
      <w:r>
        <w:rPr>
          <w:spacing w:val="-2"/>
        </w:rPr>
        <w:t> </w:t>
      </w:r>
      <w:r>
        <w:rPr/>
        <w:t>CDD - BRIDGE </w:t>
      </w:r>
      <w:r>
        <w:rPr>
          <w:spacing w:val="-4"/>
        </w:rPr>
        <w:t>FUND</w:t>
      </w:r>
    </w:p>
    <w:p>
      <w:pPr>
        <w:pStyle w:val="BodyText"/>
        <w:spacing w:line="183" w:lineRule="exact"/>
        <w:ind w:left="5560"/>
      </w:pPr>
      <w:r>
        <w:rPr/>
        <w:t>BANK E DUNES - </w:t>
      </w:r>
      <w:r>
        <w:rPr>
          <w:spacing w:val="-2"/>
        </w:rPr>
        <w:t>BRIDGE</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52"/>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8315" w:val="left" w:leader="none"/>
          <w:tab w:pos="9935" w:val="left" w:leader="none"/>
        </w:tabs>
        <w:spacing w:line="183" w:lineRule="exact" w:before="133"/>
        <w:ind w:right="277"/>
        <w:jc w:val="center"/>
      </w:pPr>
      <w:r>
        <w:rPr/>
        <w:t>11/17/23 11692811 202312 310-53600-</w:t>
      </w:r>
      <w:r>
        <w:rPr>
          <w:spacing w:val="-2"/>
        </w:rPr>
        <w:t>23000</w:t>
      </w:r>
      <w:r>
        <w:rPr/>
        <w:tab/>
      </w:r>
      <w:r>
        <w:rPr>
          <w:spacing w:val="-10"/>
        </w:rPr>
        <w:t>*</w:t>
      </w:r>
      <w:r>
        <w:rPr/>
        <w:tab/>
      </w:r>
      <w:r>
        <w:rPr>
          <w:spacing w:val="-2"/>
        </w:rPr>
        <w:t>754.19</w:t>
      </w:r>
    </w:p>
    <w:p>
      <w:pPr>
        <w:pStyle w:val="BodyText"/>
        <w:spacing w:line="163" w:lineRule="exact"/>
        <w:ind w:left="2968"/>
      </w:pPr>
      <w:r>
        <w:rPr/>
        <w:t>INS-</w:t>
      </w:r>
      <w:r>
        <w:rPr>
          <w:spacing w:val="-2"/>
        </w:rPr>
        <w:t>12/23</w:t>
      </w:r>
    </w:p>
    <w:p>
      <w:pPr>
        <w:pStyle w:val="BodyText"/>
        <w:tabs>
          <w:tab w:pos="10203" w:val="left" w:leader="none"/>
          <w:tab w:pos="11823" w:val="left" w:leader="none"/>
        </w:tabs>
        <w:spacing w:line="192" w:lineRule="auto" w:before="9"/>
        <w:ind w:left="2968" w:right="2057" w:hanging="1080"/>
      </w:pPr>
      <w:r>
        <w:rPr/>
        <w:t>11/17/23 11692811 202312 300-20700-10000</w:t>
        <w:tab/>
      </w:r>
      <w:r>
        <w:rPr>
          <w:spacing w:val="-10"/>
        </w:rPr>
        <w:t>*</w:t>
      </w:r>
      <w:r>
        <w:rPr/>
        <w:tab/>
      </w:r>
      <w:r>
        <w:rPr>
          <w:spacing w:val="-2"/>
        </w:rPr>
        <w:t>754.19- INS-12/23</w:t>
      </w:r>
    </w:p>
    <w:p>
      <w:pPr>
        <w:pStyle w:val="BodyText"/>
        <w:tabs>
          <w:tab w:pos="8315" w:val="left" w:leader="none"/>
          <w:tab w:pos="10043" w:val="left" w:leader="none"/>
        </w:tabs>
        <w:spacing w:line="153" w:lineRule="exact"/>
        <w:ind w:right="277"/>
        <w:jc w:val="center"/>
      </w:pPr>
      <w:r>
        <w:rPr/>
        <w:t>11/17/23 11692811 202312 320-53600-</w:t>
      </w:r>
      <w:r>
        <w:rPr>
          <w:spacing w:val="-2"/>
        </w:rPr>
        <w:t>23000</w:t>
      </w:r>
      <w:r>
        <w:rPr/>
        <w:tab/>
      </w:r>
      <w:r>
        <w:rPr>
          <w:spacing w:val="-10"/>
        </w:rPr>
        <w:t>*</w:t>
      </w:r>
      <w:r>
        <w:rPr/>
        <w:tab/>
      </w:r>
      <w:r>
        <w:rPr>
          <w:spacing w:val="-2"/>
        </w:rPr>
        <w:t>84.47</w:t>
      </w:r>
    </w:p>
    <w:p>
      <w:pPr>
        <w:pStyle w:val="BodyText"/>
        <w:spacing w:line="163" w:lineRule="exact"/>
        <w:ind w:left="2968"/>
      </w:pPr>
      <w:r>
        <w:rPr/>
        <w:t>INS-</w:t>
      </w:r>
      <w:r>
        <w:rPr>
          <w:spacing w:val="-2"/>
        </w:rPr>
        <w:t>12/23</w:t>
      </w:r>
    </w:p>
    <w:p>
      <w:pPr>
        <w:pStyle w:val="BodyText"/>
        <w:tabs>
          <w:tab w:pos="10203" w:val="left" w:leader="none"/>
          <w:tab w:pos="11931" w:val="left" w:leader="none"/>
        </w:tabs>
        <w:spacing w:line="192" w:lineRule="auto"/>
        <w:ind w:left="2968" w:right="2057" w:hanging="1080"/>
      </w:pPr>
      <w:r>
        <w:rPr/>
        <w:t>11/17/23 11692811 202312 300-20700-10000</w:t>
        <w:tab/>
      </w:r>
      <w:r>
        <w:rPr>
          <w:spacing w:val="-10"/>
        </w:rPr>
        <w:t>*</w:t>
      </w:r>
      <w:r>
        <w:rPr/>
        <w:tab/>
      </w:r>
      <w:r>
        <w:rPr>
          <w:spacing w:val="-2"/>
        </w:rPr>
        <w:t>84.47- INS-12/23</w:t>
      </w:r>
    </w:p>
    <w:p>
      <w:pPr>
        <w:pStyle w:val="BodyText"/>
        <w:tabs>
          <w:tab w:pos="12795" w:val="left" w:leader="none"/>
        </w:tabs>
        <w:spacing w:line="163" w:lineRule="exact"/>
        <w:ind w:left="5884"/>
      </w:pPr>
      <w:r>
        <w:rPr/>
        <w:t>PRINCIPAL LIFE INSURANCE </w:t>
      </w:r>
      <w:r>
        <w:rPr>
          <w:spacing w:val="-2"/>
        </w:rPr>
        <w:t>COMPANY</w:t>
      </w:r>
      <w:r>
        <w:rPr/>
        <w:tab/>
        <w:t>1,414.53</w:t>
      </w:r>
      <w:r>
        <w:rPr>
          <w:spacing w:val="-2"/>
        </w:rPr>
        <w:t> 008763</w:t>
      </w:r>
    </w:p>
    <w:p>
      <w:pPr>
        <w:spacing w:line="163" w:lineRule="exact" w:before="0"/>
        <w:ind w:left="160" w:right="0" w:firstLine="0"/>
        <w:jc w:val="left"/>
        <w:rPr>
          <w:sz w:val="18"/>
        </w:rPr>
      </w:pPr>
      <w:r>
        <w:rPr/>
        <mc:AlternateContent>
          <mc:Choice Requires="wps">
            <w:drawing>
              <wp:anchor distT="0" distB="0" distL="0" distR="0" allowOverlap="1" layoutInCell="1" locked="0" behindDoc="0" simplePos="0" relativeHeight="15771648">
                <wp:simplePos x="0" y="0"/>
                <wp:positionH relativeFrom="page">
                  <wp:posOffset>2719271</wp:posOffset>
                </wp:positionH>
                <wp:positionV relativeFrom="paragraph">
                  <wp:posOffset>90517</wp:posOffset>
                </wp:positionV>
                <wp:extent cx="5694680" cy="74803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5694680" cy="7480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2"/>
                              <w:gridCol w:w="3672"/>
                              <w:gridCol w:w="2862"/>
                              <w:gridCol w:w="1563"/>
                            </w:tblGrid>
                            <w:tr>
                              <w:trPr>
                                <w:trHeight w:val="264" w:hRule="atLeast"/>
                              </w:trPr>
                              <w:tc>
                                <w:tcPr>
                                  <w:tcW w:w="752" w:type="dxa"/>
                                </w:tcPr>
                                <w:p>
                                  <w:pPr>
                                    <w:pStyle w:val="TableParagraph"/>
                                    <w:ind w:right="1"/>
                                    <w:jc w:val="center"/>
                                    <w:rPr>
                                      <w:rFonts w:ascii="Courier New"/>
                                      <w:sz w:val="18"/>
                                    </w:rPr>
                                  </w:pPr>
                                  <w:r>
                                    <w:rPr>
                                      <w:rFonts w:ascii="Courier New"/>
                                      <w:spacing w:val="-2"/>
                                      <w:sz w:val="18"/>
                                    </w:rPr>
                                    <w:t>202311</w:t>
                                  </w:r>
                                </w:p>
                              </w:tc>
                              <w:tc>
                                <w:tcPr>
                                  <w:tcW w:w="3672" w:type="dxa"/>
                                </w:tcPr>
                                <w:p>
                                  <w:pPr>
                                    <w:pStyle w:val="TableParagraph"/>
                                    <w:ind w:left="54"/>
                                    <w:rPr>
                                      <w:rFonts w:ascii="Courier New"/>
                                      <w:sz w:val="18"/>
                                    </w:rPr>
                                  </w:pPr>
                                  <w:r>
                                    <w:rPr>
                                      <w:rFonts w:ascii="Courier New"/>
                                      <w:sz w:val="18"/>
                                    </w:rPr>
                                    <w:t>300-13100-</w:t>
                                  </w:r>
                                  <w:r>
                                    <w:rPr>
                                      <w:rFonts w:ascii="Courier New"/>
                                      <w:spacing w:val="-2"/>
                                      <w:sz w:val="18"/>
                                    </w:rPr>
                                    <w:t>10000</w:t>
                                  </w:r>
                                </w:p>
                              </w:tc>
                              <w:tc>
                                <w:tcPr>
                                  <w:tcW w:w="2862" w:type="dxa"/>
                                </w:tcPr>
                                <w:p>
                                  <w:pPr>
                                    <w:pStyle w:val="TableParagraph"/>
                                    <w:ind w:right="754"/>
                                    <w:jc w:val="right"/>
                                    <w:rPr>
                                      <w:rFonts w:ascii="Courier New"/>
                                      <w:sz w:val="18"/>
                                    </w:rPr>
                                  </w:pPr>
                                  <w:r>
                                    <w:rPr>
                                      <w:rFonts w:ascii="Courier New"/>
                                      <w:spacing w:val="-10"/>
                                      <w:sz w:val="18"/>
                                    </w:rPr>
                                    <w:t>*</w:t>
                                  </w:r>
                                </w:p>
                              </w:tc>
                              <w:tc>
                                <w:tcPr>
                                  <w:tcW w:w="1563" w:type="dxa"/>
                                </w:tcPr>
                                <w:p>
                                  <w:pPr>
                                    <w:pStyle w:val="TableParagraph"/>
                                    <w:ind w:right="157"/>
                                    <w:jc w:val="right"/>
                                    <w:rPr>
                                      <w:rFonts w:ascii="Courier New"/>
                                      <w:sz w:val="18"/>
                                    </w:rPr>
                                  </w:pPr>
                                  <w:r>
                                    <w:rPr>
                                      <w:rFonts w:ascii="Courier New"/>
                                      <w:spacing w:val="-2"/>
                                      <w:sz w:val="18"/>
                                    </w:rPr>
                                    <w:t>379.25</w:t>
                                  </w:r>
                                </w:p>
                              </w:tc>
                            </w:tr>
                            <w:tr>
                              <w:trPr>
                                <w:trHeight w:val="325" w:hRule="atLeast"/>
                              </w:trPr>
                              <w:tc>
                                <w:tcPr>
                                  <w:tcW w:w="752" w:type="dxa"/>
                                </w:tcPr>
                                <w:p>
                                  <w:pPr>
                                    <w:pStyle w:val="TableParagraph"/>
                                    <w:spacing w:before="61"/>
                                    <w:ind w:right="1"/>
                                    <w:jc w:val="center"/>
                                    <w:rPr>
                                      <w:rFonts w:ascii="Courier New"/>
                                      <w:sz w:val="18"/>
                                    </w:rPr>
                                  </w:pPr>
                                  <w:r>
                                    <w:rPr>
                                      <w:rFonts w:ascii="Courier New"/>
                                      <w:spacing w:val="-2"/>
                                      <w:sz w:val="18"/>
                                    </w:rPr>
                                    <w:t>202311</w:t>
                                  </w:r>
                                </w:p>
                              </w:tc>
                              <w:tc>
                                <w:tcPr>
                                  <w:tcW w:w="3672" w:type="dxa"/>
                                </w:tcPr>
                                <w:p>
                                  <w:pPr>
                                    <w:pStyle w:val="TableParagraph"/>
                                    <w:spacing w:before="61"/>
                                    <w:ind w:left="54"/>
                                    <w:rPr>
                                      <w:rFonts w:ascii="Courier New"/>
                                      <w:sz w:val="18"/>
                                    </w:rPr>
                                  </w:pPr>
                                  <w:r>
                                    <w:rPr>
                                      <w:rFonts w:ascii="Courier New"/>
                                      <w:sz w:val="18"/>
                                    </w:rPr>
                                    <w:t>320-54900-</w:t>
                                  </w:r>
                                  <w:r>
                                    <w:rPr>
                                      <w:rFonts w:ascii="Courier New"/>
                                      <w:spacing w:val="-2"/>
                                      <w:sz w:val="18"/>
                                    </w:rPr>
                                    <w:t>46000</w:t>
                                  </w:r>
                                </w:p>
                              </w:tc>
                              <w:tc>
                                <w:tcPr>
                                  <w:tcW w:w="2862" w:type="dxa"/>
                                </w:tcPr>
                                <w:p>
                                  <w:pPr>
                                    <w:pStyle w:val="TableParagraph"/>
                                    <w:spacing w:before="61"/>
                                    <w:ind w:right="754"/>
                                    <w:jc w:val="right"/>
                                    <w:rPr>
                                      <w:rFonts w:ascii="Courier New"/>
                                      <w:sz w:val="18"/>
                                    </w:rPr>
                                  </w:pPr>
                                  <w:r>
                                    <w:rPr>
                                      <w:rFonts w:ascii="Courier New"/>
                                      <w:spacing w:val="-10"/>
                                      <w:sz w:val="18"/>
                                    </w:rPr>
                                    <w:t>*</w:t>
                                  </w:r>
                                </w:p>
                              </w:tc>
                              <w:tc>
                                <w:tcPr>
                                  <w:tcW w:w="1563" w:type="dxa"/>
                                </w:tcPr>
                                <w:p>
                                  <w:pPr>
                                    <w:pStyle w:val="TableParagraph"/>
                                    <w:spacing w:before="61"/>
                                    <w:ind w:right="157"/>
                                    <w:jc w:val="right"/>
                                    <w:rPr>
                                      <w:rFonts w:ascii="Courier New"/>
                                      <w:sz w:val="18"/>
                                    </w:rPr>
                                  </w:pPr>
                                  <w:r>
                                    <w:rPr>
                                      <w:rFonts w:ascii="Courier New"/>
                                      <w:spacing w:val="-2"/>
                                      <w:sz w:val="18"/>
                                    </w:rPr>
                                    <w:t>73.01</w:t>
                                  </w:r>
                                </w:p>
                              </w:tc>
                            </w:tr>
                            <w:tr>
                              <w:trPr>
                                <w:trHeight w:val="325" w:hRule="atLeast"/>
                              </w:trPr>
                              <w:tc>
                                <w:tcPr>
                                  <w:tcW w:w="752" w:type="dxa"/>
                                </w:tcPr>
                                <w:p>
                                  <w:pPr>
                                    <w:pStyle w:val="TableParagraph"/>
                                    <w:spacing w:before="61"/>
                                    <w:ind w:right="1"/>
                                    <w:jc w:val="center"/>
                                    <w:rPr>
                                      <w:rFonts w:ascii="Courier New"/>
                                      <w:sz w:val="18"/>
                                    </w:rPr>
                                  </w:pPr>
                                  <w:r>
                                    <w:rPr>
                                      <w:rFonts w:ascii="Courier New"/>
                                      <w:spacing w:val="-2"/>
                                      <w:sz w:val="18"/>
                                    </w:rPr>
                                    <w:t>202311</w:t>
                                  </w:r>
                                </w:p>
                              </w:tc>
                              <w:tc>
                                <w:tcPr>
                                  <w:tcW w:w="3672" w:type="dxa"/>
                                </w:tcPr>
                                <w:p>
                                  <w:pPr>
                                    <w:pStyle w:val="TableParagraph"/>
                                    <w:spacing w:before="61"/>
                                    <w:ind w:left="54"/>
                                    <w:rPr>
                                      <w:rFonts w:ascii="Courier New"/>
                                      <w:sz w:val="18"/>
                                    </w:rPr>
                                  </w:pPr>
                                  <w:r>
                                    <w:rPr>
                                      <w:rFonts w:ascii="Courier New"/>
                                      <w:sz w:val="18"/>
                                    </w:rPr>
                                    <w:t>310-53600-</w:t>
                                  </w:r>
                                  <w:r>
                                    <w:rPr>
                                      <w:rFonts w:ascii="Courier New"/>
                                      <w:spacing w:val="-2"/>
                                      <w:sz w:val="18"/>
                                    </w:rPr>
                                    <w:t>52100</w:t>
                                  </w:r>
                                </w:p>
                              </w:tc>
                              <w:tc>
                                <w:tcPr>
                                  <w:tcW w:w="2862" w:type="dxa"/>
                                </w:tcPr>
                                <w:p>
                                  <w:pPr>
                                    <w:pStyle w:val="TableParagraph"/>
                                    <w:spacing w:before="61"/>
                                    <w:ind w:right="754"/>
                                    <w:jc w:val="right"/>
                                    <w:rPr>
                                      <w:rFonts w:ascii="Courier New"/>
                                      <w:sz w:val="18"/>
                                    </w:rPr>
                                  </w:pPr>
                                  <w:r>
                                    <w:rPr>
                                      <w:rFonts w:ascii="Courier New"/>
                                      <w:spacing w:val="-10"/>
                                      <w:sz w:val="18"/>
                                    </w:rPr>
                                    <w:t>*</w:t>
                                  </w:r>
                                </w:p>
                              </w:tc>
                              <w:tc>
                                <w:tcPr>
                                  <w:tcW w:w="1563" w:type="dxa"/>
                                </w:tcPr>
                                <w:p>
                                  <w:pPr>
                                    <w:pStyle w:val="TableParagraph"/>
                                    <w:spacing w:before="61"/>
                                    <w:ind w:right="157"/>
                                    <w:jc w:val="right"/>
                                    <w:rPr>
                                      <w:rFonts w:ascii="Courier New"/>
                                      <w:sz w:val="18"/>
                                    </w:rPr>
                                  </w:pPr>
                                  <w:r>
                                    <w:rPr>
                                      <w:rFonts w:ascii="Courier New"/>
                                      <w:spacing w:val="-2"/>
                                      <w:sz w:val="18"/>
                                    </w:rPr>
                                    <w:t>379.25</w:t>
                                  </w:r>
                                </w:p>
                              </w:tc>
                            </w:tr>
                            <w:tr>
                              <w:trPr>
                                <w:trHeight w:val="264" w:hRule="atLeast"/>
                              </w:trPr>
                              <w:tc>
                                <w:tcPr>
                                  <w:tcW w:w="752" w:type="dxa"/>
                                </w:tcPr>
                                <w:p>
                                  <w:pPr>
                                    <w:pStyle w:val="TableParagraph"/>
                                    <w:spacing w:line="184" w:lineRule="exact" w:before="61"/>
                                    <w:ind w:right="1"/>
                                    <w:jc w:val="center"/>
                                    <w:rPr>
                                      <w:rFonts w:ascii="Courier New"/>
                                      <w:sz w:val="18"/>
                                    </w:rPr>
                                  </w:pPr>
                                  <w:r>
                                    <w:rPr>
                                      <w:rFonts w:ascii="Courier New"/>
                                      <w:spacing w:val="-2"/>
                                      <w:sz w:val="18"/>
                                    </w:rPr>
                                    <w:t>202311</w:t>
                                  </w:r>
                                </w:p>
                              </w:tc>
                              <w:tc>
                                <w:tcPr>
                                  <w:tcW w:w="3672" w:type="dxa"/>
                                </w:tcPr>
                                <w:p>
                                  <w:pPr>
                                    <w:pStyle w:val="TableParagraph"/>
                                    <w:spacing w:line="184" w:lineRule="exact" w:before="61"/>
                                    <w:ind w:left="54"/>
                                    <w:rPr>
                                      <w:rFonts w:ascii="Courier New"/>
                                      <w:sz w:val="18"/>
                                    </w:rPr>
                                  </w:pPr>
                                  <w:r>
                                    <w:rPr>
                                      <w:rFonts w:ascii="Courier New"/>
                                      <w:sz w:val="18"/>
                                    </w:rPr>
                                    <w:t>300-20700-</w:t>
                                  </w:r>
                                  <w:r>
                                    <w:rPr>
                                      <w:rFonts w:ascii="Courier New"/>
                                      <w:spacing w:val="-2"/>
                                      <w:sz w:val="18"/>
                                    </w:rPr>
                                    <w:t>10000</w:t>
                                  </w:r>
                                </w:p>
                              </w:tc>
                              <w:tc>
                                <w:tcPr>
                                  <w:tcW w:w="2862" w:type="dxa"/>
                                </w:tcPr>
                                <w:p>
                                  <w:pPr>
                                    <w:pStyle w:val="TableParagraph"/>
                                    <w:spacing w:line="184" w:lineRule="exact" w:before="61"/>
                                    <w:ind w:right="754"/>
                                    <w:jc w:val="right"/>
                                    <w:rPr>
                                      <w:rFonts w:ascii="Courier New"/>
                                      <w:sz w:val="18"/>
                                    </w:rPr>
                                  </w:pPr>
                                  <w:r>
                                    <w:rPr>
                                      <w:rFonts w:ascii="Courier New"/>
                                      <w:spacing w:val="-10"/>
                                      <w:sz w:val="18"/>
                                    </w:rPr>
                                    <w:t>*</w:t>
                                  </w:r>
                                </w:p>
                              </w:tc>
                              <w:tc>
                                <w:tcPr>
                                  <w:tcW w:w="1563" w:type="dxa"/>
                                </w:tcPr>
                                <w:p>
                                  <w:pPr>
                                    <w:pStyle w:val="TableParagraph"/>
                                    <w:spacing w:line="184" w:lineRule="exact" w:before="61"/>
                                    <w:ind w:right="49"/>
                                    <w:jc w:val="right"/>
                                    <w:rPr>
                                      <w:rFonts w:ascii="Courier New"/>
                                      <w:sz w:val="18"/>
                                    </w:rPr>
                                  </w:pPr>
                                  <w:r>
                                    <w:rPr>
                                      <w:rFonts w:ascii="Courier New"/>
                                      <w:spacing w:val="-2"/>
                                      <w:sz w:val="18"/>
                                    </w:rPr>
                                    <w:t>379.25-</w:t>
                                  </w:r>
                                </w:p>
                              </w:tc>
                            </w:tr>
                          </w:tbl>
                          <w:p>
                            <w:pPr>
                              <w:pStyle w:val="BodyText"/>
                            </w:pPr>
                          </w:p>
                        </w:txbxContent>
                      </wps:txbx>
                      <wps:bodyPr wrap="square" lIns="0" tIns="0" rIns="0" bIns="0" rtlCol="0">
                        <a:noAutofit/>
                      </wps:bodyPr>
                    </wps:wsp>
                  </a:graphicData>
                </a:graphic>
              </wp:anchor>
            </w:drawing>
          </mc:Choice>
          <mc:Fallback>
            <w:pict>
              <v:shape style="position:absolute;margin-left:214.115829pt;margin-top:7.127341pt;width:448.4pt;height:58.9pt;mso-position-horizontal-relative:page;mso-position-vertical-relative:paragraph;z-index:15771648" type="#_x0000_t202" id="docshape8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2"/>
                        <w:gridCol w:w="3672"/>
                        <w:gridCol w:w="2862"/>
                        <w:gridCol w:w="1563"/>
                      </w:tblGrid>
                      <w:tr>
                        <w:trPr>
                          <w:trHeight w:val="264" w:hRule="atLeast"/>
                        </w:trPr>
                        <w:tc>
                          <w:tcPr>
                            <w:tcW w:w="752" w:type="dxa"/>
                          </w:tcPr>
                          <w:p>
                            <w:pPr>
                              <w:pStyle w:val="TableParagraph"/>
                              <w:ind w:right="1"/>
                              <w:jc w:val="center"/>
                              <w:rPr>
                                <w:rFonts w:ascii="Courier New"/>
                                <w:sz w:val="18"/>
                              </w:rPr>
                            </w:pPr>
                            <w:r>
                              <w:rPr>
                                <w:rFonts w:ascii="Courier New"/>
                                <w:spacing w:val="-2"/>
                                <w:sz w:val="18"/>
                              </w:rPr>
                              <w:t>202311</w:t>
                            </w:r>
                          </w:p>
                        </w:tc>
                        <w:tc>
                          <w:tcPr>
                            <w:tcW w:w="3672" w:type="dxa"/>
                          </w:tcPr>
                          <w:p>
                            <w:pPr>
                              <w:pStyle w:val="TableParagraph"/>
                              <w:ind w:left="54"/>
                              <w:rPr>
                                <w:rFonts w:ascii="Courier New"/>
                                <w:sz w:val="18"/>
                              </w:rPr>
                            </w:pPr>
                            <w:r>
                              <w:rPr>
                                <w:rFonts w:ascii="Courier New"/>
                                <w:sz w:val="18"/>
                              </w:rPr>
                              <w:t>300-13100-</w:t>
                            </w:r>
                            <w:r>
                              <w:rPr>
                                <w:rFonts w:ascii="Courier New"/>
                                <w:spacing w:val="-2"/>
                                <w:sz w:val="18"/>
                              </w:rPr>
                              <w:t>10000</w:t>
                            </w:r>
                          </w:p>
                        </w:tc>
                        <w:tc>
                          <w:tcPr>
                            <w:tcW w:w="2862" w:type="dxa"/>
                          </w:tcPr>
                          <w:p>
                            <w:pPr>
                              <w:pStyle w:val="TableParagraph"/>
                              <w:ind w:right="754"/>
                              <w:jc w:val="right"/>
                              <w:rPr>
                                <w:rFonts w:ascii="Courier New"/>
                                <w:sz w:val="18"/>
                              </w:rPr>
                            </w:pPr>
                            <w:r>
                              <w:rPr>
                                <w:rFonts w:ascii="Courier New"/>
                                <w:spacing w:val="-10"/>
                                <w:sz w:val="18"/>
                              </w:rPr>
                              <w:t>*</w:t>
                            </w:r>
                          </w:p>
                        </w:tc>
                        <w:tc>
                          <w:tcPr>
                            <w:tcW w:w="1563" w:type="dxa"/>
                          </w:tcPr>
                          <w:p>
                            <w:pPr>
                              <w:pStyle w:val="TableParagraph"/>
                              <w:ind w:right="157"/>
                              <w:jc w:val="right"/>
                              <w:rPr>
                                <w:rFonts w:ascii="Courier New"/>
                                <w:sz w:val="18"/>
                              </w:rPr>
                            </w:pPr>
                            <w:r>
                              <w:rPr>
                                <w:rFonts w:ascii="Courier New"/>
                                <w:spacing w:val="-2"/>
                                <w:sz w:val="18"/>
                              </w:rPr>
                              <w:t>379.25</w:t>
                            </w:r>
                          </w:p>
                        </w:tc>
                      </w:tr>
                      <w:tr>
                        <w:trPr>
                          <w:trHeight w:val="325" w:hRule="atLeast"/>
                        </w:trPr>
                        <w:tc>
                          <w:tcPr>
                            <w:tcW w:w="752" w:type="dxa"/>
                          </w:tcPr>
                          <w:p>
                            <w:pPr>
                              <w:pStyle w:val="TableParagraph"/>
                              <w:spacing w:before="61"/>
                              <w:ind w:right="1"/>
                              <w:jc w:val="center"/>
                              <w:rPr>
                                <w:rFonts w:ascii="Courier New"/>
                                <w:sz w:val="18"/>
                              </w:rPr>
                            </w:pPr>
                            <w:r>
                              <w:rPr>
                                <w:rFonts w:ascii="Courier New"/>
                                <w:spacing w:val="-2"/>
                                <w:sz w:val="18"/>
                              </w:rPr>
                              <w:t>202311</w:t>
                            </w:r>
                          </w:p>
                        </w:tc>
                        <w:tc>
                          <w:tcPr>
                            <w:tcW w:w="3672" w:type="dxa"/>
                          </w:tcPr>
                          <w:p>
                            <w:pPr>
                              <w:pStyle w:val="TableParagraph"/>
                              <w:spacing w:before="61"/>
                              <w:ind w:left="54"/>
                              <w:rPr>
                                <w:rFonts w:ascii="Courier New"/>
                                <w:sz w:val="18"/>
                              </w:rPr>
                            </w:pPr>
                            <w:r>
                              <w:rPr>
                                <w:rFonts w:ascii="Courier New"/>
                                <w:sz w:val="18"/>
                              </w:rPr>
                              <w:t>320-54900-</w:t>
                            </w:r>
                            <w:r>
                              <w:rPr>
                                <w:rFonts w:ascii="Courier New"/>
                                <w:spacing w:val="-2"/>
                                <w:sz w:val="18"/>
                              </w:rPr>
                              <w:t>46000</w:t>
                            </w:r>
                          </w:p>
                        </w:tc>
                        <w:tc>
                          <w:tcPr>
                            <w:tcW w:w="2862" w:type="dxa"/>
                          </w:tcPr>
                          <w:p>
                            <w:pPr>
                              <w:pStyle w:val="TableParagraph"/>
                              <w:spacing w:before="61"/>
                              <w:ind w:right="754"/>
                              <w:jc w:val="right"/>
                              <w:rPr>
                                <w:rFonts w:ascii="Courier New"/>
                                <w:sz w:val="18"/>
                              </w:rPr>
                            </w:pPr>
                            <w:r>
                              <w:rPr>
                                <w:rFonts w:ascii="Courier New"/>
                                <w:spacing w:val="-10"/>
                                <w:sz w:val="18"/>
                              </w:rPr>
                              <w:t>*</w:t>
                            </w:r>
                          </w:p>
                        </w:tc>
                        <w:tc>
                          <w:tcPr>
                            <w:tcW w:w="1563" w:type="dxa"/>
                          </w:tcPr>
                          <w:p>
                            <w:pPr>
                              <w:pStyle w:val="TableParagraph"/>
                              <w:spacing w:before="61"/>
                              <w:ind w:right="157"/>
                              <w:jc w:val="right"/>
                              <w:rPr>
                                <w:rFonts w:ascii="Courier New"/>
                                <w:sz w:val="18"/>
                              </w:rPr>
                            </w:pPr>
                            <w:r>
                              <w:rPr>
                                <w:rFonts w:ascii="Courier New"/>
                                <w:spacing w:val="-2"/>
                                <w:sz w:val="18"/>
                              </w:rPr>
                              <w:t>73.01</w:t>
                            </w:r>
                          </w:p>
                        </w:tc>
                      </w:tr>
                      <w:tr>
                        <w:trPr>
                          <w:trHeight w:val="325" w:hRule="atLeast"/>
                        </w:trPr>
                        <w:tc>
                          <w:tcPr>
                            <w:tcW w:w="752" w:type="dxa"/>
                          </w:tcPr>
                          <w:p>
                            <w:pPr>
                              <w:pStyle w:val="TableParagraph"/>
                              <w:spacing w:before="61"/>
                              <w:ind w:right="1"/>
                              <w:jc w:val="center"/>
                              <w:rPr>
                                <w:rFonts w:ascii="Courier New"/>
                                <w:sz w:val="18"/>
                              </w:rPr>
                            </w:pPr>
                            <w:r>
                              <w:rPr>
                                <w:rFonts w:ascii="Courier New"/>
                                <w:spacing w:val="-2"/>
                                <w:sz w:val="18"/>
                              </w:rPr>
                              <w:t>202311</w:t>
                            </w:r>
                          </w:p>
                        </w:tc>
                        <w:tc>
                          <w:tcPr>
                            <w:tcW w:w="3672" w:type="dxa"/>
                          </w:tcPr>
                          <w:p>
                            <w:pPr>
                              <w:pStyle w:val="TableParagraph"/>
                              <w:spacing w:before="61"/>
                              <w:ind w:left="54"/>
                              <w:rPr>
                                <w:rFonts w:ascii="Courier New"/>
                                <w:sz w:val="18"/>
                              </w:rPr>
                            </w:pPr>
                            <w:r>
                              <w:rPr>
                                <w:rFonts w:ascii="Courier New"/>
                                <w:sz w:val="18"/>
                              </w:rPr>
                              <w:t>310-53600-</w:t>
                            </w:r>
                            <w:r>
                              <w:rPr>
                                <w:rFonts w:ascii="Courier New"/>
                                <w:spacing w:val="-2"/>
                                <w:sz w:val="18"/>
                              </w:rPr>
                              <w:t>52100</w:t>
                            </w:r>
                          </w:p>
                        </w:tc>
                        <w:tc>
                          <w:tcPr>
                            <w:tcW w:w="2862" w:type="dxa"/>
                          </w:tcPr>
                          <w:p>
                            <w:pPr>
                              <w:pStyle w:val="TableParagraph"/>
                              <w:spacing w:before="61"/>
                              <w:ind w:right="754"/>
                              <w:jc w:val="right"/>
                              <w:rPr>
                                <w:rFonts w:ascii="Courier New"/>
                                <w:sz w:val="18"/>
                              </w:rPr>
                            </w:pPr>
                            <w:r>
                              <w:rPr>
                                <w:rFonts w:ascii="Courier New"/>
                                <w:spacing w:val="-10"/>
                                <w:sz w:val="18"/>
                              </w:rPr>
                              <w:t>*</w:t>
                            </w:r>
                          </w:p>
                        </w:tc>
                        <w:tc>
                          <w:tcPr>
                            <w:tcW w:w="1563" w:type="dxa"/>
                          </w:tcPr>
                          <w:p>
                            <w:pPr>
                              <w:pStyle w:val="TableParagraph"/>
                              <w:spacing w:before="61"/>
                              <w:ind w:right="157"/>
                              <w:jc w:val="right"/>
                              <w:rPr>
                                <w:rFonts w:ascii="Courier New"/>
                                <w:sz w:val="18"/>
                              </w:rPr>
                            </w:pPr>
                            <w:r>
                              <w:rPr>
                                <w:rFonts w:ascii="Courier New"/>
                                <w:spacing w:val="-2"/>
                                <w:sz w:val="18"/>
                              </w:rPr>
                              <w:t>379.25</w:t>
                            </w:r>
                          </w:p>
                        </w:tc>
                      </w:tr>
                      <w:tr>
                        <w:trPr>
                          <w:trHeight w:val="264" w:hRule="atLeast"/>
                        </w:trPr>
                        <w:tc>
                          <w:tcPr>
                            <w:tcW w:w="752" w:type="dxa"/>
                          </w:tcPr>
                          <w:p>
                            <w:pPr>
                              <w:pStyle w:val="TableParagraph"/>
                              <w:spacing w:line="184" w:lineRule="exact" w:before="61"/>
                              <w:ind w:right="1"/>
                              <w:jc w:val="center"/>
                              <w:rPr>
                                <w:rFonts w:ascii="Courier New"/>
                                <w:sz w:val="18"/>
                              </w:rPr>
                            </w:pPr>
                            <w:r>
                              <w:rPr>
                                <w:rFonts w:ascii="Courier New"/>
                                <w:spacing w:val="-2"/>
                                <w:sz w:val="18"/>
                              </w:rPr>
                              <w:t>202311</w:t>
                            </w:r>
                          </w:p>
                        </w:tc>
                        <w:tc>
                          <w:tcPr>
                            <w:tcW w:w="3672" w:type="dxa"/>
                          </w:tcPr>
                          <w:p>
                            <w:pPr>
                              <w:pStyle w:val="TableParagraph"/>
                              <w:spacing w:line="184" w:lineRule="exact" w:before="61"/>
                              <w:ind w:left="54"/>
                              <w:rPr>
                                <w:rFonts w:ascii="Courier New"/>
                                <w:sz w:val="18"/>
                              </w:rPr>
                            </w:pPr>
                            <w:r>
                              <w:rPr>
                                <w:rFonts w:ascii="Courier New"/>
                                <w:sz w:val="18"/>
                              </w:rPr>
                              <w:t>300-20700-</w:t>
                            </w:r>
                            <w:r>
                              <w:rPr>
                                <w:rFonts w:ascii="Courier New"/>
                                <w:spacing w:val="-2"/>
                                <w:sz w:val="18"/>
                              </w:rPr>
                              <w:t>10000</w:t>
                            </w:r>
                          </w:p>
                        </w:tc>
                        <w:tc>
                          <w:tcPr>
                            <w:tcW w:w="2862" w:type="dxa"/>
                          </w:tcPr>
                          <w:p>
                            <w:pPr>
                              <w:pStyle w:val="TableParagraph"/>
                              <w:spacing w:line="184" w:lineRule="exact" w:before="61"/>
                              <w:ind w:right="754"/>
                              <w:jc w:val="right"/>
                              <w:rPr>
                                <w:rFonts w:ascii="Courier New"/>
                                <w:sz w:val="18"/>
                              </w:rPr>
                            </w:pPr>
                            <w:r>
                              <w:rPr>
                                <w:rFonts w:ascii="Courier New"/>
                                <w:spacing w:val="-10"/>
                                <w:sz w:val="18"/>
                              </w:rPr>
                              <w:t>*</w:t>
                            </w:r>
                          </w:p>
                        </w:tc>
                        <w:tc>
                          <w:tcPr>
                            <w:tcW w:w="1563" w:type="dxa"/>
                          </w:tcPr>
                          <w:p>
                            <w:pPr>
                              <w:pStyle w:val="TableParagraph"/>
                              <w:spacing w:line="184" w:lineRule="exact" w:before="61"/>
                              <w:ind w:right="49"/>
                              <w:jc w:val="right"/>
                              <w:rPr>
                                <w:rFonts w:ascii="Courier New"/>
                                <w:sz w:val="18"/>
                              </w:rPr>
                            </w:pPr>
                            <w:r>
                              <w:rPr>
                                <w:rFonts w:ascii="Courier New"/>
                                <w:spacing w:val="-2"/>
                                <w:sz w:val="18"/>
                              </w:rPr>
                              <w:t>379.25-</w:t>
                            </w:r>
                          </w:p>
                        </w:tc>
                      </w:tr>
                    </w:tbl>
                    <w:p>
                      <w:pPr>
                        <w:pStyle w:val="BodyText"/>
                      </w:pPr>
                    </w:p>
                  </w:txbxContent>
                </v:textbox>
                <w10:wrap type="none"/>
              </v:shape>
            </w:pict>
          </mc:Fallback>
        </mc:AlternateContent>
      </w:r>
      <w:r>
        <w:rPr>
          <w:sz w:val="18"/>
        </w:rPr>
        <w:t>- - - - - - - - - - - - - - - - - - - - - - - - - - - - - - - - - - - - - - - - - - - - - - - - - - - - - - - - - - - - - - - - - </w:t>
      </w:r>
      <w:r>
        <w:rPr>
          <w:spacing w:val="-10"/>
          <w:sz w:val="18"/>
        </w:rPr>
        <w:t>-</w:t>
      </w:r>
    </w:p>
    <w:p>
      <w:pPr>
        <w:pStyle w:val="BodyText"/>
        <w:spacing w:line="163" w:lineRule="exact"/>
        <w:ind w:left="160"/>
      </w:pPr>
      <w:r>
        <w:rPr/>
        <w:t>12/04/23</w:t>
      </w:r>
      <w:r>
        <w:rPr>
          <w:spacing w:val="-2"/>
        </w:rPr>
        <w:t> </w:t>
      </w:r>
      <w:r>
        <w:rPr/>
        <w:t>00377</w:t>
      </w:r>
      <w:r>
        <w:rPr>
          <w:spacing w:val="53"/>
          <w:w w:val="150"/>
        </w:rPr>
        <w:t> </w:t>
      </w:r>
      <w:r>
        <w:rPr/>
        <w:t>11/23/23 </w:t>
      </w:r>
      <w:r>
        <w:rPr>
          <w:spacing w:val="-2"/>
        </w:rPr>
        <w:t>93278798</w:t>
      </w:r>
    </w:p>
    <w:p>
      <w:pPr>
        <w:pStyle w:val="BodyText"/>
        <w:spacing w:line="192" w:lineRule="auto" w:before="9"/>
        <w:ind w:left="1888" w:right="10411" w:firstLine="1080"/>
      </w:pPr>
      <w:r>
        <w:rPr>
          <w:spacing w:val="-4"/>
        </w:rPr>
        <w:t>FUEL </w:t>
      </w:r>
      <w:r>
        <w:rPr/>
        <w:t>11/23/23</w:t>
      </w:r>
      <w:r>
        <w:rPr>
          <w:spacing w:val="-29"/>
        </w:rPr>
        <w:t> </w:t>
      </w:r>
      <w:r>
        <w:rPr/>
        <w:t>93278798</w:t>
      </w:r>
    </w:p>
    <w:p>
      <w:pPr>
        <w:pStyle w:val="BodyText"/>
        <w:spacing w:line="192" w:lineRule="auto"/>
        <w:ind w:left="1888" w:right="10411" w:firstLine="1080"/>
      </w:pPr>
      <w:r>
        <w:rPr>
          <w:spacing w:val="-4"/>
        </w:rPr>
        <w:t>FUEL </w:t>
      </w:r>
      <w:r>
        <w:rPr/>
        <w:t>11/23/23</w:t>
      </w:r>
      <w:r>
        <w:rPr>
          <w:spacing w:val="-29"/>
        </w:rPr>
        <w:t> </w:t>
      </w:r>
      <w:r>
        <w:rPr/>
        <w:t>93278798</w:t>
      </w:r>
    </w:p>
    <w:p>
      <w:pPr>
        <w:pStyle w:val="BodyText"/>
        <w:spacing w:line="192" w:lineRule="auto"/>
        <w:ind w:left="1888" w:right="10411" w:firstLine="1080"/>
      </w:pPr>
      <w:r>
        <w:rPr>
          <w:spacing w:val="-4"/>
        </w:rPr>
        <w:t>FUEL </w:t>
      </w:r>
      <w:r>
        <w:rPr/>
        <w:t>11/23/23</w:t>
      </w:r>
      <w:r>
        <w:rPr>
          <w:spacing w:val="-29"/>
        </w:rPr>
        <w:t> </w:t>
      </w:r>
      <w:r>
        <w:rPr/>
        <w:t>93278798</w:t>
      </w:r>
    </w:p>
    <w:p>
      <w:pPr>
        <w:pStyle w:val="BodyText"/>
        <w:spacing w:line="132" w:lineRule="exact"/>
        <w:ind w:left="2968"/>
      </w:pPr>
      <w:r>
        <w:rPr>
          <w:spacing w:val="-4"/>
        </w:rPr>
        <w:t>FUEL</w:t>
      </w:r>
    </w:p>
    <w:p>
      <w:pPr>
        <w:pStyle w:val="BodyText"/>
        <w:tabs>
          <w:tab w:pos="13011" w:val="left" w:leader="none"/>
        </w:tabs>
        <w:spacing w:line="183" w:lineRule="exact"/>
        <w:ind w:left="5884"/>
      </w:pPr>
      <w:r>
        <w:rPr/>
        <w:t>WEX BANK </w:t>
      </w:r>
      <w:r>
        <w:rPr>
          <w:spacing w:val="-2"/>
        </w:rPr>
        <w:t>(RACETRAC)</w:t>
      </w:r>
      <w:r>
        <w:rPr/>
        <w:tab/>
        <w:t>452.26</w:t>
      </w:r>
      <w:r>
        <w:rPr>
          <w:spacing w:val="-2"/>
        </w:rPr>
        <w:t> 008764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160"/>
      </w:pPr>
      <w:r>
        <w:rPr/>
        <w:t>12/07/23</w:t>
      </w:r>
      <w:r>
        <w:rPr>
          <w:spacing w:val="-2"/>
        </w:rPr>
        <w:t> </w:t>
      </w:r>
      <w:r>
        <w:rPr/>
        <w:t>00293</w:t>
      </w:r>
      <w:r>
        <w:rPr>
          <w:spacing w:val="53"/>
          <w:w w:val="150"/>
        </w:rPr>
        <w:t> </w:t>
      </w:r>
      <w:r>
        <w:rPr/>
        <w:t>12/01/23 1-140045 202312 320-54900-</w:t>
      </w:r>
      <w:r>
        <w:rPr>
          <w:spacing w:val="-2"/>
        </w:rPr>
        <w:t>46000</w:t>
      </w:r>
      <w:r>
        <w:rPr/>
        <w:tab/>
      </w:r>
      <w:r>
        <w:rPr>
          <w:spacing w:val="-10"/>
        </w:rPr>
        <w:t>*</w:t>
      </w:r>
      <w:r>
        <w:rPr/>
        <w:tab/>
      </w:r>
      <w:r>
        <w:rPr>
          <w:spacing w:val="-2"/>
        </w:rPr>
        <w:t>20.00</w:t>
      </w:r>
    </w:p>
    <w:p>
      <w:pPr>
        <w:pStyle w:val="BodyText"/>
        <w:spacing w:line="143" w:lineRule="exact"/>
        <w:ind w:left="2968"/>
      </w:pPr>
      <w:r>
        <w:rPr/>
        <w:t>REPAIRS-</w:t>
      </w:r>
      <w:r>
        <w:rPr>
          <w:spacing w:val="-2"/>
        </w:rPr>
        <w:t>12/23</w:t>
      </w:r>
    </w:p>
    <w:p>
      <w:pPr>
        <w:pStyle w:val="BodyText"/>
        <w:tabs>
          <w:tab w:pos="13119" w:val="left" w:leader="none"/>
        </w:tabs>
        <w:spacing w:line="183" w:lineRule="exact"/>
        <w:ind w:left="5884"/>
      </w:pPr>
      <w:r>
        <w:rPr/>
        <w:t>A K TIRES </w:t>
      </w:r>
      <w:r>
        <w:rPr>
          <w:spacing w:val="-5"/>
        </w:rPr>
        <w:t>LLC</w:t>
      </w:r>
      <w:r>
        <w:rPr/>
        <w:tab/>
        <w:t>20.00</w:t>
      </w:r>
      <w:r>
        <w:rPr>
          <w:spacing w:val="-2"/>
        </w:rPr>
        <w:t> 008765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931" w:val="left" w:leader="none"/>
        </w:tabs>
        <w:spacing w:line="163" w:lineRule="exact"/>
        <w:ind w:left="160"/>
      </w:pPr>
      <w:r>
        <w:rPr/>
        <w:t>12/07/23</w:t>
      </w:r>
      <w:r>
        <w:rPr>
          <w:spacing w:val="-2"/>
        </w:rPr>
        <w:t> </w:t>
      </w:r>
      <w:r>
        <w:rPr/>
        <w:t>00255</w:t>
      </w:r>
      <w:r>
        <w:rPr>
          <w:spacing w:val="53"/>
          <w:w w:val="150"/>
        </w:rPr>
        <w:t> </w:t>
      </w:r>
      <w:r>
        <w:rPr/>
        <w:t>12/04/23 </w:t>
      </w:r>
      <w:r>
        <w:rPr>
          <w:spacing w:val="-2"/>
        </w:rPr>
        <w:t>10394</w:t>
      </w:r>
      <w:r>
        <w:rPr/>
        <w:tab/>
        <w:t>202312 320-54900-</w:t>
      </w:r>
      <w:r>
        <w:rPr>
          <w:spacing w:val="-2"/>
        </w:rPr>
        <w:t>46000</w:t>
      </w:r>
      <w:r>
        <w:rPr/>
        <w:tab/>
      </w:r>
      <w:r>
        <w:rPr>
          <w:spacing w:val="-10"/>
        </w:rPr>
        <w:t>*</w:t>
      </w:r>
      <w:r>
        <w:rPr/>
        <w:tab/>
      </w:r>
      <w:r>
        <w:rPr>
          <w:spacing w:val="-2"/>
        </w:rPr>
        <w:t>80.00</w:t>
      </w:r>
    </w:p>
    <w:p>
      <w:pPr>
        <w:pStyle w:val="BodyText"/>
        <w:spacing w:line="143" w:lineRule="exact"/>
        <w:ind w:left="2968"/>
      </w:pPr>
      <w:r>
        <w:rPr/>
        <w:t>SVCS-</w:t>
      </w:r>
      <w:r>
        <w:rPr>
          <w:spacing w:val="-2"/>
        </w:rPr>
        <w:t>12/23</w:t>
      </w:r>
    </w:p>
    <w:p>
      <w:pPr>
        <w:pStyle w:val="BodyText"/>
        <w:tabs>
          <w:tab w:pos="13119" w:val="left" w:leader="none"/>
        </w:tabs>
        <w:spacing w:line="183" w:lineRule="exact"/>
        <w:ind w:left="5884"/>
      </w:pPr>
      <w:r>
        <w:rPr/>
        <w:t>ABOVE THE REST PEST </w:t>
      </w:r>
      <w:r>
        <w:rPr>
          <w:spacing w:val="-2"/>
        </w:rPr>
        <w:t>CONTROL</w:t>
      </w:r>
      <w:r>
        <w:rPr/>
        <w:tab/>
        <w:t>80.00</w:t>
      </w:r>
      <w:r>
        <w:rPr>
          <w:spacing w:val="-2"/>
        </w:rPr>
        <w:t> 008766</w:t>
      </w:r>
    </w:p>
    <w:p>
      <w:pPr>
        <w:spacing w:line="163" w:lineRule="exact" w:before="0"/>
        <w:ind w:left="160" w:right="0" w:firstLine="0"/>
        <w:jc w:val="left"/>
        <w:rPr>
          <w:sz w:val="18"/>
        </w:rPr>
      </w:pPr>
      <w:r>
        <w:rPr/>
        <mc:AlternateContent>
          <mc:Choice Requires="wps">
            <w:drawing>
              <wp:anchor distT="0" distB="0" distL="0" distR="0" allowOverlap="1" layoutInCell="1" locked="0" behindDoc="0" simplePos="0" relativeHeight="15772160">
                <wp:simplePos x="0" y="0"/>
                <wp:positionH relativeFrom="page">
                  <wp:posOffset>387350</wp:posOffset>
                </wp:positionH>
                <wp:positionV relativeFrom="paragraph">
                  <wp:posOffset>90528</wp:posOffset>
                </wp:positionV>
                <wp:extent cx="1786255" cy="136969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786255" cy="13696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12/07/23 </w:t>
                                  </w:r>
                                  <w:r>
                                    <w:rPr>
                                      <w:rFonts w:ascii="Courier New"/>
                                      <w:spacing w:val="-2"/>
                                      <w:sz w:val="18"/>
                                    </w:rPr>
                                    <w:t>00384</w:t>
                                  </w:r>
                                </w:p>
                              </w:tc>
                              <w:tc>
                                <w:tcPr>
                                  <w:tcW w:w="1022" w:type="dxa"/>
                                </w:tcPr>
                                <w:p>
                                  <w:pPr>
                                    <w:pStyle w:val="TableParagraph"/>
                                    <w:ind w:left="58"/>
                                    <w:jc w:val="center"/>
                                    <w:rPr>
                                      <w:rFonts w:ascii="Courier New"/>
                                      <w:sz w:val="18"/>
                                    </w:rPr>
                                  </w:pPr>
                                  <w:r>
                                    <w:rPr>
                                      <w:rFonts w:ascii="Courier New"/>
                                      <w:spacing w:val="-2"/>
                                      <w:sz w:val="18"/>
                                    </w:rPr>
                                    <w:t>12/01/23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12/01/23</w:t>
                                  </w:r>
                                </w:p>
                              </w:tc>
                            </w:tr>
                          </w:tbl>
                          <w:p>
                            <w:pPr>
                              <w:pStyle w:val="BodyText"/>
                            </w:pPr>
                          </w:p>
                        </w:txbxContent>
                      </wps:txbx>
                      <wps:bodyPr wrap="square" lIns="0" tIns="0" rIns="0" bIns="0" rtlCol="0">
                        <a:noAutofit/>
                      </wps:bodyPr>
                    </wps:wsp>
                  </a:graphicData>
                </a:graphic>
              </wp:anchor>
            </w:drawing>
          </mc:Choice>
          <mc:Fallback>
            <w:pict>
              <v:shape style="position:absolute;margin-left:30.5pt;margin-top:7.128211pt;width:140.65pt;height:107.85pt;mso-position-horizontal-relative:page;mso-position-vertical-relative:paragraph;z-index:15772160" type="#_x0000_t202" id="docshape9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12/07/23 </w:t>
                            </w:r>
                            <w:r>
                              <w:rPr>
                                <w:rFonts w:ascii="Courier New"/>
                                <w:spacing w:val="-2"/>
                                <w:sz w:val="18"/>
                              </w:rPr>
                              <w:t>00384</w:t>
                            </w:r>
                          </w:p>
                        </w:tc>
                        <w:tc>
                          <w:tcPr>
                            <w:tcW w:w="1022" w:type="dxa"/>
                          </w:tcPr>
                          <w:p>
                            <w:pPr>
                              <w:pStyle w:val="TableParagraph"/>
                              <w:ind w:left="58"/>
                              <w:jc w:val="center"/>
                              <w:rPr>
                                <w:rFonts w:ascii="Courier New"/>
                                <w:sz w:val="18"/>
                              </w:rPr>
                            </w:pPr>
                            <w:r>
                              <w:rPr>
                                <w:rFonts w:ascii="Courier New"/>
                                <w:spacing w:val="-2"/>
                                <w:sz w:val="18"/>
                              </w:rPr>
                              <w:t>12/01/23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326"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12/01/23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12/01/23</w:t>
                            </w:r>
                          </w:p>
                        </w:tc>
                      </w:tr>
                    </w:tbl>
                    <w:p>
                      <w:pPr>
                        <w:pStyle w:val="BodyText"/>
                      </w:pPr>
                    </w:p>
                  </w:txbxContent>
                </v:textbox>
                <w10:wrap type="none"/>
              </v:shape>
            </w:pict>
          </mc:Fallback>
        </mc:AlternateContent>
      </w:r>
      <w:r>
        <w:rPr>
          <w:sz w:val="18"/>
        </w:rPr>
        <w:t>- - - - - - - - - - - - - - - - - - - - - - - - - - - - - - - - - - - - - - - - - - - - - - - - - - - - - - - - - - - - - - - - - </w:t>
      </w:r>
      <w:r>
        <w:rPr>
          <w:spacing w:val="-10"/>
          <w:sz w:val="18"/>
        </w:rPr>
        <w:t>-</w:t>
      </w:r>
    </w:p>
    <w:p>
      <w:pPr>
        <w:pStyle w:val="BodyText"/>
        <w:tabs>
          <w:tab w:pos="10203" w:val="left" w:leader="none"/>
          <w:tab w:pos="12472" w:val="right" w:leader="none"/>
        </w:tabs>
        <w:spacing w:line="163" w:lineRule="exact"/>
        <w:ind w:left="2860"/>
      </w:pPr>
      <w:r>
        <w:rPr/>
        <w:t>1HX93RQQ 202311 320-54900-</w:t>
      </w:r>
      <w:r>
        <w:rPr>
          <w:spacing w:val="-2"/>
        </w:rPr>
        <w:t>52000</w:t>
      </w:r>
      <w:r>
        <w:rPr/>
        <w:tab/>
      </w:r>
      <w:r>
        <w:rPr>
          <w:spacing w:val="-10"/>
        </w:rPr>
        <w:t>*</w:t>
      </w:r>
      <w:r>
        <w:rPr/>
        <w:tab/>
      </w:r>
      <w:r>
        <w:rPr>
          <w:spacing w:val="-2"/>
        </w:rPr>
        <w:t>385.47</w:t>
      </w:r>
    </w:p>
    <w:p>
      <w:pPr>
        <w:pStyle w:val="BodyText"/>
        <w:spacing w:line="163" w:lineRule="exact"/>
        <w:ind w:left="2968"/>
      </w:pPr>
      <w:r>
        <w:rPr/>
        <w:t>PURCHASES-</w:t>
      </w:r>
      <w:r>
        <w:rPr>
          <w:spacing w:val="-2"/>
        </w:rPr>
        <w:t>11/23</w:t>
      </w:r>
    </w:p>
    <w:p>
      <w:pPr>
        <w:pStyle w:val="BodyText"/>
        <w:tabs>
          <w:tab w:pos="10203" w:val="left" w:leader="none"/>
          <w:tab w:pos="12472" w:val="right" w:leader="none"/>
        </w:tabs>
        <w:spacing w:line="163" w:lineRule="exact"/>
        <w:ind w:left="2860"/>
      </w:pPr>
      <w:r>
        <w:rPr/>
        <w:t>11JYN4W9 202311 300-13100-</w:t>
      </w:r>
      <w:r>
        <w:rPr>
          <w:spacing w:val="-2"/>
        </w:rPr>
        <w:t>10000</w:t>
      </w:r>
      <w:r>
        <w:rPr/>
        <w:tab/>
      </w:r>
      <w:r>
        <w:rPr>
          <w:spacing w:val="-10"/>
        </w:rPr>
        <w:t>*</w:t>
      </w:r>
      <w:r>
        <w:rPr/>
        <w:tab/>
      </w:r>
      <w:r>
        <w:rPr>
          <w:spacing w:val="-2"/>
        </w:rPr>
        <w:t>180.18</w:t>
      </w:r>
    </w:p>
    <w:p>
      <w:pPr>
        <w:pStyle w:val="BodyText"/>
        <w:spacing w:line="163" w:lineRule="exact"/>
        <w:ind w:left="2968"/>
      </w:pPr>
      <w:r>
        <w:rPr/>
        <w:t>PURCHASES-</w:t>
      </w:r>
      <w:r>
        <w:rPr>
          <w:spacing w:val="-2"/>
        </w:rPr>
        <w:t>11/23</w:t>
      </w:r>
    </w:p>
    <w:p>
      <w:pPr>
        <w:pStyle w:val="BodyText"/>
        <w:tabs>
          <w:tab w:pos="10203" w:val="left" w:leader="none"/>
          <w:tab w:pos="12472" w:val="right" w:leader="none"/>
        </w:tabs>
        <w:spacing w:line="163" w:lineRule="exact"/>
        <w:ind w:left="2860"/>
      </w:pPr>
      <w:r>
        <w:rPr/>
        <w:t>11JYN4W9 202311 320-54900-</w:t>
      </w:r>
      <w:r>
        <w:rPr>
          <w:spacing w:val="-2"/>
        </w:rPr>
        <w:t>51000</w:t>
      </w:r>
      <w:r>
        <w:rPr/>
        <w:tab/>
      </w:r>
      <w:r>
        <w:rPr>
          <w:spacing w:val="-10"/>
        </w:rPr>
        <w:t>*</w:t>
      </w:r>
      <w:r>
        <w:rPr/>
        <w:tab/>
      </w:r>
      <w:r>
        <w:rPr>
          <w:spacing w:val="-2"/>
        </w:rPr>
        <w:t>261.98</w:t>
      </w:r>
    </w:p>
    <w:p>
      <w:pPr>
        <w:pStyle w:val="BodyText"/>
        <w:spacing w:line="163" w:lineRule="exact"/>
        <w:ind w:left="2968"/>
      </w:pPr>
      <w:r>
        <w:rPr/>
        <w:t>PURCHASES-</w:t>
      </w:r>
      <w:r>
        <w:rPr>
          <w:spacing w:val="-2"/>
        </w:rPr>
        <w:t>11/23</w:t>
      </w:r>
    </w:p>
    <w:p>
      <w:pPr>
        <w:pStyle w:val="BodyText"/>
        <w:tabs>
          <w:tab w:pos="10203" w:val="left" w:leader="none"/>
          <w:tab w:pos="12472" w:val="right" w:leader="none"/>
        </w:tabs>
        <w:spacing w:line="163" w:lineRule="exact"/>
        <w:ind w:left="2860"/>
      </w:pPr>
      <w:r>
        <w:rPr/>
        <w:t>11JYN4W9 202311 320-54900-</w:t>
      </w:r>
      <w:r>
        <w:rPr>
          <w:spacing w:val="-2"/>
        </w:rPr>
        <w:t>52000</w:t>
      </w:r>
      <w:r>
        <w:rPr/>
        <w:tab/>
      </w:r>
      <w:r>
        <w:rPr>
          <w:spacing w:val="-10"/>
        </w:rPr>
        <w:t>*</w:t>
      </w:r>
      <w:r>
        <w:rPr/>
        <w:tab/>
      </w:r>
      <w:r>
        <w:rPr>
          <w:spacing w:val="-2"/>
        </w:rPr>
        <w:t>199.37</w:t>
      </w:r>
    </w:p>
    <w:p>
      <w:pPr>
        <w:pStyle w:val="BodyText"/>
        <w:spacing w:line="163" w:lineRule="exact"/>
        <w:ind w:left="2968"/>
      </w:pPr>
      <w:r>
        <w:rPr/>
        <w:t>PURCHASES-</w:t>
      </w:r>
      <w:r>
        <w:rPr>
          <w:spacing w:val="-2"/>
        </w:rPr>
        <w:t>11/23</w:t>
      </w:r>
    </w:p>
    <w:p>
      <w:pPr>
        <w:pStyle w:val="BodyText"/>
        <w:tabs>
          <w:tab w:pos="10203" w:val="left" w:leader="none"/>
          <w:tab w:pos="12472" w:val="right" w:leader="none"/>
        </w:tabs>
        <w:spacing w:line="163" w:lineRule="exact"/>
        <w:ind w:left="2860"/>
      </w:pPr>
      <w:r>
        <w:rPr/>
        <w:t>11JYN4W9 202311 310-51300-</w:t>
      </w:r>
      <w:r>
        <w:rPr>
          <w:spacing w:val="-2"/>
        </w:rPr>
        <w:t>51000</w:t>
      </w:r>
      <w:r>
        <w:rPr/>
        <w:tab/>
      </w:r>
      <w:r>
        <w:rPr>
          <w:spacing w:val="-10"/>
        </w:rPr>
        <w:t>*</w:t>
      </w:r>
      <w:r>
        <w:rPr/>
        <w:tab/>
      </w:r>
      <w:r>
        <w:rPr>
          <w:spacing w:val="-2"/>
        </w:rPr>
        <w:t>117.30</w:t>
      </w:r>
    </w:p>
    <w:p>
      <w:pPr>
        <w:pStyle w:val="BodyText"/>
        <w:spacing w:line="163" w:lineRule="exact"/>
        <w:ind w:left="2968"/>
      </w:pPr>
      <w:r>
        <w:rPr/>
        <w:t>PURCHASES-</w:t>
      </w:r>
      <w:r>
        <w:rPr>
          <w:spacing w:val="-2"/>
        </w:rPr>
        <w:t>11/23</w:t>
      </w:r>
    </w:p>
    <w:p>
      <w:pPr>
        <w:pStyle w:val="BodyText"/>
        <w:tabs>
          <w:tab w:pos="10203" w:val="left" w:leader="none"/>
          <w:tab w:pos="12471" w:val="right" w:leader="none"/>
        </w:tabs>
        <w:spacing w:line="163" w:lineRule="exact"/>
        <w:ind w:left="2860"/>
      </w:pPr>
      <w:r>
        <w:rPr/>
        <w:t>11JYN4W9 202311 320-53600-</w:t>
      </w:r>
      <w:r>
        <w:rPr>
          <w:spacing w:val="-2"/>
        </w:rPr>
        <w:t>52000</w:t>
      </w:r>
      <w:r>
        <w:rPr/>
        <w:tab/>
      </w:r>
      <w:r>
        <w:rPr>
          <w:spacing w:val="-10"/>
        </w:rPr>
        <w:t>*</w:t>
      </w:r>
      <w:r>
        <w:rPr/>
        <w:tab/>
      </w:r>
      <w:r>
        <w:rPr>
          <w:spacing w:val="-2"/>
        </w:rPr>
        <w:t>62.88</w:t>
      </w:r>
    </w:p>
    <w:p>
      <w:pPr>
        <w:pStyle w:val="BodyText"/>
        <w:spacing w:line="163" w:lineRule="exact"/>
        <w:ind w:left="2968"/>
      </w:pPr>
      <w:r>
        <w:rPr/>
        <w:t>PURCHASES-</w:t>
      </w:r>
      <w:r>
        <w:rPr>
          <w:spacing w:val="-2"/>
        </w:rPr>
        <w:t>11/23</w:t>
      </w:r>
    </w:p>
    <w:p>
      <w:pPr>
        <w:pStyle w:val="BodyText"/>
        <w:tabs>
          <w:tab w:pos="10203" w:val="left" w:leader="none"/>
          <w:tab w:pos="11823" w:val="left" w:leader="none"/>
        </w:tabs>
        <w:spacing w:line="163" w:lineRule="exact"/>
        <w:ind w:left="2860"/>
      </w:pPr>
      <w:r>
        <w:rPr/>
        <w:t>11JYN4W9 202311 300-20700-</w:t>
      </w:r>
      <w:r>
        <w:rPr>
          <w:spacing w:val="-2"/>
        </w:rPr>
        <w:t>10000</w:t>
      </w:r>
      <w:r>
        <w:rPr/>
        <w:tab/>
      </w:r>
      <w:r>
        <w:rPr>
          <w:spacing w:val="-10"/>
        </w:rPr>
        <w:t>*</w:t>
      </w:r>
      <w:r>
        <w:rPr/>
        <w:tab/>
      </w:r>
      <w:r>
        <w:rPr>
          <w:spacing w:val="-2"/>
        </w:rPr>
        <w:t>180.18-</w:t>
      </w:r>
    </w:p>
    <w:p>
      <w:pPr>
        <w:pStyle w:val="BodyText"/>
        <w:spacing w:line="143" w:lineRule="exact"/>
        <w:ind w:left="2968"/>
      </w:pPr>
      <w:r>
        <w:rPr/>
        <w:t>PURCHASES-</w:t>
      </w:r>
      <w:r>
        <w:rPr>
          <w:spacing w:val="-2"/>
        </w:rPr>
        <w:t>11/23</w:t>
      </w:r>
    </w:p>
    <w:p>
      <w:pPr>
        <w:pStyle w:val="BodyText"/>
        <w:tabs>
          <w:tab w:pos="12795" w:val="left" w:leader="none"/>
        </w:tabs>
        <w:spacing w:line="183" w:lineRule="exact"/>
        <w:ind w:left="5884"/>
      </w:pPr>
      <w:r>
        <w:rPr/>
        <w:t>AMAZON CAPITAL </w:t>
      </w:r>
      <w:r>
        <w:rPr>
          <w:spacing w:val="-2"/>
        </w:rPr>
        <w:t>SERVICES</w:t>
      </w:r>
      <w:r>
        <w:rPr/>
        <w:tab/>
        <w:t>1,027.00</w:t>
      </w:r>
      <w:r>
        <w:rPr>
          <w:spacing w:val="-2"/>
        </w:rPr>
        <w:t> 008767</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12/07/23</w:t>
      </w:r>
      <w:r>
        <w:rPr>
          <w:spacing w:val="-2"/>
        </w:rPr>
        <w:t> </w:t>
      </w:r>
      <w:r>
        <w:rPr/>
        <w:t>00132</w:t>
      </w:r>
      <w:r>
        <w:rPr>
          <w:spacing w:val="53"/>
          <w:w w:val="150"/>
        </w:rPr>
        <w:t> </w:t>
      </w:r>
      <w:r>
        <w:rPr/>
        <w:t>11/24/23 16060979 202311 320-54900-</w:t>
      </w:r>
      <w:r>
        <w:rPr>
          <w:spacing w:val="-2"/>
        </w:rPr>
        <w:t>43000</w:t>
      </w:r>
      <w:r>
        <w:rPr/>
        <w:tab/>
      </w:r>
      <w:r>
        <w:rPr>
          <w:spacing w:val="-10"/>
        </w:rPr>
        <w:t>*</w:t>
      </w:r>
      <w:r>
        <w:rPr/>
        <w:tab/>
      </w:r>
      <w:r>
        <w:rPr>
          <w:spacing w:val="-2"/>
        </w:rPr>
        <w:t>912.11</w:t>
      </w:r>
    </w:p>
    <w:p>
      <w:pPr>
        <w:pStyle w:val="BodyText"/>
        <w:spacing w:line="143" w:lineRule="exact"/>
        <w:ind w:left="2968"/>
      </w:pPr>
      <w:r>
        <w:rPr/>
        <w:t>SVCS-</w:t>
      </w:r>
      <w:r>
        <w:rPr>
          <w:spacing w:val="-2"/>
        </w:rPr>
        <w:t>11/23</w:t>
      </w:r>
    </w:p>
    <w:p>
      <w:pPr>
        <w:pStyle w:val="BodyText"/>
        <w:tabs>
          <w:tab w:pos="13011" w:val="left" w:leader="none"/>
        </w:tabs>
        <w:spacing w:line="183" w:lineRule="exact"/>
        <w:ind w:left="5884"/>
      </w:pPr>
      <w:r>
        <w:rPr/>
        <w:t>CITY OF PALM COAST-UTILITY </w:t>
      </w:r>
      <w:r>
        <w:rPr>
          <w:spacing w:val="-2"/>
        </w:rPr>
        <w:t>DEPT.</w:t>
      </w:r>
      <w:r>
        <w:rPr/>
        <w:tab/>
        <w:t>912.11</w:t>
      </w:r>
      <w:r>
        <w:rPr>
          <w:spacing w:val="-2"/>
        </w:rPr>
        <w:t> 008768</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footerReference w:type="default" r:id="rId92"/>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20</w:t>
      </w:r>
    </w:p>
    <w:p>
      <w:pPr>
        <w:pStyle w:val="BodyText"/>
        <w:tabs>
          <w:tab w:pos="5560" w:val="left" w:leader="none"/>
        </w:tabs>
        <w:spacing w:line="163" w:lineRule="exact"/>
        <w:ind w:left="160"/>
      </w:pPr>
      <w:r>
        <w:rPr/>
        <w:t>*** CHECK DATES 12/01/2023 - 12/31/2023 </w:t>
      </w:r>
      <w:r>
        <w:rPr>
          <w:spacing w:val="-5"/>
        </w:rPr>
        <w:t>***</w:t>
      </w:r>
      <w:r>
        <w:rPr/>
        <w:tab/>
        <w:t>DUNES</w:t>
      </w:r>
      <w:r>
        <w:rPr>
          <w:spacing w:val="-2"/>
        </w:rPr>
        <w:t> </w:t>
      </w:r>
      <w:r>
        <w:rPr/>
        <w:t>CDD - BRIDGE </w:t>
      </w:r>
      <w:r>
        <w:rPr>
          <w:spacing w:val="-4"/>
        </w:rPr>
        <w:t>FUND</w:t>
      </w:r>
    </w:p>
    <w:p>
      <w:pPr>
        <w:pStyle w:val="BodyText"/>
        <w:spacing w:line="183" w:lineRule="exact"/>
        <w:ind w:left="5560"/>
      </w:pPr>
      <w:r>
        <w:rPr/>
        <w:t>BANK E DUNES - </w:t>
      </w:r>
      <w:r>
        <w:rPr>
          <w:spacing w:val="-2"/>
        </w:rPr>
        <w:t>BRIDGE</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52"/>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10043" w:val="left" w:leader="none"/>
          <w:tab w:pos="11663" w:val="left" w:leader="none"/>
        </w:tabs>
        <w:spacing w:line="183" w:lineRule="exact" w:before="133"/>
        <w:ind w:right="2165"/>
        <w:jc w:val="right"/>
      </w:pPr>
      <w:r>
        <w:rPr/>
        <w:t>12/07/23</w:t>
      </w:r>
      <w:r>
        <w:rPr>
          <w:spacing w:val="-2"/>
        </w:rPr>
        <w:t> </w:t>
      </w:r>
      <w:r>
        <w:rPr/>
        <w:t>00014</w:t>
      </w:r>
      <w:r>
        <w:rPr>
          <w:spacing w:val="53"/>
          <w:w w:val="150"/>
        </w:rPr>
        <w:t> </w:t>
      </w:r>
      <w:r>
        <w:rPr/>
        <w:t>11/28/23 02998-11 202311 320-54900-</w:t>
      </w:r>
      <w:r>
        <w:rPr>
          <w:spacing w:val="-2"/>
        </w:rPr>
        <w:t>43000</w:t>
      </w:r>
      <w:r>
        <w:rPr/>
        <w:tab/>
      </w:r>
      <w:r>
        <w:rPr>
          <w:spacing w:val="-10"/>
        </w:rPr>
        <w:t>*</w:t>
      </w:r>
      <w:r>
        <w:rPr/>
        <w:tab/>
      </w:r>
      <w:r>
        <w:rPr>
          <w:spacing w:val="-2"/>
        </w:rPr>
        <w:t>257.57</w:t>
      </w:r>
    </w:p>
    <w:p>
      <w:pPr>
        <w:pStyle w:val="BodyText"/>
        <w:spacing w:line="163" w:lineRule="exact"/>
        <w:ind w:left="2967"/>
      </w:pPr>
      <w:r>
        <w:rPr/>
        <w:t>SVCS-</w:t>
      </w:r>
      <w:r>
        <w:rPr>
          <w:spacing w:val="-2"/>
        </w:rPr>
        <w:t>11/23</w:t>
      </w:r>
    </w:p>
    <w:p>
      <w:pPr>
        <w:pStyle w:val="BodyText"/>
        <w:tabs>
          <w:tab w:pos="8315" w:val="left" w:leader="none"/>
          <w:tab w:pos="9935" w:val="left" w:leader="none"/>
        </w:tabs>
        <w:spacing w:line="163" w:lineRule="exact"/>
        <w:ind w:right="2165"/>
        <w:jc w:val="right"/>
      </w:pPr>
      <w:r>
        <w:rPr/>
        <w:t>11/28/23 04979-11 202311 320-54900-</w:t>
      </w:r>
      <w:r>
        <w:rPr>
          <w:spacing w:val="-2"/>
        </w:rPr>
        <w:t>43000</w:t>
      </w:r>
      <w:r>
        <w:rPr/>
        <w:tab/>
      </w:r>
      <w:r>
        <w:rPr>
          <w:spacing w:val="-10"/>
        </w:rPr>
        <w:t>*</w:t>
      </w:r>
      <w:r>
        <w:rPr/>
        <w:tab/>
      </w:r>
      <w:r>
        <w:rPr>
          <w:spacing w:val="-2"/>
        </w:rPr>
        <w:t>153.45</w:t>
      </w:r>
    </w:p>
    <w:p>
      <w:pPr>
        <w:pStyle w:val="BodyText"/>
        <w:spacing w:line="163" w:lineRule="exact"/>
        <w:ind w:left="2967"/>
      </w:pPr>
      <w:r>
        <w:rPr/>
        <w:t>SVCS-</w:t>
      </w:r>
      <w:r>
        <w:rPr>
          <w:spacing w:val="-2"/>
        </w:rPr>
        <w:t>11/23</w:t>
      </w:r>
    </w:p>
    <w:p>
      <w:pPr>
        <w:pStyle w:val="BodyText"/>
        <w:tabs>
          <w:tab w:pos="8315" w:val="left" w:leader="none"/>
          <w:tab w:pos="9935" w:val="left" w:leader="none"/>
        </w:tabs>
        <w:spacing w:line="163" w:lineRule="exact"/>
        <w:ind w:right="2165"/>
        <w:jc w:val="right"/>
      </w:pPr>
      <w:r>
        <w:rPr/>
        <w:t>11/28/23 05950-11 202311 320-54900-</w:t>
      </w:r>
      <w:r>
        <w:rPr>
          <w:spacing w:val="-2"/>
        </w:rPr>
        <w:t>43000</w:t>
      </w:r>
      <w:r>
        <w:rPr/>
        <w:tab/>
      </w:r>
      <w:r>
        <w:rPr>
          <w:spacing w:val="-10"/>
        </w:rPr>
        <w:t>*</w:t>
      </w:r>
      <w:r>
        <w:rPr/>
        <w:tab/>
      </w:r>
      <w:r>
        <w:rPr>
          <w:spacing w:val="-2"/>
        </w:rPr>
        <w:t>521.44</w:t>
      </w:r>
    </w:p>
    <w:p>
      <w:pPr>
        <w:pStyle w:val="BodyText"/>
        <w:spacing w:line="143" w:lineRule="exact"/>
        <w:ind w:left="2967"/>
      </w:pPr>
      <w:r>
        <w:rPr/>
        <w:t>SVCS-</w:t>
      </w:r>
      <w:r>
        <w:rPr>
          <w:spacing w:val="-2"/>
        </w:rPr>
        <w:t>11/23</w:t>
      </w:r>
    </w:p>
    <w:p>
      <w:pPr>
        <w:pStyle w:val="BodyText"/>
        <w:tabs>
          <w:tab w:pos="13011" w:val="left" w:leader="none"/>
        </w:tabs>
        <w:spacing w:line="183" w:lineRule="exact"/>
        <w:ind w:left="5884"/>
      </w:pPr>
      <w:r>
        <w:rPr/>
        <w:t>FLORIDA POWER &amp; LIGHT </w:t>
      </w:r>
      <w:r>
        <w:rPr>
          <w:spacing w:val="-5"/>
        </w:rPr>
        <w:t>CO.</w:t>
      </w:r>
      <w:r>
        <w:rPr/>
        <w:tab/>
        <w:t>932.46</w:t>
      </w:r>
      <w:r>
        <w:rPr>
          <w:spacing w:val="-2"/>
        </w:rPr>
        <w:t> 008769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12/07/23</w:t>
      </w:r>
      <w:r>
        <w:rPr>
          <w:spacing w:val="-2"/>
        </w:rPr>
        <w:t> </w:t>
      </w:r>
      <w:r>
        <w:rPr/>
        <w:t>00145</w:t>
      </w:r>
      <w:r>
        <w:rPr>
          <w:spacing w:val="53"/>
          <w:w w:val="150"/>
        </w:rPr>
        <w:t> </w:t>
      </w:r>
      <w:r>
        <w:rPr/>
        <w:t>12/01/23 </w:t>
      </w:r>
      <w:r>
        <w:rPr>
          <w:spacing w:val="-5"/>
        </w:rPr>
        <w:t>680</w:t>
      </w:r>
      <w:r>
        <w:rPr/>
        <w:tab/>
        <w:t>202312 310-51300-</w:t>
      </w:r>
      <w:r>
        <w:rPr>
          <w:spacing w:val="-2"/>
        </w:rPr>
        <w:t>34000</w:t>
      </w:r>
      <w:r>
        <w:rPr/>
        <w:tab/>
      </w:r>
      <w:r>
        <w:rPr>
          <w:spacing w:val="-10"/>
        </w:rPr>
        <w:t>*</w:t>
      </w:r>
      <w:r>
        <w:rPr/>
        <w:tab/>
      </w:r>
      <w:r>
        <w:rPr>
          <w:spacing w:val="-2"/>
        </w:rPr>
        <w:t>1,500.67</w:t>
      </w:r>
    </w:p>
    <w:p>
      <w:pPr>
        <w:pStyle w:val="BodyText"/>
        <w:spacing w:line="143" w:lineRule="exact"/>
        <w:ind w:left="2967"/>
      </w:pPr>
      <w:r>
        <w:rPr/>
        <w:t>MGMT FEES-</w:t>
      </w:r>
      <w:r>
        <w:rPr>
          <w:spacing w:val="-2"/>
        </w:rPr>
        <w:t>12/23</w:t>
      </w:r>
    </w:p>
    <w:p>
      <w:pPr>
        <w:pStyle w:val="BodyText"/>
        <w:tabs>
          <w:tab w:pos="12795" w:val="left" w:leader="none"/>
        </w:tabs>
        <w:spacing w:line="183" w:lineRule="exact"/>
        <w:ind w:left="5884"/>
      </w:pPr>
      <w:r>
        <w:rPr/>
        <w:t>GOVERNMENTAL MANAGEMENT </w:t>
      </w:r>
      <w:r>
        <w:rPr>
          <w:spacing w:val="-2"/>
        </w:rPr>
        <w:t>SERVICES</w:t>
      </w:r>
      <w:r>
        <w:rPr/>
        <w:tab/>
        <w:t>1,500.67</w:t>
      </w:r>
      <w:r>
        <w:rPr>
          <w:spacing w:val="-2"/>
        </w:rPr>
        <w:t> 008770</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12/07/23</w:t>
      </w:r>
      <w:r>
        <w:rPr>
          <w:spacing w:val="-2"/>
        </w:rPr>
        <w:t> </w:t>
      </w:r>
      <w:r>
        <w:rPr/>
        <w:t>00403</w:t>
      </w:r>
      <w:r>
        <w:rPr>
          <w:spacing w:val="53"/>
          <w:w w:val="150"/>
        </w:rPr>
        <w:t> </w:t>
      </w:r>
      <w:r>
        <w:rPr/>
        <w:t>11/30/23 23-11-60 202311 320-54900-</w:t>
      </w:r>
      <w:r>
        <w:rPr>
          <w:spacing w:val="-2"/>
        </w:rPr>
        <w:t>46000</w:t>
      </w:r>
      <w:r>
        <w:rPr/>
        <w:tab/>
      </w:r>
      <w:r>
        <w:rPr>
          <w:spacing w:val="-10"/>
        </w:rPr>
        <w:t>*</w:t>
      </w:r>
      <w:r>
        <w:rPr/>
        <w:tab/>
      </w:r>
      <w:r>
        <w:rPr>
          <w:spacing w:val="-2"/>
        </w:rPr>
        <w:t>156.60</w:t>
      </w:r>
    </w:p>
    <w:p>
      <w:pPr>
        <w:pStyle w:val="BodyText"/>
        <w:spacing w:line="143" w:lineRule="exact"/>
        <w:ind w:left="2967"/>
      </w:pPr>
      <w:r>
        <w:rPr/>
        <w:t>SVCS-</w:t>
      </w:r>
      <w:r>
        <w:rPr>
          <w:spacing w:val="-2"/>
        </w:rPr>
        <w:t>11/23</w:t>
      </w:r>
    </w:p>
    <w:p>
      <w:pPr>
        <w:pStyle w:val="BodyText"/>
        <w:tabs>
          <w:tab w:pos="13011" w:val="left" w:leader="none"/>
        </w:tabs>
        <w:spacing w:line="183" w:lineRule="exact"/>
        <w:ind w:left="5884"/>
      </w:pPr>
      <w:r>
        <w:rPr/>
        <w:t>JOHNS TOWING-</w:t>
      </w:r>
      <w:r>
        <w:rPr>
          <w:spacing w:val="-2"/>
        </w:rPr>
        <w:t>BUNNELL</w:t>
      </w:r>
      <w:r>
        <w:rPr/>
        <w:tab/>
        <w:t>156.60</w:t>
      </w:r>
      <w:r>
        <w:rPr>
          <w:spacing w:val="-2"/>
        </w:rPr>
        <w:t> 008771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12/07/23</w:t>
      </w:r>
      <w:r>
        <w:rPr>
          <w:spacing w:val="-2"/>
        </w:rPr>
        <w:t> </w:t>
      </w:r>
      <w:r>
        <w:rPr/>
        <w:t>00061</w:t>
      </w:r>
      <w:r>
        <w:rPr>
          <w:spacing w:val="53"/>
          <w:w w:val="150"/>
        </w:rPr>
        <w:t> </w:t>
      </w:r>
      <w:r>
        <w:rPr/>
        <w:t>11/28/23 85493950 202312 320-54900-</w:t>
      </w:r>
      <w:r>
        <w:rPr>
          <w:spacing w:val="-2"/>
        </w:rPr>
        <w:t>46000</w:t>
      </w:r>
      <w:r>
        <w:rPr/>
        <w:tab/>
      </w:r>
      <w:r>
        <w:rPr>
          <w:spacing w:val="-10"/>
        </w:rPr>
        <w:t>*</w:t>
      </w:r>
      <w:r>
        <w:rPr/>
        <w:tab/>
      </w:r>
      <w:r>
        <w:rPr>
          <w:spacing w:val="-2"/>
        </w:rPr>
        <w:t>643.19</w:t>
      </w:r>
    </w:p>
    <w:p>
      <w:pPr>
        <w:pStyle w:val="BodyText"/>
        <w:spacing w:line="142" w:lineRule="exact"/>
        <w:ind w:left="2967"/>
      </w:pPr>
      <w:r>
        <w:rPr/>
        <w:t>SVCS-</w:t>
      </w:r>
      <w:r>
        <w:rPr>
          <w:spacing w:val="-2"/>
        </w:rPr>
        <w:t>12/23</w:t>
      </w:r>
    </w:p>
    <w:p>
      <w:pPr>
        <w:pStyle w:val="BodyText"/>
        <w:tabs>
          <w:tab w:pos="13011" w:val="left" w:leader="none"/>
        </w:tabs>
        <w:spacing w:line="183" w:lineRule="exact"/>
        <w:ind w:left="5884"/>
      </w:pPr>
      <w:r>
        <w:rPr/>
        <w:t>WASTE MANAGEMENT INC. OF </w:t>
      </w:r>
      <w:r>
        <w:rPr>
          <w:spacing w:val="-2"/>
        </w:rPr>
        <w:t>FLORIDA</w:t>
      </w:r>
      <w:r>
        <w:rPr/>
        <w:tab/>
        <w:t>643.19</w:t>
      </w:r>
      <w:r>
        <w:rPr>
          <w:spacing w:val="-2"/>
        </w:rPr>
        <w:t> 008772</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12/07/23</w:t>
      </w:r>
      <w:r>
        <w:rPr>
          <w:spacing w:val="-2"/>
        </w:rPr>
        <w:t> </w:t>
      </w:r>
      <w:r>
        <w:rPr/>
        <w:t>00022</w:t>
      </w:r>
      <w:r>
        <w:rPr>
          <w:spacing w:val="53"/>
          <w:w w:val="150"/>
        </w:rPr>
        <w:t> </w:t>
      </w:r>
      <w:r>
        <w:rPr/>
        <w:t>12/06/23 12062023 202312 320-54900-</w:t>
      </w:r>
      <w:r>
        <w:rPr>
          <w:spacing w:val="-2"/>
        </w:rPr>
        <w:t>15000</w:t>
      </w:r>
      <w:r>
        <w:rPr/>
        <w:tab/>
      </w:r>
      <w:r>
        <w:rPr>
          <w:spacing w:val="-10"/>
        </w:rPr>
        <w:t>*</w:t>
      </w:r>
      <w:r>
        <w:rPr/>
        <w:tab/>
      </w:r>
      <w:r>
        <w:rPr>
          <w:spacing w:val="-2"/>
        </w:rPr>
        <w:t>2,490.00</w:t>
      </w:r>
    </w:p>
    <w:p>
      <w:pPr>
        <w:pStyle w:val="BodyText"/>
        <w:spacing w:line="143" w:lineRule="exact"/>
        <w:ind w:left="2967"/>
      </w:pPr>
      <w:r>
        <w:rPr/>
        <w:t>2023 CHRISTMAS </w:t>
      </w:r>
      <w:r>
        <w:rPr>
          <w:spacing w:val="-2"/>
        </w:rPr>
        <w:t>BONUS</w:t>
      </w:r>
    </w:p>
    <w:p>
      <w:pPr>
        <w:pStyle w:val="BodyText"/>
        <w:tabs>
          <w:tab w:pos="12795" w:val="left" w:leader="none"/>
        </w:tabs>
        <w:spacing w:line="183" w:lineRule="exact"/>
        <w:ind w:left="5884"/>
      </w:pPr>
      <w:r>
        <w:rPr>
          <w:spacing w:val="-4"/>
        </w:rPr>
        <w:t>CASH</w:t>
      </w:r>
      <w:r>
        <w:rPr/>
        <w:tab/>
        <w:t>2,490.00</w:t>
      </w:r>
      <w:r>
        <w:rPr>
          <w:spacing w:val="-2"/>
        </w:rPr>
        <w:t> 008773</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12/14/23</w:t>
      </w:r>
      <w:r>
        <w:rPr>
          <w:spacing w:val="-2"/>
        </w:rPr>
        <w:t> </w:t>
      </w:r>
      <w:r>
        <w:rPr/>
        <w:t>00120</w:t>
      </w:r>
      <w:r>
        <w:rPr>
          <w:spacing w:val="53"/>
          <w:w w:val="150"/>
        </w:rPr>
        <w:t> </w:t>
      </w:r>
      <w:r>
        <w:rPr/>
        <w:t>11/30/23 23000473 202311 320-54900-</w:t>
      </w:r>
      <w:r>
        <w:rPr>
          <w:spacing w:val="-2"/>
        </w:rPr>
        <w:t>46002</w:t>
      </w:r>
      <w:r>
        <w:rPr/>
        <w:tab/>
      </w:r>
      <w:r>
        <w:rPr>
          <w:spacing w:val="-10"/>
        </w:rPr>
        <w:t>*</w:t>
      </w:r>
      <w:r>
        <w:rPr/>
        <w:tab/>
      </w:r>
      <w:r>
        <w:rPr>
          <w:spacing w:val="-2"/>
        </w:rPr>
        <w:t>750.00</w:t>
      </w:r>
    </w:p>
    <w:p>
      <w:pPr>
        <w:pStyle w:val="BodyText"/>
        <w:spacing w:line="143" w:lineRule="exact"/>
        <w:ind w:left="2968"/>
      </w:pPr>
      <w:r>
        <w:rPr/>
        <w:t>SVCS-</w:t>
      </w:r>
      <w:r>
        <w:rPr>
          <w:spacing w:val="-2"/>
        </w:rPr>
        <w:t>11/23</w:t>
      </w:r>
    </w:p>
    <w:p>
      <w:pPr>
        <w:pStyle w:val="BodyText"/>
        <w:tabs>
          <w:tab w:pos="13011" w:val="left" w:leader="none"/>
        </w:tabs>
        <w:spacing w:line="183" w:lineRule="exact"/>
        <w:ind w:left="5884"/>
      </w:pPr>
      <w:r>
        <w:rPr/>
        <w:t>BETTER BARRICADES, </w:t>
      </w:r>
      <w:r>
        <w:rPr>
          <w:spacing w:val="-4"/>
        </w:rPr>
        <w:t>INC.</w:t>
      </w:r>
      <w:r>
        <w:rPr/>
        <w:tab/>
        <w:t>750.00</w:t>
      </w:r>
      <w:r>
        <w:rPr>
          <w:spacing w:val="-2"/>
        </w:rPr>
        <w:t> 008774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12/14/23</w:t>
      </w:r>
      <w:r>
        <w:rPr>
          <w:spacing w:val="-2"/>
        </w:rPr>
        <w:t> </w:t>
      </w:r>
      <w:r>
        <w:rPr/>
        <w:t>00375</w:t>
      </w:r>
      <w:r>
        <w:rPr>
          <w:spacing w:val="53"/>
          <w:w w:val="150"/>
        </w:rPr>
        <w:t> </w:t>
      </w:r>
      <w:r>
        <w:rPr/>
        <w:t>12/03/23 06440631 202312 320-54900-</w:t>
      </w:r>
      <w:r>
        <w:rPr>
          <w:spacing w:val="-2"/>
        </w:rPr>
        <w:t>41000</w:t>
      </w:r>
      <w:r>
        <w:rPr/>
        <w:tab/>
      </w:r>
      <w:r>
        <w:rPr>
          <w:spacing w:val="-10"/>
        </w:rPr>
        <w:t>*</w:t>
      </w:r>
      <w:r>
        <w:rPr/>
        <w:tab/>
      </w:r>
      <w:r>
        <w:rPr>
          <w:spacing w:val="-2"/>
        </w:rPr>
        <w:t>322.27</w:t>
      </w:r>
    </w:p>
    <w:p>
      <w:pPr>
        <w:pStyle w:val="BodyText"/>
        <w:spacing w:line="143" w:lineRule="exact"/>
        <w:ind w:left="2968"/>
      </w:pPr>
      <w:r>
        <w:rPr/>
        <w:t>SVCS-</w:t>
      </w:r>
      <w:r>
        <w:rPr>
          <w:spacing w:val="-2"/>
        </w:rPr>
        <w:t>12/23</w:t>
      </w:r>
    </w:p>
    <w:p>
      <w:pPr>
        <w:pStyle w:val="BodyText"/>
        <w:tabs>
          <w:tab w:pos="13011" w:val="left" w:leader="none"/>
        </w:tabs>
        <w:spacing w:line="183" w:lineRule="exact"/>
        <w:ind w:left="5884"/>
      </w:pPr>
      <w:r>
        <w:rPr/>
        <w:t>CHARTER </w:t>
      </w:r>
      <w:r>
        <w:rPr>
          <w:spacing w:val="-2"/>
        </w:rPr>
        <w:t>COMMUNICATIONS</w:t>
      </w:r>
      <w:r>
        <w:rPr/>
        <w:tab/>
        <w:t>322.27</w:t>
      </w:r>
      <w:r>
        <w:rPr>
          <w:spacing w:val="-2"/>
        </w:rPr>
        <w:t> 008775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12/14/23</w:t>
      </w:r>
      <w:r>
        <w:rPr>
          <w:spacing w:val="-2"/>
        </w:rPr>
        <w:t> </w:t>
      </w:r>
      <w:r>
        <w:rPr/>
        <w:t>00396</w:t>
      </w:r>
      <w:r>
        <w:rPr>
          <w:spacing w:val="53"/>
          <w:w w:val="150"/>
        </w:rPr>
        <w:t> </w:t>
      </w:r>
      <w:r>
        <w:rPr/>
        <w:t>12/01/23 11365540 202312 320-54900-</w:t>
      </w:r>
      <w:r>
        <w:rPr>
          <w:spacing w:val="-2"/>
        </w:rPr>
        <w:t>41000</w:t>
      </w:r>
      <w:r>
        <w:rPr/>
        <w:tab/>
      </w:r>
      <w:r>
        <w:rPr>
          <w:spacing w:val="-10"/>
        </w:rPr>
        <w:t>*</w:t>
      </w:r>
      <w:r>
        <w:rPr/>
        <w:tab/>
      </w:r>
      <w:r>
        <w:rPr>
          <w:spacing w:val="-2"/>
        </w:rPr>
        <w:t>375.00</w:t>
      </w:r>
    </w:p>
    <w:p>
      <w:pPr>
        <w:pStyle w:val="BodyText"/>
        <w:spacing w:line="143" w:lineRule="exact"/>
        <w:ind w:left="2968"/>
      </w:pPr>
      <w:r>
        <w:rPr/>
        <w:t>SVCS-</w:t>
      </w:r>
      <w:r>
        <w:rPr>
          <w:spacing w:val="-2"/>
        </w:rPr>
        <w:t>12/23</w:t>
      </w:r>
    </w:p>
    <w:p>
      <w:pPr>
        <w:pStyle w:val="BodyText"/>
        <w:tabs>
          <w:tab w:pos="13011" w:val="left" w:leader="none"/>
        </w:tabs>
        <w:spacing w:line="183" w:lineRule="exact"/>
        <w:ind w:left="5884"/>
      </w:pPr>
      <w:r>
        <w:rPr/>
        <w:t>CHARTER </w:t>
      </w:r>
      <w:r>
        <w:rPr>
          <w:spacing w:val="-2"/>
        </w:rPr>
        <w:t>COMMUNICATIONS</w:t>
      </w:r>
      <w:r>
        <w:rPr/>
        <w:tab/>
        <w:t>375.00</w:t>
      </w:r>
      <w:r>
        <w:rPr>
          <w:spacing w:val="-2"/>
        </w:rPr>
        <w:t> 008776</w:t>
      </w:r>
    </w:p>
    <w:p>
      <w:pPr>
        <w:spacing w:line="163" w:lineRule="exact" w:before="0"/>
        <w:ind w:left="160" w:right="0" w:firstLine="0"/>
        <w:jc w:val="left"/>
        <w:rPr>
          <w:sz w:val="18"/>
        </w:rPr>
      </w:pPr>
      <w:r>
        <w:rPr/>
        <mc:AlternateContent>
          <mc:Choice Requires="wps">
            <w:drawing>
              <wp:anchor distT="0" distB="0" distL="0" distR="0" allowOverlap="1" layoutInCell="1" locked="0" behindDoc="0" simplePos="0" relativeHeight="15772672">
                <wp:simplePos x="0" y="0"/>
                <wp:positionH relativeFrom="page">
                  <wp:posOffset>387350</wp:posOffset>
                </wp:positionH>
                <wp:positionV relativeFrom="paragraph">
                  <wp:posOffset>90517</wp:posOffset>
                </wp:positionV>
                <wp:extent cx="1786255" cy="95567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786255" cy="9556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702"/>
                              <w:gridCol w:w="1022"/>
                            </w:tblGrid>
                            <w:tr>
                              <w:trPr>
                                <w:trHeight w:val="427" w:hRule="atLeast"/>
                              </w:trPr>
                              <w:tc>
                                <w:tcPr>
                                  <w:tcW w:w="968" w:type="dxa"/>
                                </w:tcPr>
                                <w:p>
                                  <w:pPr>
                                    <w:pStyle w:val="TableParagraph"/>
                                    <w:ind w:left="50"/>
                                    <w:rPr>
                                      <w:rFonts w:ascii="Courier New"/>
                                      <w:sz w:val="18"/>
                                    </w:rPr>
                                  </w:pPr>
                                  <w:r>
                                    <w:rPr>
                                      <w:rFonts w:ascii="Courier New"/>
                                      <w:spacing w:val="-2"/>
                                      <w:sz w:val="18"/>
                                    </w:rPr>
                                    <w:t>12/14/23</w:t>
                                  </w:r>
                                </w:p>
                              </w:tc>
                              <w:tc>
                                <w:tcPr>
                                  <w:tcW w:w="702" w:type="dxa"/>
                                </w:tcPr>
                                <w:p>
                                  <w:pPr>
                                    <w:pStyle w:val="TableParagraph"/>
                                    <w:ind w:left="54"/>
                                    <w:rPr>
                                      <w:rFonts w:ascii="Courier New"/>
                                      <w:sz w:val="18"/>
                                    </w:rPr>
                                  </w:pPr>
                                  <w:r>
                                    <w:rPr>
                                      <w:rFonts w:ascii="Courier New"/>
                                      <w:spacing w:val="-2"/>
                                      <w:sz w:val="18"/>
                                    </w:rPr>
                                    <w:t>00101</w:t>
                                  </w:r>
                                </w:p>
                              </w:tc>
                              <w:tc>
                                <w:tcPr>
                                  <w:tcW w:w="1022" w:type="dxa"/>
                                </w:tcPr>
                                <w:p>
                                  <w:pPr>
                                    <w:pStyle w:val="TableParagraph"/>
                                    <w:ind w:left="58"/>
                                    <w:jc w:val="center"/>
                                    <w:rPr>
                                      <w:rFonts w:ascii="Courier New"/>
                                      <w:sz w:val="18"/>
                                    </w:rPr>
                                  </w:pPr>
                                  <w:r>
                                    <w:rPr>
                                      <w:rFonts w:ascii="Courier New"/>
                                      <w:spacing w:val="-2"/>
                                      <w:sz w:val="18"/>
                                    </w:rPr>
                                    <w:t>11/30/23</w:t>
                                  </w:r>
                                </w:p>
                              </w:tc>
                            </w:tr>
                            <w:tr>
                              <w:trPr>
                                <w:trHeight w:val="489" w:hRule="atLeast"/>
                              </w:trPr>
                              <w:tc>
                                <w:tcPr>
                                  <w:tcW w:w="1670" w:type="dxa"/>
                                  <w:gridSpan w:val="2"/>
                                </w:tcPr>
                                <w:p>
                                  <w:pPr>
                                    <w:pStyle w:val="TableParagraph"/>
                                    <w:spacing w:line="192" w:lineRule="auto" w:before="91"/>
                                    <w:ind w:left="50" w:right="-13"/>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- 12/14/23 00014</w:t>
                                  </w:r>
                                </w:p>
                              </w:tc>
                              <w:tc>
                                <w:tcPr>
                                  <w:tcW w:w="1022" w:type="dxa"/>
                                </w:tcPr>
                                <w:p>
                                  <w:pPr>
                                    <w:pStyle w:val="TableParagraph"/>
                                    <w:spacing w:line="192" w:lineRule="auto" w:before="91"/>
                                    <w:ind w:left="108" w:right="45"/>
                                    <w:rPr>
                                      <w:rFonts w:ascii="Courier New"/>
                                      <w:sz w:val="18"/>
                                    </w:rPr>
                                  </w:pPr>
                                  <w:r>
                                    <w:rPr>
                                      <w:rFonts w:ascii="Courier New"/>
                                      <w:sz w:val="18"/>
                                    </w:rPr>
                                    <w:t>- - - - </w:t>
                                  </w:r>
                                  <w:r>
                                    <w:rPr>
                                      <w:rFonts w:ascii="Courier New"/>
                                      <w:spacing w:val="-2"/>
                                      <w:sz w:val="18"/>
                                    </w:rPr>
                                    <w:t>11/29/23</w:t>
                                  </w:r>
                                </w:p>
                              </w:tc>
                            </w:tr>
                            <w:tr>
                              <w:trPr>
                                <w:trHeight w:val="325"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11/29/23</w:t>
                                  </w:r>
                                </w:p>
                              </w:tc>
                            </w:tr>
                            <w:tr>
                              <w:trPr>
                                <w:trHeight w:val="264"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line="184" w:lineRule="exact" w:before="60"/>
                                    <w:ind w:left="58"/>
                                    <w:jc w:val="center"/>
                                    <w:rPr>
                                      <w:rFonts w:ascii="Courier New"/>
                                      <w:sz w:val="18"/>
                                    </w:rPr>
                                  </w:pPr>
                                  <w:r>
                                    <w:rPr>
                                      <w:rFonts w:ascii="Courier New"/>
                                      <w:spacing w:val="-2"/>
                                      <w:sz w:val="18"/>
                                    </w:rPr>
                                    <w:t>11/29/23</w:t>
                                  </w:r>
                                </w:p>
                              </w:tc>
                            </w:tr>
                          </w:tbl>
                          <w:p>
                            <w:pPr>
                              <w:pStyle w:val="BodyText"/>
                            </w:pPr>
                          </w:p>
                        </w:txbxContent>
                      </wps:txbx>
                      <wps:bodyPr wrap="square" lIns="0" tIns="0" rIns="0" bIns="0" rtlCol="0">
                        <a:noAutofit/>
                      </wps:bodyPr>
                    </wps:wsp>
                  </a:graphicData>
                </a:graphic>
              </wp:anchor>
            </w:drawing>
          </mc:Choice>
          <mc:Fallback>
            <w:pict>
              <v:shape style="position:absolute;margin-left:30.5pt;margin-top:7.127345pt;width:140.65pt;height:75.25pt;mso-position-horizontal-relative:page;mso-position-vertical-relative:paragraph;z-index:15772672" type="#_x0000_t202" id="docshape9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702"/>
                        <w:gridCol w:w="1022"/>
                      </w:tblGrid>
                      <w:tr>
                        <w:trPr>
                          <w:trHeight w:val="427" w:hRule="atLeast"/>
                        </w:trPr>
                        <w:tc>
                          <w:tcPr>
                            <w:tcW w:w="968" w:type="dxa"/>
                          </w:tcPr>
                          <w:p>
                            <w:pPr>
                              <w:pStyle w:val="TableParagraph"/>
                              <w:ind w:left="50"/>
                              <w:rPr>
                                <w:rFonts w:ascii="Courier New"/>
                                <w:sz w:val="18"/>
                              </w:rPr>
                            </w:pPr>
                            <w:r>
                              <w:rPr>
                                <w:rFonts w:ascii="Courier New"/>
                                <w:spacing w:val="-2"/>
                                <w:sz w:val="18"/>
                              </w:rPr>
                              <w:t>12/14/23</w:t>
                            </w:r>
                          </w:p>
                        </w:tc>
                        <w:tc>
                          <w:tcPr>
                            <w:tcW w:w="702" w:type="dxa"/>
                          </w:tcPr>
                          <w:p>
                            <w:pPr>
                              <w:pStyle w:val="TableParagraph"/>
                              <w:ind w:left="54"/>
                              <w:rPr>
                                <w:rFonts w:ascii="Courier New"/>
                                <w:sz w:val="18"/>
                              </w:rPr>
                            </w:pPr>
                            <w:r>
                              <w:rPr>
                                <w:rFonts w:ascii="Courier New"/>
                                <w:spacing w:val="-2"/>
                                <w:sz w:val="18"/>
                              </w:rPr>
                              <w:t>00101</w:t>
                            </w:r>
                          </w:p>
                        </w:tc>
                        <w:tc>
                          <w:tcPr>
                            <w:tcW w:w="1022" w:type="dxa"/>
                          </w:tcPr>
                          <w:p>
                            <w:pPr>
                              <w:pStyle w:val="TableParagraph"/>
                              <w:ind w:left="58"/>
                              <w:jc w:val="center"/>
                              <w:rPr>
                                <w:rFonts w:ascii="Courier New"/>
                                <w:sz w:val="18"/>
                              </w:rPr>
                            </w:pPr>
                            <w:r>
                              <w:rPr>
                                <w:rFonts w:ascii="Courier New"/>
                                <w:spacing w:val="-2"/>
                                <w:sz w:val="18"/>
                              </w:rPr>
                              <w:t>11/30/23</w:t>
                            </w:r>
                          </w:p>
                        </w:tc>
                      </w:tr>
                      <w:tr>
                        <w:trPr>
                          <w:trHeight w:val="489" w:hRule="atLeast"/>
                        </w:trPr>
                        <w:tc>
                          <w:tcPr>
                            <w:tcW w:w="1670" w:type="dxa"/>
                            <w:gridSpan w:val="2"/>
                          </w:tcPr>
                          <w:p>
                            <w:pPr>
                              <w:pStyle w:val="TableParagraph"/>
                              <w:spacing w:line="192" w:lineRule="auto" w:before="91"/>
                              <w:ind w:left="50" w:right="-13"/>
                              <w:rPr>
                                <w:rFonts w:ascii="Courier New"/>
                                <w:sz w:val="18"/>
                              </w:rPr>
                            </w:pP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w:t>
                            </w:r>
                            <w:r>
                              <w:rPr>
                                <w:rFonts w:ascii="Courier New"/>
                                <w:spacing w:val="-4"/>
                                <w:sz w:val="18"/>
                              </w:rPr>
                              <w:t> </w:t>
                            </w:r>
                            <w:r>
                              <w:rPr>
                                <w:rFonts w:ascii="Courier New"/>
                                <w:sz w:val="18"/>
                              </w:rPr>
                              <w:t>- 12/14/23 00014</w:t>
                            </w:r>
                          </w:p>
                        </w:tc>
                        <w:tc>
                          <w:tcPr>
                            <w:tcW w:w="1022" w:type="dxa"/>
                          </w:tcPr>
                          <w:p>
                            <w:pPr>
                              <w:pStyle w:val="TableParagraph"/>
                              <w:spacing w:line="192" w:lineRule="auto" w:before="91"/>
                              <w:ind w:left="108" w:right="45"/>
                              <w:rPr>
                                <w:rFonts w:ascii="Courier New"/>
                                <w:sz w:val="18"/>
                              </w:rPr>
                            </w:pPr>
                            <w:r>
                              <w:rPr>
                                <w:rFonts w:ascii="Courier New"/>
                                <w:sz w:val="18"/>
                              </w:rPr>
                              <w:t>- - - - </w:t>
                            </w:r>
                            <w:r>
                              <w:rPr>
                                <w:rFonts w:ascii="Courier New"/>
                                <w:spacing w:val="-2"/>
                                <w:sz w:val="18"/>
                              </w:rPr>
                              <w:t>11/29/23</w:t>
                            </w:r>
                          </w:p>
                        </w:tc>
                      </w:tr>
                      <w:tr>
                        <w:trPr>
                          <w:trHeight w:val="325"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11/29/23</w:t>
                            </w:r>
                          </w:p>
                        </w:tc>
                      </w:tr>
                      <w:tr>
                        <w:trPr>
                          <w:trHeight w:val="264" w:hRule="atLeast"/>
                        </w:trPr>
                        <w:tc>
                          <w:tcPr>
                            <w:tcW w:w="968" w:type="dxa"/>
                          </w:tcPr>
                          <w:p>
                            <w:pPr>
                              <w:pStyle w:val="TableParagraph"/>
                              <w:rPr>
                                <w:rFonts w:ascii="Times New Roman"/>
                                <w:sz w:val="18"/>
                              </w:rPr>
                            </w:pPr>
                          </w:p>
                        </w:tc>
                        <w:tc>
                          <w:tcPr>
                            <w:tcW w:w="702" w:type="dxa"/>
                          </w:tcPr>
                          <w:p>
                            <w:pPr>
                              <w:pStyle w:val="TableParagraph"/>
                              <w:rPr>
                                <w:rFonts w:ascii="Times New Roman"/>
                                <w:sz w:val="18"/>
                              </w:rPr>
                            </w:pPr>
                          </w:p>
                        </w:tc>
                        <w:tc>
                          <w:tcPr>
                            <w:tcW w:w="1022" w:type="dxa"/>
                          </w:tcPr>
                          <w:p>
                            <w:pPr>
                              <w:pStyle w:val="TableParagraph"/>
                              <w:spacing w:line="184" w:lineRule="exact" w:before="60"/>
                              <w:ind w:left="58"/>
                              <w:jc w:val="center"/>
                              <w:rPr>
                                <w:rFonts w:ascii="Courier New"/>
                                <w:sz w:val="18"/>
                              </w:rPr>
                            </w:pPr>
                            <w:r>
                              <w:rPr>
                                <w:rFonts w:ascii="Courier New"/>
                                <w:spacing w:val="-2"/>
                                <w:sz w:val="18"/>
                              </w:rPr>
                              <w:t>11/29/23</w:t>
                            </w:r>
                          </w:p>
                        </w:tc>
                      </w:tr>
                    </w:tbl>
                    <w:p>
                      <w:pPr>
                        <w:pStyle w:val="BodyText"/>
                      </w:pPr>
                    </w:p>
                  </w:txbxContent>
                </v:textbox>
                <w10:wrap type="none"/>
              </v:shape>
            </w:pict>
          </mc:Fallback>
        </mc:AlternateContent>
      </w:r>
      <w:r>
        <w:rPr>
          <w:sz w:val="18"/>
        </w:rPr>
        <w:t>- - - - - - - - - - - - - - - - - - - - - - - - - - - - - - - - - - - - - - - - - - - - - - - - - - - - - - - - - - - - - - - - - </w:t>
      </w:r>
      <w:r>
        <w:rPr>
          <w:spacing w:val="-10"/>
          <w:sz w:val="18"/>
        </w:rPr>
        <w:t>-</w:t>
      </w:r>
    </w:p>
    <w:p>
      <w:pPr>
        <w:pStyle w:val="BodyText"/>
        <w:tabs>
          <w:tab w:pos="10203" w:val="left" w:leader="none"/>
          <w:tab w:pos="11931" w:val="left" w:leader="none"/>
        </w:tabs>
        <w:spacing w:line="163" w:lineRule="exact"/>
        <w:ind w:left="2860"/>
      </w:pPr>
      <w:r>
        <w:rPr/>
        <w:t>429555-1 202312 320-54900-</w:t>
      </w:r>
      <w:r>
        <w:rPr>
          <w:spacing w:val="-2"/>
        </w:rPr>
        <w:t>52000</w:t>
      </w:r>
      <w:r>
        <w:rPr/>
        <w:tab/>
      </w:r>
      <w:r>
        <w:rPr>
          <w:spacing w:val="-10"/>
        </w:rPr>
        <w:t>*</w:t>
      </w:r>
      <w:r>
        <w:rPr/>
        <w:tab/>
      </w:r>
      <w:r>
        <w:rPr>
          <w:spacing w:val="-2"/>
        </w:rPr>
        <w:t>38.27</w:t>
      </w:r>
    </w:p>
    <w:p>
      <w:pPr>
        <w:pStyle w:val="BodyText"/>
        <w:spacing w:line="143" w:lineRule="exact"/>
        <w:ind w:left="2968"/>
      </w:pPr>
      <w:r>
        <w:rPr/>
        <w:t>WATER COOLER </w:t>
      </w:r>
      <w:r>
        <w:rPr>
          <w:spacing w:val="-2"/>
        </w:rPr>
        <w:t>RENTAL</w:t>
      </w:r>
    </w:p>
    <w:p>
      <w:pPr>
        <w:pStyle w:val="BodyText"/>
        <w:tabs>
          <w:tab w:pos="13119" w:val="left" w:leader="none"/>
        </w:tabs>
        <w:spacing w:line="183" w:lineRule="exact"/>
        <w:ind w:left="5884"/>
      </w:pPr>
      <w:r>
        <w:rPr/>
        <w:t>CULLIGAN WATER </w:t>
      </w:r>
      <w:r>
        <w:rPr>
          <w:spacing w:val="-2"/>
        </w:rPr>
        <w:t>PRODUCTS</w:t>
      </w:r>
      <w:r>
        <w:rPr/>
        <w:tab/>
        <w:t>38.27</w:t>
      </w:r>
      <w:r>
        <w:rPr>
          <w:spacing w:val="-2"/>
        </w:rPr>
        <w:t> 008777</w:t>
      </w:r>
    </w:p>
    <w:p>
      <w:pPr>
        <w:spacing w:line="163" w:lineRule="exact" w:before="0"/>
        <w:ind w:left="2752" w:right="0" w:firstLine="0"/>
        <w:jc w:val="left"/>
        <w:rPr>
          <w:sz w:val="18"/>
        </w:rPr>
      </w:pPr>
      <w:r>
        <w:rPr>
          <w:sz w:val="18"/>
        </w:rPr>
        <w:t>- - - - - - - - - - - - - - - - - - - - - - - - - - - - - - - - - - - - - - - - - - - - - - - - - - - - - </w:t>
      </w:r>
      <w:r>
        <w:rPr>
          <w:spacing w:val="-10"/>
          <w:sz w:val="18"/>
        </w:rPr>
        <w:t>-</w:t>
      </w:r>
    </w:p>
    <w:p>
      <w:pPr>
        <w:pStyle w:val="BodyText"/>
        <w:tabs>
          <w:tab w:pos="10203" w:val="left" w:leader="none"/>
          <w:tab w:pos="11823" w:val="left" w:leader="none"/>
        </w:tabs>
        <w:spacing w:line="163" w:lineRule="exact"/>
        <w:ind w:left="2860"/>
      </w:pPr>
      <w:r>
        <w:rPr/>
        <w:t>06601-11 202311 320-54900-</w:t>
      </w:r>
      <w:r>
        <w:rPr>
          <w:spacing w:val="-2"/>
        </w:rPr>
        <w:t>43000</w:t>
      </w:r>
      <w:r>
        <w:rPr/>
        <w:tab/>
      </w:r>
      <w:r>
        <w:rPr>
          <w:spacing w:val="-10"/>
        </w:rPr>
        <w:t>*</w:t>
      </w:r>
      <w:r>
        <w:rPr/>
        <w:tab/>
      </w:r>
      <w:r>
        <w:rPr>
          <w:spacing w:val="-2"/>
        </w:rPr>
        <w:t>142.79</w:t>
      </w:r>
    </w:p>
    <w:p>
      <w:pPr>
        <w:pStyle w:val="BodyText"/>
        <w:spacing w:line="163" w:lineRule="exact"/>
        <w:ind w:left="2968"/>
      </w:pPr>
      <w:r>
        <w:rPr/>
        <w:t>SVCS-</w:t>
      </w:r>
      <w:r>
        <w:rPr>
          <w:spacing w:val="-2"/>
        </w:rPr>
        <w:t>11/23</w:t>
      </w:r>
    </w:p>
    <w:p>
      <w:pPr>
        <w:pStyle w:val="BodyText"/>
        <w:tabs>
          <w:tab w:pos="10203" w:val="left" w:leader="none"/>
          <w:tab w:pos="11931" w:val="left" w:leader="none"/>
        </w:tabs>
        <w:spacing w:line="163" w:lineRule="exact"/>
        <w:ind w:left="2860"/>
      </w:pPr>
      <w:r>
        <w:rPr/>
        <w:t>07438-11 202311 320-54900-</w:t>
      </w:r>
      <w:r>
        <w:rPr>
          <w:spacing w:val="-2"/>
        </w:rPr>
        <w:t>46002</w:t>
      </w:r>
      <w:r>
        <w:rPr/>
        <w:tab/>
      </w:r>
      <w:r>
        <w:rPr>
          <w:spacing w:val="-10"/>
        </w:rPr>
        <w:t>*</w:t>
      </w:r>
      <w:r>
        <w:rPr/>
        <w:tab/>
      </w:r>
      <w:r>
        <w:rPr>
          <w:spacing w:val="-2"/>
        </w:rPr>
        <w:t>35.33</w:t>
      </w:r>
    </w:p>
    <w:p>
      <w:pPr>
        <w:pStyle w:val="BodyText"/>
        <w:spacing w:line="163" w:lineRule="exact"/>
        <w:ind w:left="2968"/>
      </w:pPr>
      <w:r>
        <w:rPr/>
        <w:t>SVCS-</w:t>
      </w:r>
      <w:r>
        <w:rPr>
          <w:spacing w:val="-2"/>
        </w:rPr>
        <w:t>11/23</w:t>
      </w:r>
    </w:p>
    <w:p>
      <w:pPr>
        <w:pStyle w:val="BodyText"/>
        <w:tabs>
          <w:tab w:pos="10203" w:val="left" w:leader="none"/>
          <w:tab w:pos="11931" w:val="left" w:leader="none"/>
        </w:tabs>
        <w:spacing w:line="163" w:lineRule="exact"/>
        <w:ind w:left="2860"/>
      </w:pPr>
      <w:r>
        <w:rPr/>
        <w:t>09639-11 202311 320-54900-</w:t>
      </w:r>
      <w:r>
        <w:rPr>
          <w:spacing w:val="-2"/>
        </w:rPr>
        <w:t>43000</w:t>
      </w:r>
      <w:r>
        <w:rPr/>
        <w:tab/>
      </w:r>
      <w:r>
        <w:rPr>
          <w:spacing w:val="-10"/>
        </w:rPr>
        <w:t>*</w:t>
      </w:r>
      <w:r>
        <w:rPr/>
        <w:tab/>
      </w:r>
      <w:r>
        <w:rPr>
          <w:spacing w:val="-2"/>
        </w:rPr>
        <w:t>30.24</w:t>
      </w:r>
    </w:p>
    <w:p>
      <w:pPr>
        <w:pStyle w:val="BodyText"/>
        <w:spacing w:line="183" w:lineRule="exact"/>
        <w:ind w:left="2968"/>
      </w:pPr>
      <w:r>
        <w:rPr/>
        <w:t>SVCS-</w:t>
      </w:r>
      <w:r>
        <w:rPr>
          <w:spacing w:val="-2"/>
        </w:rPr>
        <w:t>11/23</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footerReference w:type="default" r:id="rId93"/>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21</w:t>
      </w:r>
    </w:p>
    <w:p>
      <w:pPr>
        <w:pStyle w:val="BodyText"/>
        <w:tabs>
          <w:tab w:pos="5560" w:val="left" w:leader="none"/>
        </w:tabs>
        <w:spacing w:line="163" w:lineRule="exact"/>
        <w:ind w:left="160"/>
      </w:pPr>
      <w:r>
        <w:rPr/>
        <w:t>*** CHECK DATES 12/01/2023 - 12/31/2023 </w:t>
      </w:r>
      <w:r>
        <w:rPr>
          <w:spacing w:val="-5"/>
        </w:rPr>
        <w:t>***</w:t>
      </w:r>
      <w:r>
        <w:rPr/>
        <w:tab/>
        <w:t>DUNES</w:t>
      </w:r>
      <w:r>
        <w:rPr>
          <w:spacing w:val="-2"/>
        </w:rPr>
        <w:t> </w:t>
      </w:r>
      <w:r>
        <w:rPr/>
        <w:t>CDD - BRIDGE </w:t>
      </w:r>
      <w:r>
        <w:rPr>
          <w:spacing w:val="-4"/>
        </w:rPr>
        <w:t>FUND</w:t>
      </w:r>
    </w:p>
    <w:p>
      <w:pPr>
        <w:pStyle w:val="BodyText"/>
        <w:spacing w:line="183" w:lineRule="exact"/>
        <w:ind w:left="5560"/>
      </w:pPr>
      <w:r>
        <w:rPr/>
        <w:t>BANK E DUNES - </w:t>
      </w:r>
      <w:r>
        <w:rPr>
          <w:spacing w:val="-2"/>
        </w:rPr>
        <w:t>BRIDGE</w:t>
      </w:r>
    </w:p>
    <w:p>
      <w:pPr>
        <w:pStyle w:val="BodyText"/>
        <w:tabs>
          <w:tab w:pos="1132" w:val="left" w:leader="none"/>
          <w:tab w:pos="1888" w:val="left" w:leader="none"/>
          <w:tab w:pos="7179" w:val="left" w:leader="none"/>
          <w:tab w:pos="9771" w:val="left" w:leader="none"/>
          <w:tab w:pos="11823" w:val="left" w:leader="none"/>
          <w:tab w:pos="12904" w:val="left" w:leader="none"/>
        </w:tabs>
        <w:spacing w:before="122"/>
        <w:ind w:left="376"/>
      </w:pPr>
      <w:r>
        <w:rPr/>
        <mc:AlternateContent>
          <mc:Choice Requires="wps">
            <w:drawing>
              <wp:anchor distT="0" distB="0" distL="0" distR="0" allowOverlap="1" layoutInCell="1" locked="0" behindDoc="0" simplePos="0" relativeHeight="15773184">
                <wp:simplePos x="0" y="0"/>
                <wp:positionH relativeFrom="page">
                  <wp:posOffset>593123</wp:posOffset>
                </wp:positionH>
                <wp:positionV relativeFrom="paragraph">
                  <wp:posOffset>181126</wp:posOffset>
                </wp:positionV>
                <wp:extent cx="8849995" cy="852169"/>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8849995" cy="85216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1404"/>
                              <w:gridCol w:w="1728"/>
                              <w:gridCol w:w="4104"/>
                              <w:gridCol w:w="2484"/>
                              <w:gridCol w:w="1566"/>
                              <w:gridCol w:w="1134"/>
                              <w:gridCol w:w="428"/>
                            </w:tblGrid>
                            <w:tr>
                              <w:trPr>
                                <w:trHeight w:val="264" w:hRule="atLeast"/>
                              </w:trPr>
                              <w:tc>
                                <w:tcPr>
                                  <w:tcW w:w="968" w:type="dxa"/>
                                </w:tcPr>
                                <w:p>
                                  <w:pPr>
                                    <w:pStyle w:val="TableParagraph"/>
                                    <w:ind w:left="50"/>
                                    <w:rPr>
                                      <w:rFonts w:ascii="Courier New"/>
                                      <w:sz w:val="18"/>
                                    </w:rPr>
                                  </w:pPr>
                                  <w:r>
                                    <w:rPr>
                                      <w:rFonts w:ascii="Courier New"/>
                                      <w:spacing w:val="-4"/>
                                      <w:sz w:val="18"/>
                                    </w:rPr>
                                    <w:t>DATE</w:t>
                                  </w:r>
                                </w:p>
                              </w:tc>
                              <w:tc>
                                <w:tcPr>
                                  <w:tcW w:w="1404" w:type="dxa"/>
                                </w:tcPr>
                                <w:p>
                                  <w:pPr>
                                    <w:pStyle w:val="TableParagraph"/>
                                    <w:ind w:left="432" w:right="1"/>
                                    <w:jc w:val="center"/>
                                    <w:rPr>
                                      <w:rFonts w:ascii="Courier New"/>
                                      <w:sz w:val="18"/>
                                    </w:rPr>
                                  </w:pPr>
                                  <w:r>
                                    <w:rPr>
                                      <w:rFonts w:ascii="Courier New"/>
                                      <w:spacing w:val="-4"/>
                                      <w:sz w:val="18"/>
                                    </w:rPr>
                                    <w:t>DATE</w:t>
                                  </w:r>
                                </w:p>
                              </w:tc>
                              <w:tc>
                                <w:tcPr>
                                  <w:tcW w:w="1728" w:type="dxa"/>
                                </w:tcPr>
                                <w:p>
                                  <w:pPr>
                                    <w:pStyle w:val="TableParagraph"/>
                                    <w:tabs>
                                      <w:tab w:pos="1134" w:val="left" w:leader="none"/>
                                    </w:tabs>
                                    <w:ind w:left="54"/>
                                    <w:rPr>
                                      <w:rFonts w:ascii="Courier New"/>
                                      <w:sz w:val="18"/>
                                    </w:rPr>
                                  </w:pPr>
                                  <w:r>
                                    <w:rPr>
                                      <w:rFonts w:ascii="Courier New"/>
                                      <w:spacing w:val="-2"/>
                                      <w:sz w:val="18"/>
                                    </w:rPr>
                                    <w:t>INVOICE</w:t>
                                  </w:r>
                                  <w:r>
                                    <w:rPr>
                                      <w:rFonts w:ascii="Courier New"/>
                                      <w:sz w:val="18"/>
                                    </w:rPr>
                                    <w:tab/>
                                  </w:r>
                                  <w:r>
                                    <w:rPr>
                                      <w:rFonts w:ascii="Courier New"/>
                                      <w:spacing w:val="-4"/>
                                      <w:sz w:val="18"/>
                                    </w:rPr>
                                    <w:t>YRMO</w:t>
                                  </w:r>
                                </w:p>
                              </w:tc>
                              <w:tc>
                                <w:tcPr>
                                  <w:tcW w:w="4104" w:type="dxa"/>
                                </w:tcPr>
                                <w:p>
                                  <w:pPr>
                                    <w:pStyle w:val="TableParagraph"/>
                                    <w:tabs>
                                      <w:tab w:pos="1674" w:val="left" w:leader="none"/>
                                    </w:tabs>
                                    <w:ind w:left="54"/>
                                    <w:rPr>
                                      <w:rFonts w:ascii="Courier New"/>
                                      <w:sz w:val="18"/>
                                    </w:rPr>
                                  </w:pPr>
                                  <w:r>
                                    <w:rPr>
                                      <w:rFonts w:ascii="Courier New"/>
                                      <w:sz w:val="18"/>
                                    </w:rPr>
                                    <w:t>DPT ACCT# </w:t>
                                  </w:r>
                                  <w:r>
                                    <w:rPr>
                                      <w:rFonts w:ascii="Courier New"/>
                                      <w:spacing w:val="-5"/>
                                      <w:sz w:val="18"/>
                                    </w:rPr>
                                    <w:t>SUB</w:t>
                                  </w:r>
                                  <w:r>
                                    <w:rPr>
                                      <w:rFonts w:ascii="Courier New"/>
                                      <w:sz w:val="18"/>
                                    </w:rPr>
                                    <w:tab/>
                                  </w:r>
                                  <w:r>
                                    <w:rPr>
                                      <w:rFonts w:ascii="Courier New"/>
                                      <w:spacing w:val="-2"/>
                                      <w:sz w:val="18"/>
                                    </w:rPr>
                                    <w:t>SUBCLASS</w:t>
                                  </w:r>
                                </w:p>
                              </w:tc>
                              <w:tc>
                                <w:tcPr>
                                  <w:tcW w:w="2484" w:type="dxa"/>
                                </w:tcPr>
                                <w:p>
                                  <w:pPr>
                                    <w:pStyle w:val="TableParagraph"/>
                                    <w:rPr>
                                      <w:rFonts w:ascii="Times New Roman"/>
                                      <w:sz w:val="18"/>
                                    </w:rPr>
                                  </w:pPr>
                                </w:p>
                              </w:tc>
                              <w:tc>
                                <w:tcPr>
                                  <w:tcW w:w="1566" w:type="dxa"/>
                                </w:tcPr>
                                <w:p>
                                  <w:pPr>
                                    <w:pStyle w:val="TableParagraph"/>
                                    <w:rPr>
                                      <w:rFonts w:ascii="Times New Roman"/>
                                      <w:sz w:val="18"/>
                                    </w:rPr>
                                  </w:pPr>
                                </w:p>
                              </w:tc>
                              <w:tc>
                                <w:tcPr>
                                  <w:tcW w:w="1134" w:type="dxa"/>
                                </w:tcPr>
                                <w:p>
                                  <w:pPr>
                                    <w:pStyle w:val="TableParagraph"/>
                                    <w:ind w:left="215"/>
                                    <w:rPr>
                                      <w:rFonts w:ascii="Courier New"/>
                                      <w:sz w:val="18"/>
                                    </w:rPr>
                                  </w:pPr>
                                  <w:r>
                                    <w:rPr>
                                      <w:rFonts w:ascii="Courier New"/>
                                      <w:spacing w:val="-2"/>
                                      <w:sz w:val="18"/>
                                    </w:rPr>
                                    <w:t>AMOUNT</w:t>
                                  </w:r>
                                </w:p>
                              </w:tc>
                              <w:tc>
                                <w:tcPr>
                                  <w:tcW w:w="428" w:type="dxa"/>
                                </w:tcPr>
                                <w:p>
                                  <w:pPr>
                                    <w:pStyle w:val="TableParagraph"/>
                                    <w:ind w:left="270"/>
                                    <w:rPr>
                                      <w:rFonts w:ascii="Courier New"/>
                                      <w:sz w:val="18"/>
                                    </w:rPr>
                                  </w:pPr>
                                  <w:r>
                                    <w:rPr>
                                      <w:rFonts w:ascii="Courier New"/>
                                      <w:spacing w:val="-10"/>
                                      <w:sz w:val="18"/>
                                    </w:rPr>
                                    <w:t>#</w:t>
                                  </w:r>
                                </w:p>
                              </w:tc>
                            </w:tr>
                            <w:tr>
                              <w:trPr>
                                <w:trHeight w:val="224" w:hRule="atLeast"/>
                              </w:trPr>
                              <w:tc>
                                <w:tcPr>
                                  <w:tcW w:w="968" w:type="dxa"/>
                                </w:tcPr>
                                <w:p>
                                  <w:pPr>
                                    <w:pStyle w:val="TableParagraph"/>
                                    <w:rPr>
                                      <w:rFonts w:ascii="Times New Roman"/>
                                      <w:sz w:val="16"/>
                                    </w:rPr>
                                  </w:pPr>
                                </w:p>
                              </w:tc>
                              <w:tc>
                                <w:tcPr>
                                  <w:tcW w:w="1404" w:type="dxa"/>
                                </w:tcPr>
                                <w:p>
                                  <w:pPr>
                                    <w:pStyle w:val="TableParagraph"/>
                                    <w:spacing w:line="143" w:lineRule="exact" w:before="61"/>
                                    <w:ind w:left="432"/>
                                    <w:jc w:val="center"/>
                                    <w:rPr>
                                      <w:rFonts w:ascii="Courier New"/>
                                      <w:sz w:val="18"/>
                                    </w:rPr>
                                  </w:pPr>
                                  <w:r>
                                    <w:rPr>
                                      <w:rFonts w:ascii="Courier New"/>
                                      <w:spacing w:val="-2"/>
                                      <w:sz w:val="18"/>
                                    </w:rPr>
                                    <w:t>11/29/23</w:t>
                                  </w:r>
                                </w:p>
                              </w:tc>
                              <w:tc>
                                <w:tcPr>
                                  <w:tcW w:w="1728" w:type="dxa"/>
                                </w:tcPr>
                                <w:p>
                                  <w:pPr>
                                    <w:pStyle w:val="TableParagraph"/>
                                    <w:spacing w:line="143" w:lineRule="exact" w:before="61"/>
                                    <w:ind w:left="54"/>
                                    <w:rPr>
                                      <w:rFonts w:ascii="Courier New"/>
                                      <w:sz w:val="18"/>
                                    </w:rPr>
                                  </w:pPr>
                                  <w:r>
                                    <w:rPr>
                                      <w:rFonts w:ascii="Courier New"/>
                                      <w:sz w:val="18"/>
                                    </w:rPr>
                                    <w:t>25021-11 </w:t>
                                  </w:r>
                                  <w:r>
                                    <w:rPr>
                                      <w:rFonts w:ascii="Courier New"/>
                                      <w:spacing w:val="-2"/>
                                      <w:sz w:val="18"/>
                                    </w:rPr>
                                    <w:t>202311</w:t>
                                  </w:r>
                                </w:p>
                              </w:tc>
                              <w:tc>
                                <w:tcPr>
                                  <w:tcW w:w="4104" w:type="dxa"/>
                                </w:tcPr>
                                <w:p>
                                  <w:pPr>
                                    <w:pStyle w:val="TableParagraph"/>
                                    <w:spacing w:line="143" w:lineRule="exact" w:before="61"/>
                                    <w:ind w:left="54"/>
                                    <w:rPr>
                                      <w:rFonts w:ascii="Courier New"/>
                                      <w:sz w:val="18"/>
                                    </w:rPr>
                                  </w:pPr>
                                  <w:r>
                                    <w:rPr>
                                      <w:rFonts w:ascii="Courier New"/>
                                      <w:sz w:val="18"/>
                                    </w:rPr>
                                    <w:t>320-54900-</w:t>
                                  </w:r>
                                  <w:r>
                                    <w:rPr>
                                      <w:rFonts w:ascii="Courier New"/>
                                      <w:spacing w:val="-2"/>
                                      <w:sz w:val="18"/>
                                    </w:rPr>
                                    <w:t>46002</w:t>
                                  </w:r>
                                </w:p>
                              </w:tc>
                              <w:tc>
                                <w:tcPr>
                                  <w:tcW w:w="2484" w:type="dxa"/>
                                </w:tcPr>
                                <w:p>
                                  <w:pPr>
                                    <w:pStyle w:val="TableParagraph"/>
                                    <w:spacing w:line="143" w:lineRule="exact" w:before="61"/>
                                    <w:ind w:right="808"/>
                                    <w:jc w:val="right"/>
                                    <w:rPr>
                                      <w:rFonts w:ascii="Courier New"/>
                                      <w:sz w:val="18"/>
                                    </w:rPr>
                                  </w:pPr>
                                  <w:r>
                                    <w:rPr>
                                      <w:rFonts w:ascii="Courier New"/>
                                      <w:spacing w:val="-10"/>
                                      <w:sz w:val="18"/>
                                    </w:rPr>
                                    <w:t>*</w:t>
                                  </w:r>
                                </w:p>
                              </w:tc>
                              <w:tc>
                                <w:tcPr>
                                  <w:tcW w:w="1566" w:type="dxa"/>
                                </w:tcPr>
                                <w:p>
                                  <w:pPr>
                                    <w:pStyle w:val="TableParagraph"/>
                                    <w:spacing w:line="143" w:lineRule="exact" w:before="61"/>
                                    <w:ind w:left="809"/>
                                    <w:rPr>
                                      <w:rFonts w:ascii="Courier New"/>
                                      <w:sz w:val="18"/>
                                    </w:rPr>
                                  </w:pPr>
                                  <w:r>
                                    <w:rPr>
                                      <w:rFonts w:ascii="Courier New"/>
                                      <w:spacing w:val="-2"/>
                                      <w:sz w:val="18"/>
                                    </w:rPr>
                                    <w:t>51.78</w:t>
                                  </w:r>
                                </w:p>
                              </w:tc>
                              <w:tc>
                                <w:tcPr>
                                  <w:tcW w:w="1134" w:type="dxa"/>
                                </w:tcPr>
                                <w:p>
                                  <w:pPr>
                                    <w:pStyle w:val="TableParagraph"/>
                                    <w:rPr>
                                      <w:rFonts w:ascii="Times New Roman"/>
                                      <w:sz w:val="16"/>
                                    </w:rPr>
                                  </w:pPr>
                                </w:p>
                              </w:tc>
                              <w:tc>
                                <w:tcPr>
                                  <w:tcW w:w="428" w:type="dxa"/>
                                </w:tcPr>
                                <w:p>
                                  <w:pPr>
                                    <w:pStyle w:val="TableParagraph"/>
                                    <w:rPr>
                                      <w:rFonts w:ascii="Times New Roman"/>
                                      <w:sz w:val="16"/>
                                    </w:rPr>
                                  </w:pPr>
                                </w:p>
                              </w:tc>
                            </w:tr>
                            <w:tr>
                              <w:trPr>
                                <w:trHeight w:val="183" w:hRule="atLeast"/>
                              </w:trPr>
                              <w:tc>
                                <w:tcPr>
                                  <w:tcW w:w="2372" w:type="dxa"/>
                                  <w:gridSpan w:val="2"/>
                                </w:tcPr>
                                <w:p>
                                  <w:pPr>
                                    <w:pStyle w:val="TableParagraph"/>
                                    <w:rPr>
                                      <w:rFonts w:ascii="Times New Roman"/>
                                      <w:sz w:val="12"/>
                                    </w:rPr>
                                  </w:pPr>
                                </w:p>
                              </w:tc>
                              <w:tc>
                                <w:tcPr>
                                  <w:tcW w:w="1728" w:type="dxa"/>
                                </w:tcPr>
                                <w:p>
                                  <w:pPr>
                                    <w:pStyle w:val="TableParagraph"/>
                                    <w:spacing w:line="163" w:lineRule="exact"/>
                                    <w:ind w:left="161"/>
                                    <w:rPr>
                                      <w:rFonts w:ascii="Courier New"/>
                                      <w:sz w:val="18"/>
                                    </w:rPr>
                                  </w:pPr>
                                  <w:r>
                                    <w:rPr>
                                      <w:rFonts w:ascii="Courier New"/>
                                      <w:sz w:val="18"/>
                                    </w:rPr>
                                    <w:t>SVCS-</w:t>
                                  </w:r>
                                  <w:r>
                                    <w:rPr>
                                      <w:rFonts w:ascii="Courier New"/>
                                      <w:spacing w:val="-2"/>
                                      <w:sz w:val="18"/>
                                    </w:rPr>
                                    <w:t>11/23</w:t>
                                  </w:r>
                                </w:p>
                              </w:tc>
                              <w:tc>
                                <w:tcPr>
                                  <w:tcW w:w="4104" w:type="dxa"/>
                                </w:tcPr>
                                <w:p>
                                  <w:pPr>
                                    <w:pStyle w:val="TableParagraph"/>
                                    <w:rPr>
                                      <w:rFonts w:ascii="Times New Roman"/>
                                      <w:sz w:val="12"/>
                                    </w:rPr>
                                  </w:pPr>
                                </w:p>
                              </w:tc>
                              <w:tc>
                                <w:tcPr>
                                  <w:tcW w:w="2484" w:type="dxa"/>
                                </w:tcPr>
                                <w:p>
                                  <w:pPr>
                                    <w:pStyle w:val="TableParagraph"/>
                                    <w:rPr>
                                      <w:rFonts w:ascii="Times New Roman"/>
                                      <w:sz w:val="12"/>
                                    </w:rPr>
                                  </w:pPr>
                                </w:p>
                              </w:tc>
                              <w:tc>
                                <w:tcPr>
                                  <w:tcW w:w="3128" w:type="dxa"/>
                                  <w:gridSpan w:val="3"/>
                                </w:tcPr>
                                <w:p>
                                  <w:pPr>
                                    <w:pStyle w:val="TableParagraph"/>
                                    <w:rPr>
                                      <w:rFonts w:ascii="Times New Roman"/>
                                      <w:sz w:val="12"/>
                                    </w:rPr>
                                  </w:pPr>
                                </w:p>
                              </w:tc>
                            </w:tr>
                            <w:tr>
                              <w:trPr>
                                <w:trHeight w:val="163" w:hRule="atLeast"/>
                              </w:trPr>
                              <w:tc>
                                <w:tcPr>
                                  <w:tcW w:w="2372" w:type="dxa"/>
                                  <w:gridSpan w:val="2"/>
                                </w:tcPr>
                                <w:p>
                                  <w:pPr>
                                    <w:pStyle w:val="TableParagraph"/>
                                    <w:spacing w:line="143" w:lineRule="exact"/>
                                    <w:ind w:left="1453"/>
                                    <w:rPr>
                                      <w:rFonts w:ascii="Courier New"/>
                                      <w:sz w:val="18"/>
                                    </w:rPr>
                                  </w:pPr>
                                  <w:r>
                                    <w:rPr>
                                      <w:rFonts w:ascii="Courier New"/>
                                      <w:spacing w:val="-2"/>
                                      <w:sz w:val="18"/>
                                    </w:rPr>
                                    <w:t>11/29/23</w:t>
                                  </w:r>
                                </w:p>
                              </w:tc>
                              <w:tc>
                                <w:tcPr>
                                  <w:tcW w:w="1728" w:type="dxa"/>
                                </w:tcPr>
                                <w:p>
                                  <w:pPr>
                                    <w:pStyle w:val="TableParagraph"/>
                                    <w:spacing w:line="143" w:lineRule="exact"/>
                                    <w:ind w:left="54"/>
                                    <w:rPr>
                                      <w:rFonts w:ascii="Courier New"/>
                                      <w:sz w:val="18"/>
                                    </w:rPr>
                                  </w:pPr>
                                  <w:r>
                                    <w:rPr>
                                      <w:rFonts w:ascii="Courier New"/>
                                      <w:sz w:val="18"/>
                                    </w:rPr>
                                    <w:t>56431-11 </w:t>
                                  </w:r>
                                  <w:r>
                                    <w:rPr>
                                      <w:rFonts w:ascii="Courier New"/>
                                      <w:spacing w:val="-2"/>
                                      <w:sz w:val="18"/>
                                    </w:rPr>
                                    <w:t>202311</w:t>
                                  </w:r>
                                </w:p>
                              </w:tc>
                              <w:tc>
                                <w:tcPr>
                                  <w:tcW w:w="4104" w:type="dxa"/>
                                </w:tcPr>
                                <w:p>
                                  <w:pPr>
                                    <w:pStyle w:val="TableParagraph"/>
                                    <w:spacing w:line="143" w:lineRule="exact"/>
                                    <w:ind w:left="54"/>
                                    <w:rPr>
                                      <w:rFonts w:ascii="Courier New"/>
                                      <w:sz w:val="18"/>
                                    </w:rPr>
                                  </w:pPr>
                                  <w:r>
                                    <w:rPr>
                                      <w:rFonts w:ascii="Courier New"/>
                                      <w:sz w:val="18"/>
                                    </w:rPr>
                                    <w:t>320-54900-</w:t>
                                  </w:r>
                                  <w:r>
                                    <w:rPr>
                                      <w:rFonts w:ascii="Courier New"/>
                                      <w:spacing w:val="-2"/>
                                      <w:sz w:val="18"/>
                                    </w:rPr>
                                    <w:t>46002</w:t>
                                  </w:r>
                                </w:p>
                              </w:tc>
                              <w:tc>
                                <w:tcPr>
                                  <w:tcW w:w="2484" w:type="dxa"/>
                                </w:tcPr>
                                <w:p>
                                  <w:pPr>
                                    <w:pStyle w:val="TableParagraph"/>
                                    <w:spacing w:line="143" w:lineRule="exact"/>
                                    <w:ind w:right="808"/>
                                    <w:jc w:val="right"/>
                                    <w:rPr>
                                      <w:rFonts w:ascii="Courier New"/>
                                      <w:sz w:val="18"/>
                                    </w:rPr>
                                  </w:pPr>
                                  <w:r>
                                    <w:rPr>
                                      <w:rFonts w:ascii="Courier New"/>
                                      <w:spacing w:val="-10"/>
                                      <w:sz w:val="18"/>
                                    </w:rPr>
                                    <w:t>*</w:t>
                                  </w:r>
                                </w:p>
                              </w:tc>
                              <w:tc>
                                <w:tcPr>
                                  <w:tcW w:w="3128" w:type="dxa"/>
                                  <w:gridSpan w:val="3"/>
                                </w:tcPr>
                                <w:p>
                                  <w:pPr>
                                    <w:pStyle w:val="TableParagraph"/>
                                    <w:spacing w:line="143" w:lineRule="exact"/>
                                    <w:ind w:left="809"/>
                                    <w:rPr>
                                      <w:rFonts w:ascii="Courier New"/>
                                      <w:sz w:val="18"/>
                                    </w:rPr>
                                  </w:pPr>
                                  <w:r>
                                    <w:rPr>
                                      <w:rFonts w:ascii="Courier New"/>
                                      <w:spacing w:val="-2"/>
                                      <w:sz w:val="18"/>
                                    </w:rPr>
                                    <w:t>44.78</w:t>
                                  </w:r>
                                </w:p>
                              </w:tc>
                            </w:tr>
                            <w:tr>
                              <w:trPr>
                                <w:trHeight w:val="162" w:hRule="atLeast"/>
                              </w:trPr>
                              <w:tc>
                                <w:tcPr>
                                  <w:tcW w:w="2372" w:type="dxa"/>
                                  <w:gridSpan w:val="2"/>
                                </w:tcPr>
                                <w:p>
                                  <w:pPr>
                                    <w:pStyle w:val="TableParagraph"/>
                                    <w:rPr>
                                      <w:rFonts w:ascii="Times New Roman"/>
                                      <w:sz w:val="10"/>
                                    </w:rPr>
                                  </w:pPr>
                                </w:p>
                              </w:tc>
                              <w:tc>
                                <w:tcPr>
                                  <w:tcW w:w="1728" w:type="dxa"/>
                                </w:tcPr>
                                <w:p>
                                  <w:pPr>
                                    <w:pStyle w:val="TableParagraph"/>
                                    <w:spacing w:line="143" w:lineRule="exact"/>
                                    <w:ind w:left="161"/>
                                    <w:rPr>
                                      <w:rFonts w:ascii="Courier New"/>
                                      <w:sz w:val="18"/>
                                    </w:rPr>
                                  </w:pPr>
                                  <w:r>
                                    <w:rPr>
                                      <w:rFonts w:ascii="Courier New"/>
                                      <w:sz w:val="18"/>
                                    </w:rPr>
                                    <w:t>SVCS-</w:t>
                                  </w:r>
                                  <w:r>
                                    <w:rPr>
                                      <w:rFonts w:ascii="Courier New"/>
                                      <w:spacing w:val="-2"/>
                                      <w:sz w:val="18"/>
                                    </w:rPr>
                                    <w:t>11/23</w:t>
                                  </w:r>
                                </w:p>
                              </w:tc>
                              <w:tc>
                                <w:tcPr>
                                  <w:tcW w:w="4104" w:type="dxa"/>
                                </w:tcPr>
                                <w:p>
                                  <w:pPr>
                                    <w:pStyle w:val="TableParagraph"/>
                                    <w:rPr>
                                      <w:rFonts w:ascii="Times New Roman"/>
                                      <w:sz w:val="10"/>
                                    </w:rPr>
                                  </w:pPr>
                                </w:p>
                              </w:tc>
                              <w:tc>
                                <w:tcPr>
                                  <w:tcW w:w="2484" w:type="dxa"/>
                                </w:tcPr>
                                <w:p>
                                  <w:pPr>
                                    <w:pStyle w:val="TableParagraph"/>
                                    <w:rPr>
                                      <w:rFonts w:ascii="Times New Roman"/>
                                      <w:sz w:val="10"/>
                                    </w:rPr>
                                  </w:pPr>
                                </w:p>
                              </w:tc>
                              <w:tc>
                                <w:tcPr>
                                  <w:tcW w:w="3128" w:type="dxa"/>
                                  <w:gridSpan w:val="3"/>
                                </w:tcPr>
                                <w:p>
                                  <w:pPr>
                                    <w:pStyle w:val="TableParagraph"/>
                                    <w:rPr>
                                      <w:rFonts w:ascii="Times New Roman"/>
                                      <w:sz w:val="10"/>
                                    </w:rPr>
                                  </w:pPr>
                                </w:p>
                              </w:tc>
                            </w:tr>
                            <w:tr>
                              <w:trPr>
                                <w:trHeight w:val="163" w:hRule="atLeast"/>
                              </w:trPr>
                              <w:tc>
                                <w:tcPr>
                                  <w:tcW w:w="2372" w:type="dxa"/>
                                  <w:gridSpan w:val="2"/>
                                </w:tcPr>
                                <w:p>
                                  <w:pPr>
                                    <w:pStyle w:val="TableParagraph"/>
                                    <w:spacing w:line="143" w:lineRule="exact"/>
                                    <w:ind w:left="1453"/>
                                    <w:rPr>
                                      <w:rFonts w:ascii="Courier New"/>
                                      <w:sz w:val="18"/>
                                    </w:rPr>
                                  </w:pPr>
                                  <w:r>
                                    <w:rPr>
                                      <w:rFonts w:ascii="Courier New"/>
                                      <w:spacing w:val="-2"/>
                                      <w:sz w:val="18"/>
                                    </w:rPr>
                                    <w:t>11/29/23</w:t>
                                  </w:r>
                                </w:p>
                              </w:tc>
                              <w:tc>
                                <w:tcPr>
                                  <w:tcW w:w="1728" w:type="dxa"/>
                                </w:tcPr>
                                <w:p>
                                  <w:pPr>
                                    <w:pStyle w:val="TableParagraph"/>
                                    <w:spacing w:line="143" w:lineRule="exact"/>
                                    <w:ind w:left="54"/>
                                    <w:rPr>
                                      <w:rFonts w:ascii="Courier New"/>
                                      <w:sz w:val="18"/>
                                    </w:rPr>
                                  </w:pPr>
                                  <w:r>
                                    <w:rPr>
                                      <w:rFonts w:ascii="Courier New"/>
                                      <w:sz w:val="18"/>
                                    </w:rPr>
                                    <w:t>84435-11 </w:t>
                                  </w:r>
                                  <w:r>
                                    <w:rPr>
                                      <w:rFonts w:ascii="Courier New"/>
                                      <w:spacing w:val="-2"/>
                                      <w:sz w:val="18"/>
                                    </w:rPr>
                                    <w:t>202311</w:t>
                                  </w:r>
                                </w:p>
                              </w:tc>
                              <w:tc>
                                <w:tcPr>
                                  <w:tcW w:w="4104" w:type="dxa"/>
                                </w:tcPr>
                                <w:p>
                                  <w:pPr>
                                    <w:pStyle w:val="TableParagraph"/>
                                    <w:spacing w:line="143" w:lineRule="exact"/>
                                    <w:ind w:left="54"/>
                                    <w:rPr>
                                      <w:rFonts w:ascii="Courier New"/>
                                      <w:sz w:val="18"/>
                                    </w:rPr>
                                  </w:pPr>
                                  <w:r>
                                    <w:rPr>
                                      <w:rFonts w:ascii="Courier New"/>
                                      <w:sz w:val="18"/>
                                    </w:rPr>
                                    <w:t>320-54900-</w:t>
                                  </w:r>
                                  <w:r>
                                    <w:rPr>
                                      <w:rFonts w:ascii="Courier New"/>
                                      <w:spacing w:val="-2"/>
                                      <w:sz w:val="18"/>
                                    </w:rPr>
                                    <w:t>46002</w:t>
                                  </w:r>
                                </w:p>
                              </w:tc>
                              <w:tc>
                                <w:tcPr>
                                  <w:tcW w:w="2484" w:type="dxa"/>
                                </w:tcPr>
                                <w:p>
                                  <w:pPr>
                                    <w:pStyle w:val="TableParagraph"/>
                                    <w:spacing w:line="143" w:lineRule="exact"/>
                                    <w:ind w:right="808"/>
                                    <w:jc w:val="right"/>
                                    <w:rPr>
                                      <w:rFonts w:ascii="Courier New"/>
                                      <w:sz w:val="18"/>
                                    </w:rPr>
                                  </w:pPr>
                                  <w:r>
                                    <w:rPr>
                                      <w:rFonts w:ascii="Courier New"/>
                                      <w:spacing w:val="-10"/>
                                      <w:sz w:val="18"/>
                                    </w:rPr>
                                    <w:t>*</w:t>
                                  </w:r>
                                </w:p>
                              </w:tc>
                              <w:tc>
                                <w:tcPr>
                                  <w:tcW w:w="3128" w:type="dxa"/>
                                  <w:gridSpan w:val="3"/>
                                </w:tcPr>
                                <w:p>
                                  <w:pPr>
                                    <w:pStyle w:val="TableParagraph"/>
                                    <w:spacing w:line="143" w:lineRule="exact"/>
                                    <w:ind w:left="809"/>
                                    <w:rPr>
                                      <w:rFonts w:ascii="Courier New"/>
                                      <w:sz w:val="18"/>
                                    </w:rPr>
                                  </w:pPr>
                                  <w:r>
                                    <w:rPr>
                                      <w:rFonts w:ascii="Courier New"/>
                                      <w:spacing w:val="-2"/>
                                      <w:sz w:val="18"/>
                                    </w:rPr>
                                    <w:t>35.18</w:t>
                                  </w:r>
                                </w:p>
                              </w:tc>
                            </w:tr>
                            <w:tr>
                              <w:trPr>
                                <w:trHeight w:val="183" w:hRule="atLeast"/>
                              </w:trPr>
                              <w:tc>
                                <w:tcPr>
                                  <w:tcW w:w="2372" w:type="dxa"/>
                                  <w:gridSpan w:val="2"/>
                                </w:tcPr>
                                <w:p>
                                  <w:pPr>
                                    <w:pStyle w:val="TableParagraph"/>
                                    <w:rPr>
                                      <w:rFonts w:ascii="Times New Roman"/>
                                      <w:sz w:val="12"/>
                                    </w:rPr>
                                  </w:pPr>
                                </w:p>
                              </w:tc>
                              <w:tc>
                                <w:tcPr>
                                  <w:tcW w:w="1728" w:type="dxa"/>
                                </w:tcPr>
                                <w:p>
                                  <w:pPr>
                                    <w:pStyle w:val="TableParagraph"/>
                                    <w:spacing w:line="163" w:lineRule="exact"/>
                                    <w:ind w:left="161"/>
                                    <w:rPr>
                                      <w:rFonts w:ascii="Courier New"/>
                                      <w:sz w:val="18"/>
                                    </w:rPr>
                                  </w:pPr>
                                  <w:r>
                                    <w:rPr>
                                      <w:rFonts w:ascii="Courier New"/>
                                      <w:sz w:val="18"/>
                                    </w:rPr>
                                    <w:t>SVCS-</w:t>
                                  </w:r>
                                  <w:r>
                                    <w:rPr>
                                      <w:rFonts w:ascii="Courier New"/>
                                      <w:spacing w:val="-2"/>
                                      <w:sz w:val="18"/>
                                    </w:rPr>
                                    <w:t>11/23</w:t>
                                  </w:r>
                                </w:p>
                              </w:tc>
                              <w:tc>
                                <w:tcPr>
                                  <w:tcW w:w="4104" w:type="dxa"/>
                                </w:tcPr>
                                <w:p>
                                  <w:pPr>
                                    <w:pStyle w:val="TableParagraph"/>
                                    <w:rPr>
                                      <w:rFonts w:ascii="Times New Roman"/>
                                      <w:sz w:val="12"/>
                                    </w:rPr>
                                  </w:pPr>
                                </w:p>
                              </w:tc>
                              <w:tc>
                                <w:tcPr>
                                  <w:tcW w:w="2484" w:type="dxa"/>
                                </w:tcPr>
                                <w:p>
                                  <w:pPr>
                                    <w:pStyle w:val="TableParagraph"/>
                                    <w:rPr>
                                      <w:rFonts w:ascii="Times New Roman"/>
                                      <w:sz w:val="12"/>
                                    </w:rPr>
                                  </w:pPr>
                                </w:p>
                              </w:tc>
                              <w:tc>
                                <w:tcPr>
                                  <w:tcW w:w="3128" w:type="dxa"/>
                                  <w:gridSpan w:val="3"/>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46.702637pt;margin-top:14.261963pt;width:696.85pt;height:67.1pt;mso-position-horizontal-relative:page;mso-position-vertical-relative:paragraph;z-index:15773184" type="#_x0000_t202" id="docshape9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1404"/>
                        <w:gridCol w:w="1728"/>
                        <w:gridCol w:w="4104"/>
                        <w:gridCol w:w="2484"/>
                        <w:gridCol w:w="1566"/>
                        <w:gridCol w:w="1134"/>
                        <w:gridCol w:w="428"/>
                      </w:tblGrid>
                      <w:tr>
                        <w:trPr>
                          <w:trHeight w:val="264" w:hRule="atLeast"/>
                        </w:trPr>
                        <w:tc>
                          <w:tcPr>
                            <w:tcW w:w="968" w:type="dxa"/>
                          </w:tcPr>
                          <w:p>
                            <w:pPr>
                              <w:pStyle w:val="TableParagraph"/>
                              <w:ind w:left="50"/>
                              <w:rPr>
                                <w:rFonts w:ascii="Courier New"/>
                                <w:sz w:val="18"/>
                              </w:rPr>
                            </w:pPr>
                            <w:r>
                              <w:rPr>
                                <w:rFonts w:ascii="Courier New"/>
                                <w:spacing w:val="-4"/>
                                <w:sz w:val="18"/>
                              </w:rPr>
                              <w:t>DATE</w:t>
                            </w:r>
                          </w:p>
                        </w:tc>
                        <w:tc>
                          <w:tcPr>
                            <w:tcW w:w="1404" w:type="dxa"/>
                          </w:tcPr>
                          <w:p>
                            <w:pPr>
                              <w:pStyle w:val="TableParagraph"/>
                              <w:ind w:left="432" w:right="1"/>
                              <w:jc w:val="center"/>
                              <w:rPr>
                                <w:rFonts w:ascii="Courier New"/>
                                <w:sz w:val="18"/>
                              </w:rPr>
                            </w:pPr>
                            <w:r>
                              <w:rPr>
                                <w:rFonts w:ascii="Courier New"/>
                                <w:spacing w:val="-4"/>
                                <w:sz w:val="18"/>
                              </w:rPr>
                              <w:t>DATE</w:t>
                            </w:r>
                          </w:p>
                        </w:tc>
                        <w:tc>
                          <w:tcPr>
                            <w:tcW w:w="1728" w:type="dxa"/>
                          </w:tcPr>
                          <w:p>
                            <w:pPr>
                              <w:pStyle w:val="TableParagraph"/>
                              <w:tabs>
                                <w:tab w:pos="1134" w:val="left" w:leader="none"/>
                              </w:tabs>
                              <w:ind w:left="54"/>
                              <w:rPr>
                                <w:rFonts w:ascii="Courier New"/>
                                <w:sz w:val="18"/>
                              </w:rPr>
                            </w:pPr>
                            <w:r>
                              <w:rPr>
                                <w:rFonts w:ascii="Courier New"/>
                                <w:spacing w:val="-2"/>
                                <w:sz w:val="18"/>
                              </w:rPr>
                              <w:t>INVOICE</w:t>
                            </w:r>
                            <w:r>
                              <w:rPr>
                                <w:rFonts w:ascii="Courier New"/>
                                <w:sz w:val="18"/>
                              </w:rPr>
                              <w:tab/>
                            </w:r>
                            <w:r>
                              <w:rPr>
                                <w:rFonts w:ascii="Courier New"/>
                                <w:spacing w:val="-4"/>
                                <w:sz w:val="18"/>
                              </w:rPr>
                              <w:t>YRMO</w:t>
                            </w:r>
                          </w:p>
                        </w:tc>
                        <w:tc>
                          <w:tcPr>
                            <w:tcW w:w="4104" w:type="dxa"/>
                          </w:tcPr>
                          <w:p>
                            <w:pPr>
                              <w:pStyle w:val="TableParagraph"/>
                              <w:tabs>
                                <w:tab w:pos="1674" w:val="left" w:leader="none"/>
                              </w:tabs>
                              <w:ind w:left="54"/>
                              <w:rPr>
                                <w:rFonts w:ascii="Courier New"/>
                                <w:sz w:val="18"/>
                              </w:rPr>
                            </w:pPr>
                            <w:r>
                              <w:rPr>
                                <w:rFonts w:ascii="Courier New"/>
                                <w:sz w:val="18"/>
                              </w:rPr>
                              <w:t>DPT ACCT# </w:t>
                            </w:r>
                            <w:r>
                              <w:rPr>
                                <w:rFonts w:ascii="Courier New"/>
                                <w:spacing w:val="-5"/>
                                <w:sz w:val="18"/>
                              </w:rPr>
                              <w:t>SUB</w:t>
                            </w:r>
                            <w:r>
                              <w:rPr>
                                <w:rFonts w:ascii="Courier New"/>
                                <w:sz w:val="18"/>
                              </w:rPr>
                              <w:tab/>
                            </w:r>
                            <w:r>
                              <w:rPr>
                                <w:rFonts w:ascii="Courier New"/>
                                <w:spacing w:val="-2"/>
                                <w:sz w:val="18"/>
                              </w:rPr>
                              <w:t>SUBCLASS</w:t>
                            </w:r>
                          </w:p>
                        </w:tc>
                        <w:tc>
                          <w:tcPr>
                            <w:tcW w:w="2484" w:type="dxa"/>
                          </w:tcPr>
                          <w:p>
                            <w:pPr>
                              <w:pStyle w:val="TableParagraph"/>
                              <w:rPr>
                                <w:rFonts w:ascii="Times New Roman"/>
                                <w:sz w:val="18"/>
                              </w:rPr>
                            </w:pPr>
                          </w:p>
                        </w:tc>
                        <w:tc>
                          <w:tcPr>
                            <w:tcW w:w="1566" w:type="dxa"/>
                          </w:tcPr>
                          <w:p>
                            <w:pPr>
                              <w:pStyle w:val="TableParagraph"/>
                              <w:rPr>
                                <w:rFonts w:ascii="Times New Roman"/>
                                <w:sz w:val="18"/>
                              </w:rPr>
                            </w:pPr>
                          </w:p>
                        </w:tc>
                        <w:tc>
                          <w:tcPr>
                            <w:tcW w:w="1134" w:type="dxa"/>
                          </w:tcPr>
                          <w:p>
                            <w:pPr>
                              <w:pStyle w:val="TableParagraph"/>
                              <w:ind w:left="215"/>
                              <w:rPr>
                                <w:rFonts w:ascii="Courier New"/>
                                <w:sz w:val="18"/>
                              </w:rPr>
                            </w:pPr>
                            <w:r>
                              <w:rPr>
                                <w:rFonts w:ascii="Courier New"/>
                                <w:spacing w:val="-2"/>
                                <w:sz w:val="18"/>
                              </w:rPr>
                              <w:t>AMOUNT</w:t>
                            </w:r>
                          </w:p>
                        </w:tc>
                        <w:tc>
                          <w:tcPr>
                            <w:tcW w:w="428" w:type="dxa"/>
                          </w:tcPr>
                          <w:p>
                            <w:pPr>
                              <w:pStyle w:val="TableParagraph"/>
                              <w:ind w:left="270"/>
                              <w:rPr>
                                <w:rFonts w:ascii="Courier New"/>
                                <w:sz w:val="18"/>
                              </w:rPr>
                            </w:pPr>
                            <w:r>
                              <w:rPr>
                                <w:rFonts w:ascii="Courier New"/>
                                <w:spacing w:val="-10"/>
                                <w:sz w:val="18"/>
                              </w:rPr>
                              <w:t>#</w:t>
                            </w:r>
                          </w:p>
                        </w:tc>
                      </w:tr>
                      <w:tr>
                        <w:trPr>
                          <w:trHeight w:val="224" w:hRule="atLeast"/>
                        </w:trPr>
                        <w:tc>
                          <w:tcPr>
                            <w:tcW w:w="968" w:type="dxa"/>
                          </w:tcPr>
                          <w:p>
                            <w:pPr>
                              <w:pStyle w:val="TableParagraph"/>
                              <w:rPr>
                                <w:rFonts w:ascii="Times New Roman"/>
                                <w:sz w:val="16"/>
                              </w:rPr>
                            </w:pPr>
                          </w:p>
                        </w:tc>
                        <w:tc>
                          <w:tcPr>
                            <w:tcW w:w="1404" w:type="dxa"/>
                          </w:tcPr>
                          <w:p>
                            <w:pPr>
                              <w:pStyle w:val="TableParagraph"/>
                              <w:spacing w:line="143" w:lineRule="exact" w:before="61"/>
                              <w:ind w:left="432"/>
                              <w:jc w:val="center"/>
                              <w:rPr>
                                <w:rFonts w:ascii="Courier New"/>
                                <w:sz w:val="18"/>
                              </w:rPr>
                            </w:pPr>
                            <w:r>
                              <w:rPr>
                                <w:rFonts w:ascii="Courier New"/>
                                <w:spacing w:val="-2"/>
                                <w:sz w:val="18"/>
                              </w:rPr>
                              <w:t>11/29/23</w:t>
                            </w:r>
                          </w:p>
                        </w:tc>
                        <w:tc>
                          <w:tcPr>
                            <w:tcW w:w="1728" w:type="dxa"/>
                          </w:tcPr>
                          <w:p>
                            <w:pPr>
                              <w:pStyle w:val="TableParagraph"/>
                              <w:spacing w:line="143" w:lineRule="exact" w:before="61"/>
                              <w:ind w:left="54"/>
                              <w:rPr>
                                <w:rFonts w:ascii="Courier New"/>
                                <w:sz w:val="18"/>
                              </w:rPr>
                            </w:pPr>
                            <w:r>
                              <w:rPr>
                                <w:rFonts w:ascii="Courier New"/>
                                <w:sz w:val="18"/>
                              </w:rPr>
                              <w:t>25021-11 </w:t>
                            </w:r>
                            <w:r>
                              <w:rPr>
                                <w:rFonts w:ascii="Courier New"/>
                                <w:spacing w:val="-2"/>
                                <w:sz w:val="18"/>
                              </w:rPr>
                              <w:t>202311</w:t>
                            </w:r>
                          </w:p>
                        </w:tc>
                        <w:tc>
                          <w:tcPr>
                            <w:tcW w:w="4104" w:type="dxa"/>
                          </w:tcPr>
                          <w:p>
                            <w:pPr>
                              <w:pStyle w:val="TableParagraph"/>
                              <w:spacing w:line="143" w:lineRule="exact" w:before="61"/>
                              <w:ind w:left="54"/>
                              <w:rPr>
                                <w:rFonts w:ascii="Courier New"/>
                                <w:sz w:val="18"/>
                              </w:rPr>
                            </w:pPr>
                            <w:r>
                              <w:rPr>
                                <w:rFonts w:ascii="Courier New"/>
                                <w:sz w:val="18"/>
                              </w:rPr>
                              <w:t>320-54900-</w:t>
                            </w:r>
                            <w:r>
                              <w:rPr>
                                <w:rFonts w:ascii="Courier New"/>
                                <w:spacing w:val="-2"/>
                                <w:sz w:val="18"/>
                              </w:rPr>
                              <w:t>46002</w:t>
                            </w:r>
                          </w:p>
                        </w:tc>
                        <w:tc>
                          <w:tcPr>
                            <w:tcW w:w="2484" w:type="dxa"/>
                          </w:tcPr>
                          <w:p>
                            <w:pPr>
                              <w:pStyle w:val="TableParagraph"/>
                              <w:spacing w:line="143" w:lineRule="exact" w:before="61"/>
                              <w:ind w:right="808"/>
                              <w:jc w:val="right"/>
                              <w:rPr>
                                <w:rFonts w:ascii="Courier New"/>
                                <w:sz w:val="18"/>
                              </w:rPr>
                            </w:pPr>
                            <w:r>
                              <w:rPr>
                                <w:rFonts w:ascii="Courier New"/>
                                <w:spacing w:val="-10"/>
                                <w:sz w:val="18"/>
                              </w:rPr>
                              <w:t>*</w:t>
                            </w:r>
                          </w:p>
                        </w:tc>
                        <w:tc>
                          <w:tcPr>
                            <w:tcW w:w="1566" w:type="dxa"/>
                          </w:tcPr>
                          <w:p>
                            <w:pPr>
                              <w:pStyle w:val="TableParagraph"/>
                              <w:spacing w:line="143" w:lineRule="exact" w:before="61"/>
                              <w:ind w:left="809"/>
                              <w:rPr>
                                <w:rFonts w:ascii="Courier New"/>
                                <w:sz w:val="18"/>
                              </w:rPr>
                            </w:pPr>
                            <w:r>
                              <w:rPr>
                                <w:rFonts w:ascii="Courier New"/>
                                <w:spacing w:val="-2"/>
                                <w:sz w:val="18"/>
                              </w:rPr>
                              <w:t>51.78</w:t>
                            </w:r>
                          </w:p>
                        </w:tc>
                        <w:tc>
                          <w:tcPr>
                            <w:tcW w:w="1134" w:type="dxa"/>
                          </w:tcPr>
                          <w:p>
                            <w:pPr>
                              <w:pStyle w:val="TableParagraph"/>
                              <w:rPr>
                                <w:rFonts w:ascii="Times New Roman"/>
                                <w:sz w:val="16"/>
                              </w:rPr>
                            </w:pPr>
                          </w:p>
                        </w:tc>
                        <w:tc>
                          <w:tcPr>
                            <w:tcW w:w="428" w:type="dxa"/>
                          </w:tcPr>
                          <w:p>
                            <w:pPr>
                              <w:pStyle w:val="TableParagraph"/>
                              <w:rPr>
                                <w:rFonts w:ascii="Times New Roman"/>
                                <w:sz w:val="16"/>
                              </w:rPr>
                            </w:pPr>
                          </w:p>
                        </w:tc>
                      </w:tr>
                      <w:tr>
                        <w:trPr>
                          <w:trHeight w:val="183" w:hRule="atLeast"/>
                        </w:trPr>
                        <w:tc>
                          <w:tcPr>
                            <w:tcW w:w="2372" w:type="dxa"/>
                            <w:gridSpan w:val="2"/>
                          </w:tcPr>
                          <w:p>
                            <w:pPr>
                              <w:pStyle w:val="TableParagraph"/>
                              <w:rPr>
                                <w:rFonts w:ascii="Times New Roman"/>
                                <w:sz w:val="12"/>
                              </w:rPr>
                            </w:pPr>
                          </w:p>
                        </w:tc>
                        <w:tc>
                          <w:tcPr>
                            <w:tcW w:w="1728" w:type="dxa"/>
                          </w:tcPr>
                          <w:p>
                            <w:pPr>
                              <w:pStyle w:val="TableParagraph"/>
                              <w:spacing w:line="163" w:lineRule="exact"/>
                              <w:ind w:left="161"/>
                              <w:rPr>
                                <w:rFonts w:ascii="Courier New"/>
                                <w:sz w:val="18"/>
                              </w:rPr>
                            </w:pPr>
                            <w:r>
                              <w:rPr>
                                <w:rFonts w:ascii="Courier New"/>
                                <w:sz w:val="18"/>
                              </w:rPr>
                              <w:t>SVCS-</w:t>
                            </w:r>
                            <w:r>
                              <w:rPr>
                                <w:rFonts w:ascii="Courier New"/>
                                <w:spacing w:val="-2"/>
                                <w:sz w:val="18"/>
                              </w:rPr>
                              <w:t>11/23</w:t>
                            </w:r>
                          </w:p>
                        </w:tc>
                        <w:tc>
                          <w:tcPr>
                            <w:tcW w:w="4104" w:type="dxa"/>
                          </w:tcPr>
                          <w:p>
                            <w:pPr>
                              <w:pStyle w:val="TableParagraph"/>
                              <w:rPr>
                                <w:rFonts w:ascii="Times New Roman"/>
                                <w:sz w:val="12"/>
                              </w:rPr>
                            </w:pPr>
                          </w:p>
                        </w:tc>
                        <w:tc>
                          <w:tcPr>
                            <w:tcW w:w="2484" w:type="dxa"/>
                          </w:tcPr>
                          <w:p>
                            <w:pPr>
                              <w:pStyle w:val="TableParagraph"/>
                              <w:rPr>
                                <w:rFonts w:ascii="Times New Roman"/>
                                <w:sz w:val="12"/>
                              </w:rPr>
                            </w:pPr>
                          </w:p>
                        </w:tc>
                        <w:tc>
                          <w:tcPr>
                            <w:tcW w:w="3128" w:type="dxa"/>
                            <w:gridSpan w:val="3"/>
                          </w:tcPr>
                          <w:p>
                            <w:pPr>
                              <w:pStyle w:val="TableParagraph"/>
                              <w:rPr>
                                <w:rFonts w:ascii="Times New Roman"/>
                                <w:sz w:val="12"/>
                              </w:rPr>
                            </w:pPr>
                          </w:p>
                        </w:tc>
                      </w:tr>
                      <w:tr>
                        <w:trPr>
                          <w:trHeight w:val="163" w:hRule="atLeast"/>
                        </w:trPr>
                        <w:tc>
                          <w:tcPr>
                            <w:tcW w:w="2372" w:type="dxa"/>
                            <w:gridSpan w:val="2"/>
                          </w:tcPr>
                          <w:p>
                            <w:pPr>
                              <w:pStyle w:val="TableParagraph"/>
                              <w:spacing w:line="143" w:lineRule="exact"/>
                              <w:ind w:left="1453"/>
                              <w:rPr>
                                <w:rFonts w:ascii="Courier New"/>
                                <w:sz w:val="18"/>
                              </w:rPr>
                            </w:pPr>
                            <w:r>
                              <w:rPr>
                                <w:rFonts w:ascii="Courier New"/>
                                <w:spacing w:val="-2"/>
                                <w:sz w:val="18"/>
                              </w:rPr>
                              <w:t>11/29/23</w:t>
                            </w:r>
                          </w:p>
                        </w:tc>
                        <w:tc>
                          <w:tcPr>
                            <w:tcW w:w="1728" w:type="dxa"/>
                          </w:tcPr>
                          <w:p>
                            <w:pPr>
                              <w:pStyle w:val="TableParagraph"/>
                              <w:spacing w:line="143" w:lineRule="exact"/>
                              <w:ind w:left="54"/>
                              <w:rPr>
                                <w:rFonts w:ascii="Courier New"/>
                                <w:sz w:val="18"/>
                              </w:rPr>
                            </w:pPr>
                            <w:r>
                              <w:rPr>
                                <w:rFonts w:ascii="Courier New"/>
                                <w:sz w:val="18"/>
                              </w:rPr>
                              <w:t>56431-11 </w:t>
                            </w:r>
                            <w:r>
                              <w:rPr>
                                <w:rFonts w:ascii="Courier New"/>
                                <w:spacing w:val="-2"/>
                                <w:sz w:val="18"/>
                              </w:rPr>
                              <w:t>202311</w:t>
                            </w:r>
                          </w:p>
                        </w:tc>
                        <w:tc>
                          <w:tcPr>
                            <w:tcW w:w="4104" w:type="dxa"/>
                          </w:tcPr>
                          <w:p>
                            <w:pPr>
                              <w:pStyle w:val="TableParagraph"/>
                              <w:spacing w:line="143" w:lineRule="exact"/>
                              <w:ind w:left="54"/>
                              <w:rPr>
                                <w:rFonts w:ascii="Courier New"/>
                                <w:sz w:val="18"/>
                              </w:rPr>
                            </w:pPr>
                            <w:r>
                              <w:rPr>
                                <w:rFonts w:ascii="Courier New"/>
                                <w:sz w:val="18"/>
                              </w:rPr>
                              <w:t>320-54900-</w:t>
                            </w:r>
                            <w:r>
                              <w:rPr>
                                <w:rFonts w:ascii="Courier New"/>
                                <w:spacing w:val="-2"/>
                                <w:sz w:val="18"/>
                              </w:rPr>
                              <w:t>46002</w:t>
                            </w:r>
                          </w:p>
                        </w:tc>
                        <w:tc>
                          <w:tcPr>
                            <w:tcW w:w="2484" w:type="dxa"/>
                          </w:tcPr>
                          <w:p>
                            <w:pPr>
                              <w:pStyle w:val="TableParagraph"/>
                              <w:spacing w:line="143" w:lineRule="exact"/>
                              <w:ind w:right="808"/>
                              <w:jc w:val="right"/>
                              <w:rPr>
                                <w:rFonts w:ascii="Courier New"/>
                                <w:sz w:val="18"/>
                              </w:rPr>
                            </w:pPr>
                            <w:r>
                              <w:rPr>
                                <w:rFonts w:ascii="Courier New"/>
                                <w:spacing w:val="-10"/>
                                <w:sz w:val="18"/>
                              </w:rPr>
                              <w:t>*</w:t>
                            </w:r>
                          </w:p>
                        </w:tc>
                        <w:tc>
                          <w:tcPr>
                            <w:tcW w:w="3128" w:type="dxa"/>
                            <w:gridSpan w:val="3"/>
                          </w:tcPr>
                          <w:p>
                            <w:pPr>
                              <w:pStyle w:val="TableParagraph"/>
                              <w:spacing w:line="143" w:lineRule="exact"/>
                              <w:ind w:left="809"/>
                              <w:rPr>
                                <w:rFonts w:ascii="Courier New"/>
                                <w:sz w:val="18"/>
                              </w:rPr>
                            </w:pPr>
                            <w:r>
                              <w:rPr>
                                <w:rFonts w:ascii="Courier New"/>
                                <w:spacing w:val="-2"/>
                                <w:sz w:val="18"/>
                              </w:rPr>
                              <w:t>44.78</w:t>
                            </w:r>
                          </w:p>
                        </w:tc>
                      </w:tr>
                      <w:tr>
                        <w:trPr>
                          <w:trHeight w:val="162" w:hRule="atLeast"/>
                        </w:trPr>
                        <w:tc>
                          <w:tcPr>
                            <w:tcW w:w="2372" w:type="dxa"/>
                            <w:gridSpan w:val="2"/>
                          </w:tcPr>
                          <w:p>
                            <w:pPr>
                              <w:pStyle w:val="TableParagraph"/>
                              <w:rPr>
                                <w:rFonts w:ascii="Times New Roman"/>
                                <w:sz w:val="10"/>
                              </w:rPr>
                            </w:pPr>
                          </w:p>
                        </w:tc>
                        <w:tc>
                          <w:tcPr>
                            <w:tcW w:w="1728" w:type="dxa"/>
                          </w:tcPr>
                          <w:p>
                            <w:pPr>
                              <w:pStyle w:val="TableParagraph"/>
                              <w:spacing w:line="143" w:lineRule="exact"/>
                              <w:ind w:left="161"/>
                              <w:rPr>
                                <w:rFonts w:ascii="Courier New"/>
                                <w:sz w:val="18"/>
                              </w:rPr>
                            </w:pPr>
                            <w:r>
                              <w:rPr>
                                <w:rFonts w:ascii="Courier New"/>
                                <w:sz w:val="18"/>
                              </w:rPr>
                              <w:t>SVCS-</w:t>
                            </w:r>
                            <w:r>
                              <w:rPr>
                                <w:rFonts w:ascii="Courier New"/>
                                <w:spacing w:val="-2"/>
                                <w:sz w:val="18"/>
                              </w:rPr>
                              <w:t>11/23</w:t>
                            </w:r>
                          </w:p>
                        </w:tc>
                        <w:tc>
                          <w:tcPr>
                            <w:tcW w:w="4104" w:type="dxa"/>
                          </w:tcPr>
                          <w:p>
                            <w:pPr>
                              <w:pStyle w:val="TableParagraph"/>
                              <w:rPr>
                                <w:rFonts w:ascii="Times New Roman"/>
                                <w:sz w:val="10"/>
                              </w:rPr>
                            </w:pPr>
                          </w:p>
                        </w:tc>
                        <w:tc>
                          <w:tcPr>
                            <w:tcW w:w="2484" w:type="dxa"/>
                          </w:tcPr>
                          <w:p>
                            <w:pPr>
                              <w:pStyle w:val="TableParagraph"/>
                              <w:rPr>
                                <w:rFonts w:ascii="Times New Roman"/>
                                <w:sz w:val="10"/>
                              </w:rPr>
                            </w:pPr>
                          </w:p>
                        </w:tc>
                        <w:tc>
                          <w:tcPr>
                            <w:tcW w:w="3128" w:type="dxa"/>
                            <w:gridSpan w:val="3"/>
                          </w:tcPr>
                          <w:p>
                            <w:pPr>
                              <w:pStyle w:val="TableParagraph"/>
                              <w:rPr>
                                <w:rFonts w:ascii="Times New Roman"/>
                                <w:sz w:val="10"/>
                              </w:rPr>
                            </w:pPr>
                          </w:p>
                        </w:tc>
                      </w:tr>
                      <w:tr>
                        <w:trPr>
                          <w:trHeight w:val="163" w:hRule="atLeast"/>
                        </w:trPr>
                        <w:tc>
                          <w:tcPr>
                            <w:tcW w:w="2372" w:type="dxa"/>
                            <w:gridSpan w:val="2"/>
                          </w:tcPr>
                          <w:p>
                            <w:pPr>
                              <w:pStyle w:val="TableParagraph"/>
                              <w:spacing w:line="143" w:lineRule="exact"/>
                              <w:ind w:left="1453"/>
                              <w:rPr>
                                <w:rFonts w:ascii="Courier New"/>
                                <w:sz w:val="18"/>
                              </w:rPr>
                            </w:pPr>
                            <w:r>
                              <w:rPr>
                                <w:rFonts w:ascii="Courier New"/>
                                <w:spacing w:val="-2"/>
                                <w:sz w:val="18"/>
                              </w:rPr>
                              <w:t>11/29/23</w:t>
                            </w:r>
                          </w:p>
                        </w:tc>
                        <w:tc>
                          <w:tcPr>
                            <w:tcW w:w="1728" w:type="dxa"/>
                          </w:tcPr>
                          <w:p>
                            <w:pPr>
                              <w:pStyle w:val="TableParagraph"/>
                              <w:spacing w:line="143" w:lineRule="exact"/>
                              <w:ind w:left="54"/>
                              <w:rPr>
                                <w:rFonts w:ascii="Courier New"/>
                                <w:sz w:val="18"/>
                              </w:rPr>
                            </w:pPr>
                            <w:r>
                              <w:rPr>
                                <w:rFonts w:ascii="Courier New"/>
                                <w:sz w:val="18"/>
                              </w:rPr>
                              <w:t>84435-11 </w:t>
                            </w:r>
                            <w:r>
                              <w:rPr>
                                <w:rFonts w:ascii="Courier New"/>
                                <w:spacing w:val="-2"/>
                                <w:sz w:val="18"/>
                              </w:rPr>
                              <w:t>202311</w:t>
                            </w:r>
                          </w:p>
                        </w:tc>
                        <w:tc>
                          <w:tcPr>
                            <w:tcW w:w="4104" w:type="dxa"/>
                          </w:tcPr>
                          <w:p>
                            <w:pPr>
                              <w:pStyle w:val="TableParagraph"/>
                              <w:spacing w:line="143" w:lineRule="exact"/>
                              <w:ind w:left="54"/>
                              <w:rPr>
                                <w:rFonts w:ascii="Courier New"/>
                                <w:sz w:val="18"/>
                              </w:rPr>
                            </w:pPr>
                            <w:r>
                              <w:rPr>
                                <w:rFonts w:ascii="Courier New"/>
                                <w:sz w:val="18"/>
                              </w:rPr>
                              <w:t>320-54900-</w:t>
                            </w:r>
                            <w:r>
                              <w:rPr>
                                <w:rFonts w:ascii="Courier New"/>
                                <w:spacing w:val="-2"/>
                                <w:sz w:val="18"/>
                              </w:rPr>
                              <w:t>46002</w:t>
                            </w:r>
                          </w:p>
                        </w:tc>
                        <w:tc>
                          <w:tcPr>
                            <w:tcW w:w="2484" w:type="dxa"/>
                          </w:tcPr>
                          <w:p>
                            <w:pPr>
                              <w:pStyle w:val="TableParagraph"/>
                              <w:spacing w:line="143" w:lineRule="exact"/>
                              <w:ind w:right="808"/>
                              <w:jc w:val="right"/>
                              <w:rPr>
                                <w:rFonts w:ascii="Courier New"/>
                                <w:sz w:val="18"/>
                              </w:rPr>
                            </w:pPr>
                            <w:r>
                              <w:rPr>
                                <w:rFonts w:ascii="Courier New"/>
                                <w:spacing w:val="-10"/>
                                <w:sz w:val="18"/>
                              </w:rPr>
                              <w:t>*</w:t>
                            </w:r>
                          </w:p>
                        </w:tc>
                        <w:tc>
                          <w:tcPr>
                            <w:tcW w:w="3128" w:type="dxa"/>
                            <w:gridSpan w:val="3"/>
                          </w:tcPr>
                          <w:p>
                            <w:pPr>
                              <w:pStyle w:val="TableParagraph"/>
                              <w:spacing w:line="143" w:lineRule="exact"/>
                              <w:ind w:left="809"/>
                              <w:rPr>
                                <w:rFonts w:ascii="Courier New"/>
                                <w:sz w:val="18"/>
                              </w:rPr>
                            </w:pPr>
                            <w:r>
                              <w:rPr>
                                <w:rFonts w:ascii="Courier New"/>
                                <w:spacing w:val="-2"/>
                                <w:sz w:val="18"/>
                              </w:rPr>
                              <w:t>35.18</w:t>
                            </w:r>
                          </w:p>
                        </w:tc>
                      </w:tr>
                      <w:tr>
                        <w:trPr>
                          <w:trHeight w:val="183" w:hRule="atLeast"/>
                        </w:trPr>
                        <w:tc>
                          <w:tcPr>
                            <w:tcW w:w="2372" w:type="dxa"/>
                            <w:gridSpan w:val="2"/>
                          </w:tcPr>
                          <w:p>
                            <w:pPr>
                              <w:pStyle w:val="TableParagraph"/>
                              <w:rPr>
                                <w:rFonts w:ascii="Times New Roman"/>
                                <w:sz w:val="12"/>
                              </w:rPr>
                            </w:pPr>
                          </w:p>
                        </w:tc>
                        <w:tc>
                          <w:tcPr>
                            <w:tcW w:w="1728" w:type="dxa"/>
                          </w:tcPr>
                          <w:p>
                            <w:pPr>
                              <w:pStyle w:val="TableParagraph"/>
                              <w:spacing w:line="163" w:lineRule="exact"/>
                              <w:ind w:left="161"/>
                              <w:rPr>
                                <w:rFonts w:ascii="Courier New"/>
                                <w:sz w:val="18"/>
                              </w:rPr>
                            </w:pPr>
                            <w:r>
                              <w:rPr>
                                <w:rFonts w:ascii="Courier New"/>
                                <w:sz w:val="18"/>
                              </w:rPr>
                              <w:t>SVCS-</w:t>
                            </w:r>
                            <w:r>
                              <w:rPr>
                                <w:rFonts w:ascii="Courier New"/>
                                <w:spacing w:val="-2"/>
                                <w:sz w:val="18"/>
                              </w:rPr>
                              <w:t>11/23</w:t>
                            </w:r>
                          </w:p>
                        </w:tc>
                        <w:tc>
                          <w:tcPr>
                            <w:tcW w:w="4104" w:type="dxa"/>
                          </w:tcPr>
                          <w:p>
                            <w:pPr>
                              <w:pStyle w:val="TableParagraph"/>
                              <w:rPr>
                                <w:rFonts w:ascii="Times New Roman"/>
                                <w:sz w:val="12"/>
                              </w:rPr>
                            </w:pPr>
                          </w:p>
                        </w:tc>
                        <w:tc>
                          <w:tcPr>
                            <w:tcW w:w="2484" w:type="dxa"/>
                          </w:tcPr>
                          <w:p>
                            <w:pPr>
                              <w:pStyle w:val="TableParagraph"/>
                              <w:rPr>
                                <w:rFonts w:ascii="Times New Roman"/>
                                <w:sz w:val="12"/>
                              </w:rPr>
                            </w:pPr>
                          </w:p>
                        </w:tc>
                        <w:tc>
                          <w:tcPr>
                            <w:tcW w:w="3128" w:type="dxa"/>
                            <w:gridSpan w:val="3"/>
                          </w:tcPr>
                          <w:p>
                            <w:pPr>
                              <w:pStyle w:val="TableParagraph"/>
                              <w:rPr>
                                <w:rFonts w:ascii="Times New Roman"/>
                                <w:sz w:val="12"/>
                              </w:rPr>
                            </w:pPr>
                          </w:p>
                        </w:tc>
                      </w:tr>
                    </w:tbl>
                    <w:p>
                      <w:pPr>
                        <w:pStyle w:val="BodyText"/>
                      </w:pPr>
                    </w:p>
                  </w:txbxContent>
                </v:textbox>
                <w10:wrap type="none"/>
              </v:shape>
            </w:pict>
          </mc:Fallback>
        </mc:AlternateContent>
      </w:r>
      <w:r>
        <w:rPr>
          <w:spacing w:val="-2"/>
        </w:rPr>
        <w:t>CHECK</w:t>
      </w:r>
      <w:r>
        <w:rPr/>
        <w:tab/>
      </w:r>
      <w:r>
        <w:rPr>
          <w:spacing w:val="-2"/>
        </w:rPr>
        <w:t>VEND#</w:t>
      </w:r>
      <w:r>
        <w:rPr/>
        <w:tab/>
        <w:t>.....INVOICE..... ...EXPENSED </w:t>
      </w:r>
      <w:r>
        <w:rPr>
          <w:spacing w:val="-2"/>
        </w:rPr>
        <w:t>TO...</w:t>
      </w:r>
      <w:r>
        <w:rPr/>
        <w:tab/>
        <w:t>VENDOR</w:t>
      </w:r>
      <w:r>
        <w:rPr>
          <w:spacing w:val="-2"/>
        </w:rPr>
        <w:t> </w:t>
      </w:r>
      <w:r>
        <w:rPr>
          <w:spacing w:val="-4"/>
        </w:rPr>
        <w:t>NAME</w:t>
      </w:r>
      <w:r>
        <w:rPr/>
        <w:tab/>
      </w:r>
      <w:r>
        <w:rPr>
          <w:spacing w:val="-2"/>
        </w:rPr>
        <w:t>STATUS</w:t>
      </w:r>
      <w:r>
        <w:rPr/>
        <w:tab/>
      </w:r>
      <w:r>
        <w:rPr>
          <w:spacing w:val="-2"/>
        </w:rPr>
        <w:t>AMOUNT</w:t>
      </w:r>
      <w:r>
        <w:rPr/>
        <w:tab/>
      </w:r>
      <w:r>
        <w:rPr>
          <w:spacing w:val="-2"/>
        </w:rPr>
        <w:t>....CHECK.....</w:t>
      </w:r>
    </w:p>
    <w:p>
      <w:pPr>
        <w:pStyle w:val="BodyText"/>
      </w:pPr>
    </w:p>
    <w:p>
      <w:pPr>
        <w:pStyle w:val="BodyText"/>
      </w:pPr>
    </w:p>
    <w:p>
      <w:pPr>
        <w:pStyle w:val="BodyText"/>
      </w:pPr>
    </w:p>
    <w:p>
      <w:pPr>
        <w:pStyle w:val="BodyText"/>
      </w:pPr>
    </w:p>
    <w:p>
      <w:pPr>
        <w:pStyle w:val="BodyText"/>
      </w:pPr>
    </w:p>
    <w:p>
      <w:pPr>
        <w:pStyle w:val="BodyText"/>
        <w:spacing w:before="39"/>
      </w:pPr>
    </w:p>
    <w:p>
      <w:pPr>
        <w:pStyle w:val="BodyText"/>
        <w:tabs>
          <w:tab w:pos="13011" w:val="left" w:leader="none"/>
        </w:tabs>
        <w:spacing w:line="183" w:lineRule="exact" w:before="1"/>
        <w:ind w:left="5884"/>
      </w:pPr>
      <w:r>
        <w:rPr/>
        <w:t>FLORIDA POWER &amp; LIGHT </w:t>
      </w:r>
      <w:r>
        <w:rPr>
          <w:spacing w:val="-5"/>
        </w:rPr>
        <w:t>CO.</w:t>
      </w:r>
      <w:r>
        <w:rPr/>
        <w:tab/>
        <w:t>340.10</w:t>
      </w:r>
      <w:r>
        <w:rPr>
          <w:spacing w:val="-2"/>
        </w:rPr>
        <w:t> 008778</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996" w:val="left" w:leader="none"/>
          <w:tab w:pos="10203" w:val="left" w:leader="none"/>
          <w:tab w:pos="12472" w:val="right" w:leader="none"/>
        </w:tabs>
        <w:spacing w:line="163" w:lineRule="exact"/>
        <w:ind w:left="160"/>
      </w:pPr>
      <w:r>
        <w:rPr/>
        <w:t>12/14/23 </w:t>
      </w:r>
      <w:r>
        <w:rPr>
          <w:spacing w:val="-2"/>
        </w:rPr>
        <w:t>00180</w:t>
      </w:r>
      <w:r>
        <w:rPr/>
        <w:tab/>
        <w:t>1/01/24 COM#6586 202401 300-13100-</w:t>
      </w:r>
      <w:r>
        <w:rPr>
          <w:spacing w:val="-2"/>
        </w:rPr>
        <w:t>10000</w:t>
      </w:r>
      <w:r>
        <w:rPr/>
        <w:tab/>
      </w:r>
      <w:r>
        <w:rPr>
          <w:spacing w:val="-10"/>
        </w:rPr>
        <w:t>*</w:t>
      </w:r>
      <w:r>
        <w:rPr/>
        <w:tab/>
      </w:r>
      <w:r>
        <w:rPr>
          <w:spacing w:val="-2"/>
        </w:rPr>
        <w:t>917.90</w:t>
      </w:r>
    </w:p>
    <w:p>
      <w:pPr>
        <w:pStyle w:val="BodyText"/>
        <w:spacing w:line="163" w:lineRule="exact"/>
        <w:ind w:left="2967"/>
      </w:pPr>
      <w:r>
        <w:rPr/>
        <w:t>WC INS-</w:t>
      </w:r>
      <w:r>
        <w:rPr>
          <w:spacing w:val="-2"/>
        </w:rPr>
        <w:t>01/24</w:t>
      </w:r>
    </w:p>
    <w:p>
      <w:pPr>
        <w:pStyle w:val="BodyText"/>
        <w:tabs>
          <w:tab w:pos="10203" w:val="left" w:leader="none"/>
          <w:tab w:pos="12472" w:val="right" w:leader="none"/>
        </w:tabs>
        <w:spacing w:line="163" w:lineRule="exact"/>
        <w:ind w:left="1995"/>
      </w:pPr>
      <w:r>
        <w:rPr/>
        <w:t>1/01/24 COM#6586 202401 300-13100-</w:t>
      </w:r>
      <w:r>
        <w:rPr>
          <w:spacing w:val="-2"/>
        </w:rPr>
        <w:t>10100</w:t>
      </w:r>
      <w:r>
        <w:rPr/>
        <w:tab/>
      </w:r>
      <w:r>
        <w:rPr>
          <w:spacing w:val="-10"/>
        </w:rPr>
        <w:t>*</w:t>
      </w:r>
      <w:r>
        <w:rPr/>
        <w:tab/>
      </w:r>
      <w:r>
        <w:rPr>
          <w:spacing w:val="-2"/>
        </w:rPr>
        <w:t>104.08</w:t>
      </w:r>
    </w:p>
    <w:p>
      <w:pPr>
        <w:pStyle w:val="BodyText"/>
        <w:spacing w:line="163" w:lineRule="exact"/>
        <w:ind w:left="2967"/>
      </w:pPr>
      <w:r>
        <w:rPr/>
        <w:t>WC INS-</w:t>
      </w:r>
      <w:r>
        <w:rPr>
          <w:spacing w:val="-2"/>
        </w:rPr>
        <w:t>01/24</w:t>
      </w:r>
    </w:p>
    <w:p>
      <w:pPr>
        <w:pStyle w:val="BodyText"/>
        <w:tabs>
          <w:tab w:pos="10203" w:val="left" w:leader="none"/>
          <w:tab w:pos="12471" w:val="right" w:leader="none"/>
        </w:tabs>
        <w:spacing w:line="163" w:lineRule="exact"/>
        <w:ind w:left="1995"/>
      </w:pPr>
      <w:r>
        <w:rPr/>
        <w:t>1/01/24 COM#6586 202401 300-13100-</w:t>
      </w:r>
      <w:r>
        <w:rPr>
          <w:spacing w:val="-2"/>
        </w:rPr>
        <w:t>10300</w:t>
      </w:r>
      <w:r>
        <w:rPr/>
        <w:tab/>
      </w:r>
      <w:r>
        <w:rPr>
          <w:spacing w:val="-10"/>
        </w:rPr>
        <w:t>*</w:t>
      </w:r>
      <w:r>
        <w:rPr/>
        <w:tab/>
      </w:r>
      <w:r>
        <w:rPr>
          <w:spacing w:val="-2"/>
        </w:rPr>
        <w:t>93.84</w:t>
      </w:r>
    </w:p>
    <w:p>
      <w:pPr>
        <w:pStyle w:val="BodyText"/>
        <w:spacing w:line="163" w:lineRule="exact"/>
        <w:ind w:left="2967"/>
      </w:pPr>
      <w:r>
        <w:rPr/>
        <w:t>WC INS-</w:t>
      </w:r>
      <w:r>
        <w:rPr>
          <w:spacing w:val="-2"/>
        </w:rPr>
        <w:t>01/24</w:t>
      </w:r>
    </w:p>
    <w:p>
      <w:pPr>
        <w:pStyle w:val="BodyText"/>
        <w:tabs>
          <w:tab w:pos="10203" w:val="left" w:leader="none"/>
          <w:tab w:pos="12472" w:val="right" w:leader="none"/>
        </w:tabs>
        <w:spacing w:line="163" w:lineRule="exact"/>
        <w:ind w:left="1995"/>
      </w:pPr>
      <w:r>
        <w:rPr/>
        <w:t>1/01/24 COM#6586 202401 320-54900-</w:t>
      </w:r>
      <w:r>
        <w:rPr>
          <w:spacing w:val="-2"/>
        </w:rPr>
        <w:t>24000</w:t>
      </w:r>
      <w:r>
        <w:rPr/>
        <w:tab/>
      </w:r>
      <w:r>
        <w:rPr>
          <w:spacing w:val="-10"/>
        </w:rPr>
        <w:t>*</w:t>
      </w:r>
      <w:r>
        <w:rPr/>
        <w:tab/>
      </w:r>
      <w:r>
        <w:rPr>
          <w:spacing w:val="-2"/>
        </w:rPr>
        <w:t>506.26</w:t>
      </w:r>
    </w:p>
    <w:p>
      <w:pPr>
        <w:pStyle w:val="BodyText"/>
        <w:spacing w:line="163" w:lineRule="exact"/>
        <w:ind w:left="2967"/>
      </w:pPr>
      <w:r>
        <w:rPr/>
        <w:t>WC INS-</w:t>
      </w:r>
      <w:r>
        <w:rPr>
          <w:spacing w:val="-2"/>
        </w:rPr>
        <w:t>01/24</w:t>
      </w:r>
    </w:p>
    <w:p>
      <w:pPr>
        <w:pStyle w:val="BodyText"/>
        <w:tabs>
          <w:tab w:pos="10203" w:val="left" w:leader="none"/>
          <w:tab w:pos="12472" w:val="right" w:leader="none"/>
        </w:tabs>
        <w:spacing w:line="163" w:lineRule="exact"/>
        <w:ind w:left="1995"/>
      </w:pPr>
      <w:r>
        <w:rPr/>
        <w:t>1/01/24 COM#6586 202401 320-53800-</w:t>
      </w:r>
      <w:r>
        <w:rPr>
          <w:spacing w:val="-2"/>
        </w:rPr>
        <w:t>24000</w:t>
      </w:r>
      <w:r>
        <w:rPr/>
        <w:tab/>
      </w:r>
      <w:r>
        <w:rPr>
          <w:spacing w:val="-10"/>
        </w:rPr>
        <w:t>*</w:t>
      </w:r>
      <w:r>
        <w:rPr/>
        <w:tab/>
      </w:r>
      <w:r>
        <w:rPr>
          <w:spacing w:val="-2"/>
        </w:rPr>
        <w:t>104.08</w:t>
      </w:r>
    </w:p>
    <w:p>
      <w:pPr>
        <w:pStyle w:val="BodyText"/>
        <w:spacing w:line="163" w:lineRule="exact"/>
        <w:ind w:left="2967"/>
      </w:pPr>
      <w:r>
        <w:rPr/>
        <w:t>WC INS-</w:t>
      </w:r>
      <w:r>
        <w:rPr>
          <w:spacing w:val="-2"/>
        </w:rPr>
        <w:t>01/24</w:t>
      </w:r>
    </w:p>
    <w:p>
      <w:pPr>
        <w:pStyle w:val="BodyText"/>
        <w:tabs>
          <w:tab w:pos="10203" w:val="left" w:leader="none"/>
          <w:tab w:pos="11823" w:val="left" w:leader="none"/>
        </w:tabs>
        <w:spacing w:line="163" w:lineRule="exact"/>
        <w:ind w:left="1995"/>
      </w:pPr>
      <w:r>
        <w:rPr/>
        <w:t>1/01/24 COM#6586 202401 300-20700-</w:t>
      </w:r>
      <w:r>
        <w:rPr>
          <w:spacing w:val="-2"/>
        </w:rPr>
        <w:t>10000</w:t>
      </w:r>
      <w:r>
        <w:rPr/>
        <w:tab/>
      </w:r>
      <w:r>
        <w:rPr>
          <w:spacing w:val="-10"/>
        </w:rPr>
        <w:t>*</w:t>
      </w:r>
      <w:r>
        <w:rPr/>
        <w:tab/>
      </w:r>
      <w:r>
        <w:rPr>
          <w:spacing w:val="-2"/>
        </w:rPr>
        <w:t>104.08-</w:t>
      </w:r>
    </w:p>
    <w:p>
      <w:pPr>
        <w:pStyle w:val="BodyText"/>
        <w:spacing w:line="163" w:lineRule="exact"/>
        <w:ind w:left="2967"/>
      </w:pPr>
      <w:r>
        <w:rPr/>
        <w:t>WC INS-</w:t>
      </w:r>
      <w:r>
        <w:rPr>
          <w:spacing w:val="-2"/>
        </w:rPr>
        <w:t>01/24</w:t>
      </w:r>
    </w:p>
    <w:p>
      <w:pPr>
        <w:pStyle w:val="BodyText"/>
        <w:tabs>
          <w:tab w:pos="10203" w:val="left" w:leader="none"/>
          <w:tab w:pos="12472" w:val="right" w:leader="none"/>
        </w:tabs>
        <w:spacing w:line="163" w:lineRule="exact"/>
        <w:ind w:left="1995"/>
      </w:pPr>
      <w:r>
        <w:rPr/>
        <w:t>1/01/24 COM#6586 202401 310-53600-</w:t>
      </w:r>
      <w:r>
        <w:rPr>
          <w:spacing w:val="-2"/>
        </w:rPr>
        <w:t>24000</w:t>
      </w:r>
      <w:r>
        <w:rPr/>
        <w:tab/>
      </w:r>
      <w:r>
        <w:rPr>
          <w:spacing w:val="-10"/>
        </w:rPr>
        <w:t>*</w:t>
      </w:r>
      <w:r>
        <w:rPr/>
        <w:tab/>
      </w:r>
      <w:r>
        <w:rPr>
          <w:spacing w:val="-2"/>
        </w:rPr>
        <w:t>917.90</w:t>
      </w:r>
    </w:p>
    <w:p>
      <w:pPr>
        <w:pStyle w:val="BodyText"/>
        <w:spacing w:line="163" w:lineRule="exact"/>
        <w:ind w:left="2967"/>
      </w:pPr>
      <w:r>
        <w:rPr/>
        <w:t>WC INS-</w:t>
      </w:r>
      <w:r>
        <w:rPr>
          <w:spacing w:val="-2"/>
        </w:rPr>
        <w:t>01/24</w:t>
      </w:r>
    </w:p>
    <w:p>
      <w:pPr>
        <w:pStyle w:val="BodyText"/>
        <w:tabs>
          <w:tab w:pos="10203" w:val="left" w:leader="none"/>
          <w:tab w:pos="11823" w:val="left" w:leader="none"/>
        </w:tabs>
        <w:spacing w:line="163" w:lineRule="exact"/>
        <w:ind w:left="1995"/>
      </w:pPr>
      <w:r>
        <w:rPr/>
        <w:t>1/01/24 COM#6586 202401 300-20700-</w:t>
      </w:r>
      <w:r>
        <w:rPr>
          <w:spacing w:val="-2"/>
        </w:rPr>
        <w:t>10000</w:t>
      </w:r>
      <w:r>
        <w:rPr/>
        <w:tab/>
      </w:r>
      <w:r>
        <w:rPr>
          <w:spacing w:val="-10"/>
        </w:rPr>
        <w:t>*</w:t>
      </w:r>
      <w:r>
        <w:rPr/>
        <w:tab/>
      </w:r>
      <w:r>
        <w:rPr>
          <w:spacing w:val="-2"/>
        </w:rPr>
        <w:t>917.90-</w:t>
      </w:r>
    </w:p>
    <w:p>
      <w:pPr>
        <w:pStyle w:val="BodyText"/>
        <w:spacing w:line="163" w:lineRule="exact"/>
        <w:ind w:left="2967"/>
      </w:pPr>
      <w:r>
        <w:rPr/>
        <w:t>WC INS-</w:t>
      </w:r>
      <w:r>
        <w:rPr>
          <w:spacing w:val="-2"/>
        </w:rPr>
        <w:t>01/24</w:t>
      </w:r>
    </w:p>
    <w:p>
      <w:pPr>
        <w:pStyle w:val="BodyText"/>
        <w:tabs>
          <w:tab w:pos="10203" w:val="left" w:leader="none"/>
          <w:tab w:pos="12471" w:val="right" w:leader="none"/>
        </w:tabs>
        <w:spacing w:line="163" w:lineRule="exact"/>
        <w:ind w:left="1995"/>
      </w:pPr>
      <w:r>
        <w:rPr/>
        <w:t>1/01/24 COM#6586 202401 310-53600-</w:t>
      </w:r>
      <w:r>
        <w:rPr>
          <w:spacing w:val="-2"/>
        </w:rPr>
        <w:t>24000</w:t>
      </w:r>
      <w:r>
        <w:rPr/>
        <w:tab/>
      </w:r>
      <w:r>
        <w:rPr>
          <w:spacing w:val="-10"/>
        </w:rPr>
        <w:t>*</w:t>
      </w:r>
      <w:r>
        <w:rPr/>
        <w:tab/>
      </w:r>
      <w:r>
        <w:rPr>
          <w:spacing w:val="-2"/>
        </w:rPr>
        <w:t>93.84</w:t>
      </w:r>
    </w:p>
    <w:p>
      <w:pPr>
        <w:pStyle w:val="BodyText"/>
        <w:spacing w:line="163" w:lineRule="exact"/>
        <w:ind w:left="2967"/>
      </w:pPr>
      <w:r>
        <w:rPr/>
        <w:t>WC INS-</w:t>
      </w:r>
      <w:r>
        <w:rPr>
          <w:spacing w:val="-2"/>
        </w:rPr>
        <w:t>01/24</w:t>
      </w:r>
    </w:p>
    <w:p>
      <w:pPr>
        <w:pStyle w:val="BodyText"/>
        <w:tabs>
          <w:tab w:pos="10203" w:val="left" w:leader="none"/>
          <w:tab w:pos="11931" w:val="left" w:leader="none"/>
        </w:tabs>
        <w:spacing w:line="163" w:lineRule="exact"/>
        <w:ind w:left="1995"/>
      </w:pPr>
      <w:r>
        <w:rPr/>
        <w:t>1/01/24 COM#6586 202401 300-20700-</w:t>
      </w:r>
      <w:r>
        <w:rPr>
          <w:spacing w:val="-2"/>
        </w:rPr>
        <w:t>10000</w:t>
      </w:r>
      <w:r>
        <w:rPr/>
        <w:tab/>
      </w:r>
      <w:r>
        <w:rPr>
          <w:spacing w:val="-10"/>
        </w:rPr>
        <w:t>*</w:t>
      </w:r>
      <w:r>
        <w:rPr/>
        <w:tab/>
      </w:r>
      <w:r>
        <w:rPr>
          <w:spacing w:val="-2"/>
        </w:rPr>
        <w:t>93.84-</w:t>
      </w:r>
    </w:p>
    <w:p>
      <w:pPr>
        <w:pStyle w:val="BodyText"/>
        <w:spacing w:line="143" w:lineRule="exact"/>
        <w:ind w:left="2967"/>
      </w:pPr>
      <w:r>
        <w:rPr/>
        <w:t>WC INS-</w:t>
      </w:r>
      <w:r>
        <w:rPr>
          <w:spacing w:val="-2"/>
        </w:rPr>
        <w:t>01/24</w:t>
      </w:r>
    </w:p>
    <w:p>
      <w:pPr>
        <w:pStyle w:val="BodyText"/>
        <w:tabs>
          <w:tab w:pos="12795" w:val="left" w:leader="none"/>
        </w:tabs>
        <w:spacing w:line="183" w:lineRule="exact"/>
        <w:ind w:left="5883"/>
      </w:pPr>
      <w:r>
        <w:rPr/>
        <w:t>PREFERRED GOVERNMENTAL </w:t>
      </w:r>
      <w:r>
        <w:rPr>
          <w:spacing w:val="-2"/>
        </w:rPr>
        <w:t>INSURANCE</w:t>
      </w:r>
      <w:r>
        <w:rPr/>
        <w:tab/>
        <w:t>1,622.08</w:t>
      </w:r>
      <w:r>
        <w:rPr>
          <w:spacing w:val="-2"/>
        </w:rPr>
        <w:t> 008779</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996" w:val="left" w:leader="none"/>
          <w:tab w:pos="10203" w:val="left" w:leader="none"/>
          <w:tab w:pos="11607" w:val="left" w:leader="none"/>
        </w:tabs>
        <w:spacing w:line="163" w:lineRule="exact"/>
        <w:ind w:left="160"/>
      </w:pPr>
      <w:r>
        <w:rPr/>
        <w:t>12/19/23 </w:t>
      </w:r>
      <w:r>
        <w:rPr>
          <w:spacing w:val="-2"/>
        </w:rPr>
        <w:t>00154</w:t>
      </w:r>
      <w:r>
        <w:rPr/>
        <w:tab/>
        <w:t>1/01/24 01012024 202401 320-54900-</w:t>
      </w:r>
      <w:r>
        <w:rPr>
          <w:spacing w:val="-2"/>
        </w:rPr>
        <w:t>23000</w:t>
      </w:r>
      <w:r>
        <w:rPr/>
        <w:tab/>
      </w:r>
      <w:r>
        <w:rPr>
          <w:spacing w:val="-10"/>
        </w:rPr>
        <w:t>*</w:t>
      </w:r>
      <w:r>
        <w:rPr/>
        <w:tab/>
      </w:r>
      <w:r>
        <w:rPr>
          <w:spacing w:val="-2"/>
        </w:rPr>
        <w:t>4,519.97</w:t>
      </w:r>
    </w:p>
    <w:p>
      <w:pPr>
        <w:pStyle w:val="BodyText"/>
        <w:spacing w:line="163" w:lineRule="exact"/>
        <w:ind w:left="2968"/>
      </w:pPr>
      <w:r>
        <w:rPr/>
        <w:t>JAN 2024 </w:t>
      </w:r>
      <w:r>
        <w:rPr>
          <w:spacing w:val="-2"/>
        </w:rPr>
        <w:t>INSURANCE</w:t>
      </w:r>
    </w:p>
    <w:p>
      <w:pPr>
        <w:pStyle w:val="BodyText"/>
        <w:tabs>
          <w:tab w:pos="10203" w:val="left" w:leader="none"/>
          <w:tab w:pos="11607" w:val="left" w:leader="none"/>
        </w:tabs>
        <w:spacing w:line="163" w:lineRule="exact"/>
        <w:ind w:left="1996"/>
      </w:pPr>
      <w:r>
        <w:rPr/>
        <w:t>1/01/24 01012024 202401 300-13100-</w:t>
      </w:r>
      <w:r>
        <w:rPr>
          <w:spacing w:val="-2"/>
        </w:rPr>
        <w:t>10000</w:t>
      </w:r>
      <w:r>
        <w:rPr/>
        <w:tab/>
      </w:r>
      <w:r>
        <w:rPr>
          <w:spacing w:val="-10"/>
        </w:rPr>
        <w:t>*</w:t>
      </w:r>
      <w:r>
        <w:rPr/>
        <w:tab/>
      </w:r>
      <w:r>
        <w:rPr>
          <w:spacing w:val="-2"/>
        </w:rPr>
        <w:t>8,052.94</w:t>
      </w:r>
    </w:p>
    <w:p>
      <w:pPr>
        <w:pStyle w:val="BodyText"/>
        <w:spacing w:line="163" w:lineRule="exact"/>
        <w:ind w:left="2967"/>
      </w:pPr>
      <w:r>
        <w:rPr/>
        <w:t>JAN 2024 </w:t>
      </w:r>
      <w:r>
        <w:rPr>
          <w:spacing w:val="-2"/>
        </w:rPr>
        <w:t>INSURANCE</w:t>
      </w:r>
    </w:p>
    <w:p>
      <w:pPr>
        <w:pStyle w:val="BodyText"/>
        <w:tabs>
          <w:tab w:pos="10203" w:val="left" w:leader="none"/>
          <w:tab w:pos="11607" w:val="left" w:leader="none"/>
        </w:tabs>
        <w:spacing w:line="163" w:lineRule="exact"/>
        <w:ind w:left="1995"/>
      </w:pPr>
      <w:r>
        <w:rPr/>
        <w:t>1/01/24 01012024 202401 300-13100-</w:t>
      </w:r>
      <w:r>
        <w:rPr>
          <w:spacing w:val="-2"/>
        </w:rPr>
        <w:t>10100</w:t>
      </w:r>
      <w:r>
        <w:rPr/>
        <w:tab/>
      </w:r>
      <w:r>
        <w:rPr>
          <w:spacing w:val="-10"/>
        </w:rPr>
        <w:t>*</w:t>
      </w:r>
      <w:r>
        <w:rPr/>
        <w:tab/>
      </w:r>
      <w:r>
        <w:rPr>
          <w:spacing w:val="-2"/>
        </w:rPr>
        <w:t>1,326.32</w:t>
      </w:r>
    </w:p>
    <w:p>
      <w:pPr>
        <w:pStyle w:val="BodyText"/>
        <w:spacing w:line="163" w:lineRule="exact"/>
        <w:ind w:left="2967"/>
      </w:pPr>
      <w:r>
        <w:rPr/>
        <w:t>JAN 2024 </w:t>
      </w:r>
      <w:r>
        <w:rPr>
          <w:spacing w:val="-2"/>
        </w:rPr>
        <w:t>INSURANCE</w:t>
      </w:r>
    </w:p>
    <w:p>
      <w:pPr>
        <w:pStyle w:val="BodyText"/>
        <w:tabs>
          <w:tab w:pos="10203" w:val="left" w:leader="none"/>
          <w:tab w:pos="11607" w:val="left" w:leader="none"/>
        </w:tabs>
        <w:spacing w:line="163" w:lineRule="exact"/>
        <w:ind w:left="1995"/>
      </w:pPr>
      <w:r>
        <w:rPr/>
        <w:t>1/01/24 01012024 202401 300-13100-</w:t>
      </w:r>
      <w:r>
        <w:rPr>
          <w:spacing w:val="-2"/>
        </w:rPr>
        <w:t>10300</w:t>
      </w:r>
      <w:r>
        <w:rPr/>
        <w:tab/>
      </w:r>
      <w:r>
        <w:rPr>
          <w:spacing w:val="-10"/>
        </w:rPr>
        <w:t>*</w:t>
      </w:r>
      <w:r>
        <w:rPr/>
        <w:tab/>
      </w:r>
      <w:r>
        <w:rPr>
          <w:spacing w:val="-2"/>
        </w:rPr>
        <w:t>1,147.92</w:t>
      </w:r>
    </w:p>
    <w:p>
      <w:pPr>
        <w:pStyle w:val="BodyText"/>
        <w:spacing w:line="163" w:lineRule="exact"/>
        <w:ind w:left="2967"/>
      </w:pPr>
      <w:r>
        <w:rPr/>
        <w:t>JAN 2024 </w:t>
      </w:r>
      <w:r>
        <w:rPr>
          <w:spacing w:val="-2"/>
        </w:rPr>
        <w:t>INSURANCE</w:t>
      </w:r>
    </w:p>
    <w:p>
      <w:pPr>
        <w:pStyle w:val="BodyText"/>
        <w:tabs>
          <w:tab w:pos="10203" w:val="left" w:leader="none"/>
          <w:tab w:pos="11607" w:val="left" w:leader="none"/>
        </w:tabs>
        <w:spacing w:line="163" w:lineRule="exact"/>
        <w:ind w:left="1995"/>
      </w:pPr>
      <w:r>
        <w:rPr/>
        <w:t>1/01/24 01012024 202401 320-53800-</w:t>
      </w:r>
      <w:r>
        <w:rPr>
          <w:spacing w:val="-2"/>
        </w:rPr>
        <w:t>23000</w:t>
      </w:r>
      <w:r>
        <w:rPr/>
        <w:tab/>
      </w:r>
      <w:r>
        <w:rPr>
          <w:spacing w:val="-10"/>
        </w:rPr>
        <w:t>*</w:t>
      </w:r>
      <w:r>
        <w:rPr/>
        <w:tab/>
      </w:r>
      <w:r>
        <w:rPr>
          <w:spacing w:val="-2"/>
        </w:rPr>
        <w:t>1,326.32</w:t>
      </w:r>
    </w:p>
    <w:p>
      <w:pPr>
        <w:pStyle w:val="BodyText"/>
        <w:spacing w:line="163" w:lineRule="exact"/>
        <w:ind w:left="2967"/>
      </w:pPr>
      <w:r>
        <w:rPr/>
        <w:t>JAN 2024 </w:t>
      </w:r>
      <w:r>
        <w:rPr>
          <w:spacing w:val="-2"/>
        </w:rPr>
        <w:t>INSURANCE</w:t>
      </w:r>
    </w:p>
    <w:p>
      <w:pPr>
        <w:pStyle w:val="BodyText"/>
        <w:tabs>
          <w:tab w:pos="10203" w:val="left" w:leader="none"/>
          <w:tab w:pos="11607" w:val="left" w:leader="none"/>
        </w:tabs>
        <w:spacing w:line="163" w:lineRule="exact"/>
        <w:ind w:left="1995"/>
      </w:pPr>
      <w:r>
        <w:rPr/>
        <w:t>1/01/24 01012024 202401 300-20700-</w:t>
      </w:r>
      <w:r>
        <w:rPr>
          <w:spacing w:val="-2"/>
        </w:rPr>
        <w:t>10000</w:t>
      </w:r>
      <w:r>
        <w:rPr/>
        <w:tab/>
      </w:r>
      <w:r>
        <w:rPr>
          <w:spacing w:val="-10"/>
        </w:rPr>
        <w:t>*</w:t>
      </w:r>
      <w:r>
        <w:rPr/>
        <w:tab/>
      </w:r>
      <w:r>
        <w:rPr>
          <w:spacing w:val="-2"/>
        </w:rPr>
        <w:t>1,326.32-</w:t>
      </w:r>
    </w:p>
    <w:p>
      <w:pPr>
        <w:pStyle w:val="BodyText"/>
        <w:spacing w:line="163" w:lineRule="exact"/>
        <w:ind w:left="2967"/>
      </w:pPr>
      <w:r>
        <w:rPr/>
        <w:t>JAN 2024 </w:t>
      </w:r>
      <w:r>
        <w:rPr>
          <w:spacing w:val="-2"/>
        </w:rPr>
        <w:t>INSURANCE</w:t>
      </w:r>
    </w:p>
    <w:p>
      <w:pPr>
        <w:pStyle w:val="BodyText"/>
        <w:tabs>
          <w:tab w:pos="10203" w:val="left" w:leader="none"/>
          <w:tab w:pos="11607" w:val="left" w:leader="none"/>
        </w:tabs>
        <w:spacing w:line="163" w:lineRule="exact"/>
        <w:ind w:left="1995"/>
      </w:pPr>
      <w:r>
        <w:rPr/>
        <w:t>1/01/24 01012024 202401 310-53600-</w:t>
      </w:r>
      <w:r>
        <w:rPr>
          <w:spacing w:val="-2"/>
        </w:rPr>
        <w:t>23000</w:t>
      </w:r>
      <w:r>
        <w:rPr/>
        <w:tab/>
      </w:r>
      <w:r>
        <w:rPr>
          <w:spacing w:val="-10"/>
        </w:rPr>
        <w:t>*</w:t>
      </w:r>
      <w:r>
        <w:rPr/>
        <w:tab/>
      </w:r>
      <w:r>
        <w:rPr>
          <w:spacing w:val="-2"/>
        </w:rPr>
        <w:t>8,052.94</w:t>
      </w:r>
    </w:p>
    <w:p>
      <w:pPr>
        <w:pStyle w:val="BodyText"/>
        <w:spacing w:line="163" w:lineRule="exact"/>
        <w:ind w:left="2967"/>
      </w:pPr>
      <w:r>
        <w:rPr/>
        <w:t>JAN 2024 </w:t>
      </w:r>
      <w:r>
        <w:rPr>
          <w:spacing w:val="-2"/>
        </w:rPr>
        <w:t>INSURANCE</w:t>
      </w:r>
    </w:p>
    <w:p>
      <w:pPr>
        <w:pStyle w:val="BodyText"/>
        <w:tabs>
          <w:tab w:pos="10203" w:val="left" w:leader="none"/>
          <w:tab w:pos="11607" w:val="left" w:leader="none"/>
        </w:tabs>
        <w:spacing w:line="163" w:lineRule="exact"/>
        <w:ind w:left="1995"/>
      </w:pPr>
      <w:r>
        <w:rPr/>
        <w:t>1/01/24 01012024 202401 300-20700-</w:t>
      </w:r>
      <w:r>
        <w:rPr>
          <w:spacing w:val="-2"/>
        </w:rPr>
        <w:t>10000</w:t>
      </w:r>
      <w:r>
        <w:rPr/>
        <w:tab/>
      </w:r>
      <w:r>
        <w:rPr>
          <w:spacing w:val="-10"/>
        </w:rPr>
        <w:t>*</w:t>
      </w:r>
      <w:r>
        <w:rPr/>
        <w:tab/>
      </w:r>
      <w:r>
        <w:rPr>
          <w:spacing w:val="-2"/>
        </w:rPr>
        <w:t>8,052.94-</w:t>
      </w:r>
    </w:p>
    <w:p>
      <w:pPr>
        <w:pStyle w:val="BodyText"/>
        <w:spacing w:line="183" w:lineRule="exact"/>
        <w:ind w:left="2967"/>
      </w:pPr>
      <w:r>
        <w:rPr/>
        <w:t>JAN 2024 </w:t>
      </w:r>
      <w:r>
        <w:rPr>
          <w:spacing w:val="-2"/>
        </w:rPr>
        <w:t>INSURANCE</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footerReference w:type="default" r:id="rId94"/>
          <w:pgSz w:w="15840" w:h="12240" w:orient="landscape"/>
          <w:pgMar w:header="0" w:footer="0" w:top="660" w:bottom="280" w:left="560" w:right="640"/>
        </w:sectPr>
      </w:pPr>
    </w:p>
    <w:p>
      <w:pPr>
        <w:pStyle w:val="BodyText"/>
        <w:tabs>
          <w:tab w:pos="4263" w:val="left" w:leader="none"/>
        </w:tabs>
        <w:spacing w:line="183" w:lineRule="exact" w:before="72"/>
        <w:ind w:left="160"/>
      </w:pPr>
      <w:r>
        <w:rPr>
          <w:spacing w:val="-2"/>
        </w:rPr>
        <w:t>AP300R</w:t>
      </w:r>
      <w:r>
        <w:rPr/>
        <w:tab/>
        <w:t>YEAR-TO-DATE</w:t>
      </w:r>
      <w:r>
        <w:rPr>
          <w:spacing w:val="-2"/>
        </w:rPr>
        <w:t> </w:t>
      </w:r>
      <w:r>
        <w:rPr/>
        <w:t>ACCOUNTS PAYABLE </w:t>
      </w:r>
      <w:r>
        <w:rPr>
          <w:spacing w:val="-2"/>
        </w:rPr>
        <w:t>PREPAID/COMPUTER</w:t>
      </w:r>
    </w:p>
    <w:p>
      <w:pPr>
        <w:pStyle w:val="BodyText"/>
        <w:tabs>
          <w:tab w:pos="5560" w:val="left" w:leader="none"/>
        </w:tabs>
        <w:spacing w:line="163" w:lineRule="exact"/>
        <w:ind w:left="160"/>
      </w:pPr>
      <w:r>
        <w:rPr/>
        <w:t>*** CHECK DATES 12/01/2023 - 12/31/2023 </w:t>
      </w:r>
      <w:r>
        <w:rPr>
          <w:spacing w:val="-5"/>
        </w:rPr>
        <w:t>***</w:t>
      </w:r>
      <w:r>
        <w:rPr/>
        <w:tab/>
        <w:t>DUNES</w:t>
      </w:r>
      <w:r>
        <w:rPr>
          <w:spacing w:val="-2"/>
        </w:rPr>
        <w:t> </w:t>
      </w:r>
      <w:r>
        <w:rPr/>
        <w:t>CDD - BRIDGE </w:t>
      </w:r>
      <w:r>
        <w:rPr>
          <w:spacing w:val="-4"/>
        </w:rPr>
        <w:t>FUND</w:t>
      </w:r>
    </w:p>
    <w:p>
      <w:pPr>
        <w:pStyle w:val="BodyText"/>
        <w:spacing w:line="183" w:lineRule="exact"/>
        <w:ind w:left="5560"/>
      </w:pPr>
      <w:r>
        <w:rPr/>
        <w:t>BANK E DUNES - </w:t>
      </w:r>
      <w:r>
        <w:rPr>
          <w:spacing w:val="-2"/>
        </w:rPr>
        <w:t>BRIDGE</w:t>
      </w:r>
    </w:p>
    <w:p>
      <w:pPr>
        <w:pStyle w:val="BodyText"/>
        <w:tabs>
          <w:tab w:pos="1132" w:val="left" w:leader="none"/>
          <w:tab w:pos="1888" w:val="left" w:leader="none"/>
          <w:tab w:pos="7179" w:val="left" w:leader="none"/>
        </w:tabs>
        <w:spacing w:line="163" w:lineRule="exact" w:before="122"/>
        <w:ind w:left="376"/>
      </w:pPr>
      <w:r>
        <w:rPr/>
        <mc:AlternateContent>
          <mc:Choice Requires="wps">
            <w:drawing>
              <wp:anchor distT="0" distB="0" distL="0" distR="0" allowOverlap="1" layoutInCell="1" locked="0" behindDoc="0" simplePos="0" relativeHeight="15773696">
                <wp:simplePos x="0" y="0"/>
                <wp:positionH relativeFrom="page">
                  <wp:posOffset>6217174</wp:posOffset>
                </wp:positionH>
                <wp:positionV relativeFrom="paragraph">
                  <wp:posOffset>-336398</wp:posOffset>
                </wp:positionV>
                <wp:extent cx="2197100" cy="105918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197100" cy="10591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4"/>
                              <w:gridCol w:w="539"/>
                              <w:gridCol w:w="1075"/>
                            </w:tblGrid>
                            <w:tr>
                              <w:trPr>
                                <w:trHeight w:val="427" w:hRule="atLeast"/>
                              </w:trPr>
                              <w:tc>
                                <w:tcPr>
                                  <w:tcW w:w="1724" w:type="dxa"/>
                                </w:tcPr>
                                <w:p>
                                  <w:pPr>
                                    <w:pStyle w:val="TableParagraph"/>
                                    <w:ind w:left="50"/>
                                    <w:rPr>
                                      <w:rFonts w:ascii="Courier New"/>
                                      <w:sz w:val="18"/>
                                    </w:rPr>
                                  </w:pPr>
                                  <w:r>
                                    <w:rPr>
                                      <w:rFonts w:ascii="Courier New"/>
                                      <w:sz w:val="18"/>
                                    </w:rPr>
                                    <w:t>CHECK </w:t>
                                  </w:r>
                                  <w:r>
                                    <w:rPr>
                                      <w:rFonts w:ascii="Courier New"/>
                                      <w:spacing w:val="-2"/>
                                      <w:sz w:val="18"/>
                                    </w:rPr>
                                    <w:t>REGISTER</w:t>
                                  </w:r>
                                </w:p>
                              </w:tc>
                              <w:tc>
                                <w:tcPr>
                                  <w:tcW w:w="539" w:type="dxa"/>
                                </w:tcPr>
                                <w:p>
                                  <w:pPr>
                                    <w:pStyle w:val="TableParagraph"/>
                                    <w:ind w:left="162"/>
                                    <w:rPr>
                                      <w:rFonts w:ascii="Courier New"/>
                                      <w:sz w:val="18"/>
                                    </w:rPr>
                                  </w:pPr>
                                  <w:r>
                                    <w:rPr>
                                      <w:rFonts w:ascii="Courier New"/>
                                      <w:spacing w:val="-5"/>
                                      <w:sz w:val="18"/>
                                    </w:rPr>
                                    <w:t>RUN</w:t>
                                  </w:r>
                                </w:p>
                              </w:tc>
                              <w:tc>
                                <w:tcPr>
                                  <w:tcW w:w="1075" w:type="dxa"/>
                                </w:tcPr>
                                <w:p>
                                  <w:pPr>
                                    <w:pStyle w:val="TableParagraph"/>
                                    <w:ind w:left="113" w:right="106"/>
                                    <w:jc w:val="center"/>
                                    <w:rPr>
                                      <w:rFonts w:ascii="Courier New"/>
                                      <w:sz w:val="18"/>
                                    </w:rPr>
                                  </w:pPr>
                                  <w:r>
                                    <w:rPr>
                                      <w:rFonts w:ascii="Courier New"/>
                                      <w:spacing w:val="-2"/>
                                      <w:sz w:val="18"/>
                                    </w:rPr>
                                    <w:t>2/01/24</w:t>
                                  </w:r>
                                </w:p>
                              </w:tc>
                            </w:tr>
                            <w:tr>
                              <w:trPr>
                                <w:trHeight w:val="570" w:hRule="atLeast"/>
                              </w:trPr>
                              <w:tc>
                                <w:tcPr>
                                  <w:tcW w:w="1724" w:type="dxa"/>
                                </w:tcPr>
                                <w:p>
                                  <w:pPr>
                                    <w:pStyle w:val="TableParagraph"/>
                                    <w:spacing w:before="20"/>
                                    <w:rPr>
                                      <w:rFonts w:ascii="Courier New"/>
                                      <w:sz w:val="18"/>
                                    </w:rPr>
                                  </w:pPr>
                                </w:p>
                                <w:p>
                                  <w:pPr>
                                    <w:pStyle w:val="TableParagraph"/>
                                    <w:ind w:left="481"/>
                                    <w:rPr>
                                      <w:rFonts w:ascii="Courier New"/>
                                      <w:sz w:val="18"/>
                                    </w:rPr>
                                  </w:pPr>
                                  <w:r>
                                    <w:rPr>
                                      <w:rFonts w:ascii="Courier New"/>
                                      <w:spacing w:val="-2"/>
                                      <w:sz w:val="18"/>
                                    </w:rPr>
                                    <w:t>STATUS</w:t>
                                  </w:r>
                                </w:p>
                              </w:tc>
                              <w:tc>
                                <w:tcPr>
                                  <w:tcW w:w="539" w:type="dxa"/>
                                </w:tcPr>
                                <w:p>
                                  <w:pPr>
                                    <w:pStyle w:val="TableParagraph"/>
                                    <w:rPr>
                                      <w:rFonts w:ascii="Times New Roman"/>
                                      <w:sz w:val="18"/>
                                    </w:rPr>
                                  </w:pPr>
                                </w:p>
                              </w:tc>
                              <w:tc>
                                <w:tcPr>
                                  <w:tcW w:w="1075" w:type="dxa"/>
                                </w:tcPr>
                                <w:p>
                                  <w:pPr>
                                    <w:pStyle w:val="TableParagraph"/>
                                    <w:spacing w:before="20"/>
                                    <w:rPr>
                                      <w:rFonts w:ascii="Courier New"/>
                                      <w:sz w:val="18"/>
                                    </w:rPr>
                                  </w:pPr>
                                </w:p>
                                <w:p>
                                  <w:pPr>
                                    <w:pStyle w:val="TableParagraph"/>
                                    <w:ind w:left="113"/>
                                    <w:jc w:val="center"/>
                                    <w:rPr>
                                      <w:rFonts w:ascii="Courier New"/>
                                      <w:sz w:val="18"/>
                                    </w:rPr>
                                  </w:pPr>
                                  <w:r>
                                    <w:rPr>
                                      <w:rFonts w:ascii="Courier New"/>
                                      <w:spacing w:val="-2"/>
                                      <w:sz w:val="18"/>
                                    </w:rPr>
                                    <w:t>AMOUNT</w:t>
                                  </w:r>
                                </w:p>
                              </w:tc>
                            </w:tr>
                            <w:tr>
                              <w:trPr>
                                <w:trHeight w:val="407" w:hRule="atLeast"/>
                              </w:trPr>
                              <w:tc>
                                <w:tcPr>
                                  <w:tcW w:w="1724" w:type="dxa"/>
                                </w:tcPr>
                                <w:p>
                                  <w:pPr>
                                    <w:pStyle w:val="TableParagraph"/>
                                    <w:spacing w:before="142"/>
                                    <w:ind w:left="210"/>
                                    <w:jc w:val="center"/>
                                    <w:rPr>
                                      <w:rFonts w:ascii="Courier New"/>
                                      <w:sz w:val="18"/>
                                    </w:rPr>
                                  </w:pPr>
                                  <w:r>
                                    <w:rPr>
                                      <w:rFonts w:ascii="Courier New"/>
                                      <w:spacing w:val="-10"/>
                                      <w:sz w:val="18"/>
                                    </w:rPr>
                                    <w:t>*</w:t>
                                  </w:r>
                                </w:p>
                              </w:tc>
                              <w:tc>
                                <w:tcPr>
                                  <w:tcW w:w="539" w:type="dxa"/>
                                </w:tcPr>
                                <w:p>
                                  <w:pPr>
                                    <w:pStyle w:val="TableParagraph"/>
                                    <w:rPr>
                                      <w:rFonts w:ascii="Times New Roman"/>
                                      <w:sz w:val="18"/>
                                    </w:rPr>
                                  </w:pPr>
                                </w:p>
                              </w:tc>
                              <w:tc>
                                <w:tcPr>
                                  <w:tcW w:w="1075" w:type="dxa"/>
                                </w:tcPr>
                                <w:p>
                                  <w:pPr>
                                    <w:pStyle w:val="TableParagraph"/>
                                    <w:spacing w:before="142"/>
                                    <w:ind w:left="5" w:right="105"/>
                                    <w:jc w:val="center"/>
                                    <w:rPr>
                                      <w:rFonts w:ascii="Courier New"/>
                                      <w:sz w:val="18"/>
                                    </w:rPr>
                                  </w:pPr>
                                  <w:r>
                                    <w:rPr>
                                      <w:rFonts w:ascii="Courier New"/>
                                      <w:spacing w:val="-2"/>
                                      <w:sz w:val="18"/>
                                    </w:rPr>
                                    <w:t>1,147.92</w:t>
                                  </w:r>
                                </w:p>
                              </w:tc>
                            </w:tr>
                            <w:tr>
                              <w:trPr>
                                <w:trHeight w:val="264" w:hRule="atLeast"/>
                              </w:trPr>
                              <w:tc>
                                <w:tcPr>
                                  <w:tcW w:w="1724" w:type="dxa"/>
                                </w:tcPr>
                                <w:p>
                                  <w:pPr>
                                    <w:pStyle w:val="TableParagraph"/>
                                    <w:spacing w:line="184" w:lineRule="exact" w:before="61"/>
                                    <w:ind w:left="210"/>
                                    <w:jc w:val="center"/>
                                    <w:rPr>
                                      <w:rFonts w:ascii="Courier New"/>
                                      <w:sz w:val="18"/>
                                    </w:rPr>
                                  </w:pPr>
                                  <w:r>
                                    <w:rPr>
                                      <w:rFonts w:ascii="Courier New"/>
                                      <w:spacing w:val="-10"/>
                                      <w:sz w:val="18"/>
                                    </w:rPr>
                                    <w:t>*</w:t>
                                  </w:r>
                                </w:p>
                              </w:tc>
                              <w:tc>
                                <w:tcPr>
                                  <w:tcW w:w="539" w:type="dxa"/>
                                </w:tcPr>
                                <w:p>
                                  <w:pPr>
                                    <w:pStyle w:val="TableParagraph"/>
                                    <w:rPr>
                                      <w:rFonts w:ascii="Times New Roman"/>
                                      <w:sz w:val="18"/>
                                    </w:rPr>
                                  </w:pPr>
                                </w:p>
                              </w:tc>
                              <w:tc>
                                <w:tcPr>
                                  <w:tcW w:w="1075" w:type="dxa"/>
                                </w:tcPr>
                                <w:p>
                                  <w:pPr>
                                    <w:pStyle w:val="TableParagraph"/>
                                    <w:spacing w:line="184" w:lineRule="exact" w:before="61"/>
                                    <w:ind w:left="5"/>
                                    <w:jc w:val="center"/>
                                    <w:rPr>
                                      <w:rFonts w:ascii="Courier New"/>
                                      <w:sz w:val="18"/>
                                    </w:rPr>
                                  </w:pPr>
                                  <w:r>
                                    <w:rPr>
                                      <w:rFonts w:ascii="Courier New"/>
                                      <w:spacing w:val="-2"/>
                                      <w:sz w:val="18"/>
                                    </w:rPr>
                                    <w:t>1,147.92-</w:t>
                                  </w:r>
                                </w:p>
                              </w:tc>
                            </w:tr>
                          </w:tbl>
                          <w:p>
                            <w:pPr>
                              <w:pStyle w:val="BodyText"/>
                            </w:pPr>
                          </w:p>
                        </w:txbxContent>
                      </wps:txbx>
                      <wps:bodyPr wrap="square" lIns="0" tIns="0" rIns="0" bIns="0" rtlCol="0">
                        <a:noAutofit/>
                      </wps:bodyPr>
                    </wps:wsp>
                  </a:graphicData>
                </a:graphic>
              </wp:anchor>
            </w:drawing>
          </mc:Choice>
          <mc:Fallback>
            <w:pict>
              <v:shape style="position:absolute;margin-left:489.541321pt;margin-top:-26.488037pt;width:173pt;height:83.4pt;mso-position-horizontal-relative:page;mso-position-vertical-relative:paragraph;z-index:15773696" type="#_x0000_t202" id="docshape9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4"/>
                        <w:gridCol w:w="539"/>
                        <w:gridCol w:w="1075"/>
                      </w:tblGrid>
                      <w:tr>
                        <w:trPr>
                          <w:trHeight w:val="427" w:hRule="atLeast"/>
                        </w:trPr>
                        <w:tc>
                          <w:tcPr>
                            <w:tcW w:w="1724" w:type="dxa"/>
                          </w:tcPr>
                          <w:p>
                            <w:pPr>
                              <w:pStyle w:val="TableParagraph"/>
                              <w:ind w:left="50"/>
                              <w:rPr>
                                <w:rFonts w:ascii="Courier New"/>
                                <w:sz w:val="18"/>
                              </w:rPr>
                            </w:pPr>
                            <w:r>
                              <w:rPr>
                                <w:rFonts w:ascii="Courier New"/>
                                <w:sz w:val="18"/>
                              </w:rPr>
                              <w:t>CHECK </w:t>
                            </w:r>
                            <w:r>
                              <w:rPr>
                                <w:rFonts w:ascii="Courier New"/>
                                <w:spacing w:val="-2"/>
                                <w:sz w:val="18"/>
                              </w:rPr>
                              <w:t>REGISTER</w:t>
                            </w:r>
                          </w:p>
                        </w:tc>
                        <w:tc>
                          <w:tcPr>
                            <w:tcW w:w="539" w:type="dxa"/>
                          </w:tcPr>
                          <w:p>
                            <w:pPr>
                              <w:pStyle w:val="TableParagraph"/>
                              <w:ind w:left="162"/>
                              <w:rPr>
                                <w:rFonts w:ascii="Courier New"/>
                                <w:sz w:val="18"/>
                              </w:rPr>
                            </w:pPr>
                            <w:r>
                              <w:rPr>
                                <w:rFonts w:ascii="Courier New"/>
                                <w:spacing w:val="-5"/>
                                <w:sz w:val="18"/>
                              </w:rPr>
                              <w:t>RUN</w:t>
                            </w:r>
                          </w:p>
                        </w:tc>
                        <w:tc>
                          <w:tcPr>
                            <w:tcW w:w="1075" w:type="dxa"/>
                          </w:tcPr>
                          <w:p>
                            <w:pPr>
                              <w:pStyle w:val="TableParagraph"/>
                              <w:ind w:left="113" w:right="106"/>
                              <w:jc w:val="center"/>
                              <w:rPr>
                                <w:rFonts w:ascii="Courier New"/>
                                <w:sz w:val="18"/>
                              </w:rPr>
                            </w:pPr>
                            <w:r>
                              <w:rPr>
                                <w:rFonts w:ascii="Courier New"/>
                                <w:spacing w:val="-2"/>
                                <w:sz w:val="18"/>
                              </w:rPr>
                              <w:t>2/01/24</w:t>
                            </w:r>
                          </w:p>
                        </w:tc>
                      </w:tr>
                      <w:tr>
                        <w:trPr>
                          <w:trHeight w:val="570" w:hRule="atLeast"/>
                        </w:trPr>
                        <w:tc>
                          <w:tcPr>
                            <w:tcW w:w="1724" w:type="dxa"/>
                          </w:tcPr>
                          <w:p>
                            <w:pPr>
                              <w:pStyle w:val="TableParagraph"/>
                              <w:spacing w:before="20"/>
                              <w:rPr>
                                <w:rFonts w:ascii="Courier New"/>
                                <w:sz w:val="18"/>
                              </w:rPr>
                            </w:pPr>
                          </w:p>
                          <w:p>
                            <w:pPr>
                              <w:pStyle w:val="TableParagraph"/>
                              <w:ind w:left="481"/>
                              <w:rPr>
                                <w:rFonts w:ascii="Courier New"/>
                                <w:sz w:val="18"/>
                              </w:rPr>
                            </w:pPr>
                            <w:r>
                              <w:rPr>
                                <w:rFonts w:ascii="Courier New"/>
                                <w:spacing w:val="-2"/>
                                <w:sz w:val="18"/>
                              </w:rPr>
                              <w:t>STATUS</w:t>
                            </w:r>
                          </w:p>
                        </w:tc>
                        <w:tc>
                          <w:tcPr>
                            <w:tcW w:w="539" w:type="dxa"/>
                          </w:tcPr>
                          <w:p>
                            <w:pPr>
                              <w:pStyle w:val="TableParagraph"/>
                              <w:rPr>
                                <w:rFonts w:ascii="Times New Roman"/>
                                <w:sz w:val="18"/>
                              </w:rPr>
                            </w:pPr>
                          </w:p>
                        </w:tc>
                        <w:tc>
                          <w:tcPr>
                            <w:tcW w:w="1075" w:type="dxa"/>
                          </w:tcPr>
                          <w:p>
                            <w:pPr>
                              <w:pStyle w:val="TableParagraph"/>
                              <w:spacing w:before="20"/>
                              <w:rPr>
                                <w:rFonts w:ascii="Courier New"/>
                                <w:sz w:val="18"/>
                              </w:rPr>
                            </w:pPr>
                          </w:p>
                          <w:p>
                            <w:pPr>
                              <w:pStyle w:val="TableParagraph"/>
                              <w:ind w:left="113"/>
                              <w:jc w:val="center"/>
                              <w:rPr>
                                <w:rFonts w:ascii="Courier New"/>
                                <w:sz w:val="18"/>
                              </w:rPr>
                            </w:pPr>
                            <w:r>
                              <w:rPr>
                                <w:rFonts w:ascii="Courier New"/>
                                <w:spacing w:val="-2"/>
                                <w:sz w:val="18"/>
                              </w:rPr>
                              <w:t>AMOUNT</w:t>
                            </w:r>
                          </w:p>
                        </w:tc>
                      </w:tr>
                      <w:tr>
                        <w:trPr>
                          <w:trHeight w:val="407" w:hRule="atLeast"/>
                        </w:trPr>
                        <w:tc>
                          <w:tcPr>
                            <w:tcW w:w="1724" w:type="dxa"/>
                          </w:tcPr>
                          <w:p>
                            <w:pPr>
                              <w:pStyle w:val="TableParagraph"/>
                              <w:spacing w:before="142"/>
                              <w:ind w:left="210"/>
                              <w:jc w:val="center"/>
                              <w:rPr>
                                <w:rFonts w:ascii="Courier New"/>
                                <w:sz w:val="18"/>
                              </w:rPr>
                            </w:pPr>
                            <w:r>
                              <w:rPr>
                                <w:rFonts w:ascii="Courier New"/>
                                <w:spacing w:val="-10"/>
                                <w:sz w:val="18"/>
                              </w:rPr>
                              <w:t>*</w:t>
                            </w:r>
                          </w:p>
                        </w:tc>
                        <w:tc>
                          <w:tcPr>
                            <w:tcW w:w="539" w:type="dxa"/>
                          </w:tcPr>
                          <w:p>
                            <w:pPr>
                              <w:pStyle w:val="TableParagraph"/>
                              <w:rPr>
                                <w:rFonts w:ascii="Times New Roman"/>
                                <w:sz w:val="18"/>
                              </w:rPr>
                            </w:pPr>
                          </w:p>
                        </w:tc>
                        <w:tc>
                          <w:tcPr>
                            <w:tcW w:w="1075" w:type="dxa"/>
                          </w:tcPr>
                          <w:p>
                            <w:pPr>
                              <w:pStyle w:val="TableParagraph"/>
                              <w:spacing w:before="142"/>
                              <w:ind w:left="5" w:right="105"/>
                              <w:jc w:val="center"/>
                              <w:rPr>
                                <w:rFonts w:ascii="Courier New"/>
                                <w:sz w:val="18"/>
                              </w:rPr>
                            </w:pPr>
                            <w:r>
                              <w:rPr>
                                <w:rFonts w:ascii="Courier New"/>
                                <w:spacing w:val="-2"/>
                                <w:sz w:val="18"/>
                              </w:rPr>
                              <w:t>1,147.92</w:t>
                            </w:r>
                          </w:p>
                        </w:tc>
                      </w:tr>
                      <w:tr>
                        <w:trPr>
                          <w:trHeight w:val="264" w:hRule="atLeast"/>
                        </w:trPr>
                        <w:tc>
                          <w:tcPr>
                            <w:tcW w:w="1724" w:type="dxa"/>
                          </w:tcPr>
                          <w:p>
                            <w:pPr>
                              <w:pStyle w:val="TableParagraph"/>
                              <w:spacing w:line="184" w:lineRule="exact" w:before="61"/>
                              <w:ind w:left="210"/>
                              <w:jc w:val="center"/>
                              <w:rPr>
                                <w:rFonts w:ascii="Courier New"/>
                                <w:sz w:val="18"/>
                              </w:rPr>
                            </w:pPr>
                            <w:r>
                              <w:rPr>
                                <w:rFonts w:ascii="Courier New"/>
                                <w:spacing w:val="-10"/>
                                <w:sz w:val="18"/>
                              </w:rPr>
                              <w:t>*</w:t>
                            </w:r>
                          </w:p>
                        </w:tc>
                        <w:tc>
                          <w:tcPr>
                            <w:tcW w:w="539" w:type="dxa"/>
                          </w:tcPr>
                          <w:p>
                            <w:pPr>
                              <w:pStyle w:val="TableParagraph"/>
                              <w:rPr>
                                <w:rFonts w:ascii="Times New Roman"/>
                                <w:sz w:val="18"/>
                              </w:rPr>
                            </w:pPr>
                          </w:p>
                        </w:tc>
                        <w:tc>
                          <w:tcPr>
                            <w:tcW w:w="1075" w:type="dxa"/>
                          </w:tcPr>
                          <w:p>
                            <w:pPr>
                              <w:pStyle w:val="TableParagraph"/>
                              <w:spacing w:line="184" w:lineRule="exact" w:before="61"/>
                              <w:ind w:left="5"/>
                              <w:jc w:val="center"/>
                              <w:rPr>
                                <w:rFonts w:ascii="Courier New"/>
                                <w:sz w:val="18"/>
                              </w:rPr>
                            </w:pPr>
                            <w:r>
                              <w:rPr>
                                <w:rFonts w:ascii="Courier New"/>
                                <w:spacing w:val="-2"/>
                                <w:sz w:val="18"/>
                              </w:rPr>
                              <w:t>1,147.92-</w:t>
                            </w:r>
                          </w:p>
                        </w:tc>
                      </w:tr>
                    </w:tbl>
                    <w:p>
                      <w:pPr>
                        <w:pStyle w:val="BodyText"/>
                      </w:pPr>
                    </w:p>
                  </w:txbxContent>
                </v:textbox>
                <w10:wrap type="none"/>
              </v:shape>
            </w:pict>
          </mc:Fallback>
        </mc:AlternateContent>
      </w:r>
      <w:r>
        <w:rPr>
          <w:spacing w:val="-2"/>
        </w:rPr>
        <w:t>CHECK</w:t>
      </w:r>
      <w:r>
        <w:rPr/>
        <w:tab/>
      </w:r>
      <w:r>
        <w:rPr>
          <w:spacing w:val="-2"/>
        </w:rPr>
        <w:t>VEND#</w:t>
      </w:r>
      <w:r>
        <w:rPr/>
        <w:tab/>
        <w:t>.....INVOICE..... ...EXPENSED </w:t>
      </w:r>
      <w:r>
        <w:rPr>
          <w:spacing w:val="-2"/>
        </w:rPr>
        <w:t>TO...</w:t>
      </w:r>
      <w:r>
        <w:rPr/>
        <w:tab/>
        <w:t>VENDOR</w:t>
      </w:r>
      <w:r>
        <w:rPr>
          <w:spacing w:val="-2"/>
        </w:rPr>
        <w:t> </w:t>
      </w:r>
      <w:r>
        <w:rPr>
          <w:spacing w:val="-4"/>
        </w:rPr>
        <w:t>NAME</w:t>
      </w:r>
    </w:p>
    <w:p>
      <w:pPr>
        <w:pStyle w:val="BodyText"/>
        <w:tabs>
          <w:tab w:pos="1563" w:val="left" w:leader="none"/>
        </w:tabs>
        <w:spacing w:before="72"/>
        <w:ind w:left="807"/>
      </w:pPr>
      <w:r>
        <w:rPr/>
        <w:br w:type="column"/>
      </w:r>
      <w:r>
        <w:rPr>
          <w:spacing w:val="-4"/>
        </w:rPr>
        <w:t>PAGE</w:t>
      </w:r>
      <w:r>
        <w:rPr/>
        <w:tab/>
      </w:r>
      <w:r>
        <w:rPr>
          <w:spacing w:val="-5"/>
        </w:rPr>
        <w:t>22</w:t>
      </w:r>
    </w:p>
    <w:p>
      <w:pPr>
        <w:pStyle w:val="BodyText"/>
      </w:pPr>
    </w:p>
    <w:p>
      <w:pPr>
        <w:pStyle w:val="BodyText"/>
        <w:spacing w:before="40"/>
      </w:pPr>
    </w:p>
    <w:p>
      <w:pPr>
        <w:pStyle w:val="BodyText"/>
        <w:spacing w:line="163" w:lineRule="exact"/>
        <w:ind w:left="160"/>
      </w:pPr>
      <w:r>
        <w:rPr>
          <w:spacing w:val="-2"/>
        </w:rPr>
        <w:t>....CHECK.....</w:t>
      </w:r>
    </w:p>
    <w:p>
      <w:pPr>
        <w:spacing w:after="0" w:line="163" w:lineRule="exact"/>
        <w:sectPr>
          <w:footerReference w:type="default" r:id="rId95"/>
          <w:pgSz w:w="15840" w:h="12240" w:orient="landscape"/>
          <w:pgMar w:header="0" w:footer="0" w:top="660" w:bottom="280" w:left="560" w:right="640"/>
          <w:cols w:num="2" w:equalWidth="0">
            <w:col w:w="9273" w:space="3471"/>
            <w:col w:w="1896"/>
          </w:cols>
        </w:sectPr>
      </w:pPr>
    </w:p>
    <w:p>
      <w:pPr>
        <w:pStyle w:val="BodyText"/>
        <w:tabs>
          <w:tab w:pos="2103" w:val="left" w:leader="none"/>
          <w:tab w:pos="2860" w:val="left" w:leader="none"/>
          <w:tab w:pos="3940" w:val="left" w:leader="none"/>
          <w:tab w:pos="4588" w:val="left" w:leader="none"/>
          <w:tab w:pos="6208" w:val="left" w:leader="none"/>
          <w:tab w:pos="12903" w:val="left" w:leader="none"/>
          <w:tab w:pos="14092" w:val="left" w:leader="none"/>
        </w:tabs>
        <w:ind w:left="484"/>
      </w:pPr>
      <w:r>
        <w:rPr>
          <w:spacing w:val="-4"/>
        </w:rPr>
        <w:t>DATE</w:t>
      </w:r>
      <w:r>
        <w:rPr/>
        <w:tab/>
      </w:r>
      <w:r>
        <w:rPr>
          <w:spacing w:val="-4"/>
        </w:rPr>
        <w:t>DATE</w:t>
      </w:r>
      <w:r>
        <w:rPr/>
        <w:tab/>
      </w:r>
      <w:r>
        <w:rPr>
          <w:spacing w:val="-2"/>
        </w:rPr>
        <w:t>INVOICE</w:t>
      </w:r>
      <w:r>
        <w:rPr/>
        <w:tab/>
      </w:r>
      <w:r>
        <w:rPr>
          <w:spacing w:val="-4"/>
        </w:rPr>
        <w:t>YRMO</w:t>
      </w:r>
      <w:r>
        <w:rPr/>
        <w:tab/>
        <w:t>DPT ACCT# </w:t>
      </w:r>
      <w:r>
        <w:rPr>
          <w:spacing w:val="-5"/>
        </w:rPr>
        <w:t>SUB</w:t>
      </w:r>
      <w:r>
        <w:rPr/>
        <w:tab/>
      </w:r>
      <w:r>
        <w:rPr>
          <w:spacing w:val="-2"/>
        </w:rPr>
        <w:t>SUBCLASS</w:t>
      </w:r>
      <w:r>
        <w:rPr/>
        <w:tab/>
      </w:r>
      <w:r>
        <w:rPr>
          <w:spacing w:val="-2"/>
        </w:rPr>
        <w:t>AMOUNT</w:t>
      </w:r>
      <w:r>
        <w:rPr/>
        <w:tab/>
      </w:r>
      <w:r>
        <w:rPr>
          <w:spacing w:val="-10"/>
        </w:rPr>
        <w:t>#</w:t>
      </w:r>
    </w:p>
    <w:p>
      <w:pPr>
        <w:pStyle w:val="BodyText"/>
        <w:spacing w:line="183" w:lineRule="exact" w:before="122"/>
        <w:ind w:left="1996"/>
      </w:pPr>
      <w:r>
        <w:rPr/>
        <w:t>1/01/24 01012024 202401 320-53600-</w:t>
      </w:r>
      <w:r>
        <w:rPr>
          <w:spacing w:val="-2"/>
        </w:rPr>
        <w:t>23000</w:t>
      </w:r>
    </w:p>
    <w:p>
      <w:pPr>
        <w:pStyle w:val="BodyText"/>
        <w:spacing w:line="163" w:lineRule="exact"/>
        <w:ind w:left="2968"/>
      </w:pPr>
      <w:r>
        <w:rPr/>
        <w:t>JAN 2024 </w:t>
      </w:r>
      <w:r>
        <w:rPr>
          <w:spacing w:val="-2"/>
        </w:rPr>
        <w:t>INSURANCE</w:t>
      </w:r>
    </w:p>
    <w:p>
      <w:pPr>
        <w:pStyle w:val="BodyText"/>
        <w:spacing w:line="163" w:lineRule="exact"/>
        <w:ind w:left="1996"/>
      </w:pPr>
      <w:r>
        <w:rPr/>
        <w:t>1/01/24 01012024 202401 300-20700-</w:t>
      </w:r>
      <w:r>
        <w:rPr>
          <w:spacing w:val="-2"/>
        </w:rPr>
        <w:t>10000</w:t>
      </w:r>
    </w:p>
    <w:p>
      <w:pPr>
        <w:pStyle w:val="BodyText"/>
        <w:spacing w:line="143" w:lineRule="exact"/>
        <w:ind w:left="2968"/>
      </w:pPr>
      <w:r>
        <w:rPr/>
        <w:t>JAN 2024 </w:t>
      </w:r>
      <w:r>
        <w:rPr>
          <w:spacing w:val="-2"/>
        </w:rPr>
        <w:t>INSURANCE</w:t>
      </w:r>
    </w:p>
    <w:p>
      <w:pPr>
        <w:pStyle w:val="BodyText"/>
        <w:tabs>
          <w:tab w:pos="12687" w:val="left" w:leader="none"/>
        </w:tabs>
        <w:spacing w:line="163" w:lineRule="exact"/>
        <w:ind w:left="5884"/>
      </w:pPr>
      <w:r>
        <w:rPr/>
        <mc:AlternateContent>
          <mc:Choice Requires="wps">
            <w:drawing>
              <wp:anchor distT="0" distB="0" distL="0" distR="0" allowOverlap="1" layoutInCell="1" locked="0" behindDoc="0" simplePos="0" relativeHeight="15775232">
                <wp:simplePos x="0" y="0"/>
                <wp:positionH relativeFrom="page">
                  <wp:posOffset>6697736</wp:posOffset>
                </wp:positionH>
                <wp:positionV relativeFrom="paragraph">
                  <wp:posOffset>103716</wp:posOffset>
                </wp:positionV>
                <wp:extent cx="1717675" cy="2324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717675" cy="232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
                              <w:gridCol w:w="216"/>
                              <w:gridCol w:w="216"/>
                              <w:gridCol w:w="216"/>
                              <w:gridCol w:w="216"/>
                              <w:gridCol w:w="216"/>
                              <w:gridCol w:w="215"/>
                              <w:gridCol w:w="861"/>
                            </w:tblGrid>
                            <w:tr>
                              <w:trPr>
                                <w:trHeight w:val="183" w:hRule="atLeast"/>
                              </w:trPr>
                              <w:tc>
                                <w:tcPr>
                                  <w:tcW w:w="428" w:type="dxa"/>
                                </w:tcPr>
                                <w:p>
                                  <w:pPr>
                                    <w:pStyle w:val="TableParagraph"/>
                                    <w:spacing w:line="163" w:lineRule="exact"/>
                                    <w:ind w:left="4" w:right="5"/>
                                    <w:jc w:val="center"/>
                                    <w:rPr>
                                      <w:rFonts w:ascii="Courier New"/>
                                      <w:sz w:val="18"/>
                                    </w:rPr>
                                  </w:pPr>
                                  <w:r>
                                    <w:rPr>
                                      <w:rFonts w:ascii="Courier New"/>
                                      <w:sz w:val="18"/>
                                    </w:rPr>
                                    <w:t>- </w:t>
                                  </w: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5" w:type="dxa"/>
                                </w:tcPr>
                                <w:p>
                                  <w:pPr>
                                    <w:pStyle w:val="TableParagraph"/>
                                    <w:spacing w:line="163" w:lineRule="exact"/>
                                    <w:ind w:left="54"/>
                                    <w:rPr>
                                      <w:rFonts w:ascii="Courier New"/>
                                      <w:sz w:val="18"/>
                                    </w:rPr>
                                  </w:pPr>
                                  <w:r>
                                    <w:rPr>
                                      <w:rFonts w:ascii="Courier New"/>
                                      <w:spacing w:val="-10"/>
                                      <w:sz w:val="18"/>
                                    </w:rPr>
                                    <w:t>-</w:t>
                                  </w:r>
                                </w:p>
                              </w:tc>
                              <w:tc>
                                <w:tcPr>
                                  <w:tcW w:w="861" w:type="dxa"/>
                                </w:tcPr>
                                <w:p>
                                  <w:pPr>
                                    <w:pStyle w:val="TableParagraph"/>
                                    <w:spacing w:line="163" w:lineRule="exact"/>
                                    <w:ind w:left="55"/>
                                    <w:rPr>
                                      <w:rFonts w:ascii="Courier New"/>
                                      <w:sz w:val="18"/>
                                    </w:rPr>
                                  </w:pPr>
                                  <w:r>
                                    <w:rPr>
                                      <w:rFonts w:ascii="Courier New"/>
                                      <w:sz w:val="18"/>
                                    </w:rPr>
                                    <w:t>- - - </w:t>
                                  </w:r>
                                  <w:r>
                                    <w:rPr>
                                      <w:rFonts w:ascii="Courier New"/>
                                      <w:spacing w:val="-10"/>
                                      <w:sz w:val="18"/>
                                    </w:rPr>
                                    <w:t>-</w:t>
                                  </w:r>
                                </w:p>
                              </w:tc>
                            </w:tr>
                            <w:tr>
                              <w:trPr>
                                <w:trHeight w:val="183" w:hRule="atLeast"/>
                              </w:trPr>
                              <w:tc>
                                <w:tcPr>
                                  <w:tcW w:w="428" w:type="dxa"/>
                                </w:tcPr>
                                <w:p>
                                  <w:pPr>
                                    <w:pStyle w:val="TableParagraph"/>
                                    <w:spacing w:line="163" w:lineRule="exact"/>
                                    <w:ind w:right="5"/>
                                    <w:jc w:val="center"/>
                                    <w:rPr>
                                      <w:rFonts w:ascii="Courier New"/>
                                      <w:sz w:val="18"/>
                                    </w:rPr>
                                  </w:pPr>
                                  <w:r>
                                    <w:rPr>
                                      <w:rFonts w:ascii="Courier New"/>
                                      <w:spacing w:val="-10"/>
                                      <w:sz w:val="18"/>
                                    </w:rPr>
                                    <w:t>*</w:t>
                                  </w: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5" w:type="dxa"/>
                                </w:tcPr>
                                <w:p>
                                  <w:pPr>
                                    <w:pStyle w:val="TableParagraph"/>
                                    <w:rPr>
                                      <w:rFonts w:ascii="Times New Roman"/>
                                      <w:sz w:val="12"/>
                                    </w:rPr>
                                  </w:pPr>
                                </w:p>
                              </w:tc>
                              <w:tc>
                                <w:tcPr>
                                  <w:tcW w:w="861" w:type="dxa"/>
                                </w:tcPr>
                                <w:p>
                                  <w:pPr>
                                    <w:pStyle w:val="TableParagraph"/>
                                    <w:spacing w:line="163" w:lineRule="exact"/>
                                    <w:ind w:left="53"/>
                                    <w:rPr>
                                      <w:rFonts w:ascii="Courier New"/>
                                      <w:sz w:val="18"/>
                                    </w:rPr>
                                  </w:pPr>
                                  <w:r>
                                    <w:rPr>
                                      <w:rFonts w:ascii="Courier New"/>
                                      <w:spacing w:val="-2"/>
                                      <w:sz w:val="18"/>
                                    </w:rPr>
                                    <w:t>492.14</w:t>
                                  </w:r>
                                </w:p>
                              </w:tc>
                            </w:tr>
                          </w:tbl>
                          <w:p>
                            <w:pPr>
                              <w:pStyle w:val="BodyText"/>
                            </w:pPr>
                          </w:p>
                        </w:txbxContent>
                      </wps:txbx>
                      <wps:bodyPr wrap="square" lIns="0" tIns="0" rIns="0" bIns="0" rtlCol="0">
                        <a:noAutofit/>
                      </wps:bodyPr>
                    </wps:wsp>
                  </a:graphicData>
                </a:graphic>
              </wp:anchor>
            </w:drawing>
          </mc:Choice>
          <mc:Fallback>
            <w:pict>
              <v:shape style="position:absolute;margin-left:527.380859pt;margin-top:8.166656pt;width:135.25pt;height:18.3pt;mso-position-horizontal-relative:page;mso-position-vertical-relative:paragraph;z-index:15775232" type="#_x0000_t202" id="docshape9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
                        <w:gridCol w:w="216"/>
                        <w:gridCol w:w="216"/>
                        <w:gridCol w:w="216"/>
                        <w:gridCol w:w="216"/>
                        <w:gridCol w:w="216"/>
                        <w:gridCol w:w="215"/>
                        <w:gridCol w:w="861"/>
                      </w:tblGrid>
                      <w:tr>
                        <w:trPr>
                          <w:trHeight w:val="183" w:hRule="atLeast"/>
                        </w:trPr>
                        <w:tc>
                          <w:tcPr>
                            <w:tcW w:w="428" w:type="dxa"/>
                          </w:tcPr>
                          <w:p>
                            <w:pPr>
                              <w:pStyle w:val="TableParagraph"/>
                              <w:spacing w:line="163" w:lineRule="exact"/>
                              <w:ind w:left="4" w:right="5"/>
                              <w:jc w:val="center"/>
                              <w:rPr>
                                <w:rFonts w:ascii="Courier New"/>
                                <w:sz w:val="18"/>
                              </w:rPr>
                            </w:pPr>
                            <w:r>
                              <w:rPr>
                                <w:rFonts w:ascii="Courier New"/>
                                <w:sz w:val="18"/>
                              </w:rPr>
                              <w:t>- </w:t>
                            </w: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6" w:type="dxa"/>
                          </w:tcPr>
                          <w:p>
                            <w:pPr>
                              <w:pStyle w:val="TableParagraph"/>
                              <w:spacing w:line="163" w:lineRule="exact"/>
                              <w:ind w:left="54"/>
                              <w:rPr>
                                <w:rFonts w:ascii="Courier New"/>
                                <w:sz w:val="18"/>
                              </w:rPr>
                            </w:pPr>
                            <w:r>
                              <w:rPr>
                                <w:rFonts w:ascii="Courier New"/>
                                <w:spacing w:val="-10"/>
                                <w:sz w:val="18"/>
                              </w:rPr>
                              <w:t>-</w:t>
                            </w:r>
                          </w:p>
                        </w:tc>
                        <w:tc>
                          <w:tcPr>
                            <w:tcW w:w="215" w:type="dxa"/>
                          </w:tcPr>
                          <w:p>
                            <w:pPr>
                              <w:pStyle w:val="TableParagraph"/>
                              <w:spacing w:line="163" w:lineRule="exact"/>
                              <w:ind w:left="54"/>
                              <w:rPr>
                                <w:rFonts w:ascii="Courier New"/>
                                <w:sz w:val="18"/>
                              </w:rPr>
                            </w:pPr>
                            <w:r>
                              <w:rPr>
                                <w:rFonts w:ascii="Courier New"/>
                                <w:spacing w:val="-10"/>
                                <w:sz w:val="18"/>
                              </w:rPr>
                              <w:t>-</w:t>
                            </w:r>
                          </w:p>
                        </w:tc>
                        <w:tc>
                          <w:tcPr>
                            <w:tcW w:w="861" w:type="dxa"/>
                          </w:tcPr>
                          <w:p>
                            <w:pPr>
                              <w:pStyle w:val="TableParagraph"/>
                              <w:spacing w:line="163" w:lineRule="exact"/>
                              <w:ind w:left="55"/>
                              <w:rPr>
                                <w:rFonts w:ascii="Courier New"/>
                                <w:sz w:val="18"/>
                              </w:rPr>
                            </w:pPr>
                            <w:r>
                              <w:rPr>
                                <w:rFonts w:ascii="Courier New"/>
                                <w:sz w:val="18"/>
                              </w:rPr>
                              <w:t>- - - </w:t>
                            </w:r>
                            <w:r>
                              <w:rPr>
                                <w:rFonts w:ascii="Courier New"/>
                                <w:spacing w:val="-10"/>
                                <w:sz w:val="18"/>
                              </w:rPr>
                              <w:t>-</w:t>
                            </w:r>
                          </w:p>
                        </w:tc>
                      </w:tr>
                      <w:tr>
                        <w:trPr>
                          <w:trHeight w:val="183" w:hRule="atLeast"/>
                        </w:trPr>
                        <w:tc>
                          <w:tcPr>
                            <w:tcW w:w="428" w:type="dxa"/>
                          </w:tcPr>
                          <w:p>
                            <w:pPr>
                              <w:pStyle w:val="TableParagraph"/>
                              <w:spacing w:line="163" w:lineRule="exact"/>
                              <w:ind w:right="5"/>
                              <w:jc w:val="center"/>
                              <w:rPr>
                                <w:rFonts w:ascii="Courier New"/>
                                <w:sz w:val="18"/>
                              </w:rPr>
                            </w:pPr>
                            <w:r>
                              <w:rPr>
                                <w:rFonts w:ascii="Courier New"/>
                                <w:spacing w:val="-10"/>
                                <w:sz w:val="18"/>
                              </w:rPr>
                              <w:t>*</w:t>
                            </w: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6" w:type="dxa"/>
                          </w:tcPr>
                          <w:p>
                            <w:pPr>
                              <w:pStyle w:val="TableParagraph"/>
                              <w:rPr>
                                <w:rFonts w:ascii="Times New Roman"/>
                                <w:sz w:val="12"/>
                              </w:rPr>
                            </w:pPr>
                          </w:p>
                        </w:tc>
                        <w:tc>
                          <w:tcPr>
                            <w:tcW w:w="215" w:type="dxa"/>
                          </w:tcPr>
                          <w:p>
                            <w:pPr>
                              <w:pStyle w:val="TableParagraph"/>
                              <w:rPr>
                                <w:rFonts w:ascii="Times New Roman"/>
                                <w:sz w:val="12"/>
                              </w:rPr>
                            </w:pPr>
                          </w:p>
                        </w:tc>
                        <w:tc>
                          <w:tcPr>
                            <w:tcW w:w="861" w:type="dxa"/>
                          </w:tcPr>
                          <w:p>
                            <w:pPr>
                              <w:pStyle w:val="TableParagraph"/>
                              <w:spacing w:line="163" w:lineRule="exact"/>
                              <w:ind w:left="53"/>
                              <w:rPr>
                                <w:rFonts w:ascii="Courier New"/>
                                <w:sz w:val="18"/>
                              </w:rPr>
                            </w:pPr>
                            <w:r>
                              <w:rPr>
                                <w:rFonts w:ascii="Courier New"/>
                                <w:spacing w:val="-2"/>
                                <w:sz w:val="18"/>
                              </w:rPr>
                              <w:t>492.14</w:t>
                            </w:r>
                          </w:p>
                        </w:tc>
                      </w:tr>
                    </w:tbl>
                    <w:p>
                      <w:pPr>
                        <w:pStyle w:val="BodyText"/>
                      </w:pPr>
                    </w:p>
                  </w:txbxContent>
                </v:textbox>
                <w10:wrap type="none"/>
              </v:shape>
            </w:pict>
          </mc:Fallback>
        </mc:AlternateContent>
      </w:r>
      <w:r>
        <w:rPr/>
        <w:t>UNITED </w:t>
      </w:r>
      <w:r>
        <w:rPr>
          <w:spacing w:val="-2"/>
        </w:rPr>
        <w:t>HEALTHCARE</w:t>
      </w:r>
      <w:r>
        <w:rPr/>
        <w:tab/>
        <w:t>15,047.15</w:t>
      </w:r>
      <w:r>
        <w:rPr>
          <w:spacing w:val="-2"/>
        </w:rPr>
        <w:t> 008780</w:t>
      </w:r>
    </w:p>
    <w:p>
      <w:pPr>
        <w:spacing w:after="0" w:line="163" w:lineRule="exact"/>
        <w:sectPr>
          <w:type w:val="continuous"/>
          <w:pgSz w:w="15840" w:h="12240" w:orient="landscape"/>
          <w:pgMar w:header="0" w:footer="0" w:top="1820" w:bottom="280" w:left="560" w:right="640"/>
        </w:sectPr>
      </w:pPr>
    </w:p>
    <w:p>
      <w:pPr>
        <w:spacing w:line="183" w:lineRule="exact" w:before="0"/>
        <w:ind w:left="160" w:right="0" w:firstLine="0"/>
        <w:jc w:val="left"/>
        <w:rPr>
          <w:sz w:val="18"/>
        </w:rPr>
      </w:pPr>
      <w:r>
        <w:rPr/>
        <mc:AlternateContent>
          <mc:Choice Requires="wps">
            <w:drawing>
              <wp:anchor distT="0" distB="0" distL="0" distR="0" allowOverlap="1" layoutInCell="1" locked="0" behindDoc="0" simplePos="0" relativeHeight="15774720">
                <wp:simplePos x="0" y="0"/>
                <wp:positionH relativeFrom="page">
                  <wp:posOffset>387350</wp:posOffset>
                </wp:positionH>
                <wp:positionV relativeFrom="paragraph">
                  <wp:posOffset>103716</wp:posOffset>
                </wp:positionV>
                <wp:extent cx="1786255" cy="116078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786255" cy="11607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12/21/23 </w:t>
                                  </w:r>
                                  <w:r>
                                    <w:rPr>
                                      <w:rFonts w:ascii="Courier New"/>
                                      <w:spacing w:val="-2"/>
                                      <w:sz w:val="18"/>
                                    </w:rPr>
                                    <w:t>00367</w:t>
                                  </w:r>
                                </w:p>
                              </w:tc>
                              <w:tc>
                                <w:tcPr>
                                  <w:tcW w:w="1022" w:type="dxa"/>
                                </w:tcPr>
                                <w:p>
                                  <w:pPr>
                                    <w:pStyle w:val="TableParagraph"/>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12/19/23</w:t>
                                  </w:r>
                                </w:p>
                              </w:tc>
                            </w:tr>
                          </w:tbl>
                          <w:p>
                            <w:pPr>
                              <w:pStyle w:val="BodyText"/>
                            </w:pPr>
                          </w:p>
                        </w:txbxContent>
                      </wps:txbx>
                      <wps:bodyPr wrap="square" lIns="0" tIns="0" rIns="0" bIns="0" rtlCol="0">
                        <a:noAutofit/>
                      </wps:bodyPr>
                    </wps:wsp>
                  </a:graphicData>
                </a:graphic>
              </wp:anchor>
            </w:drawing>
          </mc:Choice>
          <mc:Fallback>
            <w:pict>
              <v:shape style="position:absolute;margin-left:30.5pt;margin-top:8.166656pt;width:140.65pt;height:91.4pt;mso-position-horizontal-relative:page;mso-position-vertical-relative:paragraph;z-index:15774720" type="#_x0000_t202" id="docshape9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0"/>
                        <w:gridCol w:w="1022"/>
                      </w:tblGrid>
                      <w:tr>
                        <w:trPr>
                          <w:trHeight w:val="264" w:hRule="atLeast"/>
                        </w:trPr>
                        <w:tc>
                          <w:tcPr>
                            <w:tcW w:w="1670" w:type="dxa"/>
                          </w:tcPr>
                          <w:p>
                            <w:pPr>
                              <w:pStyle w:val="TableParagraph"/>
                              <w:ind w:left="50"/>
                              <w:rPr>
                                <w:rFonts w:ascii="Courier New"/>
                                <w:sz w:val="18"/>
                              </w:rPr>
                            </w:pPr>
                            <w:r>
                              <w:rPr>
                                <w:rFonts w:ascii="Courier New"/>
                                <w:sz w:val="18"/>
                              </w:rPr>
                              <w:t>12/21/23 </w:t>
                            </w:r>
                            <w:r>
                              <w:rPr>
                                <w:rFonts w:ascii="Courier New"/>
                                <w:spacing w:val="-2"/>
                                <w:sz w:val="18"/>
                              </w:rPr>
                              <w:t>00367</w:t>
                            </w:r>
                          </w:p>
                        </w:tc>
                        <w:tc>
                          <w:tcPr>
                            <w:tcW w:w="1022" w:type="dxa"/>
                          </w:tcPr>
                          <w:p>
                            <w:pPr>
                              <w:pStyle w:val="TableParagraph"/>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325" w:hRule="atLeast"/>
                        </w:trPr>
                        <w:tc>
                          <w:tcPr>
                            <w:tcW w:w="1670" w:type="dxa"/>
                          </w:tcPr>
                          <w:p>
                            <w:pPr>
                              <w:pStyle w:val="TableParagraph"/>
                              <w:rPr>
                                <w:rFonts w:ascii="Times New Roman"/>
                                <w:sz w:val="18"/>
                              </w:rPr>
                            </w:pPr>
                          </w:p>
                        </w:tc>
                        <w:tc>
                          <w:tcPr>
                            <w:tcW w:w="1022" w:type="dxa"/>
                          </w:tcPr>
                          <w:p>
                            <w:pPr>
                              <w:pStyle w:val="TableParagraph"/>
                              <w:spacing w:before="61"/>
                              <w:ind w:left="58"/>
                              <w:jc w:val="center"/>
                              <w:rPr>
                                <w:rFonts w:ascii="Courier New"/>
                                <w:sz w:val="18"/>
                              </w:rPr>
                            </w:pPr>
                            <w:r>
                              <w:rPr>
                                <w:rFonts w:ascii="Courier New"/>
                                <w:spacing w:val="-2"/>
                                <w:sz w:val="18"/>
                              </w:rPr>
                              <w:t>12/19/23</w:t>
                            </w:r>
                          </w:p>
                        </w:tc>
                      </w:tr>
                      <w:tr>
                        <w:trPr>
                          <w:trHeight w:val="264" w:hRule="atLeast"/>
                        </w:trPr>
                        <w:tc>
                          <w:tcPr>
                            <w:tcW w:w="1670" w:type="dxa"/>
                          </w:tcPr>
                          <w:p>
                            <w:pPr>
                              <w:pStyle w:val="TableParagraph"/>
                              <w:rPr>
                                <w:rFonts w:ascii="Times New Roman"/>
                                <w:sz w:val="18"/>
                              </w:rPr>
                            </w:pPr>
                          </w:p>
                        </w:tc>
                        <w:tc>
                          <w:tcPr>
                            <w:tcW w:w="1022" w:type="dxa"/>
                          </w:tcPr>
                          <w:p>
                            <w:pPr>
                              <w:pStyle w:val="TableParagraph"/>
                              <w:spacing w:line="184" w:lineRule="exact" w:before="61"/>
                              <w:ind w:left="58"/>
                              <w:jc w:val="center"/>
                              <w:rPr>
                                <w:rFonts w:ascii="Courier New"/>
                                <w:sz w:val="18"/>
                              </w:rPr>
                            </w:pPr>
                            <w:r>
                              <w:rPr>
                                <w:rFonts w:ascii="Courier New"/>
                                <w:spacing w:val="-2"/>
                                <w:sz w:val="18"/>
                              </w:rPr>
                              <w:t>12/19/23</w:t>
                            </w:r>
                          </w:p>
                        </w:tc>
                      </w:tr>
                    </w:tbl>
                    <w:p>
                      <w:pPr>
                        <w:pStyle w:val="BodyText"/>
                      </w:pPr>
                    </w:p>
                  </w:txbxContent>
                </v:textbox>
                <w10:wrap type="none"/>
              </v:shape>
            </w:pict>
          </mc:Fallback>
        </mc:AlternateContent>
      </w:r>
      <w:r>
        <w:rPr>
          <w:sz w:val="18"/>
        </w:rPr>
        <w:t>- - - - - - - - - - - - - - - - - - - - - - - - - - - - - - - - - - - - - - - - - - - - - </w:t>
      </w:r>
      <w:r>
        <w:rPr>
          <w:spacing w:val="-10"/>
          <w:sz w:val="18"/>
        </w:rPr>
        <w:t>-</w:t>
      </w:r>
    </w:p>
    <w:p>
      <w:pPr>
        <w:pStyle w:val="BodyText"/>
        <w:spacing w:line="163" w:lineRule="exact"/>
        <w:ind w:left="2860"/>
      </w:pPr>
      <w:r>
        <w:rPr/>
        <w:t>96794588 202401 320-54900-</w:t>
      </w:r>
      <w:r>
        <w:rPr>
          <w:spacing w:val="-2"/>
        </w:rPr>
        <w:t>23000</w:t>
      </w:r>
    </w:p>
    <w:p>
      <w:pPr>
        <w:pStyle w:val="BodyText"/>
        <w:spacing w:line="163" w:lineRule="exact"/>
        <w:ind w:left="2968"/>
      </w:pPr>
      <w:r>
        <w:rPr/>
        <mc:AlternateContent>
          <mc:Choice Requires="wps">
            <w:drawing>
              <wp:anchor distT="0" distB="0" distL="0" distR="0" allowOverlap="1" layoutInCell="1" locked="0" behindDoc="0" simplePos="0" relativeHeight="15774208">
                <wp:simplePos x="0" y="0"/>
                <wp:positionH relativeFrom="page">
                  <wp:posOffset>4502820</wp:posOffset>
                </wp:positionH>
                <wp:positionV relativeFrom="paragraph">
                  <wp:posOffset>90728</wp:posOffset>
                </wp:positionV>
                <wp:extent cx="5010150" cy="95440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5010150" cy="9544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6"/>
                              <w:gridCol w:w="2052"/>
                              <w:gridCol w:w="1568"/>
                              <w:gridCol w:w="1082"/>
                              <w:gridCol w:w="645"/>
                            </w:tblGrid>
                            <w:tr>
                              <w:trPr>
                                <w:trHeight w:val="264" w:hRule="atLeast"/>
                              </w:trPr>
                              <w:tc>
                                <w:tcPr>
                                  <w:tcW w:w="2426" w:type="dxa"/>
                                  <w:vMerge w:val="restart"/>
                                </w:tcPr>
                                <w:p>
                                  <w:pPr>
                                    <w:pStyle w:val="TableParagraph"/>
                                    <w:rPr>
                                      <w:rFonts w:ascii="Times New Roman"/>
                                      <w:sz w:val="18"/>
                                    </w:rPr>
                                  </w:pPr>
                                </w:p>
                              </w:tc>
                              <w:tc>
                                <w:tcPr>
                                  <w:tcW w:w="2052" w:type="dxa"/>
                                </w:tcPr>
                                <w:p>
                                  <w:pPr>
                                    <w:pStyle w:val="TableParagraph"/>
                                    <w:ind w:right="755"/>
                                    <w:jc w:val="right"/>
                                    <w:rPr>
                                      <w:rFonts w:ascii="Courier New"/>
                                      <w:sz w:val="18"/>
                                    </w:rPr>
                                  </w:pPr>
                                  <w:r>
                                    <w:rPr>
                                      <w:rFonts w:ascii="Courier New"/>
                                      <w:spacing w:val="-10"/>
                                      <w:sz w:val="18"/>
                                    </w:rPr>
                                    <w:t>*</w:t>
                                  </w:r>
                                </w:p>
                              </w:tc>
                              <w:tc>
                                <w:tcPr>
                                  <w:tcW w:w="1568" w:type="dxa"/>
                                </w:tcPr>
                                <w:p>
                                  <w:pPr>
                                    <w:pStyle w:val="TableParagraph"/>
                                    <w:ind w:right="162"/>
                                    <w:jc w:val="right"/>
                                    <w:rPr>
                                      <w:rFonts w:ascii="Courier New"/>
                                      <w:sz w:val="18"/>
                                    </w:rPr>
                                  </w:pPr>
                                  <w:r>
                                    <w:rPr>
                                      <w:rFonts w:ascii="Courier New"/>
                                      <w:spacing w:val="-2"/>
                                      <w:sz w:val="18"/>
                                    </w:rPr>
                                    <w:t>716.74</w:t>
                                  </w:r>
                                </w:p>
                              </w:tc>
                              <w:tc>
                                <w:tcPr>
                                  <w:tcW w:w="1727" w:type="dxa"/>
                                  <w:gridSpan w:val="2"/>
                                </w:tcPr>
                                <w:p>
                                  <w:pPr>
                                    <w:pStyle w:val="TableParagraph"/>
                                    <w:rPr>
                                      <w:rFonts w:ascii="Times New Roman"/>
                                      <w:sz w:val="18"/>
                                    </w:rPr>
                                  </w:pPr>
                                </w:p>
                              </w:tc>
                            </w:tr>
                            <w:tr>
                              <w:trPr>
                                <w:trHeight w:val="325" w:hRule="atLeast"/>
                              </w:trPr>
                              <w:tc>
                                <w:tcPr>
                                  <w:tcW w:w="2426" w:type="dxa"/>
                                  <w:vMerge/>
                                  <w:tcBorders>
                                    <w:top w:val="nil"/>
                                  </w:tcBorders>
                                </w:tcPr>
                                <w:p>
                                  <w:pPr>
                                    <w:rPr>
                                      <w:sz w:val="2"/>
                                      <w:szCs w:val="2"/>
                                    </w:rPr>
                                  </w:pPr>
                                </w:p>
                              </w:tc>
                              <w:tc>
                                <w:tcPr>
                                  <w:tcW w:w="2052" w:type="dxa"/>
                                </w:tcPr>
                                <w:p>
                                  <w:pPr>
                                    <w:pStyle w:val="TableParagraph"/>
                                    <w:spacing w:before="61"/>
                                    <w:ind w:right="755"/>
                                    <w:jc w:val="right"/>
                                    <w:rPr>
                                      <w:rFonts w:ascii="Courier New"/>
                                      <w:sz w:val="18"/>
                                    </w:rPr>
                                  </w:pPr>
                                  <w:r>
                                    <w:rPr>
                                      <w:rFonts w:ascii="Courier New"/>
                                      <w:spacing w:val="-10"/>
                                      <w:sz w:val="18"/>
                                    </w:rPr>
                                    <w:t>*</w:t>
                                  </w:r>
                                </w:p>
                              </w:tc>
                              <w:tc>
                                <w:tcPr>
                                  <w:tcW w:w="1568" w:type="dxa"/>
                                </w:tcPr>
                                <w:p>
                                  <w:pPr>
                                    <w:pStyle w:val="TableParagraph"/>
                                    <w:spacing w:before="61"/>
                                    <w:ind w:right="162"/>
                                    <w:jc w:val="right"/>
                                    <w:rPr>
                                      <w:rFonts w:ascii="Courier New"/>
                                      <w:sz w:val="18"/>
                                    </w:rPr>
                                  </w:pPr>
                                  <w:r>
                                    <w:rPr>
                                      <w:rFonts w:ascii="Courier New"/>
                                      <w:spacing w:val="-2"/>
                                      <w:sz w:val="18"/>
                                    </w:rPr>
                                    <w:t>75.66</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r>
                              <w:trPr>
                                <w:trHeight w:val="325" w:hRule="atLeast"/>
                              </w:trPr>
                              <w:tc>
                                <w:tcPr>
                                  <w:tcW w:w="2426" w:type="dxa"/>
                                  <w:vMerge/>
                                  <w:tcBorders>
                                    <w:top w:val="nil"/>
                                  </w:tcBorders>
                                </w:tcPr>
                                <w:p>
                                  <w:pPr>
                                    <w:rPr>
                                      <w:sz w:val="2"/>
                                      <w:szCs w:val="2"/>
                                    </w:rPr>
                                  </w:pPr>
                                </w:p>
                              </w:tc>
                              <w:tc>
                                <w:tcPr>
                                  <w:tcW w:w="2052" w:type="dxa"/>
                                </w:tcPr>
                                <w:p>
                                  <w:pPr>
                                    <w:pStyle w:val="TableParagraph"/>
                                    <w:spacing w:before="61"/>
                                    <w:ind w:right="755"/>
                                    <w:jc w:val="right"/>
                                    <w:rPr>
                                      <w:rFonts w:ascii="Courier New"/>
                                      <w:sz w:val="18"/>
                                    </w:rPr>
                                  </w:pPr>
                                  <w:r>
                                    <w:rPr>
                                      <w:rFonts w:ascii="Courier New"/>
                                      <w:spacing w:val="-10"/>
                                      <w:sz w:val="18"/>
                                    </w:rPr>
                                    <w:t>*</w:t>
                                  </w:r>
                                </w:p>
                              </w:tc>
                              <w:tc>
                                <w:tcPr>
                                  <w:tcW w:w="1568" w:type="dxa"/>
                                </w:tcPr>
                                <w:p>
                                  <w:pPr>
                                    <w:pStyle w:val="TableParagraph"/>
                                    <w:spacing w:before="61"/>
                                    <w:ind w:right="162"/>
                                    <w:jc w:val="right"/>
                                    <w:rPr>
                                      <w:rFonts w:ascii="Courier New"/>
                                      <w:sz w:val="18"/>
                                    </w:rPr>
                                  </w:pPr>
                                  <w:r>
                                    <w:rPr>
                                      <w:rFonts w:ascii="Courier New"/>
                                      <w:spacing w:val="-2"/>
                                      <w:sz w:val="18"/>
                                    </w:rPr>
                                    <w:t>66.04</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r>
                              <w:trPr>
                                <w:trHeight w:val="325" w:hRule="atLeast"/>
                              </w:trPr>
                              <w:tc>
                                <w:tcPr>
                                  <w:tcW w:w="2426" w:type="dxa"/>
                                  <w:vMerge/>
                                  <w:tcBorders>
                                    <w:top w:val="nil"/>
                                  </w:tcBorders>
                                </w:tcPr>
                                <w:p>
                                  <w:pPr>
                                    <w:rPr>
                                      <w:sz w:val="2"/>
                                      <w:szCs w:val="2"/>
                                    </w:rPr>
                                  </w:pPr>
                                </w:p>
                              </w:tc>
                              <w:tc>
                                <w:tcPr>
                                  <w:tcW w:w="2052" w:type="dxa"/>
                                </w:tcPr>
                                <w:p>
                                  <w:pPr>
                                    <w:pStyle w:val="TableParagraph"/>
                                    <w:spacing w:before="61"/>
                                    <w:ind w:right="755"/>
                                    <w:jc w:val="right"/>
                                    <w:rPr>
                                      <w:rFonts w:ascii="Courier New"/>
                                      <w:sz w:val="18"/>
                                    </w:rPr>
                                  </w:pPr>
                                  <w:r>
                                    <w:rPr>
                                      <w:rFonts w:ascii="Courier New"/>
                                      <w:spacing w:val="-10"/>
                                      <w:sz w:val="18"/>
                                    </w:rPr>
                                    <w:t>*</w:t>
                                  </w:r>
                                </w:p>
                              </w:tc>
                              <w:tc>
                                <w:tcPr>
                                  <w:tcW w:w="1568" w:type="dxa"/>
                                </w:tcPr>
                                <w:p>
                                  <w:pPr>
                                    <w:pStyle w:val="TableParagraph"/>
                                    <w:spacing w:before="61"/>
                                    <w:ind w:right="162"/>
                                    <w:jc w:val="right"/>
                                    <w:rPr>
                                      <w:rFonts w:ascii="Courier New"/>
                                      <w:sz w:val="18"/>
                                    </w:rPr>
                                  </w:pPr>
                                  <w:r>
                                    <w:rPr>
                                      <w:rFonts w:ascii="Courier New"/>
                                      <w:spacing w:val="-2"/>
                                      <w:sz w:val="18"/>
                                    </w:rPr>
                                    <w:t>75.66</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r>
                              <w:trPr>
                                <w:trHeight w:val="264" w:hRule="atLeast"/>
                              </w:trPr>
                              <w:tc>
                                <w:tcPr>
                                  <w:tcW w:w="2426" w:type="dxa"/>
                                </w:tcPr>
                                <w:p>
                                  <w:pPr>
                                    <w:pStyle w:val="TableParagraph"/>
                                    <w:rPr>
                                      <w:rFonts w:ascii="Times New Roman"/>
                                      <w:sz w:val="18"/>
                                    </w:rPr>
                                  </w:pPr>
                                </w:p>
                              </w:tc>
                              <w:tc>
                                <w:tcPr>
                                  <w:tcW w:w="2052" w:type="dxa"/>
                                </w:tcPr>
                                <w:p>
                                  <w:pPr>
                                    <w:pStyle w:val="TableParagraph"/>
                                    <w:spacing w:line="184" w:lineRule="exact" w:before="61"/>
                                    <w:ind w:right="755"/>
                                    <w:jc w:val="right"/>
                                    <w:rPr>
                                      <w:rFonts w:ascii="Courier New"/>
                                      <w:sz w:val="18"/>
                                    </w:rPr>
                                  </w:pPr>
                                  <w:r>
                                    <w:rPr>
                                      <w:rFonts w:ascii="Courier New"/>
                                      <w:spacing w:val="-10"/>
                                      <w:sz w:val="18"/>
                                    </w:rPr>
                                    <w:t>*</w:t>
                                  </w:r>
                                </w:p>
                              </w:tc>
                              <w:tc>
                                <w:tcPr>
                                  <w:tcW w:w="1568" w:type="dxa"/>
                                </w:tcPr>
                                <w:p>
                                  <w:pPr>
                                    <w:pStyle w:val="TableParagraph"/>
                                    <w:spacing w:line="184" w:lineRule="exact" w:before="61"/>
                                    <w:ind w:right="54"/>
                                    <w:jc w:val="right"/>
                                    <w:rPr>
                                      <w:rFonts w:ascii="Courier New"/>
                                      <w:sz w:val="18"/>
                                    </w:rPr>
                                  </w:pPr>
                                  <w:r>
                                    <w:rPr>
                                      <w:rFonts w:ascii="Courier New"/>
                                      <w:spacing w:val="-2"/>
                                      <w:sz w:val="18"/>
                                    </w:rPr>
                                    <w:t>75.66-</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354.552765pt;margin-top:7.143994pt;width:394.5pt;height:75.150pt;mso-position-horizontal-relative:page;mso-position-vertical-relative:paragraph;z-index:15774208" type="#_x0000_t202" id="docshape9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6"/>
                        <w:gridCol w:w="2052"/>
                        <w:gridCol w:w="1568"/>
                        <w:gridCol w:w="1082"/>
                        <w:gridCol w:w="645"/>
                      </w:tblGrid>
                      <w:tr>
                        <w:trPr>
                          <w:trHeight w:val="264" w:hRule="atLeast"/>
                        </w:trPr>
                        <w:tc>
                          <w:tcPr>
                            <w:tcW w:w="2426" w:type="dxa"/>
                            <w:vMerge w:val="restart"/>
                          </w:tcPr>
                          <w:p>
                            <w:pPr>
                              <w:pStyle w:val="TableParagraph"/>
                              <w:rPr>
                                <w:rFonts w:ascii="Times New Roman"/>
                                <w:sz w:val="18"/>
                              </w:rPr>
                            </w:pPr>
                          </w:p>
                        </w:tc>
                        <w:tc>
                          <w:tcPr>
                            <w:tcW w:w="2052" w:type="dxa"/>
                          </w:tcPr>
                          <w:p>
                            <w:pPr>
                              <w:pStyle w:val="TableParagraph"/>
                              <w:ind w:right="755"/>
                              <w:jc w:val="right"/>
                              <w:rPr>
                                <w:rFonts w:ascii="Courier New"/>
                                <w:sz w:val="18"/>
                              </w:rPr>
                            </w:pPr>
                            <w:r>
                              <w:rPr>
                                <w:rFonts w:ascii="Courier New"/>
                                <w:spacing w:val="-10"/>
                                <w:sz w:val="18"/>
                              </w:rPr>
                              <w:t>*</w:t>
                            </w:r>
                          </w:p>
                        </w:tc>
                        <w:tc>
                          <w:tcPr>
                            <w:tcW w:w="1568" w:type="dxa"/>
                          </w:tcPr>
                          <w:p>
                            <w:pPr>
                              <w:pStyle w:val="TableParagraph"/>
                              <w:ind w:right="162"/>
                              <w:jc w:val="right"/>
                              <w:rPr>
                                <w:rFonts w:ascii="Courier New"/>
                                <w:sz w:val="18"/>
                              </w:rPr>
                            </w:pPr>
                            <w:r>
                              <w:rPr>
                                <w:rFonts w:ascii="Courier New"/>
                                <w:spacing w:val="-2"/>
                                <w:sz w:val="18"/>
                              </w:rPr>
                              <w:t>716.74</w:t>
                            </w:r>
                          </w:p>
                        </w:tc>
                        <w:tc>
                          <w:tcPr>
                            <w:tcW w:w="1727" w:type="dxa"/>
                            <w:gridSpan w:val="2"/>
                          </w:tcPr>
                          <w:p>
                            <w:pPr>
                              <w:pStyle w:val="TableParagraph"/>
                              <w:rPr>
                                <w:rFonts w:ascii="Times New Roman"/>
                                <w:sz w:val="18"/>
                              </w:rPr>
                            </w:pPr>
                          </w:p>
                        </w:tc>
                      </w:tr>
                      <w:tr>
                        <w:trPr>
                          <w:trHeight w:val="325" w:hRule="atLeast"/>
                        </w:trPr>
                        <w:tc>
                          <w:tcPr>
                            <w:tcW w:w="2426" w:type="dxa"/>
                            <w:vMerge/>
                            <w:tcBorders>
                              <w:top w:val="nil"/>
                            </w:tcBorders>
                          </w:tcPr>
                          <w:p>
                            <w:pPr>
                              <w:rPr>
                                <w:sz w:val="2"/>
                                <w:szCs w:val="2"/>
                              </w:rPr>
                            </w:pPr>
                          </w:p>
                        </w:tc>
                        <w:tc>
                          <w:tcPr>
                            <w:tcW w:w="2052" w:type="dxa"/>
                          </w:tcPr>
                          <w:p>
                            <w:pPr>
                              <w:pStyle w:val="TableParagraph"/>
                              <w:spacing w:before="61"/>
                              <w:ind w:right="755"/>
                              <w:jc w:val="right"/>
                              <w:rPr>
                                <w:rFonts w:ascii="Courier New"/>
                                <w:sz w:val="18"/>
                              </w:rPr>
                            </w:pPr>
                            <w:r>
                              <w:rPr>
                                <w:rFonts w:ascii="Courier New"/>
                                <w:spacing w:val="-10"/>
                                <w:sz w:val="18"/>
                              </w:rPr>
                              <w:t>*</w:t>
                            </w:r>
                          </w:p>
                        </w:tc>
                        <w:tc>
                          <w:tcPr>
                            <w:tcW w:w="1568" w:type="dxa"/>
                          </w:tcPr>
                          <w:p>
                            <w:pPr>
                              <w:pStyle w:val="TableParagraph"/>
                              <w:spacing w:before="61"/>
                              <w:ind w:right="162"/>
                              <w:jc w:val="right"/>
                              <w:rPr>
                                <w:rFonts w:ascii="Courier New"/>
                                <w:sz w:val="18"/>
                              </w:rPr>
                            </w:pPr>
                            <w:r>
                              <w:rPr>
                                <w:rFonts w:ascii="Courier New"/>
                                <w:spacing w:val="-2"/>
                                <w:sz w:val="18"/>
                              </w:rPr>
                              <w:t>75.66</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r>
                        <w:trPr>
                          <w:trHeight w:val="325" w:hRule="atLeast"/>
                        </w:trPr>
                        <w:tc>
                          <w:tcPr>
                            <w:tcW w:w="2426" w:type="dxa"/>
                            <w:vMerge/>
                            <w:tcBorders>
                              <w:top w:val="nil"/>
                            </w:tcBorders>
                          </w:tcPr>
                          <w:p>
                            <w:pPr>
                              <w:rPr>
                                <w:sz w:val="2"/>
                                <w:szCs w:val="2"/>
                              </w:rPr>
                            </w:pPr>
                          </w:p>
                        </w:tc>
                        <w:tc>
                          <w:tcPr>
                            <w:tcW w:w="2052" w:type="dxa"/>
                          </w:tcPr>
                          <w:p>
                            <w:pPr>
                              <w:pStyle w:val="TableParagraph"/>
                              <w:spacing w:before="61"/>
                              <w:ind w:right="755"/>
                              <w:jc w:val="right"/>
                              <w:rPr>
                                <w:rFonts w:ascii="Courier New"/>
                                <w:sz w:val="18"/>
                              </w:rPr>
                            </w:pPr>
                            <w:r>
                              <w:rPr>
                                <w:rFonts w:ascii="Courier New"/>
                                <w:spacing w:val="-10"/>
                                <w:sz w:val="18"/>
                              </w:rPr>
                              <w:t>*</w:t>
                            </w:r>
                          </w:p>
                        </w:tc>
                        <w:tc>
                          <w:tcPr>
                            <w:tcW w:w="1568" w:type="dxa"/>
                          </w:tcPr>
                          <w:p>
                            <w:pPr>
                              <w:pStyle w:val="TableParagraph"/>
                              <w:spacing w:before="61"/>
                              <w:ind w:right="162"/>
                              <w:jc w:val="right"/>
                              <w:rPr>
                                <w:rFonts w:ascii="Courier New"/>
                                <w:sz w:val="18"/>
                              </w:rPr>
                            </w:pPr>
                            <w:r>
                              <w:rPr>
                                <w:rFonts w:ascii="Courier New"/>
                                <w:spacing w:val="-2"/>
                                <w:sz w:val="18"/>
                              </w:rPr>
                              <w:t>66.04</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r>
                        <w:trPr>
                          <w:trHeight w:val="325" w:hRule="atLeast"/>
                        </w:trPr>
                        <w:tc>
                          <w:tcPr>
                            <w:tcW w:w="2426" w:type="dxa"/>
                            <w:vMerge/>
                            <w:tcBorders>
                              <w:top w:val="nil"/>
                            </w:tcBorders>
                          </w:tcPr>
                          <w:p>
                            <w:pPr>
                              <w:rPr>
                                <w:sz w:val="2"/>
                                <w:szCs w:val="2"/>
                              </w:rPr>
                            </w:pPr>
                          </w:p>
                        </w:tc>
                        <w:tc>
                          <w:tcPr>
                            <w:tcW w:w="2052" w:type="dxa"/>
                          </w:tcPr>
                          <w:p>
                            <w:pPr>
                              <w:pStyle w:val="TableParagraph"/>
                              <w:spacing w:before="61"/>
                              <w:ind w:right="755"/>
                              <w:jc w:val="right"/>
                              <w:rPr>
                                <w:rFonts w:ascii="Courier New"/>
                                <w:sz w:val="18"/>
                              </w:rPr>
                            </w:pPr>
                            <w:r>
                              <w:rPr>
                                <w:rFonts w:ascii="Courier New"/>
                                <w:spacing w:val="-10"/>
                                <w:sz w:val="18"/>
                              </w:rPr>
                              <w:t>*</w:t>
                            </w:r>
                          </w:p>
                        </w:tc>
                        <w:tc>
                          <w:tcPr>
                            <w:tcW w:w="1568" w:type="dxa"/>
                          </w:tcPr>
                          <w:p>
                            <w:pPr>
                              <w:pStyle w:val="TableParagraph"/>
                              <w:spacing w:before="61"/>
                              <w:ind w:right="162"/>
                              <w:jc w:val="right"/>
                              <w:rPr>
                                <w:rFonts w:ascii="Courier New"/>
                                <w:sz w:val="18"/>
                              </w:rPr>
                            </w:pPr>
                            <w:r>
                              <w:rPr>
                                <w:rFonts w:ascii="Courier New"/>
                                <w:spacing w:val="-2"/>
                                <w:sz w:val="18"/>
                              </w:rPr>
                              <w:t>75.66</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r>
                        <w:trPr>
                          <w:trHeight w:val="264" w:hRule="atLeast"/>
                        </w:trPr>
                        <w:tc>
                          <w:tcPr>
                            <w:tcW w:w="2426" w:type="dxa"/>
                          </w:tcPr>
                          <w:p>
                            <w:pPr>
                              <w:pStyle w:val="TableParagraph"/>
                              <w:rPr>
                                <w:rFonts w:ascii="Times New Roman"/>
                                <w:sz w:val="18"/>
                              </w:rPr>
                            </w:pPr>
                          </w:p>
                        </w:tc>
                        <w:tc>
                          <w:tcPr>
                            <w:tcW w:w="2052" w:type="dxa"/>
                          </w:tcPr>
                          <w:p>
                            <w:pPr>
                              <w:pStyle w:val="TableParagraph"/>
                              <w:spacing w:line="184" w:lineRule="exact" w:before="61"/>
                              <w:ind w:right="755"/>
                              <w:jc w:val="right"/>
                              <w:rPr>
                                <w:rFonts w:ascii="Courier New"/>
                                <w:sz w:val="18"/>
                              </w:rPr>
                            </w:pPr>
                            <w:r>
                              <w:rPr>
                                <w:rFonts w:ascii="Courier New"/>
                                <w:spacing w:val="-10"/>
                                <w:sz w:val="18"/>
                              </w:rPr>
                              <w:t>*</w:t>
                            </w:r>
                          </w:p>
                        </w:tc>
                        <w:tc>
                          <w:tcPr>
                            <w:tcW w:w="1568" w:type="dxa"/>
                          </w:tcPr>
                          <w:p>
                            <w:pPr>
                              <w:pStyle w:val="TableParagraph"/>
                              <w:spacing w:line="184" w:lineRule="exact" w:before="61"/>
                              <w:ind w:right="54"/>
                              <w:jc w:val="right"/>
                              <w:rPr>
                                <w:rFonts w:ascii="Courier New"/>
                                <w:sz w:val="18"/>
                              </w:rPr>
                            </w:pPr>
                            <w:r>
                              <w:rPr>
                                <w:rFonts w:ascii="Courier New"/>
                                <w:spacing w:val="-2"/>
                                <w:sz w:val="18"/>
                              </w:rPr>
                              <w:t>75.66-</w:t>
                            </w:r>
                          </w:p>
                        </w:tc>
                        <w:tc>
                          <w:tcPr>
                            <w:tcW w:w="1082" w:type="dxa"/>
                          </w:tcPr>
                          <w:p>
                            <w:pPr>
                              <w:pStyle w:val="TableParagraph"/>
                              <w:rPr>
                                <w:rFonts w:ascii="Times New Roman"/>
                                <w:sz w:val="18"/>
                              </w:rPr>
                            </w:pPr>
                          </w:p>
                        </w:tc>
                        <w:tc>
                          <w:tcPr>
                            <w:tcW w:w="645" w:type="dxa"/>
                          </w:tcPr>
                          <w:p>
                            <w:pPr>
                              <w:pStyle w:val="TableParagraph"/>
                              <w:rPr>
                                <w:rFonts w:ascii="Times New Roman"/>
                                <w:sz w:val="18"/>
                              </w:rPr>
                            </w:pPr>
                          </w:p>
                        </w:tc>
                      </w:tr>
                    </w:tbl>
                    <w:p>
                      <w:pPr>
                        <w:pStyle w:val="BodyText"/>
                      </w:pPr>
                    </w:p>
                  </w:txbxContent>
                </v:textbox>
                <w10:wrap type="none"/>
              </v:shape>
            </w:pict>
          </mc:Fallback>
        </mc:AlternateContent>
      </w:r>
      <w:r>
        <w:rPr/>
        <w:t>JAN 2024 </w:t>
      </w:r>
      <w:r>
        <w:rPr>
          <w:spacing w:val="-2"/>
        </w:rPr>
        <w:t>INSURANCE</w:t>
      </w:r>
    </w:p>
    <w:p>
      <w:pPr>
        <w:pStyle w:val="BodyText"/>
        <w:spacing w:line="163" w:lineRule="exact"/>
        <w:ind w:left="2860"/>
      </w:pPr>
      <w:r>
        <w:rPr/>
        <w:t>96794588 202401 300-13100-</w:t>
      </w:r>
      <w:r>
        <w:rPr>
          <w:spacing w:val="-2"/>
        </w:rPr>
        <w:t>10000</w:t>
      </w:r>
    </w:p>
    <w:p>
      <w:pPr>
        <w:pStyle w:val="BodyText"/>
        <w:spacing w:line="163" w:lineRule="exact"/>
        <w:ind w:left="2968"/>
      </w:pPr>
      <w:r>
        <w:rPr/>
        <w:t>JAN 2024 </w:t>
      </w:r>
      <w:r>
        <w:rPr>
          <w:spacing w:val="-2"/>
        </w:rPr>
        <w:t>INSURANCE</w:t>
      </w:r>
    </w:p>
    <w:p>
      <w:pPr>
        <w:pStyle w:val="BodyText"/>
        <w:spacing w:line="163" w:lineRule="exact"/>
        <w:ind w:left="2860"/>
      </w:pPr>
      <w:r>
        <w:rPr/>
        <w:t>96794588 202401 300-13100-</w:t>
      </w:r>
      <w:r>
        <w:rPr>
          <w:spacing w:val="-2"/>
        </w:rPr>
        <w:t>10100</w:t>
      </w:r>
    </w:p>
    <w:p>
      <w:pPr>
        <w:pStyle w:val="BodyText"/>
        <w:spacing w:line="163" w:lineRule="exact"/>
        <w:ind w:left="2968"/>
      </w:pPr>
      <w:r>
        <w:rPr/>
        <w:t>JAN 2024 </w:t>
      </w:r>
      <w:r>
        <w:rPr>
          <w:spacing w:val="-2"/>
        </w:rPr>
        <w:t>INSURANCE</w:t>
      </w:r>
    </w:p>
    <w:p>
      <w:pPr>
        <w:pStyle w:val="BodyText"/>
        <w:spacing w:line="163" w:lineRule="exact"/>
        <w:ind w:left="2860"/>
      </w:pPr>
      <w:r>
        <w:rPr/>
        <w:t>96794588 202401 300-13100-</w:t>
      </w:r>
      <w:r>
        <w:rPr>
          <w:spacing w:val="-2"/>
        </w:rPr>
        <w:t>10300</w:t>
      </w:r>
    </w:p>
    <w:p>
      <w:pPr>
        <w:pStyle w:val="BodyText"/>
        <w:spacing w:line="163" w:lineRule="exact"/>
        <w:ind w:left="2968"/>
      </w:pPr>
      <w:r>
        <w:rPr/>
        <w:t>JAN 2024 </w:t>
      </w:r>
      <w:r>
        <w:rPr>
          <w:spacing w:val="-2"/>
        </w:rPr>
        <w:t>INSURANCE</w:t>
      </w:r>
    </w:p>
    <w:p>
      <w:pPr>
        <w:pStyle w:val="BodyText"/>
        <w:spacing w:line="163" w:lineRule="exact"/>
        <w:ind w:left="2860"/>
      </w:pPr>
      <w:r>
        <w:rPr/>
        <w:t>96794588 202401 320-53800-</w:t>
      </w:r>
      <w:r>
        <w:rPr>
          <w:spacing w:val="-2"/>
        </w:rPr>
        <w:t>23000</w:t>
      </w:r>
    </w:p>
    <w:p>
      <w:pPr>
        <w:pStyle w:val="BodyText"/>
        <w:spacing w:line="163" w:lineRule="exact"/>
        <w:ind w:left="2968"/>
      </w:pPr>
      <w:r>
        <w:rPr/>
        <w:t>JAN 2024 </w:t>
      </w:r>
      <w:r>
        <w:rPr>
          <w:spacing w:val="-2"/>
        </w:rPr>
        <w:t>INSURANCE</w:t>
      </w:r>
    </w:p>
    <w:p>
      <w:pPr>
        <w:pStyle w:val="BodyText"/>
        <w:spacing w:line="163" w:lineRule="exact"/>
        <w:ind w:left="2860"/>
      </w:pPr>
      <w:r>
        <w:rPr/>
        <w:t>96794588 202401 300-20700-</w:t>
      </w:r>
      <w:r>
        <w:rPr>
          <w:spacing w:val="-2"/>
        </w:rPr>
        <w:t>10000</w:t>
      </w:r>
    </w:p>
    <w:p>
      <w:pPr>
        <w:pStyle w:val="BodyText"/>
        <w:spacing w:line="163" w:lineRule="exact"/>
        <w:ind w:left="2968"/>
      </w:pPr>
      <w:r>
        <w:rPr/>
        <w:t>JAN 2024 </w:t>
      </w:r>
      <w:r>
        <w:rPr>
          <w:spacing w:val="-2"/>
        </w:rPr>
        <w:t>INSURANCE</w:t>
      </w:r>
    </w:p>
    <w:p>
      <w:pPr>
        <w:pStyle w:val="BodyText"/>
        <w:tabs>
          <w:tab w:pos="10203" w:val="left" w:leader="none"/>
          <w:tab w:pos="11823" w:val="left" w:leader="none"/>
        </w:tabs>
        <w:spacing w:line="163" w:lineRule="exact"/>
        <w:ind w:left="1888"/>
      </w:pPr>
      <w:r>
        <w:rPr/>
        <w:t>12/19/23 96794588 202401 310-53600-</w:t>
      </w:r>
      <w:r>
        <w:rPr>
          <w:spacing w:val="-2"/>
        </w:rPr>
        <w:t>23000</w:t>
      </w:r>
      <w:r>
        <w:rPr/>
        <w:tab/>
      </w:r>
      <w:r>
        <w:rPr>
          <w:spacing w:val="-10"/>
        </w:rPr>
        <w:t>*</w:t>
      </w:r>
      <w:r>
        <w:rPr/>
        <w:tab/>
      </w:r>
      <w:r>
        <w:rPr>
          <w:spacing w:val="-2"/>
        </w:rPr>
        <w:t>716.74</w:t>
      </w:r>
    </w:p>
    <w:p>
      <w:pPr>
        <w:pStyle w:val="BodyText"/>
        <w:spacing w:line="163" w:lineRule="exact"/>
        <w:ind w:left="2968"/>
      </w:pPr>
      <w:r>
        <w:rPr/>
        <w:t>JAN 2024 </w:t>
      </w:r>
      <w:r>
        <w:rPr>
          <w:spacing w:val="-2"/>
        </w:rPr>
        <w:t>INSURANCE</w:t>
      </w:r>
    </w:p>
    <w:p>
      <w:pPr>
        <w:pStyle w:val="BodyText"/>
        <w:tabs>
          <w:tab w:pos="10203" w:val="left" w:leader="none"/>
          <w:tab w:pos="11823" w:val="left" w:leader="none"/>
        </w:tabs>
        <w:spacing w:line="163" w:lineRule="exact"/>
        <w:ind w:left="1888"/>
      </w:pPr>
      <w:r>
        <w:rPr/>
        <w:t>12/19/23 96794588 202401 300-20700-</w:t>
      </w:r>
      <w:r>
        <w:rPr>
          <w:spacing w:val="-2"/>
        </w:rPr>
        <w:t>10000</w:t>
      </w:r>
      <w:r>
        <w:rPr/>
        <w:tab/>
      </w:r>
      <w:r>
        <w:rPr>
          <w:spacing w:val="-10"/>
        </w:rPr>
        <w:t>*</w:t>
      </w:r>
      <w:r>
        <w:rPr/>
        <w:tab/>
      </w:r>
      <w:r>
        <w:rPr>
          <w:spacing w:val="-2"/>
        </w:rPr>
        <w:t>716.74-</w:t>
      </w:r>
    </w:p>
    <w:p>
      <w:pPr>
        <w:pStyle w:val="BodyText"/>
        <w:spacing w:line="163" w:lineRule="exact"/>
        <w:ind w:left="2968"/>
      </w:pPr>
      <w:r>
        <w:rPr/>
        <w:t>JAN 2024 </w:t>
      </w:r>
      <w:r>
        <w:rPr>
          <w:spacing w:val="-2"/>
        </w:rPr>
        <w:t>INSURANCE</w:t>
      </w:r>
    </w:p>
    <w:p>
      <w:pPr>
        <w:pStyle w:val="BodyText"/>
        <w:tabs>
          <w:tab w:pos="10203" w:val="left" w:leader="none"/>
          <w:tab w:pos="11931" w:val="left" w:leader="none"/>
        </w:tabs>
        <w:spacing w:line="163" w:lineRule="exact"/>
        <w:ind w:left="1888"/>
      </w:pPr>
      <w:r>
        <w:rPr/>
        <w:t>12/19/23 96794588 202401 320-53600-</w:t>
      </w:r>
      <w:r>
        <w:rPr>
          <w:spacing w:val="-2"/>
        </w:rPr>
        <w:t>23000</w:t>
      </w:r>
      <w:r>
        <w:rPr/>
        <w:tab/>
      </w:r>
      <w:r>
        <w:rPr>
          <w:spacing w:val="-10"/>
        </w:rPr>
        <w:t>*</w:t>
      </w:r>
      <w:r>
        <w:rPr/>
        <w:tab/>
      </w:r>
      <w:r>
        <w:rPr>
          <w:spacing w:val="-2"/>
        </w:rPr>
        <w:t>66.04</w:t>
      </w:r>
    </w:p>
    <w:p>
      <w:pPr>
        <w:pStyle w:val="BodyText"/>
        <w:spacing w:line="163" w:lineRule="exact"/>
        <w:ind w:left="2968"/>
      </w:pPr>
      <w:r>
        <w:rPr/>
        <w:t>JAN 2024 </w:t>
      </w:r>
      <w:r>
        <w:rPr>
          <w:spacing w:val="-2"/>
        </w:rPr>
        <w:t>INSURANCE</w:t>
      </w:r>
    </w:p>
    <w:p>
      <w:pPr>
        <w:pStyle w:val="BodyText"/>
        <w:tabs>
          <w:tab w:pos="10203" w:val="left" w:leader="none"/>
          <w:tab w:pos="11931" w:val="left" w:leader="none"/>
        </w:tabs>
        <w:spacing w:line="163" w:lineRule="exact"/>
        <w:ind w:left="1888"/>
      </w:pPr>
      <w:r>
        <w:rPr/>
        <w:t>12/19/23 96794588 202401 300-20700-</w:t>
      </w:r>
      <w:r>
        <w:rPr>
          <w:spacing w:val="-2"/>
        </w:rPr>
        <w:t>10000</w:t>
      </w:r>
      <w:r>
        <w:rPr/>
        <w:tab/>
      </w:r>
      <w:r>
        <w:rPr>
          <w:spacing w:val="-10"/>
        </w:rPr>
        <w:t>*</w:t>
      </w:r>
      <w:r>
        <w:rPr/>
        <w:tab/>
      </w:r>
      <w:r>
        <w:rPr>
          <w:spacing w:val="-2"/>
        </w:rPr>
        <w:t>66.04-</w:t>
      </w:r>
    </w:p>
    <w:p>
      <w:pPr>
        <w:pStyle w:val="BodyText"/>
        <w:spacing w:line="143" w:lineRule="exact"/>
        <w:ind w:left="2968"/>
      </w:pPr>
      <w:r>
        <w:rPr/>
        <w:t>JAN 2024 </w:t>
      </w:r>
      <w:r>
        <w:rPr>
          <w:spacing w:val="-2"/>
        </w:rPr>
        <w:t>INSURANCE</w:t>
      </w:r>
    </w:p>
    <w:p>
      <w:pPr>
        <w:spacing w:before="0"/>
        <w:ind w:left="69" w:right="0" w:firstLine="0"/>
        <w:jc w:val="left"/>
        <w:rPr>
          <w:sz w:val="18"/>
        </w:rPr>
      </w:pPr>
      <w:r>
        <w:rPr/>
        <w:br w:type="column"/>
      </w:r>
      <w:r>
        <w:rPr>
          <w:sz w:val="18"/>
        </w:rPr>
        <w:t>- - - - - - - </w:t>
      </w:r>
      <w:r>
        <w:rPr>
          <w:spacing w:val="-10"/>
          <w:sz w:val="18"/>
        </w:rPr>
        <w:t>-</w:t>
      </w:r>
    </w:p>
    <w:p>
      <w:pPr>
        <w:spacing w:after="0"/>
        <w:jc w:val="left"/>
        <w:rPr>
          <w:sz w:val="18"/>
        </w:rPr>
        <w:sectPr>
          <w:type w:val="continuous"/>
          <w:pgSz w:w="15840" w:h="12240" w:orient="landscape"/>
          <w:pgMar w:header="0" w:footer="0" w:top="1820" w:bottom="280" w:left="560" w:right="640"/>
          <w:cols w:num="2" w:equalWidth="0">
            <w:col w:w="12581" w:space="40"/>
            <w:col w:w="2019"/>
          </w:cols>
        </w:sectPr>
      </w:pPr>
    </w:p>
    <w:p>
      <w:pPr>
        <w:pStyle w:val="BodyText"/>
        <w:tabs>
          <w:tab w:pos="12795" w:val="left" w:leader="none"/>
        </w:tabs>
        <w:spacing w:line="183" w:lineRule="exact"/>
        <w:ind w:left="5884"/>
      </w:pPr>
      <w:r>
        <w:rPr/>
        <w:t>HUMANA HEALTH PLAN </w:t>
      </w:r>
      <w:r>
        <w:rPr>
          <w:spacing w:val="-5"/>
        </w:rPr>
        <w:t>INC</w:t>
      </w:r>
      <w:r>
        <w:rPr/>
        <w:tab/>
        <w:t>1,350.58</w:t>
      </w:r>
      <w:r>
        <w:rPr>
          <w:spacing w:val="-2"/>
        </w:rPr>
        <w:t> 008781</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931" w:val="left" w:leader="none"/>
        </w:tabs>
        <w:spacing w:line="163" w:lineRule="exact"/>
        <w:ind w:left="160"/>
      </w:pPr>
      <w:r>
        <w:rPr/>
        <w:t>12/21/23</w:t>
      </w:r>
      <w:r>
        <w:rPr>
          <w:spacing w:val="-2"/>
        </w:rPr>
        <w:t> </w:t>
      </w:r>
      <w:r>
        <w:rPr/>
        <w:t>00372</w:t>
      </w:r>
      <w:r>
        <w:rPr>
          <w:spacing w:val="53"/>
          <w:w w:val="150"/>
        </w:rPr>
        <w:t> </w:t>
      </w:r>
      <w:r>
        <w:rPr/>
        <w:t>12/07/23 23-</w:t>
      </w:r>
      <w:r>
        <w:rPr>
          <w:spacing w:val="-4"/>
        </w:rPr>
        <w:t>2029</w:t>
      </w:r>
      <w:r>
        <w:rPr/>
        <w:tab/>
        <w:t>202312 320-54900-</w:t>
      </w:r>
      <w:r>
        <w:rPr>
          <w:spacing w:val="-2"/>
        </w:rPr>
        <w:t>46002</w:t>
      </w:r>
      <w:r>
        <w:rPr/>
        <w:tab/>
      </w:r>
      <w:r>
        <w:rPr>
          <w:spacing w:val="-10"/>
        </w:rPr>
        <w:t>*</w:t>
      </w:r>
      <w:r>
        <w:rPr/>
        <w:tab/>
      </w:r>
      <w:r>
        <w:rPr>
          <w:spacing w:val="-2"/>
        </w:rPr>
        <w:t>85.00</w:t>
      </w:r>
    </w:p>
    <w:p>
      <w:pPr>
        <w:pStyle w:val="BodyText"/>
        <w:spacing w:line="143" w:lineRule="exact"/>
        <w:ind w:left="2968"/>
      </w:pPr>
      <w:r>
        <w:rPr/>
        <w:t>12" X 12" SIGNS-OFF </w:t>
      </w:r>
      <w:r>
        <w:rPr>
          <w:spacing w:val="-2"/>
        </w:rPr>
        <w:t>GRASS</w:t>
      </w:r>
    </w:p>
    <w:p>
      <w:pPr>
        <w:pStyle w:val="BodyText"/>
        <w:tabs>
          <w:tab w:pos="13119" w:val="left" w:leader="none"/>
        </w:tabs>
        <w:spacing w:line="183" w:lineRule="exact"/>
        <w:ind w:left="5884"/>
      </w:pPr>
      <w:r>
        <w:rPr/>
        <w:t>PALM COAST SIGNS </w:t>
      </w:r>
      <w:r>
        <w:rPr>
          <w:spacing w:val="-5"/>
        </w:rPr>
        <w:t>INC</w:t>
      </w:r>
      <w:r>
        <w:rPr/>
        <w:tab/>
        <w:t>85.00</w:t>
      </w:r>
      <w:r>
        <w:rPr>
          <w:spacing w:val="-2"/>
        </w:rPr>
        <w:t> 008782</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607" w:val="left" w:leader="none"/>
        </w:tabs>
        <w:spacing w:line="163" w:lineRule="exact"/>
        <w:ind w:left="160"/>
      </w:pPr>
      <w:r>
        <w:rPr/>
        <w:t>12/21/23</w:t>
      </w:r>
      <w:r>
        <w:rPr>
          <w:spacing w:val="-2"/>
        </w:rPr>
        <w:t> </w:t>
      </w:r>
      <w:r>
        <w:rPr/>
        <w:t>00404</w:t>
      </w:r>
      <w:r>
        <w:rPr>
          <w:spacing w:val="53"/>
          <w:w w:val="150"/>
        </w:rPr>
        <w:t> </w:t>
      </w:r>
      <w:r>
        <w:rPr/>
        <w:t>12/13/23 12132023 202312 320-54900-</w:t>
      </w:r>
      <w:r>
        <w:rPr>
          <w:spacing w:val="-2"/>
        </w:rPr>
        <w:t>46002</w:t>
      </w:r>
      <w:r>
        <w:rPr/>
        <w:tab/>
      </w:r>
      <w:r>
        <w:rPr>
          <w:spacing w:val="-10"/>
        </w:rPr>
        <w:t>*</w:t>
      </w:r>
      <w:r>
        <w:rPr/>
        <w:tab/>
      </w:r>
      <w:r>
        <w:rPr>
          <w:spacing w:val="-2"/>
        </w:rPr>
        <w:t>1,000.00</w:t>
      </w:r>
    </w:p>
    <w:p>
      <w:pPr>
        <w:pStyle w:val="BodyText"/>
        <w:spacing w:line="143" w:lineRule="exact"/>
        <w:ind w:left="2968"/>
      </w:pPr>
      <w:r>
        <w:rPr/>
        <w:t>PRESSURE WASH </w:t>
      </w:r>
      <w:r>
        <w:rPr>
          <w:spacing w:val="-2"/>
        </w:rPr>
        <w:t>UNDERPASS</w:t>
      </w:r>
    </w:p>
    <w:p>
      <w:pPr>
        <w:pStyle w:val="BodyText"/>
        <w:tabs>
          <w:tab w:pos="12795" w:val="left" w:leader="none"/>
        </w:tabs>
        <w:spacing w:line="183" w:lineRule="exact"/>
        <w:ind w:left="5884"/>
      </w:pPr>
      <w:r>
        <w:rPr/>
        <w:t>PJ'S </w:t>
      </w:r>
      <w:r>
        <w:rPr>
          <w:spacing w:val="-2"/>
        </w:rPr>
        <w:t>PAINTING</w:t>
      </w:r>
      <w:r>
        <w:rPr/>
        <w:tab/>
        <w:t>1,000.00</w:t>
      </w:r>
      <w:r>
        <w:rPr>
          <w:spacing w:val="-2"/>
        </w:rPr>
        <w:t> 008783</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607" w:val="left" w:leader="none"/>
        </w:tabs>
        <w:spacing w:line="163" w:lineRule="exact"/>
        <w:ind w:left="160"/>
      </w:pPr>
      <w:r>
        <w:rPr/>
        <w:t>12/21/23</w:t>
      </w:r>
      <w:r>
        <w:rPr>
          <w:spacing w:val="-2"/>
        </w:rPr>
        <w:t> </w:t>
      </w:r>
      <w:r>
        <w:rPr/>
        <w:t>00390</w:t>
      </w:r>
      <w:r>
        <w:rPr>
          <w:spacing w:val="53"/>
          <w:w w:val="150"/>
        </w:rPr>
        <w:t> </w:t>
      </w:r>
      <w:r>
        <w:rPr/>
        <w:t>12/01/23 </w:t>
      </w:r>
      <w:r>
        <w:rPr>
          <w:spacing w:val="-5"/>
        </w:rPr>
        <w:t>807</w:t>
      </w:r>
      <w:r>
        <w:rPr/>
        <w:tab/>
        <w:t>202312 320-54900-</w:t>
      </w:r>
      <w:r>
        <w:rPr>
          <w:spacing w:val="-2"/>
        </w:rPr>
        <w:t>46000</w:t>
      </w:r>
      <w:r>
        <w:rPr/>
        <w:tab/>
      </w:r>
      <w:r>
        <w:rPr>
          <w:spacing w:val="-10"/>
        </w:rPr>
        <w:t>*</w:t>
      </w:r>
      <w:r>
        <w:rPr/>
        <w:tab/>
      </w:r>
      <w:r>
        <w:rPr>
          <w:spacing w:val="-2"/>
        </w:rPr>
        <w:t>1,100.00</w:t>
      </w:r>
    </w:p>
    <w:p>
      <w:pPr>
        <w:pStyle w:val="BodyText"/>
        <w:spacing w:line="163" w:lineRule="exact"/>
        <w:ind w:left="2968"/>
      </w:pPr>
      <w:r>
        <w:rPr/>
        <w:t>LAWN </w:t>
      </w:r>
      <w:r>
        <w:rPr>
          <w:spacing w:val="-2"/>
        </w:rPr>
        <w:t>MAINTENANCE</w:t>
      </w:r>
    </w:p>
    <w:p>
      <w:pPr>
        <w:pStyle w:val="BodyText"/>
        <w:tabs>
          <w:tab w:pos="1944" w:val="left" w:leader="none"/>
          <w:tab w:pos="8315" w:val="left" w:leader="none"/>
          <w:tab w:pos="9719" w:val="left" w:leader="none"/>
        </w:tabs>
        <w:spacing w:line="163" w:lineRule="exact"/>
        <w:ind w:right="277"/>
        <w:jc w:val="center"/>
      </w:pPr>
      <w:r>
        <w:rPr/>
        <w:t>12/01/23 </w:t>
      </w:r>
      <w:r>
        <w:rPr>
          <w:spacing w:val="-5"/>
        </w:rPr>
        <w:t>808</w:t>
      </w:r>
      <w:r>
        <w:rPr/>
        <w:tab/>
        <w:t>202312</w:t>
      </w:r>
      <w:r>
        <w:rPr>
          <w:spacing w:val="-2"/>
        </w:rPr>
        <w:t> </w:t>
      </w:r>
      <w:r>
        <w:rPr/>
        <w:t>320-54900-</w:t>
      </w:r>
      <w:r>
        <w:rPr>
          <w:spacing w:val="-2"/>
        </w:rPr>
        <w:t>46002</w:t>
      </w:r>
      <w:r>
        <w:rPr/>
        <w:tab/>
      </w:r>
      <w:r>
        <w:rPr>
          <w:spacing w:val="-10"/>
        </w:rPr>
        <w:t>*</w:t>
      </w:r>
      <w:r>
        <w:rPr/>
        <w:tab/>
      </w:r>
      <w:r>
        <w:rPr>
          <w:spacing w:val="-2"/>
        </w:rPr>
        <w:t>7,997.00</w:t>
      </w:r>
    </w:p>
    <w:p>
      <w:pPr>
        <w:pStyle w:val="BodyText"/>
        <w:spacing w:line="143" w:lineRule="exact"/>
        <w:ind w:left="2968"/>
      </w:pPr>
      <w:r>
        <w:rPr/>
        <w:t>LAWN </w:t>
      </w:r>
      <w:r>
        <w:rPr>
          <w:spacing w:val="-2"/>
        </w:rPr>
        <w:t>MAINTENANCE</w:t>
      </w:r>
    </w:p>
    <w:p>
      <w:pPr>
        <w:pStyle w:val="BodyText"/>
        <w:tabs>
          <w:tab w:pos="12795" w:val="left" w:leader="none"/>
        </w:tabs>
        <w:spacing w:line="183" w:lineRule="exact"/>
        <w:ind w:left="5884"/>
      </w:pPr>
      <w:r>
        <w:rPr/>
        <w:t>PLANT LIFE LAWN </w:t>
      </w:r>
      <w:r>
        <w:rPr>
          <w:spacing w:val="-2"/>
        </w:rPr>
        <w:t>MAINTENANCE</w:t>
      </w:r>
      <w:r>
        <w:rPr/>
        <w:tab/>
        <w:t>9,097.00</w:t>
      </w:r>
      <w:r>
        <w:rPr>
          <w:spacing w:val="-2"/>
        </w:rPr>
        <w:t> 008784</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12/21/23</w:t>
      </w:r>
      <w:r>
        <w:rPr>
          <w:spacing w:val="-2"/>
        </w:rPr>
        <w:t> </w:t>
      </w:r>
      <w:r>
        <w:rPr/>
        <w:t>00395</w:t>
      </w:r>
      <w:r>
        <w:rPr>
          <w:spacing w:val="53"/>
          <w:w w:val="150"/>
        </w:rPr>
        <w:t> </w:t>
      </w:r>
      <w:r>
        <w:rPr/>
        <w:t>12/18/23 1169281- 202401 320-54900-</w:t>
      </w:r>
      <w:r>
        <w:rPr>
          <w:spacing w:val="-2"/>
        </w:rPr>
        <w:t>23000</w:t>
      </w:r>
      <w:r>
        <w:rPr/>
        <w:tab/>
      </w:r>
      <w:r>
        <w:rPr>
          <w:spacing w:val="-10"/>
        </w:rPr>
        <w:t>*</w:t>
      </w:r>
      <w:r>
        <w:rPr/>
        <w:tab/>
      </w:r>
      <w:r>
        <w:rPr>
          <w:spacing w:val="-2"/>
        </w:rPr>
        <w:t>398.46</w:t>
      </w:r>
    </w:p>
    <w:p>
      <w:pPr>
        <w:pStyle w:val="BodyText"/>
        <w:spacing w:line="163" w:lineRule="exact"/>
        <w:ind w:left="2968"/>
      </w:pPr>
      <w:r>
        <w:rPr/>
        <w:t>JAN 2024 </w:t>
      </w:r>
      <w:r>
        <w:rPr>
          <w:spacing w:val="-2"/>
        </w:rPr>
        <w:t>INSURANCE</w:t>
      </w:r>
    </w:p>
    <w:p>
      <w:pPr>
        <w:pStyle w:val="BodyText"/>
        <w:tabs>
          <w:tab w:pos="8315" w:val="left" w:leader="none"/>
          <w:tab w:pos="9935" w:val="left" w:leader="none"/>
        </w:tabs>
        <w:spacing w:line="163" w:lineRule="exact"/>
        <w:ind w:right="277"/>
        <w:jc w:val="center"/>
      </w:pPr>
      <w:r>
        <w:rPr/>
        <w:t>12/18/23 1169281- 202401 300-13100-</w:t>
      </w:r>
      <w:r>
        <w:rPr>
          <w:spacing w:val="-2"/>
        </w:rPr>
        <w:t>10000</w:t>
      </w:r>
      <w:r>
        <w:rPr/>
        <w:tab/>
      </w:r>
      <w:r>
        <w:rPr>
          <w:spacing w:val="-10"/>
        </w:rPr>
        <w:t>*</w:t>
      </w:r>
      <w:r>
        <w:rPr/>
        <w:tab/>
      </w:r>
      <w:r>
        <w:rPr>
          <w:spacing w:val="-2"/>
        </w:rPr>
        <w:t>687.11</w:t>
      </w:r>
    </w:p>
    <w:p>
      <w:pPr>
        <w:pStyle w:val="BodyText"/>
        <w:spacing w:line="183" w:lineRule="exact"/>
        <w:ind w:left="2968"/>
      </w:pPr>
      <w:r>
        <w:rPr/>
        <w:t>JAN 2024 </w:t>
      </w:r>
      <w:r>
        <w:rPr>
          <w:spacing w:val="-2"/>
        </w:rPr>
        <w:t>INSURANCE</w:t>
      </w:r>
    </w:p>
    <w:p>
      <w:pPr>
        <w:pStyle w:val="BodyText"/>
        <w:tabs>
          <w:tab w:pos="2160" w:val="left" w:leader="none"/>
        </w:tabs>
        <w:spacing w:before="122"/>
        <w:ind w:right="277"/>
        <w:jc w:val="center"/>
      </w:pPr>
      <w:r>
        <w:rPr/>
        <w:t>DUNE -DUNES </w:t>
      </w:r>
      <w:r>
        <w:rPr>
          <w:spacing w:val="-10"/>
        </w:rPr>
        <w:t>-</w:t>
      </w:r>
      <w:r>
        <w:rPr/>
        <w:tab/>
      </w:r>
      <w:r>
        <w:rPr>
          <w:spacing w:val="-2"/>
        </w:rPr>
        <w:t>SHENNING</w:t>
      </w:r>
    </w:p>
    <w:p>
      <w:pPr>
        <w:spacing w:after="0"/>
        <w:jc w:val="center"/>
        <w:sectPr>
          <w:type w:val="continuous"/>
          <w:pgSz w:w="15840" w:h="12240" w:orient="landscape"/>
          <w:pgMar w:header="0" w:footer="0" w:top="182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23</w:t>
      </w:r>
    </w:p>
    <w:p>
      <w:pPr>
        <w:pStyle w:val="BodyText"/>
        <w:tabs>
          <w:tab w:pos="5560" w:val="left" w:leader="none"/>
        </w:tabs>
        <w:spacing w:line="163" w:lineRule="exact"/>
        <w:ind w:left="160"/>
      </w:pPr>
      <w:r>
        <w:rPr/>
        <w:t>*** CHECK DATES 12/01/2023 - 12/31/2023 </w:t>
      </w:r>
      <w:r>
        <w:rPr>
          <w:spacing w:val="-5"/>
        </w:rPr>
        <w:t>***</w:t>
      </w:r>
      <w:r>
        <w:rPr/>
        <w:tab/>
        <w:t>DUNES</w:t>
      </w:r>
      <w:r>
        <w:rPr>
          <w:spacing w:val="-2"/>
        </w:rPr>
        <w:t> </w:t>
      </w:r>
      <w:r>
        <w:rPr/>
        <w:t>CDD - BRIDGE </w:t>
      </w:r>
      <w:r>
        <w:rPr>
          <w:spacing w:val="-4"/>
        </w:rPr>
        <w:t>FUND</w:t>
      </w:r>
    </w:p>
    <w:p>
      <w:pPr>
        <w:pStyle w:val="BodyText"/>
        <w:spacing w:line="183" w:lineRule="exact"/>
        <w:ind w:left="5560"/>
      </w:pPr>
      <w:r>
        <w:rPr/>
        <w:t>BANK E DUNES - </w:t>
      </w:r>
      <w:r>
        <w:rPr>
          <w:spacing w:val="-2"/>
        </w:rPr>
        <w:t>BRIDGE</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52"/>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8315" w:val="left" w:leader="none"/>
          <w:tab w:pos="10043" w:val="left" w:leader="none"/>
        </w:tabs>
        <w:spacing w:line="183" w:lineRule="exact" w:before="133"/>
        <w:ind w:right="2165"/>
        <w:jc w:val="right"/>
      </w:pPr>
      <w:r>
        <w:rPr/>
        <w:t>12/18/23 1169281- 202401 300-13100-</w:t>
      </w:r>
      <w:r>
        <w:rPr>
          <w:spacing w:val="-2"/>
        </w:rPr>
        <w:t>10100</w:t>
      </w:r>
      <w:r>
        <w:rPr/>
        <w:tab/>
      </w:r>
      <w:r>
        <w:rPr>
          <w:spacing w:val="-10"/>
        </w:rPr>
        <w:t>*</w:t>
      </w:r>
      <w:r>
        <w:rPr/>
        <w:tab/>
      </w:r>
      <w:r>
        <w:rPr>
          <w:spacing w:val="-2"/>
        </w:rPr>
        <w:t>94.42</w:t>
      </w:r>
    </w:p>
    <w:p>
      <w:pPr>
        <w:pStyle w:val="BodyText"/>
        <w:spacing w:line="163" w:lineRule="exact"/>
        <w:ind w:left="2968"/>
      </w:pPr>
      <w:r>
        <w:rPr/>
        <mc:AlternateContent>
          <mc:Choice Requires="wps">
            <w:drawing>
              <wp:anchor distT="0" distB="0" distL="0" distR="0" allowOverlap="1" layoutInCell="1" locked="0" behindDoc="0" simplePos="0" relativeHeight="15775744">
                <wp:simplePos x="0" y="0"/>
                <wp:positionH relativeFrom="page">
                  <wp:posOffset>593123</wp:posOffset>
                </wp:positionH>
                <wp:positionV relativeFrom="paragraph">
                  <wp:posOffset>90510</wp:posOffset>
                </wp:positionV>
                <wp:extent cx="1580515" cy="136715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580515" cy="13671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1400"/>
                            </w:tblGrid>
                            <w:tr>
                              <w:trPr>
                                <w:trHeight w:val="264" w:hRule="atLeast"/>
                              </w:trPr>
                              <w:tc>
                                <w:tcPr>
                                  <w:tcW w:w="968" w:type="dxa"/>
                                  <w:vMerge w:val="restart"/>
                                </w:tcPr>
                                <w:p>
                                  <w:pPr>
                                    <w:pStyle w:val="TableParagraph"/>
                                    <w:rPr>
                                      <w:rFonts w:ascii="Times New Roman"/>
                                      <w:sz w:val="18"/>
                                    </w:rPr>
                                  </w:pPr>
                                </w:p>
                              </w:tc>
                              <w:tc>
                                <w:tcPr>
                                  <w:tcW w:w="1400" w:type="dxa"/>
                                </w:tcPr>
                                <w:p>
                                  <w:pPr>
                                    <w:pStyle w:val="TableParagraph"/>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264" w:hRule="atLeast"/>
                              </w:trPr>
                              <w:tc>
                                <w:tcPr>
                                  <w:tcW w:w="968" w:type="dxa"/>
                                </w:tcPr>
                                <w:p>
                                  <w:pPr>
                                    <w:pStyle w:val="TableParagraph"/>
                                    <w:rPr>
                                      <w:rFonts w:ascii="Times New Roman"/>
                                      <w:sz w:val="18"/>
                                    </w:rPr>
                                  </w:pPr>
                                </w:p>
                              </w:tc>
                              <w:tc>
                                <w:tcPr>
                                  <w:tcW w:w="1400" w:type="dxa"/>
                                </w:tcPr>
                                <w:p>
                                  <w:pPr>
                                    <w:pStyle w:val="TableParagraph"/>
                                    <w:spacing w:line="184" w:lineRule="exact" w:before="61"/>
                                    <w:ind w:right="47"/>
                                    <w:jc w:val="right"/>
                                    <w:rPr>
                                      <w:rFonts w:ascii="Courier New"/>
                                      <w:sz w:val="18"/>
                                    </w:rPr>
                                  </w:pPr>
                                  <w:r>
                                    <w:rPr>
                                      <w:rFonts w:ascii="Courier New"/>
                                      <w:spacing w:val="-2"/>
                                      <w:sz w:val="18"/>
                                    </w:rPr>
                                    <w:t>12/18/23</w:t>
                                  </w:r>
                                </w:p>
                              </w:tc>
                            </w:tr>
                          </w:tbl>
                          <w:p>
                            <w:pPr>
                              <w:pStyle w:val="BodyText"/>
                            </w:pPr>
                          </w:p>
                        </w:txbxContent>
                      </wps:txbx>
                      <wps:bodyPr wrap="square" lIns="0" tIns="0" rIns="0" bIns="0" rtlCol="0">
                        <a:noAutofit/>
                      </wps:bodyPr>
                    </wps:wsp>
                  </a:graphicData>
                </a:graphic>
              </wp:anchor>
            </w:drawing>
          </mc:Choice>
          <mc:Fallback>
            <w:pict>
              <v:shape style="position:absolute;margin-left:46.702637pt;margin-top:7.12681pt;width:124.45pt;height:107.65pt;mso-position-horizontal-relative:page;mso-position-vertical-relative:paragraph;z-index:15775744" type="#_x0000_t202" id="docshape9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8"/>
                        <w:gridCol w:w="1400"/>
                      </w:tblGrid>
                      <w:tr>
                        <w:trPr>
                          <w:trHeight w:val="264" w:hRule="atLeast"/>
                        </w:trPr>
                        <w:tc>
                          <w:tcPr>
                            <w:tcW w:w="968" w:type="dxa"/>
                            <w:vMerge w:val="restart"/>
                          </w:tcPr>
                          <w:p>
                            <w:pPr>
                              <w:pStyle w:val="TableParagraph"/>
                              <w:rPr>
                                <w:rFonts w:ascii="Times New Roman"/>
                                <w:sz w:val="18"/>
                              </w:rPr>
                            </w:pPr>
                          </w:p>
                        </w:tc>
                        <w:tc>
                          <w:tcPr>
                            <w:tcW w:w="1400" w:type="dxa"/>
                          </w:tcPr>
                          <w:p>
                            <w:pPr>
                              <w:pStyle w:val="TableParagraph"/>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325" w:hRule="atLeast"/>
                        </w:trPr>
                        <w:tc>
                          <w:tcPr>
                            <w:tcW w:w="968" w:type="dxa"/>
                            <w:vMerge/>
                            <w:tcBorders>
                              <w:top w:val="nil"/>
                            </w:tcBorders>
                          </w:tcPr>
                          <w:p>
                            <w:pPr>
                              <w:rPr>
                                <w:sz w:val="2"/>
                                <w:szCs w:val="2"/>
                              </w:rPr>
                            </w:pPr>
                          </w:p>
                        </w:tc>
                        <w:tc>
                          <w:tcPr>
                            <w:tcW w:w="1400" w:type="dxa"/>
                          </w:tcPr>
                          <w:p>
                            <w:pPr>
                              <w:pStyle w:val="TableParagraph"/>
                              <w:spacing w:before="61"/>
                              <w:ind w:right="47"/>
                              <w:jc w:val="right"/>
                              <w:rPr>
                                <w:rFonts w:ascii="Courier New"/>
                                <w:sz w:val="18"/>
                              </w:rPr>
                            </w:pPr>
                            <w:r>
                              <w:rPr>
                                <w:rFonts w:ascii="Courier New"/>
                                <w:spacing w:val="-2"/>
                                <w:sz w:val="18"/>
                              </w:rPr>
                              <w:t>12/18/23</w:t>
                            </w:r>
                          </w:p>
                        </w:tc>
                      </w:tr>
                      <w:tr>
                        <w:trPr>
                          <w:trHeight w:val="264" w:hRule="atLeast"/>
                        </w:trPr>
                        <w:tc>
                          <w:tcPr>
                            <w:tcW w:w="968" w:type="dxa"/>
                          </w:tcPr>
                          <w:p>
                            <w:pPr>
                              <w:pStyle w:val="TableParagraph"/>
                              <w:rPr>
                                <w:rFonts w:ascii="Times New Roman"/>
                                <w:sz w:val="18"/>
                              </w:rPr>
                            </w:pPr>
                          </w:p>
                        </w:tc>
                        <w:tc>
                          <w:tcPr>
                            <w:tcW w:w="1400" w:type="dxa"/>
                          </w:tcPr>
                          <w:p>
                            <w:pPr>
                              <w:pStyle w:val="TableParagraph"/>
                              <w:spacing w:line="184" w:lineRule="exact" w:before="61"/>
                              <w:ind w:right="47"/>
                              <w:jc w:val="right"/>
                              <w:rPr>
                                <w:rFonts w:ascii="Courier New"/>
                                <w:sz w:val="18"/>
                              </w:rPr>
                            </w:pPr>
                            <w:r>
                              <w:rPr>
                                <w:rFonts w:ascii="Courier New"/>
                                <w:spacing w:val="-2"/>
                                <w:sz w:val="18"/>
                              </w:rPr>
                              <w:t>12/18/23</w:t>
                            </w:r>
                          </w:p>
                        </w:tc>
                      </w:tr>
                    </w:tbl>
                    <w:p>
                      <w:pPr>
                        <w:pStyle w:val="BodyText"/>
                      </w:pPr>
                    </w:p>
                  </w:txbxContent>
                </v:textbox>
                <w10:wrap type="none"/>
              </v:shape>
            </w:pict>
          </mc:Fallback>
        </mc:AlternateContent>
      </w:r>
      <w:r>
        <w:rPr/>
        <w:t>JAN 2024 </w:t>
      </w:r>
      <w:r>
        <w:rPr>
          <w:spacing w:val="-2"/>
        </w:rPr>
        <w:t>INSURANCE</w:t>
      </w:r>
    </w:p>
    <w:p>
      <w:pPr>
        <w:pStyle w:val="BodyText"/>
        <w:tabs>
          <w:tab w:pos="7343" w:val="left" w:leader="none"/>
          <w:tab w:pos="9071" w:val="left" w:leader="none"/>
        </w:tabs>
        <w:spacing w:line="163" w:lineRule="exact"/>
        <w:ind w:right="2165"/>
        <w:jc w:val="right"/>
      </w:pPr>
      <w:r>
        <w:rPr/>
        <w:t>1169281- 202401 300-13100-</w:t>
      </w:r>
      <w:r>
        <w:rPr>
          <w:spacing w:val="-2"/>
        </w:rPr>
        <w:t>10300</w:t>
      </w:r>
      <w:r>
        <w:rPr/>
        <w:tab/>
      </w:r>
      <w:r>
        <w:rPr>
          <w:spacing w:val="-10"/>
        </w:rPr>
        <w:t>*</w:t>
      </w:r>
      <w:r>
        <w:rPr/>
        <w:tab/>
      </w:r>
      <w:r>
        <w:rPr>
          <w:spacing w:val="-2"/>
        </w:rPr>
        <w:t>84.47</w:t>
      </w:r>
    </w:p>
    <w:p>
      <w:pPr>
        <w:pStyle w:val="BodyText"/>
        <w:spacing w:line="163" w:lineRule="exact"/>
        <w:ind w:left="2968"/>
      </w:pPr>
      <w:r>
        <w:rPr/>
        <w:t>JAN 2024 </w:t>
      </w:r>
      <w:r>
        <w:rPr>
          <w:spacing w:val="-2"/>
        </w:rPr>
        <w:t>INSURANCE</w:t>
      </w:r>
    </w:p>
    <w:p>
      <w:pPr>
        <w:pStyle w:val="BodyText"/>
        <w:tabs>
          <w:tab w:pos="7343" w:val="left" w:leader="none"/>
          <w:tab w:pos="9071" w:val="left" w:leader="none"/>
        </w:tabs>
        <w:spacing w:line="163" w:lineRule="exact"/>
        <w:ind w:right="2165"/>
        <w:jc w:val="right"/>
      </w:pPr>
      <w:r>
        <w:rPr/>
        <w:t>1169281- 202401 320-53800-</w:t>
      </w:r>
      <w:r>
        <w:rPr>
          <w:spacing w:val="-2"/>
        </w:rPr>
        <w:t>23000</w:t>
      </w:r>
      <w:r>
        <w:rPr/>
        <w:tab/>
      </w:r>
      <w:r>
        <w:rPr>
          <w:spacing w:val="-10"/>
        </w:rPr>
        <w:t>*</w:t>
      </w:r>
      <w:r>
        <w:rPr/>
        <w:tab/>
      </w:r>
      <w:r>
        <w:rPr>
          <w:spacing w:val="-2"/>
        </w:rPr>
        <w:t>94.42</w:t>
      </w:r>
    </w:p>
    <w:p>
      <w:pPr>
        <w:pStyle w:val="BodyText"/>
        <w:spacing w:line="163" w:lineRule="exact"/>
        <w:ind w:left="2968"/>
      </w:pPr>
      <w:r>
        <w:rPr/>
        <w:t>JAN 2024 </w:t>
      </w:r>
      <w:r>
        <w:rPr>
          <w:spacing w:val="-2"/>
        </w:rPr>
        <w:t>INSURANCE</w:t>
      </w:r>
    </w:p>
    <w:p>
      <w:pPr>
        <w:pStyle w:val="BodyText"/>
        <w:tabs>
          <w:tab w:pos="10203" w:val="left" w:leader="none"/>
          <w:tab w:pos="11931" w:val="left" w:leader="none"/>
        </w:tabs>
        <w:spacing w:line="163" w:lineRule="exact"/>
        <w:ind w:left="2860"/>
      </w:pPr>
      <w:r>
        <w:rPr/>
        <w:t>1169281- 202401 300-20700-</w:t>
      </w:r>
      <w:r>
        <w:rPr>
          <w:spacing w:val="-2"/>
        </w:rPr>
        <w:t>10000</w:t>
      </w:r>
      <w:r>
        <w:rPr/>
        <w:tab/>
      </w:r>
      <w:r>
        <w:rPr>
          <w:spacing w:val="-10"/>
        </w:rPr>
        <w:t>*</w:t>
      </w:r>
      <w:r>
        <w:rPr/>
        <w:tab/>
      </w:r>
      <w:r>
        <w:rPr>
          <w:spacing w:val="-2"/>
        </w:rPr>
        <w:t>94.42-</w:t>
      </w:r>
    </w:p>
    <w:p>
      <w:pPr>
        <w:pStyle w:val="BodyText"/>
        <w:spacing w:line="163" w:lineRule="exact"/>
        <w:ind w:left="2968"/>
      </w:pPr>
      <w:r>
        <w:rPr/>
        <w:t>JAN 2024 </w:t>
      </w:r>
      <w:r>
        <w:rPr>
          <w:spacing w:val="-2"/>
        </w:rPr>
        <w:t>INSURANCE</w:t>
      </w:r>
    </w:p>
    <w:p>
      <w:pPr>
        <w:pStyle w:val="BodyText"/>
        <w:tabs>
          <w:tab w:pos="10203" w:val="left" w:leader="none"/>
          <w:tab w:pos="11823" w:val="left" w:leader="none"/>
        </w:tabs>
        <w:spacing w:line="163" w:lineRule="exact"/>
        <w:ind w:left="2860"/>
      </w:pPr>
      <w:r>
        <w:rPr/>
        <w:t>1169281- 202401 310-53600-</w:t>
      </w:r>
      <w:r>
        <w:rPr>
          <w:spacing w:val="-2"/>
        </w:rPr>
        <w:t>23000</w:t>
      </w:r>
      <w:r>
        <w:rPr/>
        <w:tab/>
      </w:r>
      <w:r>
        <w:rPr>
          <w:spacing w:val="-10"/>
        </w:rPr>
        <w:t>*</w:t>
      </w:r>
      <w:r>
        <w:rPr/>
        <w:tab/>
      </w:r>
      <w:r>
        <w:rPr>
          <w:spacing w:val="-2"/>
        </w:rPr>
        <w:t>687.11</w:t>
      </w:r>
    </w:p>
    <w:p>
      <w:pPr>
        <w:pStyle w:val="BodyText"/>
        <w:spacing w:line="163" w:lineRule="exact"/>
        <w:ind w:left="2968"/>
      </w:pPr>
      <w:r>
        <w:rPr/>
        <w:t>JAN 2024 </w:t>
      </w:r>
      <w:r>
        <w:rPr>
          <w:spacing w:val="-2"/>
        </w:rPr>
        <w:t>INSURANCE</w:t>
      </w:r>
    </w:p>
    <w:p>
      <w:pPr>
        <w:pStyle w:val="BodyText"/>
        <w:tabs>
          <w:tab w:pos="10203" w:val="left" w:leader="none"/>
          <w:tab w:pos="11823" w:val="left" w:leader="none"/>
        </w:tabs>
        <w:spacing w:line="163" w:lineRule="exact"/>
        <w:ind w:left="2860"/>
      </w:pPr>
      <w:r>
        <w:rPr/>
        <w:t>1169281- 202401 300-20700-</w:t>
      </w:r>
      <w:r>
        <w:rPr>
          <w:spacing w:val="-2"/>
        </w:rPr>
        <w:t>10000</w:t>
      </w:r>
      <w:r>
        <w:rPr/>
        <w:tab/>
      </w:r>
      <w:r>
        <w:rPr>
          <w:spacing w:val="-10"/>
        </w:rPr>
        <w:t>*</w:t>
      </w:r>
      <w:r>
        <w:rPr/>
        <w:tab/>
      </w:r>
      <w:r>
        <w:rPr>
          <w:spacing w:val="-2"/>
        </w:rPr>
        <w:t>687.11-</w:t>
      </w:r>
    </w:p>
    <w:p>
      <w:pPr>
        <w:pStyle w:val="BodyText"/>
        <w:spacing w:line="163" w:lineRule="exact"/>
        <w:ind w:left="2968"/>
      </w:pPr>
      <w:r>
        <w:rPr/>
        <w:t>JAN 2024 </w:t>
      </w:r>
      <w:r>
        <w:rPr>
          <w:spacing w:val="-2"/>
        </w:rPr>
        <w:t>INSURANCE</w:t>
      </w:r>
    </w:p>
    <w:p>
      <w:pPr>
        <w:pStyle w:val="BodyText"/>
        <w:tabs>
          <w:tab w:pos="10203" w:val="left" w:leader="none"/>
          <w:tab w:pos="11931" w:val="left" w:leader="none"/>
        </w:tabs>
        <w:spacing w:line="163" w:lineRule="exact"/>
        <w:ind w:left="2860"/>
      </w:pPr>
      <w:r>
        <w:rPr/>
        <w:t>1169281- 202401 320-53600-</w:t>
      </w:r>
      <w:r>
        <w:rPr>
          <w:spacing w:val="-2"/>
        </w:rPr>
        <w:t>23000</w:t>
      </w:r>
      <w:r>
        <w:rPr/>
        <w:tab/>
      </w:r>
      <w:r>
        <w:rPr>
          <w:spacing w:val="-10"/>
        </w:rPr>
        <w:t>*</w:t>
      </w:r>
      <w:r>
        <w:rPr/>
        <w:tab/>
      </w:r>
      <w:r>
        <w:rPr>
          <w:spacing w:val="-2"/>
        </w:rPr>
        <w:t>84.47</w:t>
      </w:r>
    </w:p>
    <w:p>
      <w:pPr>
        <w:pStyle w:val="BodyText"/>
        <w:spacing w:line="163" w:lineRule="exact"/>
        <w:ind w:left="2968"/>
      </w:pPr>
      <w:r>
        <w:rPr/>
        <w:t>JAN 2024 </w:t>
      </w:r>
      <w:r>
        <w:rPr>
          <w:spacing w:val="-2"/>
        </w:rPr>
        <w:t>INSURANCE</w:t>
      </w:r>
    </w:p>
    <w:p>
      <w:pPr>
        <w:pStyle w:val="BodyText"/>
        <w:tabs>
          <w:tab w:pos="10203" w:val="left" w:leader="none"/>
          <w:tab w:pos="11931" w:val="left" w:leader="none"/>
        </w:tabs>
        <w:spacing w:line="163" w:lineRule="exact"/>
        <w:ind w:left="2860"/>
      </w:pPr>
      <w:r>
        <w:rPr/>
        <w:t>1169281- 202401 300-20700-</w:t>
      </w:r>
      <w:r>
        <w:rPr>
          <w:spacing w:val="-2"/>
        </w:rPr>
        <w:t>10000</w:t>
      </w:r>
      <w:r>
        <w:rPr/>
        <w:tab/>
      </w:r>
      <w:r>
        <w:rPr>
          <w:spacing w:val="-10"/>
        </w:rPr>
        <w:t>*</w:t>
      </w:r>
      <w:r>
        <w:rPr/>
        <w:tab/>
      </w:r>
      <w:r>
        <w:rPr>
          <w:spacing w:val="-2"/>
        </w:rPr>
        <w:t>84.47-</w:t>
      </w:r>
    </w:p>
    <w:p>
      <w:pPr>
        <w:pStyle w:val="BodyText"/>
        <w:spacing w:line="143" w:lineRule="exact"/>
        <w:ind w:left="2968"/>
      </w:pPr>
      <w:r>
        <w:rPr/>
        <w:t>JAN 2024 </w:t>
      </w:r>
      <w:r>
        <w:rPr>
          <w:spacing w:val="-2"/>
        </w:rPr>
        <w:t>INSURANCE</w:t>
      </w:r>
    </w:p>
    <w:p>
      <w:pPr>
        <w:pStyle w:val="BodyText"/>
        <w:tabs>
          <w:tab w:pos="12795" w:val="left" w:leader="none"/>
        </w:tabs>
        <w:spacing w:line="183" w:lineRule="exact"/>
        <w:ind w:left="5884"/>
      </w:pPr>
      <w:r>
        <w:rPr/>
        <w:t>PRINCIPAL LIFE INSURANCE </w:t>
      </w:r>
      <w:r>
        <w:rPr>
          <w:spacing w:val="-2"/>
        </w:rPr>
        <w:t>COMPANY</w:t>
      </w:r>
      <w:r>
        <w:rPr/>
        <w:tab/>
        <w:t>1,264.46</w:t>
      </w:r>
      <w:r>
        <w:rPr>
          <w:spacing w:val="-2"/>
        </w:rPr>
        <w:t> 008785</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12/21/23</w:t>
      </w:r>
      <w:r>
        <w:rPr>
          <w:spacing w:val="-2"/>
        </w:rPr>
        <w:t> </w:t>
      </w:r>
      <w:r>
        <w:rPr/>
        <w:t>00248</w:t>
      </w:r>
      <w:r>
        <w:rPr>
          <w:spacing w:val="53"/>
          <w:w w:val="150"/>
        </w:rPr>
        <w:t> </w:t>
      </w:r>
      <w:r>
        <w:rPr/>
        <w:t>12/12/23 18WE9286 202312 320-54900-</w:t>
      </w:r>
      <w:r>
        <w:rPr>
          <w:spacing w:val="-2"/>
        </w:rPr>
        <w:t>46000</w:t>
      </w:r>
      <w:r>
        <w:rPr/>
        <w:tab/>
      </w:r>
      <w:r>
        <w:rPr>
          <w:spacing w:val="-10"/>
        </w:rPr>
        <w:t>*</w:t>
      </w:r>
      <w:r>
        <w:rPr/>
        <w:tab/>
      </w:r>
      <w:r>
        <w:rPr>
          <w:spacing w:val="-2"/>
        </w:rPr>
        <w:t>560.00</w:t>
      </w:r>
    </w:p>
    <w:p>
      <w:pPr>
        <w:pStyle w:val="BodyText"/>
        <w:spacing w:line="143" w:lineRule="exact"/>
        <w:ind w:left="2968"/>
      </w:pPr>
      <w:r>
        <w:rPr/>
        <w:t>GENERATOR </w:t>
      </w:r>
      <w:r>
        <w:rPr>
          <w:spacing w:val="-2"/>
        </w:rPr>
        <w:t>INSPECTIONS</w:t>
      </w:r>
    </w:p>
    <w:p>
      <w:pPr>
        <w:pStyle w:val="BodyText"/>
        <w:tabs>
          <w:tab w:pos="13011" w:val="left" w:leader="none"/>
        </w:tabs>
        <w:spacing w:line="183" w:lineRule="exact"/>
        <w:ind w:left="5884"/>
      </w:pPr>
      <w:r>
        <w:rPr/>
        <w:t>RING POWER </w:t>
      </w:r>
      <w:r>
        <w:rPr>
          <w:spacing w:val="-2"/>
        </w:rPr>
        <w:t>CORPORATION</w:t>
      </w:r>
      <w:r>
        <w:rPr/>
        <w:tab/>
        <w:t>560.00</w:t>
      </w:r>
      <w:r>
        <w:rPr>
          <w:spacing w:val="-2"/>
        </w:rPr>
        <w:t> 008786</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0203" w:val="left" w:leader="none"/>
          <w:tab w:pos="11823" w:val="left" w:leader="none"/>
        </w:tabs>
        <w:spacing w:line="163" w:lineRule="exact"/>
        <w:ind w:left="160"/>
      </w:pPr>
      <w:r>
        <w:rPr/>
        <w:t>12/21/23</w:t>
      </w:r>
      <w:r>
        <w:rPr>
          <w:spacing w:val="-2"/>
        </w:rPr>
        <w:t> </w:t>
      </w:r>
      <w:r>
        <w:rPr/>
        <w:t>00318</w:t>
      </w:r>
      <w:r>
        <w:rPr>
          <w:spacing w:val="53"/>
          <w:w w:val="150"/>
        </w:rPr>
        <w:t> </w:t>
      </w:r>
      <w:r>
        <w:rPr/>
        <w:t>12/17/23 USA11230 202312 320-54900-</w:t>
      </w:r>
      <w:r>
        <w:rPr>
          <w:spacing w:val="-2"/>
        </w:rPr>
        <w:t>46000</w:t>
      </w:r>
      <w:r>
        <w:rPr/>
        <w:tab/>
      </w:r>
      <w:r>
        <w:rPr>
          <w:spacing w:val="-10"/>
        </w:rPr>
        <w:t>*</w:t>
      </w:r>
      <w:r>
        <w:rPr/>
        <w:tab/>
      </w:r>
      <w:r>
        <w:rPr>
          <w:spacing w:val="-2"/>
        </w:rPr>
        <w:t>300.00</w:t>
      </w:r>
    </w:p>
    <w:p>
      <w:pPr>
        <w:pStyle w:val="BodyText"/>
        <w:spacing w:line="163" w:lineRule="exact"/>
        <w:ind w:left="2968"/>
      </w:pPr>
      <w:r>
        <w:rPr/>
        <w:t>MECHANICAL </w:t>
      </w:r>
      <w:r>
        <w:rPr>
          <w:spacing w:val="-2"/>
        </w:rPr>
        <w:t>SWEEPING</w:t>
      </w:r>
    </w:p>
    <w:p>
      <w:pPr>
        <w:pStyle w:val="BodyText"/>
        <w:tabs>
          <w:tab w:pos="10203" w:val="left" w:leader="none"/>
          <w:tab w:pos="11823" w:val="left" w:leader="none"/>
        </w:tabs>
        <w:spacing w:line="163" w:lineRule="exact"/>
        <w:ind w:left="1888"/>
      </w:pPr>
      <w:r>
        <w:rPr/>
        <w:t>12/17/23 USA11230 202312 320-54900-</w:t>
      </w:r>
      <w:r>
        <w:rPr>
          <w:spacing w:val="-2"/>
        </w:rPr>
        <w:t>46000</w:t>
      </w:r>
      <w:r>
        <w:rPr/>
        <w:tab/>
      </w:r>
      <w:r>
        <w:rPr>
          <w:spacing w:val="-10"/>
        </w:rPr>
        <w:t>*</w:t>
      </w:r>
      <w:r>
        <w:rPr/>
        <w:tab/>
      </w:r>
      <w:r>
        <w:rPr>
          <w:spacing w:val="-2"/>
        </w:rPr>
        <w:t>675.00</w:t>
      </w:r>
    </w:p>
    <w:p>
      <w:pPr>
        <w:pStyle w:val="BodyText"/>
        <w:spacing w:line="143" w:lineRule="exact"/>
        <w:ind w:left="2968"/>
      </w:pPr>
      <w:r>
        <w:rPr/>
        <w:t>MECHANICAL </w:t>
      </w:r>
      <w:r>
        <w:rPr>
          <w:spacing w:val="-2"/>
        </w:rPr>
        <w:t>SWEEPING</w:t>
      </w:r>
    </w:p>
    <w:p>
      <w:pPr>
        <w:pStyle w:val="BodyText"/>
        <w:tabs>
          <w:tab w:pos="13011" w:val="left" w:leader="none"/>
        </w:tabs>
        <w:spacing w:line="183" w:lineRule="exact"/>
        <w:ind w:left="5884"/>
      </w:pPr>
      <w:r>
        <w:rPr/>
        <w:t>USA SERVICES OF FLORIDA, </w:t>
      </w:r>
      <w:r>
        <w:rPr>
          <w:spacing w:val="-4"/>
        </w:rPr>
        <w:t>INC.</w:t>
      </w:r>
      <w:r>
        <w:rPr/>
        <w:tab/>
        <w:t>975.00</w:t>
      </w:r>
      <w:r>
        <w:rPr>
          <w:spacing w:val="-2"/>
        </w:rPr>
        <w:t> 008787</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1499" w:val="left" w:leader="none"/>
        </w:tabs>
        <w:spacing w:before="122"/>
        <w:ind w:left="7936"/>
      </w:pPr>
      <w:r>
        <w:rPr/>
        <w:t>TOTAL FOR BANK </w:t>
      </w:r>
      <w:r>
        <w:rPr>
          <w:spacing w:val="-10"/>
        </w:rPr>
        <w:t>E</w:t>
      </w:r>
      <w:r>
        <w:rPr/>
        <w:tab/>
      </w:r>
      <w:r>
        <w:rPr>
          <w:spacing w:val="-2"/>
        </w:rPr>
        <w:t>60,748.97</w:t>
      </w:r>
    </w:p>
    <w:p>
      <w:pPr>
        <w:pStyle w:val="BodyText"/>
        <w:tabs>
          <w:tab w:pos="11499" w:val="left" w:leader="none"/>
        </w:tabs>
        <w:spacing w:before="122"/>
        <w:ind w:left="7936"/>
      </w:pPr>
      <w:r>
        <w:rPr/>
        <w:t>TOTAL FOR </w:t>
      </w:r>
      <w:r>
        <w:rPr>
          <w:spacing w:val="-2"/>
        </w:rPr>
        <w:t>REGISTER</w:t>
      </w:r>
      <w:r>
        <w:rPr/>
        <w:tab/>
      </w:r>
      <w:r>
        <w:rPr>
          <w:spacing w:val="-2"/>
        </w:rPr>
        <w:t>60,748.97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1"/>
      </w:pPr>
    </w:p>
    <w:p>
      <w:pPr>
        <w:pStyle w:val="BodyText"/>
        <w:tabs>
          <w:tab w:pos="2160" w:val="left" w:leader="none"/>
        </w:tabs>
        <w:ind w:right="277"/>
        <w:jc w:val="center"/>
      </w:pPr>
      <w:r>
        <w:rPr/>
        <w:t>DUNE -DUNES </w:t>
      </w:r>
      <w:r>
        <w:rPr>
          <w:spacing w:val="-10"/>
        </w:rPr>
        <w:t>-</w:t>
      </w:r>
      <w:r>
        <w:rPr/>
        <w:tab/>
      </w:r>
      <w:r>
        <w:rPr>
          <w:spacing w:val="-2"/>
        </w:rPr>
        <w:t>SHENNING</w:t>
      </w:r>
    </w:p>
    <w:p>
      <w:pPr>
        <w:spacing w:after="0"/>
        <w:jc w:val="center"/>
        <w:sectPr>
          <w:footerReference w:type="default" r:id="rId96"/>
          <w:pgSz w:w="15840" w:h="12240" w:orient="landscape"/>
          <w:pgMar w:header="0" w:footer="0" w:top="660" w:bottom="280" w:left="560" w:right="640"/>
        </w:sectPr>
      </w:pPr>
    </w:p>
    <w:p>
      <w:pPr>
        <w:pStyle w:val="BodyText"/>
        <w:tabs>
          <w:tab w:pos="4263" w:val="left" w:leader="none"/>
          <w:tab w:pos="11177" w:val="left" w:leader="none"/>
          <w:tab w:pos="11717" w:val="left" w:leader="none"/>
          <w:tab w:pos="13551" w:val="left" w:leader="none"/>
          <w:tab w:pos="14307" w:val="left" w:leader="none"/>
        </w:tabs>
        <w:spacing w:line="183" w:lineRule="exact" w:before="72"/>
        <w:ind w:left="160"/>
      </w:pPr>
      <w:r>
        <w:rPr>
          <w:spacing w:val="-2"/>
        </w:rPr>
        <w:t>AP300R</w:t>
      </w:r>
      <w:r>
        <w:rPr/>
        <w:tab/>
        <w:t>YEAR-TO-DATE ACCOUNTS PAYABLE PREPAID/COMPUTER CHECK </w:t>
      </w:r>
      <w:r>
        <w:rPr>
          <w:spacing w:val="-2"/>
        </w:rPr>
        <w:t>REGISTER</w:t>
      </w:r>
      <w:r>
        <w:rPr/>
        <w:tab/>
      </w:r>
      <w:r>
        <w:rPr>
          <w:spacing w:val="-5"/>
        </w:rPr>
        <w:t>RUN</w:t>
      </w:r>
      <w:r>
        <w:rPr/>
        <w:tab/>
      </w:r>
      <w:r>
        <w:rPr>
          <w:spacing w:val="-2"/>
        </w:rPr>
        <w:t>2/01/24</w:t>
      </w:r>
      <w:r>
        <w:rPr/>
        <w:tab/>
      </w:r>
      <w:r>
        <w:rPr>
          <w:spacing w:val="-4"/>
        </w:rPr>
        <w:t>PAGE</w:t>
      </w:r>
      <w:r>
        <w:rPr/>
        <w:tab/>
      </w:r>
      <w:r>
        <w:rPr>
          <w:spacing w:val="-5"/>
        </w:rPr>
        <w:t>24</w:t>
      </w:r>
    </w:p>
    <w:p>
      <w:pPr>
        <w:pStyle w:val="BodyText"/>
        <w:tabs>
          <w:tab w:pos="5560" w:val="left" w:leader="none"/>
        </w:tabs>
        <w:spacing w:line="163" w:lineRule="exact"/>
        <w:ind w:left="160"/>
      </w:pPr>
      <w:r>
        <w:rPr/>
        <w:t>*** CHECK DATES 12/01/2023 - 12/31/2023 </w:t>
      </w:r>
      <w:r>
        <w:rPr>
          <w:spacing w:val="-5"/>
        </w:rPr>
        <w:t>***</w:t>
      </w:r>
      <w:r>
        <w:rPr/>
        <w:tab/>
        <w:t>DUNES CDD - STORMWATER </w:t>
      </w:r>
      <w:r>
        <w:rPr>
          <w:spacing w:val="-4"/>
        </w:rPr>
        <w:t>FUND</w:t>
      </w:r>
    </w:p>
    <w:p>
      <w:pPr>
        <w:pStyle w:val="BodyText"/>
        <w:spacing w:line="183" w:lineRule="exact"/>
        <w:ind w:left="5560"/>
      </w:pPr>
      <w:r>
        <w:rPr/>
        <w:t>BANK S DUNES-STORMWATER </w:t>
      </w:r>
      <w:r>
        <w:rPr>
          <w:spacing w:val="-5"/>
        </w:rPr>
        <w:t>FND</w:t>
      </w:r>
    </w:p>
    <w:p>
      <w:pPr>
        <w:pStyle w:val="BodyText"/>
        <w:tabs>
          <w:tab w:pos="1132" w:val="left" w:leader="none"/>
          <w:tab w:pos="1888" w:val="left" w:leader="none"/>
          <w:tab w:pos="2103" w:val="left" w:leader="none"/>
          <w:tab w:pos="2860" w:val="left" w:leader="none"/>
          <w:tab w:pos="3940" w:val="left" w:leader="none"/>
          <w:tab w:pos="4588" w:val="left" w:leader="none"/>
          <w:tab w:pos="6208" w:val="left" w:leader="none"/>
          <w:tab w:pos="7179" w:val="left" w:leader="none"/>
          <w:tab w:pos="9771" w:val="left" w:leader="none"/>
          <w:tab w:pos="11823" w:val="left" w:leader="none"/>
          <w:tab w:pos="12903" w:val="left" w:leader="none"/>
          <w:tab w:pos="14092" w:val="left" w:leader="none"/>
        </w:tabs>
        <w:spacing w:line="192" w:lineRule="auto" w:before="152"/>
        <w:ind w:left="484" w:right="221" w:hanging="109"/>
      </w:pPr>
      <w:r>
        <w:rPr>
          <w:spacing w:val="-2"/>
        </w:rPr>
        <w:t>CHECK</w:t>
      </w:r>
      <w:r>
        <w:rPr/>
        <w:tab/>
      </w:r>
      <w:r>
        <w:rPr>
          <w:spacing w:val="-2"/>
        </w:rPr>
        <w:t>VEND#</w:t>
      </w:r>
      <w:r>
        <w:rPr/>
        <w:tab/>
        <w:t>.....INVOICE..... ...EXPENSED TO...</w:t>
        <w:tab/>
        <w:tab/>
        <w:t>VENDOR NAME</w:t>
        <w:tab/>
      </w:r>
      <w:r>
        <w:rPr>
          <w:spacing w:val="-2"/>
        </w:rPr>
        <w:t>STATUS</w:t>
      </w:r>
      <w:r>
        <w:rPr/>
        <w:tab/>
      </w:r>
      <w:r>
        <w:rPr>
          <w:spacing w:val="-2"/>
        </w:rPr>
        <w:t>AMOUNT</w:t>
      </w:r>
      <w:r>
        <w:rPr/>
        <w:tab/>
      </w:r>
      <w:r>
        <w:rPr>
          <w:spacing w:val="-2"/>
        </w:rPr>
        <w:t>....CHECK..... </w:t>
      </w:r>
      <w:r>
        <w:rPr>
          <w:spacing w:val="-4"/>
        </w:rPr>
        <w:t>DATE</w:t>
      </w:r>
      <w:r>
        <w:rPr/>
        <w:tab/>
        <w:tab/>
        <w:tab/>
      </w:r>
      <w:r>
        <w:rPr>
          <w:spacing w:val="-4"/>
        </w:rPr>
        <w:t>DATE</w:t>
      </w:r>
      <w:r>
        <w:rPr/>
        <w:tab/>
      </w:r>
      <w:r>
        <w:rPr>
          <w:spacing w:val="-2"/>
        </w:rPr>
        <w:t>INVOICE</w:t>
      </w:r>
      <w:r>
        <w:rPr/>
        <w:tab/>
      </w:r>
      <w:r>
        <w:rPr>
          <w:spacing w:val="-4"/>
        </w:rPr>
        <w:t>YRMO</w:t>
      </w:r>
      <w:r>
        <w:rPr/>
        <w:tab/>
        <w:t>DPT ACCT# SUB</w:t>
        <w:tab/>
      </w:r>
      <w:r>
        <w:rPr>
          <w:spacing w:val="-2"/>
        </w:rPr>
        <w:t>SUBCLASS</w:t>
      </w:r>
      <w:r>
        <w:rPr/>
        <w:tab/>
        <w:tab/>
        <w:tab/>
        <w:tab/>
      </w:r>
      <w:r>
        <w:rPr>
          <w:spacing w:val="-2"/>
        </w:rPr>
        <w:t>AMOUNT</w:t>
      </w:r>
      <w:r>
        <w:rPr/>
        <w:tab/>
      </w:r>
      <w:r>
        <w:rPr>
          <w:spacing w:val="-10"/>
        </w:rPr>
        <w:t>#</w:t>
      </w:r>
    </w:p>
    <w:p>
      <w:pPr>
        <w:pStyle w:val="BodyText"/>
        <w:tabs>
          <w:tab w:pos="3832" w:val="left" w:leader="none"/>
          <w:tab w:pos="10203" w:val="left" w:leader="none"/>
          <w:tab w:pos="11607" w:val="left" w:leader="none"/>
        </w:tabs>
        <w:spacing w:line="183" w:lineRule="exact" w:before="133"/>
        <w:ind w:left="160"/>
      </w:pPr>
      <w:r>
        <w:rPr/>
        <w:t>12/07/23</w:t>
      </w:r>
      <w:r>
        <w:rPr>
          <w:spacing w:val="-2"/>
        </w:rPr>
        <w:t> </w:t>
      </w:r>
      <w:r>
        <w:rPr/>
        <w:t>00004</w:t>
      </w:r>
      <w:r>
        <w:rPr>
          <w:spacing w:val="53"/>
          <w:w w:val="150"/>
        </w:rPr>
        <w:t> </w:t>
      </w:r>
      <w:r>
        <w:rPr/>
        <w:t>11/30/23 </w:t>
      </w:r>
      <w:r>
        <w:rPr>
          <w:spacing w:val="-2"/>
        </w:rPr>
        <w:t>81448</w:t>
      </w:r>
      <w:r>
        <w:rPr/>
        <w:tab/>
        <w:t>202311 320-53600-</w:t>
      </w:r>
      <w:r>
        <w:rPr>
          <w:spacing w:val="-2"/>
        </w:rPr>
        <w:t>46500</w:t>
      </w:r>
      <w:r>
        <w:rPr/>
        <w:tab/>
      </w:r>
      <w:r>
        <w:rPr>
          <w:spacing w:val="-10"/>
        </w:rPr>
        <w:t>*</w:t>
      </w:r>
      <w:r>
        <w:rPr/>
        <w:tab/>
      </w:r>
      <w:r>
        <w:rPr>
          <w:spacing w:val="-2"/>
        </w:rPr>
        <w:t>5,394.00</w:t>
      </w:r>
    </w:p>
    <w:p>
      <w:pPr>
        <w:pStyle w:val="BodyText"/>
        <w:spacing w:line="143" w:lineRule="exact"/>
        <w:ind w:left="2967"/>
      </w:pPr>
      <w:r>
        <w:rPr/>
        <w:t>SVCS-</w:t>
      </w:r>
      <w:r>
        <w:rPr>
          <w:spacing w:val="-2"/>
        </w:rPr>
        <w:t>11/23</w:t>
      </w:r>
    </w:p>
    <w:p>
      <w:pPr>
        <w:pStyle w:val="BodyText"/>
        <w:tabs>
          <w:tab w:pos="12795" w:val="left" w:leader="none"/>
        </w:tabs>
        <w:spacing w:line="183" w:lineRule="exact"/>
        <w:ind w:left="5884"/>
      </w:pPr>
      <w:r>
        <w:rPr/>
        <w:t>FUTURE HOZIZONS </w:t>
      </w:r>
      <w:r>
        <w:rPr>
          <w:spacing w:val="-5"/>
        </w:rPr>
        <w:t>INC</w:t>
      </w:r>
      <w:r>
        <w:rPr/>
        <w:tab/>
        <w:t>5,394.00</w:t>
      </w:r>
      <w:r>
        <w:rPr>
          <w:spacing w:val="-2"/>
        </w:rPr>
        <w:t> 000070</w:t>
      </w:r>
    </w:p>
    <w:p>
      <w:pPr>
        <w:spacing w:line="16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3832" w:val="left" w:leader="none"/>
          <w:tab w:pos="10203" w:val="left" w:leader="none"/>
          <w:tab w:pos="11823" w:val="left" w:leader="none"/>
        </w:tabs>
        <w:spacing w:line="163" w:lineRule="exact"/>
        <w:ind w:left="160"/>
      </w:pPr>
      <w:r>
        <w:rPr/>
        <w:t>12/07/23</w:t>
      </w:r>
      <w:r>
        <w:rPr>
          <w:spacing w:val="-2"/>
        </w:rPr>
        <w:t> </w:t>
      </w:r>
      <w:r>
        <w:rPr/>
        <w:t>00003</w:t>
      </w:r>
      <w:r>
        <w:rPr>
          <w:spacing w:val="53"/>
          <w:w w:val="150"/>
        </w:rPr>
        <w:t> </w:t>
      </w:r>
      <w:r>
        <w:rPr/>
        <w:t>12/01/23 </w:t>
      </w:r>
      <w:r>
        <w:rPr>
          <w:spacing w:val="-5"/>
        </w:rPr>
        <w:t>679</w:t>
      </w:r>
      <w:r>
        <w:rPr/>
        <w:tab/>
        <w:t>202312 310-51300-</w:t>
      </w:r>
      <w:r>
        <w:rPr>
          <w:spacing w:val="-2"/>
        </w:rPr>
        <w:t>34000</w:t>
      </w:r>
      <w:r>
        <w:rPr/>
        <w:tab/>
      </w:r>
      <w:r>
        <w:rPr>
          <w:spacing w:val="-10"/>
        </w:rPr>
        <w:t>*</w:t>
      </w:r>
      <w:r>
        <w:rPr/>
        <w:tab/>
      </w:r>
      <w:r>
        <w:rPr>
          <w:spacing w:val="-2"/>
        </w:rPr>
        <w:t>437.50</w:t>
      </w:r>
    </w:p>
    <w:p>
      <w:pPr>
        <w:pStyle w:val="BodyText"/>
        <w:spacing w:line="183" w:lineRule="exact"/>
        <w:ind w:left="2967"/>
      </w:pPr>
      <w:r>
        <w:rPr/>
        <mc:AlternateContent>
          <mc:Choice Requires="wps">
            <w:drawing>
              <wp:anchor distT="0" distB="0" distL="0" distR="0" allowOverlap="1" layoutInCell="1" locked="0" behindDoc="0" simplePos="0" relativeHeight="15776256">
                <wp:simplePos x="0" y="0"/>
                <wp:positionH relativeFrom="page">
                  <wp:posOffset>387350</wp:posOffset>
                </wp:positionH>
                <wp:positionV relativeFrom="paragraph">
                  <wp:posOffset>90517</wp:posOffset>
                </wp:positionV>
                <wp:extent cx="9192895" cy="10579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9192895" cy="10579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4"/>
                              <w:gridCol w:w="5400"/>
                              <w:gridCol w:w="2160"/>
                              <w:gridCol w:w="215"/>
                              <w:gridCol w:w="215"/>
                              <w:gridCol w:w="215"/>
                              <w:gridCol w:w="431"/>
                              <w:gridCol w:w="215"/>
                              <w:gridCol w:w="215"/>
                              <w:gridCol w:w="215"/>
                              <w:gridCol w:w="215"/>
                              <w:gridCol w:w="215"/>
                              <w:gridCol w:w="214"/>
                              <w:gridCol w:w="864"/>
                              <w:gridCol w:w="1078"/>
                              <w:gridCol w:w="750"/>
                            </w:tblGrid>
                            <w:tr>
                              <w:trPr>
                                <w:trHeight w:val="183" w:hRule="atLeast"/>
                              </w:trPr>
                              <w:tc>
                                <w:tcPr>
                                  <w:tcW w:w="1724" w:type="dxa"/>
                                </w:tcPr>
                                <w:p>
                                  <w:pPr>
                                    <w:pStyle w:val="TableParagraph"/>
                                    <w:rPr>
                                      <w:rFonts w:ascii="Times New Roman"/>
                                      <w:sz w:val="12"/>
                                    </w:rPr>
                                  </w:pPr>
                                </w:p>
                              </w:tc>
                              <w:tc>
                                <w:tcPr>
                                  <w:tcW w:w="5400" w:type="dxa"/>
                                </w:tcPr>
                                <w:p>
                                  <w:pPr>
                                    <w:pStyle w:val="TableParagraph"/>
                                    <w:spacing w:line="163" w:lineRule="exact"/>
                                    <w:ind w:right="51"/>
                                    <w:jc w:val="right"/>
                                    <w:rPr>
                                      <w:rFonts w:ascii="Courier New"/>
                                      <w:sz w:val="18"/>
                                    </w:rPr>
                                  </w:pPr>
                                  <w:r>
                                    <w:rPr>
                                      <w:rFonts w:ascii="Courier New"/>
                                      <w:spacing w:val="-2"/>
                                      <w:sz w:val="18"/>
                                    </w:rPr>
                                    <w:t>GOVERNMENTAL</w:t>
                                  </w:r>
                                </w:p>
                              </w:tc>
                              <w:tc>
                                <w:tcPr>
                                  <w:tcW w:w="2160" w:type="dxa"/>
                                </w:tcPr>
                                <w:p>
                                  <w:pPr>
                                    <w:pStyle w:val="TableParagraph"/>
                                    <w:spacing w:line="163" w:lineRule="exact"/>
                                    <w:ind w:left="2" w:right="2"/>
                                    <w:jc w:val="center"/>
                                    <w:rPr>
                                      <w:rFonts w:ascii="Courier New"/>
                                      <w:sz w:val="18"/>
                                    </w:rPr>
                                  </w:pPr>
                                  <w:r>
                                    <w:rPr>
                                      <w:rFonts w:ascii="Courier New"/>
                                      <w:sz w:val="18"/>
                                    </w:rPr>
                                    <w:t>MANAGEMENT </w:t>
                                  </w:r>
                                  <w:r>
                                    <w:rPr>
                                      <w:rFonts w:ascii="Courier New"/>
                                      <w:spacing w:val="-2"/>
                                      <w:sz w:val="18"/>
                                    </w:rPr>
                                    <w:t>SERVICES</w:t>
                                  </w: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431"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4" w:type="dxa"/>
                                </w:tcPr>
                                <w:p>
                                  <w:pPr>
                                    <w:pStyle w:val="TableParagraph"/>
                                    <w:rPr>
                                      <w:rFonts w:ascii="Times New Roman"/>
                                      <w:sz w:val="12"/>
                                    </w:rPr>
                                  </w:pPr>
                                </w:p>
                              </w:tc>
                              <w:tc>
                                <w:tcPr>
                                  <w:tcW w:w="864" w:type="dxa"/>
                                </w:tcPr>
                                <w:p>
                                  <w:pPr>
                                    <w:pStyle w:val="TableParagraph"/>
                                    <w:rPr>
                                      <w:rFonts w:ascii="Times New Roman"/>
                                      <w:sz w:val="12"/>
                                    </w:rPr>
                                  </w:pPr>
                                </w:p>
                              </w:tc>
                              <w:tc>
                                <w:tcPr>
                                  <w:tcW w:w="1078" w:type="dxa"/>
                                </w:tcPr>
                                <w:p>
                                  <w:pPr>
                                    <w:pStyle w:val="TableParagraph"/>
                                    <w:spacing w:line="163" w:lineRule="exact"/>
                                    <w:ind w:right="38"/>
                                    <w:jc w:val="right"/>
                                    <w:rPr>
                                      <w:rFonts w:ascii="Courier New"/>
                                      <w:sz w:val="18"/>
                                    </w:rPr>
                                  </w:pPr>
                                  <w:r>
                                    <w:rPr>
                                      <w:rFonts w:ascii="Courier New"/>
                                      <w:spacing w:val="-2"/>
                                      <w:sz w:val="18"/>
                                    </w:rPr>
                                    <w:t>437.50</w:t>
                                  </w:r>
                                </w:p>
                              </w:tc>
                              <w:tc>
                                <w:tcPr>
                                  <w:tcW w:w="750" w:type="dxa"/>
                                </w:tcPr>
                                <w:p>
                                  <w:pPr>
                                    <w:pStyle w:val="TableParagraph"/>
                                    <w:spacing w:line="163" w:lineRule="exact"/>
                                    <w:ind w:left="32"/>
                                    <w:jc w:val="center"/>
                                    <w:rPr>
                                      <w:rFonts w:ascii="Courier New"/>
                                      <w:sz w:val="18"/>
                                    </w:rPr>
                                  </w:pPr>
                                  <w:r>
                                    <w:rPr>
                                      <w:rFonts w:ascii="Courier New"/>
                                      <w:spacing w:val="-2"/>
                                      <w:sz w:val="18"/>
                                    </w:rPr>
                                    <w:t>000071</w:t>
                                  </w:r>
                                </w:p>
                              </w:tc>
                            </w:tr>
                            <w:tr>
                              <w:trPr>
                                <w:trHeight w:val="162" w:hRule="atLeast"/>
                              </w:trPr>
                              <w:tc>
                                <w:tcPr>
                                  <w:tcW w:w="1724" w:type="dxa"/>
                                </w:tcPr>
                                <w:p>
                                  <w:pPr>
                                    <w:pStyle w:val="TableParagraph"/>
                                    <w:spacing w:line="143" w:lineRule="exact"/>
                                    <w:ind w:left="50"/>
                                    <w:rPr>
                                      <w:rFonts w:ascii="Courier New"/>
                                      <w:sz w:val="18"/>
                                    </w:rPr>
                                  </w:pPr>
                                  <w:r>
                                    <w:rPr>
                                      <w:rFonts w:ascii="Courier New"/>
                                      <w:sz w:val="18"/>
                                    </w:rPr>
                                    <w:t>- - - - - - - </w:t>
                                  </w:r>
                                  <w:r>
                                    <w:rPr>
                                      <w:rFonts w:ascii="Courier New"/>
                                      <w:spacing w:val="-10"/>
                                      <w:sz w:val="18"/>
                                    </w:rPr>
                                    <w:t>-</w:t>
                                  </w:r>
                                </w:p>
                              </w:tc>
                              <w:tc>
                                <w:tcPr>
                                  <w:tcW w:w="5400" w:type="dxa"/>
                                </w:tcPr>
                                <w:p>
                                  <w:pPr>
                                    <w:pStyle w:val="TableParagraph"/>
                                    <w:spacing w:line="143" w:lineRule="exact"/>
                                    <w:ind w:right="50"/>
                                    <w:jc w:val="right"/>
                                    <w:rPr>
                                      <w:rFonts w:ascii="Courier New"/>
                                      <w:sz w:val="18"/>
                                    </w:rPr>
                                  </w:pPr>
                                  <w:r>
                                    <w:rPr>
                                      <w:rFonts w:ascii="Courier New"/>
                                      <w:sz w:val="18"/>
                                    </w:rPr>
                                    <w:t>- - - - - - - - - - - - - - - - - - - - - - - - </w:t>
                                  </w:r>
                                  <w:r>
                                    <w:rPr>
                                      <w:rFonts w:ascii="Courier New"/>
                                      <w:spacing w:val="-10"/>
                                      <w:sz w:val="18"/>
                                    </w:rPr>
                                    <w:t>-</w:t>
                                  </w:r>
                                </w:p>
                              </w:tc>
                              <w:tc>
                                <w:tcPr>
                                  <w:tcW w:w="2160" w:type="dxa"/>
                                </w:tcPr>
                                <w:p>
                                  <w:pPr>
                                    <w:pStyle w:val="TableParagraph"/>
                                    <w:spacing w:line="143" w:lineRule="exact"/>
                                    <w:ind w:left="2"/>
                                    <w:jc w:val="center"/>
                                    <w:rPr>
                                      <w:rFonts w:ascii="Courier New"/>
                                      <w:sz w:val="18"/>
                                    </w:rPr>
                                  </w:pPr>
                                  <w:r>
                                    <w:rPr>
                                      <w:rFonts w:ascii="Courier New"/>
                                      <w:sz w:val="18"/>
                                    </w:rPr>
                                    <w:t>- - - - - - - - - </w:t>
                                  </w:r>
                                  <w:r>
                                    <w:rPr>
                                      <w:rFonts w:ascii="Courier New"/>
                                      <w:spacing w:val="-10"/>
                                      <w:sz w:val="18"/>
                                    </w:rPr>
                                    <w:t>-</w:t>
                                  </w:r>
                                </w:p>
                              </w:tc>
                              <w:tc>
                                <w:tcPr>
                                  <w:tcW w:w="215" w:type="dxa"/>
                                </w:tcPr>
                                <w:p>
                                  <w:pPr>
                                    <w:pStyle w:val="TableParagraph"/>
                                    <w:spacing w:line="143" w:lineRule="exact"/>
                                    <w:ind w:left="55"/>
                                    <w:rPr>
                                      <w:rFonts w:ascii="Courier New"/>
                                      <w:sz w:val="18"/>
                                    </w:rPr>
                                  </w:pPr>
                                  <w:r>
                                    <w:rPr>
                                      <w:rFonts w:ascii="Courier New"/>
                                      <w:spacing w:val="-10"/>
                                      <w:sz w:val="18"/>
                                    </w:rPr>
                                    <w:t>-</w:t>
                                  </w:r>
                                </w:p>
                              </w:tc>
                              <w:tc>
                                <w:tcPr>
                                  <w:tcW w:w="215" w:type="dxa"/>
                                </w:tcPr>
                                <w:p>
                                  <w:pPr>
                                    <w:pStyle w:val="TableParagraph"/>
                                    <w:spacing w:line="143" w:lineRule="exact"/>
                                    <w:ind w:left="56"/>
                                    <w:rPr>
                                      <w:rFonts w:ascii="Courier New"/>
                                      <w:sz w:val="18"/>
                                    </w:rPr>
                                  </w:pPr>
                                  <w:r>
                                    <w:rPr>
                                      <w:rFonts w:ascii="Courier New"/>
                                      <w:spacing w:val="-10"/>
                                      <w:sz w:val="18"/>
                                    </w:rPr>
                                    <w:t>-</w:t>
                                  </w:r>
                                </w:p>
                              </w:tc>
                              <w:tc>
                                <w:tcPr>
                                  <w:tcW w:w="215" w:type="dxa"/>
                                </w:tcPr>
                                <w:p>
                                  <w:pPr>
                                    <w:pStyle w:val="TableParagraph"/>
                                    <w:spacing w:line="143" w:lineRule="exact"/>
                                    <w:ind w:left="57"/>
                                    <w:rPr>
                                      <w:rFonts w:ascii="Courier New"/>
                                      <w:sz w:val="18"/>
                                    </w:rPr>
                                  </w:pPr>
                                  <w:r>
                                    <w:rPr>
                                      <w:rFonts w:ascii="Courier New"/>
                                      <w:spacing w:val="-10"/>
                                      <w:sz w:val="18"/>
                                    </w:rPr>
                                    <w:t>-</w:t>
                                  </w:r>
                                </w:p>
                              </w:tc>
                              <w:tc>
                                <w:tcPr>
                                  <w:tcW w:w="431" w:type="dxa"/>
                                </w:tcPr>
                                <w:p>
                                  <w:pPr>
                                    <w:pStyle w:val="TableParagraph"/>
                                    <w:spacing w:line="143" w:lineRule="exact"/>
                                    <w:ind w:left="10"/>
                                    <w:jc w:val="center"/>
                                    <w:rPr>
                                      <w:rFonts w:ascii="Courier New"/>
                                      <w:sz w:val="18"/>
                                    </w:rPr>
                                  </w:pPr>
                                  <w:r>
                                    <w:rPr>
                                      <w:rFonts w:ascii="Courier New"/>
                                      <w:sz w:val="18"/>
                                    </w:rPr>
                                    <w:t>- </w:t>
                                  </w:r>
                                  <w:r>
                                    <w:rPr>
                                      <w:rFonts w:ascii="Courier New"/>
                                      <w:spacing w:val="-10"/>
                                      <w:sz w:val="18"/>
                                    </w:rPr>
                                    <w:t>-</w:t>
                                  </w:r>
                                </w:p>
                              </w:tc>
                              <w:tc>
                                <w:tcPr>
                                  <w:tcW w:w="215" w:type="dxa"/>
                                </w:tcPr>
                                <w:p>
                                  <w:pPr>
                                    <w:pStyle w:val="TableParagraph"/>
                                    <w:spacing w:line="143" w:lineRule="exact"/>
                                    <w:ind w:left="59"/>
                                    <w:rPr>
                                      <w:rFonts w:ascii="Courier New"/>
                                      <w:sz w:val="18"/>
                                    </w:rPr>
                                  </w:pPr>
                                  <w:r>
                                    <w:rPr>
                                      <w:rFonts w:ascii="Courier New"/>
                                      <w:spacing w:val="-10"/>
                                      <w:sz w:val="18"/>
                                    </w:rPr>
                                    <w:t>-</w:t>
                                  </w:r>
                                </w:p>
                              </w:tc>
                              <w:tc>
                                <w:tcPr>
                                  <w:tcW w:w="215" w:type="dxa"/>
                                </w:tcPr>
                                <w:p>
                                  <w:pPr>
                                    <w:pStyle w:val="TableParagraph"/>
                                    <w:spacing w:line="143" w:lineRule="exact"/>
                                    <w:ind w:left="60"/>
                                    <w:rPr>
                                      <w:rFonts w:ascii="Courier New"/>
                                      <w:sz w:val="18"/>
                                    </w:rPr>
                                  </w:pPr>
                                  <w:r>
                                    <w:rPr>
                                      <w:rFonts w:ascii="Courier New"/>
                                      <w:spacing w:val="-10"/>
                                      <w:sz w:val="18"/>
                                    </w:rPr>
                                    <w:t>-</w:t>
                                  </w:r>
                                </w:p>
                              </w:tc>
                              <w:tc>
                                <w:tcPr>
                                  <w:tcW w:w="215" w:type="dxa"/>
                                </w:tcPr>
                                <w:p>
                                  <w:pPr>
                                    <w:pStyle w:val="TableParagraph"/>
                                    <w:spacing w:line="143" w:lineRule="exact"/>
                                    <w:ind w:left="61"/>
                                    <w:rPr>
                                      <w:rFonts w:ascii="Courier New"/>
                                      <w:sz w:val="18"/>
                                    </w:rPr>
                                  </w:pPr>
                                  <w:r>
                                    <w:rPr>
                                      <w:rFonts w:ascii="Courier New"/>
                                      <w:spacing w:val="-10"/>
                                      <w:sz w:val="18"/>
                                    </w:rPr>
                                    <w:t>-</w:t>
                                  </w:r>
                                </w:p>
                              </w:tc>
                              <w:tc>
                                <w:tcPr>
                                  <w:tcW w:w="215" w:type="dxa"/>
                                </w:tcPr>
                                <w:p>
                                  <w:pPr>
                                    <w:pStyle w:val="TableParagraph"/>
                                    <w:spacing w:line="143" w:lineRule="exact"/>
                                    <w:ind w:left="62"/>
                                    <w:rPr>
                                      <w:rFonts w:ascii="Courier New"/>
                                      <w:sz w:val="18"/>
                                    </w:rPr>
                                  </w:pPr>
                                  <w:r>
                                    <w:rPr>
                                      <w:rFonts w:ascii="Courier New"/>
                                      <w:spacing w:val="-10"/>
                                      <w:sz w:val="18"/>
                                    </w:rPr>
                                    <w:t>-</w:t>
                                  </w:r>
                                </w:p>
                              </w:tc>
                              <w:tc>
                                <w:tcPr>
                                  <w:tcW w:w="215" w:type="dxa"/>
                                </w:tcPr>
                                <w:p>
                                  <w:pPr>
                                    <w:pStyle w:val="TableParagraph"/>
                                    <w:spacing w:line="143" w:lineRule="exact"/>
                                    <w:ind w:left="63"/>
                                    <w:rPr>
                                      <w:rFonts w:ascii="Courier New"/>
                                      <w:sz w:val="18"/>
                                    </w:rPr>
                                  </w:pPr>
                                  <w:r>
                                    <w:rPr>
                                      <w:rFonts w:ascii="Courier New"/>
                                      <w:spacing w:val="-10"/>
                                      <w:sz w:val="18"/>
                                    </w:rPr>
                                    <w:t>-</w:t>
                                  </w:r>
                                </w:p>
                              </w:tc>
                              <w:tc>
                                <w:tcPr>
                                  <w:tcW w:w="214" w:type="dxa"/>
                                </w:tcPr>
                                <w:p>
                                  <w:pPr>
                                    <w:pStyle w:val="TableParagraph"/>
                                    <w:spacing w:line="143" w:lineRule="exact"/>
                                    <w:ind w:left="64"/>
                                    <w:rPr>
                                      <w:rFonts w:ascii="Courier New"/>
                                      <w:sz w:val="18"/>
                                    </w:rPr>
                                  </w:pPr>
                                  <w:r>
                                    <w:rPr>
                                      <w:rFonts w:ascii="Courier New"/>
                                      <w:spacing w:val="-10"/>
                                      <w:sz w:val="18"/>
                                    </w:rPr>
                                    <w:t>-</w:t>
                                  </w:r>
                                </w:p>
                              </w:tc>
                              <w:tc>
                                <w:tcPr>
                                  <w:tcW w:w="864" w:type="dxa"/>
                                </w:tcPr>
                                <w:p>
                                  <w:pPr>
                                    <w:pStyle w:val="TableParagraph"/>
                                    <w:spacing w:line="143" w:lineRule="exact"/>
                                    <w:ind w:left="66"/>
                                    <w:rPr>
                                      <w:rFonts w:ascii="Courier New"/>
                                      <w:sz w:val="18"/>
                                    </w:rPr>
                                  </w:pPr>
                                  <w:r>
                                    <w:rPr>
                                      <w:rFonts w:ascii="Courier New"/>
                                      <w:sz w:val="18"/>
                                    </w:rPr>
                                    <w:t>- - - </w:t>
                                  </w:r>
                                  <w:r>
                                    <w:rPr>
                                      <w:rFonts w:ascii="Courier New"/>
                                      <w:spacing w:val="-10"/>
                                      <w:sz w:val="18"/>
                                    </w:rPr>
                                    <w:t>-</w:t>
                                  </w:r>
                                </w:p>
                              </w:tc>
                              <w:tc>
                                <w:tcPr>
                                  <w:tcW w:w="1078" w:type="dxa"/>
                                </w:tcPr>
                                <w:p>
                                  <w:pPr>
                                    <w:pStyle w:val="TableParagraph"/>
                                    <w:spacing w:line="143" w:lineRule="exact"/>
                                    <w:ind w:right="36"/>
                                    <w:jc w:val="right"/>
                                    <w:rPr>
                                      <w:rFonts w:ascii="Courier New"/>
                                      <w:sz w:val="18"/>
                                    </w:rPr>
                                  </w:pPr>
                                  <w:r>
                                    <w:rPr>
                                      <w:rFonts w:ascii="Courier New"/>
                                      <w:sz w:val="18"/>
                                    </w:rPr>
                                    <w:t>- - - - </w:t>
                                  </w:r>
                                  <w:r>
                                    <w:rPr>
                                      <w:rFonts w:ascii="Courier New"/>
                                      <w:spacing w:val="-10"/>
                                      <w:sz w:val="18"/>
                                    </w:rPr>
                                    <w:t>-</w:t>
                                  </w:r>
                                </w:p>
                              </w:tc>
                              <w:tc>
                                <w:tcPr>
                                  <w:tcW w:w="750" w:type="dxa"/>
                                </w:tcPr>
                                <w:p>
                                  <w:pPr>
                                    <w:pStyle w:val="TableParagraph"/>
                                    <w:spacing w:line="143" w:lineRule="exact"/>
                                    <w:ind w:left="32" w:right="101"/>
                                    <w:jc w:val="center"/>
                                    <w:rPr>
                                      <w:rFonts w:ascii="Courier New"/>
                                      <w:sz w:val="18"/>
                                    </w:rPr>
                                  </w:pPr>
                                  <w:r>
                                    <w:rPr>
                                      <w:rFonts w:ascii="Courier New"/>
                                      <w:sz w:val="18"/>
                                    </w:rPr>
                                    <w:t>- - </w:t>
                                  </w:r>
                                  <w:r>
                                    <w:rPr>
                                      <w:rFonts w:ascii="Courier New"/>
                                      <w:spacing w:val="-10"/>
                                      <w:sz w:val="18"/>
                                    </w:rPr>
                                    <w:t>-</w:t>
                                  </w:r>
                                </w:p>
                              </w:tc>
                            </w:tr>
                            <w:tr>
                              <w:trPr>
                                <w:trHeight w:val="163" w:hRule="atLeast"/>
                              </w:trPr>
                              <w:tc>
                                <w:tcPr>
                                  <w:tcW w:w="1724" w:type="dxa"/>
                                </w:tcPr>
                                <w:p>
                                  <w:pPr>
                                    <w:pStyle w:val="TableParagraph"/>
                                    <w:spacing w:line="143" w:lineRule="exact"/>
                                    <w:ind w:left="50"/>
                                    <w:rPr>
                                      <w:rFonts w:ascii="Courier New"/>
                                      <w:sz w:val="18"/>
                                    </w:rPr>
                                  </w:pPr>
                                  <w:r>
                                    <w:rPr>
                                      <w:rFonts w:ascii="Courier New"/>
                                      <w:sz w:val="18"/>
                                    </w:rPr>
                                    <w:t>12/14/23 </w:t>
                                  </w:r>
                                  <w:r>
                                    <w:rPr>
                                      <w:rFonts w:ascii="Courier New"/>
                                      <w:spacing w:val="-2"/>
                                      <w:sz w:val="18"/>
                                    </w:rPr>
                                    <w:t>00005</w:t>
                                  </w:r>
                                </w:p>
                              </w:tc>
                              <w:tc>
                                <w:tcPr>
                                  <w:tcW w:w="5400" w:type="dxa"/>
                                </w:tcPr>
                                <w:p>
                                  <w:pPr>
                                    <w:pStyle w:val="TableParagraph"/>
                                    <w:spacing w:line="143" w:lineRule="exact"/>
                                    <w:ind w:left="54"/>
                                    <w:rPr>
                                      <w:rFonts w:ascii="Courier New"/>
                                      <w:sz w:val="18"/>
                                    </w:rPr>
                                  </w:pPr>
                                  <w:r>
                                    <w:rPr>
                                      <w:rFonts w:ascii="Courier New"/>
                                      <w:sz w:val="18"/>
                                    </w:rPr>
                                    <w:t>11/29/23 00560-11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164.85</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2" w:hRule="atLeast"/>
                              </w:trPr>
                              <w:tc>
                                <w:tcPr>
                                  <w:tcW w:w="1724" w:type="dxa"/>
                                </w:tcPr>
                                <w:p>
                                  <w:pPr>
                                    <w:pStyle w:val="TableParagraph"/>
                                    <w:rPr>
                                      <w:rFonts w:ascii="Times New Roman"/>
                                      <w:sz w:val="10"/>
                                    </w:rPr>
                                  </w:pPr>
                                </w:p>
                              </w:tc>
                              <w:tc>
                                <w:tcPr>
                                  <w:tcW w:w="5400" w:type="dxa"/>
                                </w:tcPr>
                                <w:p>
                                  <w:pPr>
                                    <w:pStyle w:val="TableParagraph"/>
                                    <w:spacing w:line="14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rPr>
                                      <w:rFonts w:ascii="Times New Roman"/>
                                      <w:sz w:val="10"/>
                                    </w:rPr>
                                  </w:pP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3" w:hRule="atLeast"/>
                              </w:trPr>
                              <w:tc>
                                <w:tcPr>
                                  <w:tcW w:w="1724" w:type="dxa"/>
                                </w:tcPr>
                                <w:p>
                                  <w:pPr>
                                    <w:pStyle w:val="TableParagraph"/>
                                    <w:rPr>
                                      <w:rFonts w:ascii="Times New Roman"/>
                                      <w:sz w:val="10"/>
                                    </w:rPr>
                                  </w:pPr>
                                </w:p>
                              </w:tc>
                              <w:tc>
                                <w:tcPr>
                                  <w:tcW w:w="5400" w:type="dxa"/>
                                </w:tcPr>
                                <w:p>
                                  <w:pPr>
                                    <w:pStyle w:val="TableParagraph"/>
                                    <w:spacing w:line="143" w:lineRule="exact"/>
                                    <w:ind w:left="53"/>
                                    <w:rPr>
                                      <w:rFonts w:ascii="Courier New"/>
                                      <w:sz w:val="18"/>
                                    </w:rPr>
                                  </w:pPr>
                                  <w:r>
                                    <w:rPr>
                                      <w:rFonts w:ascii="Courier New"/>
                                      <w:sz w:val="18"/>
                                    </w:rPr>
                                    <w:t>11/29/23 03229-11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143.48</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2" w:hRule="atLeast"/>
                              </w:trPr>
                              <w:tc>
                                <w:tcPr>
                                  <w:tcW w:w="1724" w:type="dxa"/>
                                </w:tcPr>
                                <w:p>
                                  <w:pPr>
                                    <w:pStyle w:val="TableParagraph"/>
                                    <w:rPr>
                                      <w:rFonts w:ascii="Times New Roman"/>
                                      <w:sz w:val="10"/>
                                    </w:rPr>
                                  </w:pPr>
                                </w:p>
                              </w:tc>
                              <w:tc>
                                <w:tcPr>
                                  <w:tcW w:w="5400" w:type="dxa"/>
                                </w:tcPr>
                                <w:p>
                                  <w:pPr>
                                    <w:pStyle w:val="TableParagraph"/>
                                    <w:spacing w:line="14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rPr>
                                      <w:rFonts w:ascii="Times New Roman"/>
                                      <w:sz w:val="10"/>
                                    </w:rPr>
                                  </w:pP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3" w:hRule="atLeast"/>
                              </w:trPr>
                              <w:tc>
                                <w:tcPr>
                                  <w:tcW w:w="1724" w:type="dxa"/>
                                </w:tcPr>
                                <w:p>
                                  <w:pPr>
                                    <w:pStyle w:val="TableParagraph"/>
                                    <w:rPr>
                                      <w:rFonts w:ascii="Times New Roman"/>
                                      <w:sz w:val="10"/>
                                    </w:rPr>
                                  </w:pPr>
                                </w:p>
                              </w:tc>
                              <w:tc>
                                <w:tcPr>
                                  <w:tcW w:w="5400" w:type="dxa"/>
                                </w:tcPr>
                                <w:p>
                                  <w:pPr>
                                    <w:pStyle w:val="TableParagraph"/>
                                    <w:spacing w:line="143" w:lineRule="exact"/>
                                    <w:ind w:left="53"/>
                                    <w:rPr>
                                      <w:rFonts w:ascii="Courier New"/>
                                      <w:sz w:val="18"/>
                                    </w:rPr>
                                  </w:pPr>
                                  <w:r>
                                    <w:rPr>
                                      <w:rFonts w:ascii="Courier New"/>
                                      <w:sz w:val="18"/>
                                    </w:rPr>
                                    <w:t>11/29/23 22538-11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258.97</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2" w:hRule="atLeast"/>
                              </w:trPr>
                              <w:tc>
                                <w:tcPr>
                                  <w:tcW w:w="1724" w:type="dxa"/>
                                </w:tcPr>
                                <w:p>
                                  <w:pPr>
                                    <w:pStyle w:val="TableParagraph"/>
                                    <w:rPr>
                                      <w:rFonts w:ascii="Times New Roman"/>
                                      <w:sz w:val="10"/>
                                    </w:rPr>
                                  </w:pPr>
                                </w:p>
                              </w:tc>
                              <w:tc>
                                <w:tcPr>
                                  <w:tcW w:w="5400" w:type="dxa"/>
                                </w:tcPr>
                                <w:p>
                                  <w:pPr>
                                    <w:pStyle w:val="TableParagraph"/>
                                    <w:spacing w:line="14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rPr>
                                      <w:rFonts w:ascii="Times New Roman"/>
                                      <w:sz w:val="10"/>
                                    </w:rPr>
                                  </w:pP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3" w:hRule="atLeast"/>
                              </w:trPr>
                              <w:tc>
                                <w:tcPr>
                                  <w:tcW w:w="1724" w:type="dxa"/>
                                </w:tcPr>
                                <w:p>
                                  <w:pPr>
                                    <w:pStyle w:val="TableParagraph"/>
                                    <w:rPr>
                                      <w:rFonts w:ascii="Times New Roman"/>
                                      <w:sz w:val="10"/>
                                    </w:rPr>
                                  </w:pPr>
                                </w:p>
                              </w:tc>
                              <w:tc>
                                <w:tcPr>
                                  <w:tcW w:w="5400" w:type="dxa"/>
                                </w:tcPr>
                                <w:p>
                                  <w:pPr>
                                    <w:pStyle w:val="TableParagraph"/>
                                    <w:spacing w:line="143" w:lineRule="exact"/>
                                    <w:ind w:left="53"/>
                                    <w:rPr>
                                      <w:rFonts w:ascii="Courier New"/>
                                      <w:sz w:val="18"/>
                                    </w:rPr>
                                  </w:pPr>
                                  <w:r>
                                    <w:rPr>
                                      <w:rFonts w:ascii="Courier New"/>
                                      <w:sz w:val="18"/>
                                    </w:rPr>
                                    <w:t>11/29/23 74516-11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504.96</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83" w:hRule="atLeast"/>
                              </w:trPr>
                              <w:tc>
                                <w:tcPr>
                                  <w:tcW w:w="1724" w:type="dxa"/>
                                </w:tcPr>
                                <w:p>
                                  <w:pPr>
                                    <w:pStyle w:val="TableParagraph"/>
                                    <w:rPr>
                                      <w:rFonts w:ascii="Times New Roman"/>
                                      <w:sz w:val="12"/>
                                    </w:rPr>
                                  </w:pPr>
                                </w:p>
                              </w:tc>
                              <w:tc>
                                <w:tcPr>
                                  <w:tcW w:w="5400" w:type="dxa"/>
                                </w:tcPr>
                                <w:p>
                                  <w:pPr>
                                    <w:pStyle w:val="TableParagraph"/>
                                    <w:spacing w:line="16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431"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4" w:type="dxa"/>
                                </w:tcPr>
                                <w:p>
                                  <w:pPr>
                                    <w:pStyle w:val="TableParagraph"/>
                                    <w:rPr>
                                      <w:rFonts w:ascii="Times New Roman"/>
                                      <w:sz w:val="12"/>
                                    </w:rPr>
                                  </w:pPr>
                                </w:p>
                              </w:tc>
                              <w:tc>
                                <w:tcPr>
                                  <w:tcW w:w="864" w:type="dxa"/>
                                </w:tcPr>
                                <w:p>
                                  <w:pPr>
                                    <w:pStyle w:val="TableParagraph"/>
                                    <w:rPr>
                                      <w:rFonts w:ascii="Times New Roman"/>
                                      <w:sz w:val="12"/>
                                    </w:rPr>
                                  </w:pPr>
                                </w:p>
                              </w:tc>
                              <w:tc>
                                <w:tcPr>
                                  <w:tcW w:w="1078" w:type="dxa"/>
                                </w:tcPr>
                                <w:p>
                                  <w:pPr>
                                    <w:pStyle w:val="TableParagraph"/>
                                    <w:rPr>
                                      <w:rFonts w:ascii="Times New Roman"/>
                                      <w:sz w:val="12"/>
                                    </w:rPr>
                                  </w:pPr>
                                </w:p>
                              </w:tc>
                              <w:tc>
                                <w:tcPr>
                                  <w:tcW w:w="750"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30.5pt;margin-top:7.127347pt;width:723.85pt;height:83.3pt;mso-position-horizontal-relative:page;mso-position-vertical-relative:paragraph;z-index:15776256" type="#_x0000_t202" id="docshape9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4"/>
                        <w:gridCol w:w="5400"/>
                        <w:gridCol w:w="2160"/>
                        <w:gridCol w:w="215"/>
                        <w:gridCol w:w="215"/>
                        <w:gridCol w:w="215"/>
                        <w:gridCol w:w="431"/>
                        <w:gridCol w:w="215"/>
                        <w:gridCol w:w="215"/>
                        <w:gridCol w:w="215"/>
                        <w:gridCol w:w="215"/>
                        <w:gridCol w:w="215"/>
                        <w:gridCol w:w="214"/>
                        <w:gridCol w:w="864"/>
                        <w:gridCol w:w="1078"/>
                        <w:gridCol w:w="750"/>
                      </w:tblGrid>
                      <w:tr>
                        <w:trPr>
                          <w:trHeight w:val="183" w:hRule="atLeast"/>
                        </w:trPr>
                        <w:tc>
                          <w:tcPr>
                            <w:tcW w:w="1724" w:type="dxa"/>
                          </w:tcPr>
                          <w:p>
                            <w:pPr>
                              <w:pStyle w:val="TableParagraph"/>
                              <w:rPr>
                                <w:rFonts w:ascii="Times New Roman"/>
                                <w:sz w:val="12"/>
                              </w:rPr>
                            </w:pPr>
                          </w:p>
                        </w:tc>
                        <w:tc>
                          <w:tcPr>
                            <w:tcW w:w="5400" w:type="dxa"/>
                          </w:tcPr>
                          <w:p>
                            <w:pPr>
                              <w:pStyle w:val="TableParagraph"/>
                              <w:spacing w:line="163" w:lineRule="exact"/>
                              <w:ind w:right="51"/>
                              <w:jc w:val="right"/>
                              <w:rPr>
                                <w:rFonts w:ascii="Courier New"/>
                                <w:sz w:val="18"/>
                              </w:rPr>
                            </w:pPr>
                            <w:r>
                              <w:rPr>
                                <w:rFonts w:ascii="Courier New"/>
                                <w:spacing w:val="-2"/>
                                <w:sz w:val="18"/>
                              </w:rPr>
                              <w:t>GOVERNMENTAL</w:t>
                            </w:r>
                          </w:p>
                        </w:tc>
                        <w:tc>
                          <w:tcPr>
                            <w:tcW w:w="2160" w:type="dxa"/>
                          </w:tcPr>
                          <w:p>
                            <w:pPr>
                              <w:pStyle w:val="TableParagraph"/>
                              <w:spacing w:line="163" w:lineRule="exact"/>
                              <w:ind w:left="2" w:right="2"/>
                              <w:jc w:val="center"/>
                              <w:rPr>
                                <w:rFonts w:ascii="Courier New"/>
                                <w:sz w:val="18"/>
                              </w:rPr>
                            </w:pPr>
                            <w:r>
                              <w:rPr>
                                <w:rFonts w:ascii="Courier New"/>
                                <w:sz w:val="18"/>
                              </w:rPr>
                              <w:t>MANAGEMENT </w:t>
                            </w:r>
                            <w:r>
                              <w:rPr>
                                <w:rFonts w:ascii="Courier New"/>
                                <w:spacing w:val="-2"/>
                                <w:sz w:val="18"/>
                              </w:rPr>
                              <w:t>SERVICES</w:t>
                            </w: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431"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4" w:type="dxa"/>
                          </w:tcPr>
                          <w:p>
                            <w:pPr>
                              <w:pStyle w:val="TableParagraph"/>
                              <w:rPr>
                                <w:rFonts w:ascii="Times New Roman"/>
                                <w:sz w:val="12"/>
                              </w:rPr>
                            </w:pPr>
                          </w:p>
                        </w:tc>
                        <w:tc>
                          <w:tcPr>
                            <w:tcW w:w="864" w:type="dxa"/>
                          </w:tcPr>
                          <w:p>
                            <w:pPr>
                              <w:pStyle w:val="TableParagraph"/>
                              <w:rPr>
                                <w:rFonts w:ascii="Times New Roman"/>
                                <w:sz w:val="12"/>
                              </w:rPr>
                            </w:pPr>
                          </w:p>
                        </w:tc>
                        <w:tc>
                          <w:tcPr>
                            <w:tcW w:w="1078" w:type="dxa"/>
                          </w:tcPr>
                          <w:p>
                            <w:pPr>
                              <w:pStyle w:val="TableParagraph"/>
                              <w:spacing w:line="163" w:lineRule="exact"/>
                              <w:ind w:right="38"/>
                              <w:jc w:val="right"/>
                              <w:rPr>
                                <w:rFonts w:ascii="Courier New"/>
                                <w:sz w:val="18"/>
                              </w:rPr>
                            </w:pPr>
                            <w:r>
                              <w:rPr>
                                <w:rFonts w:ascii="Courier New"/>
                                <w:spacing w:val="-2"/>
                                <w:sz w:val="18"/>
                              </w:rPr>
                              <w:t>437.50</w:t>
                            </w:r>
                          </w:p>
                        </w:tc>
                        <w:tc>
                          <w:tcPr>
                            <w:tcW w:w="750" w:type="dxa"/>
                          </w:tcPr>
                          <w:p>
                            <w:pPr>
                              <w:pStyle w:val="TableParagraph"/>
                              <w:spacing w:line="163" w:lineRule="exact"/>
                              <w:ind w:left="32"/>
                              <w:jc w:val="center"/>
                              <w:rPr>
                                <w:rFonts w:ascii="Courier New"/>
                                <w:sz w:val="18"/>
                              </w:rPr>
                            </w:pPr>
                            <w:r>
                              <w:rPr>
                                <w:rFonts w:ascii="Courier New"/>
                                <w:spacing w:val="-2"/>
                                <w:sz w:val="18"/>
                              </w:rPr>
                              <w:t>000071</w:t>
                            </w:r>
                          </w:p>
                        </w:tc>
                      </w:tr>
                      <w:tr>
                        <w:trPr>
                          <w:trHeight w:val="162" w:hRule="atLeast"/>
                        </w:trPr>
                        <w:tc>
                          <w:tcPr>
                            <w:tcW w:w="1724" w:type="dxa"/>
                          </w:tcPr>
                          <w:p>
                            <w:pPr>
                              <w:pStyle w:val="TableParagraph"/>
                              <w:spacing w:line="143" w:lineRule="exact"/>
                              <w:ind w:left="50"/>
                              <w:rPr>
                                <w:rFonts w:ascii="Courier New"/>
                                <w:sz w:val="18"/>
                              </w:rPr>
                            </w:pPr>
                            <w:r>
                              <w:rPr>
                                <w:rFonts w:ascii="Courier New"/>
                                <w:sz w:val="18"/>
                              </w:rPr>
                              <w:t>- - - - - - - </w:t>
                            </w:r>
                            <w:r>
                              <w:rPr>
                                <w:rFonts w:ascii="Courier New"/>
                                <w:spacing w:val="-10"/>
                                <w:sz w:val="18"/>
                              </w:rPr>
                              <w:t>-</w:t>
                            </w:r>
                          </w:p>
                        </w:tc>
                        <w:tc>
                          <w:tcPr>
                            <w:tcW w:w="5400" w:type="dxa"/>
                          </w:tcPr>
                          <w:p>
                            <w:pPr>
                              <w:pStyle w:val="TableParagraph"/>
                              <w:spacing w:line="143" w:lineRule="exact"/>
                              <w:ind w:right="50"/>
                              <w:jc w:val="right"/>
                              <w:rPr>
                                <w:rFonts w:ascii="Courier New"/>
                                <w:sz w:val="18"/>
                              </w:rPr>
                            </w:pPr>
                            <w:r>
                              <w:rPr>
                                <w:rFonts w:ascii="Courier New"/>
                                <w:sz w:val="18"/>
                              </w:rPr>
                              <w:t>- - - - - - - - - - - - - - - - - - - - - - - - </w:t>
                            </w:r>
                            <w:r>
                              <w:rPr>
                                <w:rFonts w:ascii="Courier New"/>
                                <w:spacing w:val="-10"/>
                                <w:sz w:val="18"/>
                              </w:rPr>
                              <w:t>-</w:t>
                            </w:r>
                          </w:p>
                        </w:tc>
                        <w:tc>
                          <w:tcPr>
                            <w:tcW w:w="2160" w:type="dxa"/>
                          </w:tcPr>
                          <w:p>
                            <w:pPr>
                              <w:pStyle w:val="TableParagraph"/>
                              <w:spacing w:line="143" w:lineRule="exact"/>
                              <w:ind w:left="2"/>
                              <w:jc w:val="center"/>
                              <w:rPr>
                                <w:rFonts w:ascii="Courier New"/>
                                <w:sz w:val="18"/>
                              </w:rPr>
                            </w:pPr>
                            <w:r>
                              <w:rPr>
                                <w:rFonts w:ascii="Courier New"/>
                                <w:sz w:val="18"/>
                              </w:rPr>
                              <w:t>- - - - - - - - - </w:t>
                            </w:r>
                            <w:r>
                              <w:rPr>
                                <w:rFonts w:ascii="Courier New"/>
                                <w:spacing w:val="-10"/>
                                <w:sz w:val="18"/>
                              </w:rPr>
                              <w:t>-</w:t>
                            </w:r>
                          </w:p>
                        </w:tc>
                        <w:tc>
                          <w:tcPr>
                            <w:tcW w:w="215" w:type="dxa"/>
                          </w:tcPr>
                          <w:p>
                            <w:pPr>
                              <w:pStyle w:val="TableParagraph"/>
                              <w:spacing w:line="143" w:lineRule="exact"/>
                              <w:ind w:left="55"/>
                              <w:rPr>
                                <w:rFonts w:ascii="Courier New"/>
                                <w:sz w:val="18"/>
                              </w:rPr>
                            </w:pPr>
                            <w:r>
                              <w:rPr>
                                <w:rFonts w:ascii="Courier New"/>
                                <w:spacing w:val="-10"/>
                                <w:sz w:val="18"/>
                              </w:rPr>
                              <w:t>-</w:t>
                            </w:r>
                          </w:p>
                        </w:tc>
                        <w:tc>
                          <w:tcPr>
                            <w:tcW w:w="215" w:type="dxa"/>
                          </w:tcPr>
                          <w:p>
                            <w:pPr>
                              <w:pStyle w:val="TableParagraph"/>
                              <w:spacing w:line="143" w:lineRule="exact"/>
                              <w:ind w:left="56"/>
                              <w:rPr>
                                <w:rFonts w:ascii="Courier New"/>
                                <w:sz w:val="18"/>
                              </w:rPr>
                            </w:pPr>
                            <w:r>
                              <w:rPr>
                                <w:rFonts w:ascii="Courier New"/>
                                <w:spacing w:val="-10"/>
                                <w:sz w:val="18"/>
                              </w:rPr>
                              <w:t>-</w:t>
                            </w:r>
                          </w:p>
                        </w:tc>
                        <w:tc>
                          <w:tcPr>
                            <w:tcW w:w="215" w:type="dxa"/>
                          </w:tcPr>
                          <w:p>
                            <w:pPr>
                              <w:pStyle w:val="TableParagraph"/>
                              <w:spacing w:line="143" w:lineRule="exact"/>
                              <w:ind w:left="57"/>
                              <w:rPr>
                                <w:rFonts w:ascii="Courier New"/>
                                <w:sz w:val="18"/>
                              </w:rPr>
                            </w:pPr>
                            <w:r>
                              <w:rPr>
                                <w:rFonts w:ascii="Courier New"/>
                                <w:spacing w:val="-10"/>
                                <w:sz w:val="18"/>
                              </w:rPr>
                              <w:t>-</w:t>
                            </w:r>
                          </w:p>
                        </w:tc>
                        <w:tc>
                          <w:tcPr>
                            <w:tcW w:w="431" w:type="dxa"/>
                          </w:tcPr>
                          <w:p>
                            <w:pPr>
                              <w:pStyle w:val="TableParagraph"/>
                              <w:spacing w:line="143" w:lineRule="exact"/>
                              <w:ind w:left="10"/>
                              <w:jc w:val="center"/>
                              <w:rPr>
                                <w:rFonts w:ascii="Courier New"/>
                                <w:sz w:val="18"/>
                              </w:rPr>
                            </w:pPr>
                            <w:r>
                              <w:rPr>
                                <w:rFonts w:ascii="Courier New"/>
                                <w:sz w:val="18"/>
                              </w:rPr>
                              <w:t>- </w:t>
                            </w:r>
                            <w:r>
                              <w:rPr>
                                <w:rFonts w:ascii="Courier New"/>
                                <w:spacing w:val="-10"/>
                                <w:sz w:val="18"/>
                              </w:rPr>
                              <w:t>-</w:t>
                            </w:r>
                          </w:p>
                        </w:tc>
                        <w:tc>
                          <w:tcPr>
                            <w:tcW w:w="215" w:type="dxa"/>
                          </w:tcPr>
                          <w:p>
                            <w:pPr>
                              <w:pStyle w:val="TableParagraph"/>
                              <w:spacing w:line="143" w:lineRule="exact"/>
                              <w:ind w:left="59"/>
                              <w:rPr>
                                <w:rFonts w:ascii="Courier New"/>
                                <w:sz w:val="18"/>
                              </w:rPr>
                            </w:pPr>
                            <w:r>
                              <w:rPr>
                                <w:rFonts w:ascii="Courier New"/>
                                <w:spacing w:val="-10"/>
                                <w:sz w:val="18"/>
                              </w:rPr>
                              <w:t>-</w:t>
                            </w:r>
                          </w:p>
                        </w:tc>
                        <w:tc>
                          <w:tcPr>
                            <w:tcW w:w="215" w:type="dxa"/>
                          </w:tcPr>
                          <w:p>
                            <w:pPr>
                              <w:pStyle w:val="TableParagraph"/>
                              <w:spacing w:line="143" w:lineRule="exact"/>
                              <w:ind w:left="60"/>
                              <w:rPr>
                                <w:rFonts w:ascii="Courier New"/>
                                <w:sz w:val="18"/>
                              </w:rPr>
                            </w:pPr>
                            <w:r>
                              <w:rPr>
                                <w:rFonts w:ascii="Courier New"/>
                                <w:spacing w:val="-10"/>
                                <w:sz w:val="18"/>
                              </w:rPr>
                              <w:t>-</w:t>
                            </w:r>
                          </w:p>
                        </w:tc>
                        <w:tc>
                          <w:tcPr>
                            <w:tcW w:w="215" w:type="dxa"/>
                          </w:tcPr>
                          <w:p>
                            <w:pPr>
                              <w:pStyle w:val="TableParagraph"/>
                              <w:spacing w:line="143" w:lineRule="exact"/>
                              <w:ind w:left="61"/>
                              <w:rPr>
                                <w:rFonts w:ascii="Courier New"/>
                                <w:sz w:val="18"/>
                              </w:rPr>
                            </w:pPr>
                            <w:r>
                              <w:rPr>
                                <w:rFonts w:ascii="Courier New"/>
                                <w:spacing w:val="-10"/>
                                <w:sz w:val="18"/>
                              </w:rPr>
                              <w:t>-</w:t>
                            </w:r>
                          </w:p>
                        </w:tc>
                        <w:tc>
                          <w:tcPr>
                            <w:tcW w:w="215" w:type="dxa"/>
                          </w:tcPr>
                          <w:p>
                            <w:pPr>
                              <w:pStyle w:val="TableParagraph"/>
                              <w:spacing w:line="143" w:lineRule="exact"/>
                              <w:ind w:left="62"/>
                              <w:rPr>
                                <w:rFonts w:ascii="Courier New"/>
                                <w:sz w:val="18"/>
                              </w:rPr>
                            </w:pPr>
                            <w:r>
                              <w:rPr>
                                <w:rFonts w:ascii="Courier New"/>
                                <w:spacing w:val="-10"/>
                                <w:sz w:val="18"/>
                              </w:rPr>
                              <w:t>-</w:t>
                            </w:r>
                          </w:p>
                        </w:tc>
                        <w:tc>
                          <w:tcPr>
                            <w:tcW w:w="215" w:type="dxa"/>
                          </w:tcPr>
                          <w:p>
                            <w:pPr>
                              <w:pStyle w:val="TableParagraph"/>
                              <w:spacing w:line="143" w:lineRule="exact"/>
                              <w:ind w:left="63"/>
                              <w:rPr>
                                <w:rFonts w:ascii="Courier New"/>
                                <w:sz w:val="18"/>
                              </w:rPr>
                            </w:pPr>
                            <w:r>
                              <w:rPr>
                                <w:rFonts w:ascii="Courier New"/>
                                <w:spacing w:val="-10"/>
                                <w:sz w:val="18"/>
                              </w:rPr>
                              <w:t>-</w:t>
                            </w:r>
                          </w:p>
                        </w:tc>
                        <w:tc>
                          <w:tcPr>
                            <w:tcW w:w="214" w:type="dxa"/>
                          </w:tcPr>
                          <w:p>
                            <w:pPr>
                              <w:pStyle w:val="TableParagraph"/>
                              <w:spacing w:line="143" w:lineRule="exact"/>
                              <w:ind w:left="64"/>
                              <w:rPr>
                                <w:rFonts w:ascii="Courier New"/>
                                <w:sz w:val="18"/>
                              </w:rPr>
                            </w:pPr>
                            <w:r>
                              <w:rPr>
                                <w:rFonts w:ascii="Courier New"/>
                                <w:spacing w:val="-10"/>
                                <w:sz w:val="18"/>
                              </w:rPr>
                              <w:t>-</w:t>
                            </w:r>
                          </w:p>
                        </w:tc>
                        <w:tc>
                          <w:tcPr>
                            <w:tcW w:w="864" w:type="dxa"/>
                          </w:tcPr>
                          <w:p>
                            <w:pPr>
                              <w:pStyle w:val="TableParagraph"/>
                              <w:spacing w:line="143" w:lineRule="exact"/>
                              <w:ind w:left="66"/>
                              <w:rPr>
                                <w:rFonts w:ascii="Courier New"/>
                                <w:sz w:val="18"/>
                              </w:rPr>
                            </w:pPr>
                            <w:r>
                              <w:rPr>
                                <w:rFonts w:ascii="Courier New"/>
                                <w:sz w:val="18"/>
                              </w:rPr>
                              <w:t>- - - </w:t>
                            </w:r>
                            <w:r>
                              <w:rPr>
                                <w:rFonts w:ascii="Courier New"/>
                                <w:spacing w:val="-10"/>
                                <w:sz w:val="18"/>
                              </w:rPr>
                              <w:t>-</w:t>
                            </w:r>
                          </w:p>
                        </w:tc>
                        <w:tc>
                          <w:tcPr>
                            <w:tcW w:w="1078" w:type="dxa"/>
                          </w:tcPr>
                          <w:p>
                            <w:pPr>
                              <w:pStyle w:val="TableParagraph"/>
                              <w:spacing w:line="143" w:lineRule="exact"/>
                              <w:ind w:right="36"/>
                              <w:jc w:val="right"/>
                              <w:rPr>
                                <w:rFonts w:ascii="Courier New"/>
                                <w:sz w:val="18"/>
                              </w:rPr>
                            </w:pPr>
                            <w:r>
                              <w:rPr>
                                <w:rFonts w:ascii="Courier New"/>
                                <w:sz w:val="18"/>
                              </w:rPr>
                              <w:t>- - - - </w:t>
                            </w:r>
                            <w:r>
                              <w:rPr>
                                <w:rFonts w:ascii="Courier New"/>
                                <w:spacing w:val="-10"/>
                                <w:sz w:val="18"/>
                              </w:rPr>
                              <w:t>-</w:t>
                            </w:r>
                          </w:p>
                        </w:tc>
                        <w:tc>
                          <w:tcPr>
                            <w:tcW w:w="750" w:type="dxa"/>
                          </w:tcPr>
                          <w:p>
                            <w:pPr>
                              <w:pStyle w:val="TableParagraph"/>
                              <w:spacing w:line="143" w:lineRule="exact"/>
                              <w:ind w:left="32" w:right="101"/>
                              <w:jc w:val="center"/>
                              <w:rPr>
                                <w:rFonts w:ascii="Courier New"/>
                                <w:sz w:val="18"/>
                              </w:rPr>
                            </w:pPr>
                            <w:r>
                              <w:rPr>
                                <w:rFonts w:ascii="Courier New"/>
                                <w:sz w:val="18"/>
                              </w:rPr>
                              <w:t>- - </w:t>
                            </w:r>
                            <w:r>
                              <w:rPr>
                                <w:rFonts w:ascii="Courier New"/>
                                <w:spacing w:val="-10"/>
                                <w:sz w:val="18"/>
                              </w:rPr>
                              <w:t>-</w:t>
                            </w:r>
                          </w:p>
                        </w:tc>
                      </w:tr>
                      <w:tr>
                        <w:trPr>
                          <w:trHeight w:val="163" w:hRule="atLeast"/>
                        </w:trPr>
                        <w:tc>
                          <w:tcPr>
                            <w:tcW w:w="1724" w:type="dxa"/>
                          </w:tcPr>
                          <w:p>
                            <w:pPr>
                              <w:pStyle w:val="TableParagraph"/>
                              <w:spacing w:line="143" w:lineRule="exact"/>
                              <w:ind w:left="50"/>
                              <w:rPr>
                                <w:rFonts w:ascii="Courier New"/>
                                <w:sz w:val="18"/>
                              </w:rPr>
                            </w:pPr>
                            <w:r>
                              <w:rPr>
                                <w:rFonts w:ascii="Courier New"/>
                                <w:sz w:val="18"/>
                              </w:rPr>
                              <w:t>12/14/23 </w:t>
                            </w:r>
                            <w:r>
                              <w:rPr>
                                <w:rFonts w:ascii="Courier New"/>
                                <w:spacing w:val="-2"/>
                                <w:sz w:val="18"/>
                              </w:rPr>
                              <w:t>00005</w:t>
                            </w:r>
                          </w:p>
                        </w:tc>
                        <w:tc>
                          <w:tcPr>
                            <w:tcW w:w="5400" w:type="dxa"/>
                          </w:tcPr>
                          <w:p>
                            <w:pPr>
                              <w:pStyle w:val="TableParagraph"/>
                              <w:spacing w:line="143" w:lineRule="exact"/>
                              <w:ind w:left="54"/>
                              <w:rPr>
                                <w:rFonts w:ascii="Courier New"/>
                                <w:sz w:val="18"/>
                              </w:rPr>
                            </w:pPr>
                            <w:r>
                              <w:rPr>
                                <w:rFonts w:ascii="Courier New"/>
                                <w:sz w:val="18"/>
                              </w:rPr>
                              <w:t>11/29/23 00560-11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164.85</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2" w:hRule="atLeast"/>
                        </w:trPr>
                        <w:tc>
                          <w:tcPr>
                            <w:tcW w:w="1724" w:type="dxa"/>
                          </w:tcPr>
                          <w:p>
                            <w:pPr>
                              <w:pStyle w:val="TableParagraph"/>
                              <w:rPr>
                                <w:rFonts w:ascii="Times New Roman"/>
                                <w:sz w:val="10"/>
                              </w:rPr>
                            </w:pPr>
                          </w:p>
                        </w:tc>
                        <w:tc>
                          <w:tcPr>
                            <w:tcW w:w="5400" w:type="dxa"/>
                          </w:tcPr>
                          <w:p>
                            <w:pPr>
                              <w:pStyle w:val="TableParagraph"/>
                              <w:spacing w:line="14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rPr>
                                <w:rFonts w:ascii="Times New Roman"/>
                                <w:sz w:val="10"/>
                              </w:rPr>
                            </w:pP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3" w:hRule="atLeast"/>
                        </w:trPr>
                        <w:tc>
                          <w:tcPr>
                            <w:tcW w:w="1724" w:type="dxa"/>
                          </w:tcPr>
                          <w:p>
                            <w:pPr>
                              <w:pStyle w:val="TableParagraph"/>
                              <w:rPr>
                                <w:rFonts w:ascii="Times New Roman"/>
                                <w:sz w:val="10"/>
                              </w:rPr>
                            </w:pPr>
                          </w:p>
                        </w:tc>
                        <w:tc>
                          <w:tcPr>
                            <w:tcW w:w="5400" w:type="dxa"/>
                          </w:tcPr>
                          <w:p>
                            <w:pPr>
                              <w:pStyle w:val="TableParagraph"/>
                              <w:spacing w:line="143" w:lineRule="exact"/>
                              <w:ind w:left="53"/>
                              <w:rPr>
                                <w:rFonts w:ascii="Courier New"/>
                                <w:sz w:val="18"/>
                              </w:rPr>
                            </w:pPr>
                            <w:r>
                              <w:rPr>
                                <w:rFonts w:ascii="Courier New"/>
                                <w:sz w:val="18"/>
                              </w:rPr>
                              <w:t>11/29/23 03229-11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143.48</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2" w:hRule="atLeast"/>
                        </w:trPr>
                        <w:tc>
                          <w:tcPr>
                            <w:tcW w:w="1724" w:type="dxa"/>
                          </w:tcPr>
                          <w:p>
                            <w:pPr>
                              <w:pStyle w:val="TableParagraph"/>
                              <w:rPr>
                                <w:rFonts w:ascii="Times New Roman"/>
                                <w:sz w:val="10"/>
                              </w:rPr>
                            </w:pPr>
                          </w:p>
                        </w:tc>
                        <w:tc>
                          <w:tcPr>
                            <w:tcW w:w="5400" w:type="dxa"/>
                          </w:tcPr>
                          <w:p>
                            <w:pPr>
                              <w:pStyle w:val="TableParagraph"/>
                              <w:spacing w:line="14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rPr>
                                <w:rFonts w:ascii="Times New Roman"/>
                                <w:sz w:val="10"/>
                              </w:rPr>
                            </w:pP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3" w:hRule="atLeast"/>
                        </w:trPr>
                        <w:tc>
                          <w:tcPr>
                            <w:tcW w:w="1724" w:type="dxa"/>
                          </w:tcPr>
                          <w:p>
                            <w:pPr>
                              <w:pStyle w:val="TableParagraph"/>
                              <w:rPr>
                                <w:rFonts w:ascii="Times New Roman"/>
                                <w:sz w:val="10"/>
                              </w:rPr>
                            </w:pPr>
                          </w:p>
                        </w:tc>
                        <w:tc>
                          <w:tcPr>
                            <w:tcW w:w="5400" w:type="dxa"/>
                          </w:tcPr>
                          <w:p>
                            <w:pPr>
                              <w:pStyle w:val="TableParagraph"/>
                              <w:spacing w:line="143" w:lineRule="exact"/>
                              <w:ind w:left="53"/>
                              <w:rPr>
                                <w:rFonts w:ascii="Courier New"/>
                                <w:sz w:val="18"/>
                              </w:rPr>
                            </w:pPr>
                            <w:r>
                              <w:rPr>
                                <w:rFonts w:ascii="Courier New"/>
                                <w:sz w:val="18"/>
                              </w:rPr>
                              <w:t>11/29/23 22538-11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258.97</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2" w:hRule="atLeast"/>
                        </w:trPr>
                        <w:tc>
                          <w:tcPr>
                            <w:tcW w:w="1724" w:type="dxa"/>
                          </w:tcPr>
                          <w:p>
                            <w:pPr>
                              <w:pStyle w:val="TableParagraph"/>
                              <w:rPr>
                                <w:rFonts w:ascii="Times New Roman"/>
                                <w:sz w:val="10"/>
                              </w:rPr>
                            </w:pPr>
                          </w:p>
                        </w:tc>
                        <w:tc>
                          <w:tcPr>
                            <w:tcW w:w="5400" w:type="dxa"/>
                          </w:tcPr>
                          <w:p>
                            <w:pPr>
                              <w:pStyle w:val="TableParagraph"/>
                              <w:spacing w:line="14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rPr>
                                <w:rFonts w:ascii="Times New Roman"/>
                                <w:sz w:val="10"/>
                              </w:rPr>
                            </w:pP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63" w:hRule="atLeast"/>
                        </w:trPr>
                        <w:tc>
                          <w:tcPr>
                            <w:tcW w:w="1724" w:type="dxa"/>
                          </w:tcPr>
                          <w:p>
                            <w:pPr>
                              <w:pStyle w:val="TableParagraph"/>
                              <w:rPr>
                                <w:rFonts w:ascii="Times New Roman"/>
                                <w:sz w:val="10"/>
                              </w:rPr>
                            </w:pPr>
                          </w:p>
                        </w:tc>
                        <w:tc>
                          <w:tcPr>
                            <w:tcW w:w="5400" w:type="dxa"/>
                          </w:tcPr>
                          <w:p>
                            <w:pPr>
                              <w:pStyle w:val="TableParagraph"/>
                              <w:spacing w:line="143" w:lineRule="exact"/>
                              <w:ind w:left="53"/>
                              <w:rPr>
                                <w:rFonts w:ascii="Courier New"/>
                                <w:sz w:val="18"/>
                              </w:rPr>
                            </w:pPr>
                            <w:r>
                              <w:rPr>
                                <w:rFonts w:ascii="Courier New"/>
                                <w:sz w:val="18"/>
                              </w:rPr>
                              <w:t>11/29/23 74516-11 202311 320-53600-</w:t>
                            </w:r>
                            <w:r>
                              <w:rPr>
                                <w:rFonts w:ascii="Courier New"/>
                                <w:spacing w:val="-2"/>
                                <w:sz w:val="18"/>
                              </w:rPr>
                              <w:t>43000</w:t>
                            </w:r>
                          </w:p>
                        </w:tc>
                        <w:tc>
                          <w:tcPr>
                            <w:tcW w:w="2160"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431" w:type="dxa"/>
                          </w:tcPr>
                          <w:p>
                            <w:pPr>
                              <w:pStyle w:val="TableParagraph"/>
                              <w:spacing w:line="143" w:lineRule="exact"/>
                              <w:ind w:left="10" w:right="3"/>
                              <w:jc w:val="center"/>
                              <w:rPr>
                                <w:rFonts w:ascii="Courier New"/>
                                <w:sz w:val="18"/>
                              </w:rPr>
                            </w:pPr>
                            <w:r>
                              <w:rPr>
                                <w:rFonts w:ascii="Courier New"/>
                                <w:spacing w:val="-10"/>
                                <w:sz w:val="18"/>
                              </w:rPr>
                              <w:t>*</w:t>
                            </w: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5" w:type="dxa"/>
                          </w:tcPr>
                          <w:p>
                            <w:pPr>
                              <w:pStyle w:val="TableParagraph"/>
                              <w:rPr>
                                <w:rFonts w:ascii="Times New Roman"/>
                                <w:sz w:val="10"/>
                              </w:rPr>
                            </w:pPr>
                          </w:p>
                        </w:tc>
                        <w:tc>
                          <w:tcPr>
                            <w:tcW w:w="214" w:type="dxa"/>
                          </w:tcPr>
                          <w:p>
                            <w:pPr>
                              <w:pStyle w:val="TableParagraph"/>
                              <w:rPr>
                                <w:rFonts w:ascii="Times New Roman"/>
                                <w:sz w:val="10"/>
                              </w:rPr>
                            </w:pPr>
                          </w:p>
                        </w:tc>
                        <w:tc>
                          <w:tcPr>
                            <w:tcW w:w="864" w:type="dxa"/>
                          </w:tcPr>
                          <w:p>
                            <w:pPr>
                              <w:pStyle w:val="TableParagraph"/>
                              <w:spacing w:line="143" w:lineRule="exact"/>
                              <w:ind w:left="65"/>
                              <w:rPr>
                                <w:rFonts w:ascii="Courier New"/>
                                <w:sz w:val="18"/>
                              </w:rPr>
                            </w:pPr>
                            <w:r>
                              <w:rPr>
                                <w:rFonts w:ascii="Courier New"/>
                                <w:spacing w:val="-2"/>
                                <w:sz w:val="18"/>
                              </w:rPr>
                              <w:t>504.96</w:t>
                            </w:r>
                          </w:p>
                        </w:tc>
                        <w:tc>
                          <w:tcPr>
                            <w:tcW w:w="1078" w:type="dxa"/>
                          </w:tcPr>
                          <w:p>
                            <w:pPr>
                              <w:pStyle w:val="TableParagraph"/>
                              <w:rPr>
                                <w:rFonts w:ascii="Times New Roman"/>
                                <w:sz w:val="10"/>
                              </w:rPr>
                            </w:pPr>
                          </w:p>
                        </w:tc>
                        <w:tc>
                          <w:tcPr>
                            <w:tcW w:w="750" w:type="dxa"/>
                          </w:tcPr>
                          <w:p>
                            <w:pPr>
                              <w:pStyle w:val="TableParagraph"/>
                              <w:rPr>
                                <w:rFonts w:ascii="Times New Roman"/>
                                <w:sz w:val="10"/>
                              </w:rPr>
                            </w:pPr>
                          </w:p>
                        </w:tc>
                      </w:tr>
                      <w:tr>
                        <w:trPr>
                          <w:trHeight w:val="183" w:hRule="atLeast"/>
                        </w:trPr>
                        <w:tc>
                          <w:tcPr>
                            <w:tcW w:w="1724" w:type="dxa"/>
                          </w:tcPr>
                          <w:p>
                            <w:pPr>
                              <w:pStyle w:val="TableParagraph"/>
                              <w:rPr>
                                <w:rFonts w:ascii="Times New Roman"/>
                                <w:sz w:val="12"/>
                              </w:rPr>
                            </w:pPr>
                          </w:p>
                        </w:tc>
                        <w:tc>
                          <w:tcPr>
                            <w:tcW w:w="5400" w:type="dxa"/>
                          </w:tcPr>
                          <w:p>
                            <w:pPr>
                              <w:pStyle w:val="TableParagraph"/>
                              <w:spacing w:line="163" w:lineRule="exact"/>
                              <w:ind w:left="1133"/>
                              <w:rPr>
                                <w:rFonts w:ascii="Courier New"/>
                                <w:sz w:val="18"/>
                              </w:rPr>
                            </w:pPr>
                            <w:r>
                              <w:rPr>
                                <w:rFonts w:ascii="Courier New"/>
                                <w:sz w:val="18"/>
                              </w:rPr>
                              <w:t>SVCS-</w:t>
                            </w:r>
                            <w:r>
                              <w:rPr>
                                <w:rFonts w:ascii="Courier New"/>
                                <w:spacing w:val="-2"/>
                                <w:sz w:val="18"/>
                              </w:rPr>
                              <w:t>11/23</w:t>
                            </w:r>
                          </w:p>
                        </w:tc>
                        <w:tc>
                          <w:tcPr>
                            <w:tcW w:w="2160"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431"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5" w:type="dxa"/>
                          </w:tcPr>
                          <w:p>
                            <w:pPr>
                              <w:pStyle w:val="TableParagraph"/>
                              <w:rPr>
                                <w:rFonts w:ascii="Times New Roman"/>
                                <w:sz w:val="12"/>
                              </w:rPr>
                            </w:pPr>
                          </w:p>
                        </w:tc>
                        <w:tc>
                          <w:tcPr>
                            <w:tcW w:w="214" w:type="dxa"/>
                          </w:tcPr>
                          <w:p>
                            <w:pPr>
                              <w:pStyle w:val="TableParagraph"/>
                              <w:rPr>
                                <w:rFonts w:ascii="Times New Roman"/>
                                <w:sz w:val="12"/>
                              </w:rPr>
                            </w:pPr>
                          </w:p>
                        </w:tc>
                        <w:tc>
                          <w:tcPr>
                            <w:tcW w:w="864" w:type="dxa"/>
                          </w:tcPr>
                          <w:p>
                            <w:pPr>
                              <w:pStyle w:val="TableParagraph"/>
                              <w:rPr>
                                <w:rFonts w:ascii="Times New Roman"/>
                                <w:sz w:val="12"/>
                              </w:rPr>
                            </w:pPr>
                          </w:p>
                        </w:tc>
                        <w:tc>
                          <w:tcPr>
                            <w:tcW w:w="1078" w:type="dxa"/>
                          </w:tcPr>
                          <w:p>
                            <w:pPr>
                              <w:pStyle w:val="TableParagraph"/>
                              <w:rPr>
                                <w:rFonts w:ascii="Times New Roman"/>
                                <w:sz w:val="12"/>
                              </w:rPr>
                            </w:pPr>
                          </w:p>
                        </w:tc>
                        <w:tc>
                          <w:tcPr>
                            <w:tcW w:w="750" w:type="dxa"/>
                          </w:tcPr>
                          <w:p>
                            <w:pPr>
                              <w:pStyle w:val="TableParagraph"/>
                              <w:rPr>
                                <w:rFonts w:ascii="Times New Roman"/>
                                <w:sz w:val="12"/>
                              </w:rPr>
                            </w:pPr>
                          </w:p>
                        </w:tc>
                      </w:tr>
                    </w:tbl>
                    <w:p>
                      <w:pPr>
                        <w:pStyle w:val="BodyText"/>
                      </w:pPr>
                    </w:p>
                  </w:txbxContent>
                </v:textbox>
                <w10:wrap type="none"/>
              </v:shape>
            </w:pict>
          </mc:Fallback>
        </mc:AlternateContent>
      </w:r>
      <w:r>
        <w:rPr/>
        <w:t>MGMT FEES-</w:t>
      </w:r>
      <w:r>
        <w:rPr>
          <w:spacing w:val="-2"/>
        </w:rPr>
        <w:t>12/23</w:t>
      </w:r>
    </w:p>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pStyle w:val="BodyText"/>
        <w:tabs>
          <w:tab w:pos="12795" w:val="left" w:leader="none"/>
        </w:tabs>
        <w:spacing w:line="183" w:lineRule="exact"/>
        <w:ind w:left="5884"/>
      </w:pPr>
      <w:r>
        <w:rPr/>
        <w:t>FLORIDA POWER &amp; LIGHT </w:t>
      </w:r>
      <w:r>
        <w:rPr>
          <w:spacing w:val="-5"/>
        </w:rPr>
        <w:t>CO</w:t>
      </w:r>
      <w:r>
        <w:rPr/>
        <w:tab/>
        <w:t>1,072.26</w:t>
      </w:r>
      <w:r>
        <w:rPr>
          <w:spacing w:val="-2"/>
        </w:rPr>
        <w:t> 000072</w:t>
      </w:r>
    </w:p>
    <w:p>
      <w:pPr>
        <w:spacing w:line="183" w:lineRule="exact" w:before="0"/>
        <w:ind w:left="160" w:right="0" w:firstLine="0"/>
        <w:jc w:val="left"/>
        <w:rPr>
          <w:sz w:val="18"/>
        </w:rPr>
      </w:pPr>
      <w:r>
        <w:rPr>
          <w:sz w:val="18"/>
        </w:rPr>
        <w:t>- - - - - - - - - - - - - - - - - - - - - - - - - - - - - - - - - - - - - - - - - - - - - - - - - - - - - - - - - - - - - - - - - </w:t>
      </w:r>
      <w:r>
        <w:rPr>
          <w:spacing w:val="-10"/>
          <w:sz w:val="18"/>
        </w:rPr>
        <w:t>-</w:t>
      </w:r>
    </w:p>
    <w:p>
      <w:pPr>
        <w:pStyle w:val="BodyText"/>
        <w:tabs>
          <w:tab w:pos="11607" w:val="left" w:leader="none"/>
        </w:tabs>
        <w:spacing w:before="122"/>
        <w:ind w:left="7936"/>
      </w:pPr>
      <w:r>
        <w:rPr/>
        <w:t>TOTAL FOR BANK </w:t>
      </w:r>
      <w:r>
        <w:rPr>
          <w:spacing w:val="-10"/>
        </w:rPr>
        <w:t>S</w:t>
      </w:r>
      <w:r>
        <w:rPr/>
        <w:tab/>
      </w:r>
      <w:r>
        <w:rPr>
          <w:spacing w:val="-2"/>
        </w:rPr>
        <w:t>6,903.76</w:t>
      </w:r>
    </w:p>
    <w:p>
      <w:pPr>
        <w:pStyle w:val="BodyText"/>
        <w:tabs>
          <w:tab w:pos="11607" w:val="left" w:leader="none"/>
        </w:tabs>
        <w:spacing w:before="122"/>
        <w:ind w:left="7936"/>
      </w:pPr>
      <w:r>
        <w:rPr/>
        <w:t>TOTAL FOR </w:t>
      </w:r>
      <w:r>
        <w:rPr>
          <w:spacing w:val="-2"/>
        </w:rPr>
        <w:t>REGISTER</w:t>
      </w:r>
      <w:r>
        <w:rPr/>
        <w:tab/>
      </w:r>
      <w:r>
        <w:rPr>
          <w:spacing w:val="-2"/>
        </w:rPr>
        <w:t>6,903.76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9"/>
      </w:pPr>
    </w:p>
    <w:p>
      <w:pPr>
        <w:pStyle w:val="BodyText"/>
        <w:tabs>
          <w:tab w:pos="2160" w:val="left" w:leader="none"/>
        </w:tabs>
        <w:ind w:right="277"/>
        <w:jc w:val="center"/>
      </w:pPr>
      <w:r>
        <w:rPr/>
        <w:t>DUNE -DUNES </w:t>
      </w:r>
      <w:r>
        <w:rPr>
          <w:spacing w:val="-10"/>
        </w:rPr>
        <w:t>-</w:t>
      </w:r>
      <w:r>
        <w:rPr/>
        <w:tab/>
      </w:r>
      <w:r>
        <w:rPr>
          <w:spacing w:val="-2"/>
        </w:rPr>
        <w:t>SHENNING</w:t>
      </w:r>
    </w:p>
    <w:sectPr>
      <w:footerReference w:type="default" r:id="rId97"/>
      <w:pgSz w:w="15840" w:h="12240" w:orient="landscape"/>
      <w:pgMar w:header="0" w:footer="0" w:top="660" w:bottom="280" w:left="56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 w:name="Lucida Calligraphy">
    <w:altName w:val="Lucida Calligraphy"/>
    <w:charset w:val="0"/>
    <w:family w:val="script"/>
    <w:pitch w:val="variable"/>
  </w:font>
  <w:font w:name="Calibri">
    <w:altName w:val="Calibri"/>
    <w:charset w:val="0"/>
    <w:family w:val="swiss"/>
    <w:pitch w:val="variable"/>
  </w:font>
  <w:font w:name="Cambria">
    <w:altName w:val="Cambr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5552">
              <wp:simplePos x="0" y="0"/>
              <wp:positionH relativeFrom="page">
                <wp:posOffset>3816187</wp:posOffset>
              </wp:positionH>
              <wp:positionV relativeFrom="page">
                <wp:posOffset>9447028</wp:posOffset>
              </wp:positionV>
              <wp:extent cx="153035" cy="16764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53035" cy="167640"/>
                      </a:xfrm>
                      <a:prstGeom prst="rect">
                        <a:avLst/>
                      </a:prstGeom>
                    </wps:spPr>
                    <wps:txbx>
                      <w:txbxContent>
                        <w:p>
                          <w:pPr>
                            <w:spacing w:before="13"/>
                            <w:ind w:left="60" w:right="0" w:firstLine="0"/>
                            <w:jc w:val="left"/>
                            <w:rPr>
                              <w:rFonts w:ascii="Times New Roman"/>
                              <w:sz w:val="20"/>
                            </w:rPr>
                          </w:pPr>
                          <w:r>
                            <w:rPr>
                              <w:rFonts w:ascii="Times New Roman"/>
                              <w:spacing w:val="-10"/>
                              <w:sz w:val="20"/>
                            </w:rPr>
                            <w:fldChar w:fldCharType="begin"/>
                          </w:r>
                          <w:r>
                            <w:rPr>
                              <w:rFonts w:ascii="Times New Roman"/>
                              <w:spacing w:val="-10"/>
                              <w:sz w:val="20"/>
                            </w:rPr>
                            <w:instrText> PAGE </w:instrText>
                          </w:r>
                          <w:r>
                            <w:rPr>
                              <w:rFonts w:ascii="Times New Roman"/>
                              <w:spacing w:val="-10"/>
                              <w:sz w:val="20"/>
                            </w:rPr>
                            <w:fldChar w:fldCharType="separate"/>
                          </w:r>
                          <w:r>
                            <w:rPr>
                              <w:rFonts w:ascii="Times New Roman"/>
                              <w:spacing w:val="-10"/>
                              <w:sz w:val="20"/>
                            </w:rPr>
                            <w:t>2</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style="position:absolute;margin-left:300.487213pt;margin-top:743.860474pt;width:12.05pt;height:13.2pt;mso-position-horizontal-relative:page;mso-position-vertical-relative:page;z-index:-24060928" type="#_x0000_t202" id="docshape2" filled="false" stroked="false">
              <v:textbox inset="0,0,0,0">
                <w:txbxContent>
                  <w:p>
                    <w:pPr>
                      <w:spacing w:before="13"/>
                      <w:ind w:left="60" w:right="0" w:firstLine="0"/>
                      <w:jc w:val="left"/>
                      <w:rPr>
                        <w:rFonts w:ascii="Times New Roman"/>
                        <w:sz w:val="20"/>
                      </w:rPr>
                    </w:pPr>
                    <w:r>
                      <w:rPr>
                        <w:rFonts w:ascii="Times New Roman"/>
                        <w:spacing w:val="-10"/>
                        <w:sz w:val="20"/>
                      </w:rPr>
                      <w:fldChar w:fldCharType="begin"/>
                    </w:r>
                    <w:r>
                      <w:rPr>
                        <w:rFonts w:ascii="Times New Roman"/>
                        <w:spacing w:val="-10"/>
                        <w:sz w:val="20"/>
                      </w:rPr>
                      <w:instrText> PAGE </w:instrText>
                    </w:r>
                    <w:r>
                      <w:rPr>
                        <w:rFonts w:ascii="Times New Roman"/>
                        <w:spacing w:val="-10"/>
                        <w:sz w:val="20"/>
                      </w:rPr>
                      <w:fldChar w:fldCharType="separate"/>
                    </w:r>
                    <w:r>
                      <w:rPr>
                        <w:rFonts w:ascii="Times New Roman"/>
                        <w:spacing w:val="-10"/>
                        <w:sz w:val="20"/>
                      </w:rPr>
                      <w:t>2</w:t>
                    </w:r>
                    <w:r>
                      <w:rPr>
                        <w:rFonts w:ascii="Times New Roman"/>
                        <w:spacing w:val="-10"/>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7600">
              <wp:simplePos x="0" y="0"/>
              <wp:positionH relativeFrom="page">
                <wp:posOffset>399347</wp:posOffset>
              </wp:positionH>
              <wp:positionV relativeFrom="page">
                <wp:posOffset>9766117</wp:posOffset>
              </wp:positionV>
              <wp:extent cx="2374265" cy="2139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74265" cy="213995"/>
                      </a:xfrm>
                      <a:prstGeom prst="rect">
                        <a:avLst/>
                      </a:prstGeom>
                    </wps:spPr>
                    <wps:txbx>
                      <w:txbxContent>
                        <w:p>
                          <w:pPr>
                            <w:spacing w:line="192" w:lineRule="exact" w:before="13"/>
                            <w:ind w:left="26" w:right="0" w:firstLine="0"/>
                            <w:jc w:val="left"/>
                            <w:rPr>
                              <w:rFonts w:ascii="Times New Roman"/>
                              <w:sz w:val="17"/>
                            </w:rPr>
                          </w:pPr>
                          <w:r>
                            <w:rPr>
                              <w:rFonts w:ascii="Times New Roman"/>
                              <w:w w:val="90"/>
                              <w:sz w:val="17"/>
                            </w:rPr>
                            <w:t>Version:</w:t>
                          </w:r>
                          <w:r>
                            <w:rPr>
                              <w:rFonts w:ascii="Times New Roman"/>
                              <w:sz w:val="17"/>
                            </w:rPr>
                            <w:t> </w:t>
                          </w:r>
                          <w:r>
                            <w:rPr>
                              <w:rFonts w:ascii="Times New Roman"/>
                              <w:w w:val="90"/>
                              <w:sz w:val="17"/>
                            </w:rPr>
                            <w:t>April</w:t>
                          </w:r>
                          <w:r>
                            <w:rPr>
                              <w:rFonts w:ascii="Times New Roman"/>
                              <w:spacing w:val="16"/>
                              <w:sz w:val="17"/>
                            </w:rPr>
                            <w:t> </w:t>
                          </w:r>
                          <w:r>
                            <w:rPr>
                              <w:rFonts w:ascii="Times New Roman"/>
                              <w:w w:val="90"/>
                              <w:sz w:val="17"/>
                            </w:rPr>
                            <w:t>13,</w:t>
                          </w:r>
                          <w:r>
                            <w:rPr>
                              <w:rFonts w:ascii="Times New Roman"/>
                              <w:spacing w:val="-3"/>
                              <w:sz w:val="17"/>
                            </w:rPr>
                            <w:t> </w:t>
                          </w:r>
                          <w:r>
                            <w:rPr>
                              <w:rFonts w:ascii="Times New Roman"/>
                              <w:spacing w:val="-4"/>
                              <w:w w:val="90"/>
                              <w:sz w:val="17"/>
                            </w:rPr>
                            <w:t>2009</w:t>
                          </w:r>
                        </w:p>
                        <w:p>
                          <w:pPr>
                            <w:spacing w:line="111" w:lineRule="exact" w:before="0"/>
                            <w:ind w:left="20" w:right="0" w:firstLine="0"/>
                            <w:jc w:val="left"/>
                            <w:rPr>
                              <w:rFonts w:ascii="Times New Roman" w:hAnsi="Times New Roman"/>
                              <w:sz w:val="9"/>
                            </w:rPr>
                          </w:pPr>
                          <w:r>
                            <w:rPr>
                              <w:rFonts w:ascii="Times New Roman" w:hAnsi="Times New Roman"/>
                              <w:w w:val="160"/>
                              <w:sz w:val="9"/>
                            </w:rPr>
                            <w:t>r\T'n</w:t>
                          </w:r>
                          <w:r>
                            <w:rPr>
                              <w:rFonts w:ascii="Times New Roman" w:hAnsi="Times New Roman"/>
                              <w:spacing w:val="-3"/>
                              <w:w w:val="160"/>
                              <w:sz w:val="9"/>
                            </w:rPr>
                            <w:t> </w:t>
                          </w:r>
                          <w:r>
                            <w:rPr>
                              <w:rFonts w:ascii="Times New Roman" w:hAnsi="Times New Roman"/>
                              <w:w w:val="160"/>
                              <w:sz w:val="9"/>
                            </w:rPr>
                            <w:t>,-</w:t>
                          </w:r>
                          <w:r>
                            <w:rPr>
                              <w:rFonts w:ascii="Times New Roman" w:hAnsi="Times New Roman"/>
                              <w:w w:val="155"/>
                              <w:sz w:val="9"/>
                            </w:rPr>
                            <w:t>.</w:t>
                          </w:r>
                          <w:r>
                            <w:rPr>
                              <w:rFonts w:ascii="Times New Roman" w:hAnsi="Times New Roman"/>
                              <w:spacing w:val="24"/>
                              <w:w w:val="155"/>
                              <w:sz w:val="9"/>
                            </w:rPr>
                            <w:t> </w:t>
                          </w:r>
                          <w:r>
                            <w:rPr>
                              <w:rFonts w:ascii="Times New Roman" w:hAnsi="Times New Roman"/>
                              <w:w w:val="130"/>
                              <w:sz w:val="9"/>
                            </w:rPr>
                            <w:t>,</w:t>
                          </w:r>
                          <w:r>
                            <w:rPr>
                              <w:rFonts w:ascii="Times New Roman" w:hAnsi="Times New Roman"/>
                              <w:spacing w:val="43"/>
                              <w:w w:val="130"/>
                              <w:sz w:val="9"/>
                            </w:rPr>
                            <w:t>  </w:t>
                          </w:r>
                          <w:r>
                            <w:rPr>
                              <w:rFonts w:ascii="Times New Roman" w:hAnsi="Times New Roman"/>
                              <w:sz w:val="10"/>
                            </w:rPr>
                            <w:t>t::"&gt;</w:t>
                          </w:r>
                          <w:r>
                            <w:rPr>
                              <w:rFonts w:ascii="Times New Roman" w:hAnsi="Times New Roman"/>
                              <w:spacing w:val="27"/>
                              <w:w w:val="130"/>
                              <w:sz w:val="10"/>
                            </w:rPr>
                            <w:t> </w:t>
                          </w:r>
                          <w:r>
                            <w:rPr>
                              <w:rFonts w:ascii="Times New Roman" w:hAnsi="Times New Roman"/>
                              <w:w w:val="130"/>
                              <w:sz w:val="9"/>
                            </w:rPr>
                            <w:t>t::'lf'\</w:t>
                          </w:r>
                          <w:r>
                            <w:rPr>
                              <w:rFonts w:ascii="Times New Roman" w:hAnsi="Times New Roman"/>
                              <w:spacing w:val="10"/>
                              <w:w w:val="130"/>
                              <w:sz w:val="9"/>
                            </w:rPr>
                            <w:t> </w:t>
                          </w:r>
                          <w:r>
                            <w:rPr>
                              <w:rFonts w:ascii="Times New Roman" w:hAnsi="Times New Roman"/>
                              <w:w w:val="130"/>
                              <w:sz w:val="9"/>
                            </w:rPr>
                            <w:t>&lt;ll</w:t>
                          </w:r>
                          <w:r>
                            <w:rPr>
                              <w:rFonts w:ascii="Times New Roman" w:hAnsi="Times New Roman"/>
                              <w:spacing w:val="-5"/>
                              <w:w w:val="155"/>
                              <w:sz w:val="9"/>
                            </w:rPr>
                            <w:t> </w:t>
                          </w:r>
                          <w:r>
                            <w:rPr>
                              <w:rFonts w:ascii="Times New Roman" w:hAnsi="Times New Roman"/>
                              <w:w w:val="155"/>
                              <w:sz w:val="9"/>
                            </w:rPr>
                            <w:t>(l/1fi\</w:t>
                          </w:r>
                          <w:r>
                            <w:rPr>
                              <w:rFonts w:ascii="Times New Roman" w:hAnsi="Times New Roman"/>
                              <w:spacing w:val="40"/>
                              <w:w w:val="155"/>
                              <w:sz w:val="9"/>
                            </w:rPr>
                            <w:t> </w:t>
                          </w:r>
                          <w:r>
                            <w:rPr>
                              <w:rFonts w:ascii="Times New Roman" w:hAnsi="Times New Roman"/>
                              <w:w w:val="155"/>
                              <w:sz w:val="9"/>
                            </w:rPr>
                            <w:t>U.ff"</w:t>
                          </w:r>
                          <w:r>
                            <w:rPr>
                              <w:rFonts w:ascii="Times New Roman" w:hAnsi="Times New Roman"/>
                              <w:spacing w:val="24"/>
                              <w:w w:val="155"/>
                              <w:sz w:val="9"/>
                            </w:rPr>
                            <w:t> </w:t>
                          </w:r>
                          <w:r>
                            <w:rPr>
                              <w:rFonts w:ascii="Times New Roman" w:hAnsi="Times New Roman"/>
                              <w:w w:val="155"/>
                              <w:sz w:val="9"/>
                            </w:rPr>
                            <w:t>+:.,a</w:t>
                          </w:r>
                          <w:r>
                            <w:rPr>
                              <w:rFonts w:ascii="Times New Roman" w:hAnsi="Times New Roman"/>
                              <w:spacing w:val="-4"/>
                              <w:w w:val="155"/>
                              <w:sz w:val="9"/>
                            </w:rPr>
                            <w:t> </w:t>
                          </w:r>
                          <w:r>
                            <w:rPr>
                              <w:rFonts w:ascii="Times New Roman" w:hAnsi="Times New Roman"/>
                              <w:w w:val="155"/>
                              <w:sz w:val="9"/>
                            </w:rPr>
                            <w:t>1-T</w:t>
                          </w:r>
                          <w:r>
                            <w:rPr>
                              <w:rFonts w:ascii="Times New Roman" w:hAnsi="Times New Roman"/>
                              <w:spacing w:val="-6"/>
                              <w:w w:val="155"/>
                              <w:sz w:val="9"/>
                            </w:rPr>
                            <w:t> </w:t>
                          </w:r>
                          <w:r>
                            <w:rPr>
                              <w:rFonts w:ascii="Times New Roman" w:hAnsi="Times New Roman"/>
                              <w:w w:val="155"/>
                              <w:sz w:val="9"/>
                            </w:rPr>
                            <w:t>uan,l,o,•</w:t>
                          </w:r>
                          <w:r>
                            <w:rPr>
                              <w:rFonts w:ascii="Times New Roman" w:hAnsi="Times New Roman"/>
                              <w:spacing w:val="-9"/>
                              <w:w w:val="155"/>
                              <w:sz w:val="9"/>
                            </w:rPr>
                            <w:t> </w:t>
                          </w:r>
                          <w:r>
                            <w:rPr>
                              <w:rFonts w:ascii="Times New Roman" w:hAnsi="Times New Roman"/>
                              <w:w w:val="155"/>
                              <w:sz w:val="9"/>
                            </w:rPr>
                            <w:t>"/0</w:t>
                          </w:r>
                          <w:r>
                            <w:rPr>
                              <w:rFonts w:ascii="Times New Roman" w:hAnsi="Times New Roman"/>
                              <w:spacing w:val="63"/>
                              <w:w w:val="155"/>
                              <w:sz w:val="9"/>
                            </w:rPr>
                            <w:t> </w:t>
                          </w:r>
                          <w:r>
                            <w:rPr>
                              <w:rFonts w:ascii="Times New Roman" w:hAnsi="Times New Roman"/>
                              <w:w w:val="155"/>
                              <w:sz w:val="9"/>
                            </w:rPr>
                            <w:t>I</w:t>
                          </w:r>
                          <w:r>
                            <w:rPr>
                              <w:rFonts w:ascii="Times New Roman" w:hAnsi="Times New Roman"/>
                              <w:spacing w:val="-25"/>
                              <w:w w:val="155"/>
                              <w:sz w:val="9"/>
                            </w:rPr>
                            <w:t> </w:t>
                          </w:r>
                          <w:r>
                            <w:rPr>
                              <w:rFonts w:ascii="Times New Roman" w:hAnsi="Times New Roman"/>
                              <w:spacing w:val="-4"/>
                              <w:w w:val="155"/>
                              <w:sz w:val="9"/>
                            </w:rPr>
                            <w:t>00,1</w:t>
                          </w:r>
                        </w:p>
                      </w:txbxContent>
                    </wps:txbx>
                    <wps:bodyPr wrap="square" lIns="0" tIns="0" rIns="0" bIns="0" rtlCol="0">
                      <a:noAutofit/>
                    </wps:bodyPr>
                  </wps:wsp>
                </a:graphicData>
              </a:graphic>
            </wp:anchor>
          </w:drawing>
        </mc:Choice>
        <mc:Fallback>
          <w:pict>
            <v:shape style="position:absolute;margin-left:31.44466pt;margin-top:768.985596pt;width:186.95pt;height:16.850pt;mso-position-horizontal-relative:page;mso-position-vertical-relative:page;z-index:-24058880" type="#_x0000_t202" id="docshape33" filled="false" stroked="false">
              <v:textbox inset="0,0,0,0">
                <w:txbxContent>
                  <w:p>
                    <w:pPr>
                      <w:spacing w:line="192" w:lineRule="exact" w:before="13"/>
                      <w:ind w:left="26" w:right="0" w:firstLine="0"/>
                      <w:jc w:val="left"/>
                      <w:rPr>
                        <w:rFonts w:ascii="Times New Roman"/>
                        <w:sz w:val="17"/>
                      </w:rPr>
                    </w:pPr>
                    <w:r>
                      <w:rPr>
                        <w:rFonts w:ascii="Times New Roman"/>
                        <w:w w:val="90"/>
                        <w:sz w:val="17"/>
                      </w:rPr>
                      <w:t>Version:</w:t>
                    </w:r>
                    <w:r>
                      <w:rPr>
                        <w:rFonts w:ascii="Times New Roman"/>
                        <w:sz w:val="17"/>
                      </w:rPr>
                      <w:t> </w:t>
                    </w:r>
                    <w:r>
                      <w:rPr>
                        <w:rFonts w:ascii="Times New Roman"/>
                        <w:w w:val="90"/>
                        <w:sz w:val="17"/>
                      </w:rPr>
                      <w:t>April</w:t>
                    </w:r>
                    <w:r>
                      <w:rPr>
                        <w:rFonts w:ascii="Times New Roman"/>
                        <w:spacing w:val="16"/>
                        <w:sz w:val="17"/>
                      </w:rPr>
                      <w:t> </w:t>
                    </w:r>
                    <w:r>
                      <w:rPr>
                        <w:rFonts w:ascii="Times New Roman"/>
                        <w:w w:val="90"/>
                        <w:sz w:val="17"/>
                      </w:rPr>
                      <w:t>13,</w:t>
                    </w:r>
                    <w:r>
                      <w:rPr>
                        <w:rFonts w:ascii="Times New Roman"/>
                        <w:spacing w:val="-3"/>
                        <w:sz w:val="17"/>
                      </w:rPr>
                      <w:t> </w:t>
                    </w:r>
                    <w:r>
                      <w:rPr>
                        <w:rFonts w:ascii="Times New Roman"/>
                        <w:spacing w:val="-4"/>
                        <w:w w:val="90"/>
                        <w:sz w:val="17"/>
                      </w:rPr>
                      <w:t>2009</w:t>
                    </w:r>
                  </w:p>
                  <w:p>
                    <w:pPr>
                      <w:spacing w:line="111" w:lineRule="exact" w:before="0"/>
                      <w:ind w:left="20" w:right="0" w:firstLine="0"/>
                      <w:jc w:val="left"/>
                      <w:rPr>
                        <w:rFonts w:ascii="Times New Roman" w:hAnsi="Times New Roman"/>
                        <w:sz w:val="9"/>
                      </w:rPr>
                    </w:pPr>
                    <w:r>
                      <w:rPr>
                        <w:rFonts w:ascii="Times New Roman" w:hAnsi="Times New Roman"/>
                        <w:w w:val="160"/>
                        <w:sz w:val="9"/>
                      </w:rPr>
                      <w:t>r\T'n</w:t>
                    </w:r>
                    <w:r>
                      <w:rPr>
                        <w:rFonts w:ascii="Times New Roman" w:hAnsi="Times New Roman"/>
                        <w:spacing w:val="-3"/>
                        <w:w w:val="160"/>
                        <w:sz w:val="9"/>
                      </w:rPr>
                      <w:t> </w:t>
                    </w:r>
                    <w:r>
                      <w:rPr>
                        <w:rFonts w:ascii="Times New Roman" w:hAnsi="Times New Roman"/>
                        <w:w w:val="160"/>
                        <w:sz w:val="9"/>
                      </w:rPr>
                      <w:t>,-</w:t>
                    </w:r>
                    <w:r>
                      <w:rPr>
                        <w:rFonts w:ascii="Times New Roman" w:hAnsi="Times New Roman"/>
                        <w:w w:val="155"/>
                        <w:sz w:val="9"/>
                      </w:rPr>
                      <w:t>.</w:t>
                    </w:r>
                    <w:r>
                      <w:rPr>
                        <w:rFonts w:ascii="Times New Roman" w:hAnsi="Times New Roman"/>
                        <w:spacing w:val="24"/>
                        <w:w w:val="155"/>
                        <w:sz w:val="9"/>
                      </w:rPr>
                      <w:t> </w:t>
                    </w:r>
                    <w:r>
                      <w:rPr>
                        <w:rFonts w:ascii="Times New Roman" w:hAnsi="Times New Roman"/>
                        <w:w w:val="130"/>
                        <w:sz w:val="9"/>
                      </w:rPr>
                      <w:t>,</w:t>
                    </w:r>
                    <w:r>
                      <w:rPr>
                        <w:rFonts w:ascii="Times New Roman" w:hAnsi="Times New Roman"/>
                        <w:spacing w:val="43"/>
                        <w:w w:val="130"/>
                        <w:sz w:val="9"/>
                      </w:rPr>
                      <w:t>  </w:t>
                    </w:r>
                    <w:r>
                      <w:rPr>
                        <w:rFonts w:ascii="Times New Roman" w:hAnsi="Times New Roman"/>
                        <w:sz w:val="10"/>
                      </w:rPr>
                      <w:t>t::"&gt;</w:t>
                    </w:r>
                    <w:r>
                      <w:rPr>
                        <w:rFonts w:ascii="Times New Roman" w:hAnsi="Times New Roman"/>
                        <w:spacing w:val="27"/>
                        <w:w w:val="130"/>
                        <w:sz w:val="10"/>
                      </w:rPr>
                      <w:t> </w:t>
                    </w:r>
                    <w:r>
                      <w:rPr>
                        <w:rFonts w:ascii="Times New Roman" w:hAnsi="Times New Roman"/>
                        <w:w w:val="130"/>
                        <w:sz w:val="9"/>
                      </w:rPr>
                      <w:t>t::'lf'\</w:t>
                    </w:r>
                    <w:r>
                      <w:rPr>
                        <w:rFonts w:ascii="Times New Roman" w:hAnsi="Times New Roman"/>
                        <w:spacing w:val="10"/>
                        <w:w w:val="130"/>
                        <w:sz w:val="9"/>
                      </w:rPr>
                      <w:t> </w:t>
                    </w:r>
                    <w:r>
                      <w:rPr>
                        <w:rFonts w:ascii="Times New Roman" w:hAnsi="Times New Roman"/>
                        <w:w w:val="130"/>
                        <w:sz w:val="9"/>
                      </w:rPr>
                      <w:t>&lt;ll</w:t>
                    </w:r>
                    <w:r>
                      <w:rPr>
                        <w:rFonts w:ascii="Times New Roman" w:hAnsi="Times New Roman"/>
                        <w:spacing w:val="-5"/>
                        <w:w w:val="155"/>
                        <w:sz w:val="9"/>
                      </w:rPr>
                      <w:t> </w:t>
                    </w:r>
                    <w:r>
                      <w:rPr>
                        <w:rFonts w:ascii="Times New Roman" w:hAnsi="Times New Roman"/>
                        <w:w w:val="155"/>
                        <w:sz w:val="9"/>
                      </w:rPr>
                      <w:t>(l/1fi\</w:t>
                    </w:r>
                    <w:r>
                      <w:rPr>
                        <w:rFonts w:ascii="Times New Roman" w:hAnsi="Times New Roman"/>
                        <w:spacing w:val="40"/>
                        <w:w w:val="155"/>
                        <w:sz w:val="9"/>
                      </w:rPr>
                      <w:t> </w:t>
                    </w:r>
                    <w:r>
                      <w:rPr>
                        <w:rFonts w:ascii="Times New Roman" w:hAnsi="Times New Roman"/>
                        <w:w w:val="155"/>
                        <w:sz w:val="9"/>
                      </w:rPr>
                      <w:t>U.ff"</w:t>
                    </w:r>
                    <w:r>
                      <w:rPr>
                        <w:rFonts w:ascii="Times New Roman" w:hAnsi="Times New Roman"/>
                        <w:spacing w:val="24"/>
                        <w:w w:val="155"/>
                        <w:sz w:val="9"/>
                      </w:rPr>
                      <w:t> </w:t>
                    </w:r>
                    <w:r>
                      <w:rPr>
                        <w:rFonts w:ascii="Times New Roman" w:hAnsi="Times New Roman"/>
                        <w:w w:val="155"/>
                        <w:sz w:val="9"/>
                      </w:rPr>
                      <w:t>+:.,a</w:t>
                    </w:r>
                    <w:r>
                      <w:rPr>
                        <w:rFonts w:ascii="Times New Roman" w:hAnsi="Times New Roman"/>
                        <w:spacing w:val="-4"/>
                        <w:w w:val="155"/>
                        <w:sz w:val="9"/>
                      </w:rPr>
                      <w:t> </w:t>
                    </w:r>
                    <w:r>
                      <w:rPr>
                        <w:rFonts w:ascii="Times New Roman" w:hAnsi="Times New Roman"/>
                        <w:w w:val="155"/>
                        <w:sz w:val="9"/>
                      </w:rPr>
                      <w:t>1-T</w:t>
                    </w:r>
                    <w:r>
                      <w:rPr>
                        <w:rFonts w:ascii="Times New Roman" w:hAnsi="Times New Roman"/>
                        <w:spacing w:val="-6"/>
                        <w:w w:val="155"/>
                        <w:sz w:val="9"/>
                      </w:rPr>
                      <w:t> </w:t>
                    </w:r>
                    <w:r>
                      <w:rPr>
                        <w:rFonts w:ascii="Times New Roman" w:hAnsi="Times New Roman"/>
                        <w:w w:val="155"/>
                        <w:sz w:val="9"/>
                      </w:rPr>
                      <w:t>uan,l,o,•</w:t>
                    </w:r>
                    <w:r>
                      <w:rPr>
                        <w:rFonts w:ascii="Times New Roman" w:hAnsi="Times New Roman"/>
                        <w:spacing w:val="-9"/>
                        <w:w w:val="155"/>
                        <w:sz w:val="9"/>
                      </w:rPr>
                      <w:t> </w:t>
                    </w:r>
                    <w:r>
                      <w:rPr>
                        <w:rFonts w:ascii="Times New Roman" w:hAnsi="Times New Roman"/>
                        <w:w w:val="155"/>
                        <w:sz w:val="9"/>
                      </w:rPr>
                      <w:t>"/0</w:t>
                    </w:r>
                    <w:r>
                      <w:rPr>
                        <w:rFonts w:ascii="Times New Roman" w:hAnsi="Times New Roman"/>
                        <w:spacing w:val="63"/>
                        <w:w w:val="155"/>
                        <w:sz w:val="9"/>
                      </w:rPr>
                      <w:t> </w:t>
                    </w:r>
                    <w:r>
                      <w:rPr>
                        <w:rFonts w:ascii="Times New Roman" w:hAnsi="Times New Roman"/>
                        <w:w w:val="155"/>
                        <w:sz w:val="9"/>
                      </w:rPr>
                      <w:t>I</w:t>
                    </w:r>
                    <w:r>
                      <w:rPr>
                        <w:rFonts w:ascii="Times New Roman" w:hAnsi="Times New Roman"/>
                        <w:spacing w:val="-25"/>
                        <w:w w:val="155"/>
                        <w:sz w:val="9"/>
                      </w:rPr>
                      <w:t> </w:t>
                    </w:r>
                    <w:r>
                      <w:rPr>
                        <w:rFonts w:ascii="Times New Roman" w:hAnsi="Times New Roman"/>
                        <w:spacing w:val="-4"/>
                        <w:w w:val="155"/>
                        <w:sz w:val="9"/>
                      </w:rPr>
                      <w:t>00,1</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8112">
              <wp:simplePos x="0" y="0"/>
              <wp:positionH relativeFrom="page">
                <wp:posOffset>3101649</wp:posOffset>
              </wp:positionH>
              <wp:positionV relativeFrom="page">
                <wp:posOffset>9119776</wp:posOffset>
              </wp:positionV>
              <wp:extent cx="1158875" cy="50038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158875" cy="500380"/>
                      </a:xfrm>
                      <a:prstGeom prst="rect">
                        <a:avLst/>
                      </a:prstGeom>
                    </wps:spPr>
                    <wps:txbx>
                      <w:txbxContent>
                        <w:p>
                          <w:pPr>
                            <w:spacing w:line="612" w:lineRule="exact" w:before="3"/>
                            <w:ind w:left="20" w:right="0" w:firstLine="0"/>
                            <w:jc w:val="left"/>
                            <w:rPr>
                              <w:rFonts w:ascii="Arial"/>
                              <w:b/>
                              <w:sz w:val="55"/>
                            </w:rPr>
                          </w:pPr>
                          <w:r>
                            <w:rPr>
                              <w:rFonts w:ascii="Arial"/>
                              <w:b/>
                              <w:color w:val="1D1D1D"/>
                              <w:spacing w:val="-2"/>
                              <w:sz w:val="55"/>
                            </w:rPr>
                            <w:t>xylem</w:t>
                          </w:r>
                        </w:p>
                        <w:p>
                          <w:pPr>
                            <w:spacing w:line="152" w:lineRule="exact" w:before="0"/>
                            <w:ind w:left="574" w:right="0" w:firstLine="0"/>
                            <w:jc w:val="left"/>
                            <w:rPr>
                              <w:rFonts w:ascii="Arial"/>
                              <w:sz w:val="15"/>
                            </w:rPr>
                          </w:pPr>
                          <w:r>
                            <w:rPr>
                              <w:rFonts w:ascii="Arial"/>
                              <w:color w:val="1D1D1D"/>
                              <w:spacing w:val="2"/>
                              <w:sz w:val="15"/>
                            </w:rPr>
                            <w:t>Let's</w:t>
                          </w:r>
                          <w:r>
                            <w:rPr>
                              <w:rFonts w:ascii="Arial"/>
                              <w:color w:val="1D1D1D"/>
                              <w:spacing w:val="7"/>
                              <w:sz w:val="15"/>
                            </w:rPr>
                            <w:t> </w:t>
                          </w:r>
                          <w:r>
                            <w:rPr>
                              <w:rFonts w:ascii="Arial"/>
                              <w:color w:val="333333"/>
                              <w:spacing w:val="2"/>
                              <w:sz w:val="15"/>
                            </w:rPr>
                            <w:t>Solve</w:t>
                          </w:r>
                          <w:r>
                            <w:rPr>
                              <w:rFonts w:ascii="Arial"/>
                              <w:color w:val="333333"/>
                              <w:spacing w:val="-16"/>
                              <w:sz w:val="15"/>
                            </w:rPr>
                            <w:t> </w:t>
                          </w:r>
                          <w:r>
                            <w:rPr>
                              <w:rFonts w:ascii="Arial"/>
                              <w:color w:val="1D1D1D"/>
                              <w:spacing w:val="-2"/>
                              <w:sz w:val="15"/>
                            </w:rPr>
                            <w:t>Water</w:t>
                          </w:r>
                        </w:p>
                      </w:txbxContent>
                    </wps:txbx>
                    <wps:bodyPr wrap="square" lIns="0" tIns="0" rIns="0" bIns="0" rtlCol="0">
                      <a:noAutofit/>
                    </wps:bodyPr>
                  </wps:wsp>
                </a:graphicData>
              </a:graphic>
            </wp:anchor>
          </w:drawing>
        </mc:Choice>
        <mc:Fallback>
          <w:pict>
            <v:shape style="position:absolute;margin-left:244.224396pt;margin-top:718.092651pt;width:91.25pt;height:39.4pt;mso-position-horizontal-relative:page;mso-position-vertical-relative:page;z-index:-24058368" type="#_x0000_t202" id="docshape35" filled="false" stroked="false">
              <v:textbox inset="0,0,0,0">
                <w:txbxContent>
                  <w:p>
                    <w:pPr>
                      <w:spacing w:line="612" w:lineRule="exact" w:before="3"/>
                      <w:ind w:left="20" w:right="0" w:firstLine="0"/>
                      <w:jc w:val="left"/>
                      <w:rPr>
                        <w:rFonts w:ascii="Arial"/>
                        <w:b/>
                        <w:sz w:val="55"/>
                      </w:rPr>
                    </w:pPr>
                    <w:r>
                      <w:rPr>
                        <w:rFonts w:ascii="Arial"/>
                        <w:b/>
                        <w:color w:val="1D1D1D"/>
                        <w:spacing w:val="-2"/>
                        <w:sz w:val="55"/>
                      </w:rPr>
                      <w:t>xylem</w:t>
                    </w:r>
                  </w:p>
                  <w:p>
                    <w:pPr>
                      <w:spacing w:line="152" w:lineRule="exact" w:before="0"/>
                      <w:ind w:left="574" w:right="0" w:firstLine="0"/>
                      <w:jc w:val="left"/>
                      <w:rPr>
                        <w:rFonts w:ascii="Arial"/>
                        <w:sz w:val="15"/>
                      </w:rPr>
                    </w:pPr>
                    <w:r>
                      <w:rPr>
                        <w:rFonts w:ascii="Arial"/>
                        <w:color w:val="1D1D1D"/>
                        <w:spacing w:val="2"/>
                        <w:sz w:val="15"/>
                      </w:rPr>
                      <w:t>Let's</w:t>
                    </w:r>
                    <w:r>
                      <w:rPr>
                        <w:rFonts w:ascii="Arial"/>
                        <w:color w:val="1D1D1D"/>
                        <w:spacing w:val="7"/>
                        <w:sz w:val="15"/>
                      </w:rPr>
                      <w:t> </w:t>
                    </w:r>
                    <w:r>
                      <w:rPr>
                        <w:rFonts w:ascii="Arial"/>
                        <w:color w:val="333333"/>
                        <w:spacing w:val="2"/>
                        <w:sz w:val="15"/>
                      </w:rPr>
                      <w:t>Solve</w:t>
                    </w:r>
                    <w:r>
                      <w:rPr>
                        <w:rFonts w:ascii="Arial"/>
                        <w:color w:val="333333"/>
                        <w:spacing w:val="-16"/>
                        <w:sz w:val="15"/>
                      </w:rPr>
                      <w:t> </w:t>
                    </w:r>
                    <w:r>
                      <w:rPr>
                        <w:rFonts w:ascii="Arial"/>
                        <w:color w:val="1D1D1D"/>
                        <w:spacing w:val="-2"/>
                        <w:sz w:val="15"/>
                      </w:rPr>
                      <w:t>Water</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6064">
              <wp:simplePos x="0" y="0"/>
              <wp:positionH relativeFrom="page">
                <wp:posOffset>3686781</wp:posOffset>
              </wp:positionH>
              <wp:positionV relativeFrom="page">
                <wp:posOffset>9472977</wp:posOffset>
              </wp:positionV>
              <wp:extent cx="81915" cy="14541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81915" cy="145415"/>
                      </a:xfrm>
                      <a:prstGeom prst="rect">
                        <a:avLst/>
                      </a:prstGeom>
                    </wps:spPr>
                    <wps:txbx>
                      <w:txbxContent>
                        <w:p>
                          <w:pPr>
                            <w:spacing w:before="13"/>
                            <w:ind w:left="20" w:right="0" w:firstLine="0"/>
                            <w:jc w:val="left"/>
                            <w:rPr>
                              <w:rFonts w:ascii="Times New Roman"/>
                              <w:sz w:val="17"/>
                            </w:rPr>
                          </w:pPr>
                          <w:r>
                            <w:rPr>
                              <w:rFonts w:ascii="Times New Roman"/>
                              <w:spacing w:val="-10"/>
                              <w:w w:val="105"/>
                              <w:sz w:val="17"/>
                            </w:rPr>
                            <w:t>1</w:t>
                          </w:r>
                        </w:p>
                      </w:txbxContent>
                    </wps:txbx>
                    <wps:bodyPr wrap="square" lIns="0" tIns="0" rIns="0" bIns="0" rtlCol="0">
                      <a:noAutofit/>
                    </wps:bodyPr>
                  </wps:wsp>
                </a:graphicData>
              </a:graphic>
            </wp:anchor>
          </w:drawing>
        </mc:Choice>
        <mc:Fallback>
          <w:pict>
            <v:shape style="position:absolute;margin-left:290.297791pt;margin-top:745.903748pt;width:6.45pt;height:11.45pt;mso-position-horizontal-relative:page;mso-position-vertical-relative:page;z-index:-24060416" type="#_x0000_t202" id="docshape8" filled="false" stroked="false">
              <v:textbox inset="0,0,0,0">
                <w:txbxContent>
                  <w:p>
                    <w:pPr>
                      <w:spacing w:before="13"/>
                      <w:ind w:left="20" w:right="0" w:firstLine="0"/>
                      <w:jc w:val="left"/>
                      <w:rPr>
                        <w:rFonts w:ascii="Times New Roman"/>
                        <w:sz w:val="17"/>
                      </w:rPr>
                    </w:pPr>
                    <w:r>
                      <w:rPr>
                        <w:rFonts w:ascii="Times New Roman"/>
                        <w:spacing w:val="-10"/>
                        <w:w w:val="105"/>
                        <w:sz w:val="17"/>
                      </w:rPr>
                      <w:t>1</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8624">
              <wp:simplePos x="0" y="0"/>
              <wp:positionH relativeFrom="page">
                <wp:posOffset>3660775</wp:posOffset>
              </wp:positionH>
              <wp:positionV relativeFrom="page">
                <wp:posOffset>9659590</wp:posOffset>
              </wp:positionV>
              <wp:extent cx="484505" cy="21018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484505" cy="210185"/>
                      </a:xfrm>
                      <a:prstGeom prst="rect">
                        <a:avLst/>
                      </a:prstGeom>
                    </wps:spPr>
                    <wps:txbx>
                      <w:txbxContent>
                        <w:p>
                          <w:pPr>
                            <w:spacing w:before="39"/>
                            <w:ind w:left="20" w:right="0" w:firstLine="0"/>
                            <w:jc w:val="left"/>
                            <w:rPr>
                              <w:rFonts w:ascii="Cambria"/>
                              <w:sz w:val="23"/>
                            </w:rPr>
                          </w:pPr>
                          <w:r>
                            <w:rPr>
                              <w:rFonts w:ascii="Cambria"/>
                              <w:sz w:val="23"/>
                            </w:rPr>
                            <w:t>Page</w:t>
                          </w:r>
                          <w:r>
                            <w:rPr>
                              <w:rFonts w:ascii="Cambria"/>
                              <w:spacing w:val="8"/>
                              <w:sz w:val="23"/>
                            </w:rPr>
                            <w:t> </w:t>
                          </w:r>
                          <w:r>
                            <w:rPr>
                              <w:rFonts w:ascii="Cambria"/>
                              <w:spacing w:val="-10"/>
                              <w:sz w:val="23"/>
                            </w:rPr>
                            <w:fldChar w:fldCharType="begin"/>
                          </w:r>
                          <w:r>
                            <w:rPr>
                              <w:rFonts w:ascii="Cambria"/>
                              <w:spacing w:val="-10"/>
                              <w:sz w:val="23"/>
                            </w:rPr>
                            <w:instrText> PAGE </w:instrText>
                          </w:r>
                          <w:r>
                            <w:rPr>
                              <w:rFonts w:ascii="Cambria"/>
                              <w:spacing w:val="-10"/>
                              <w:sz w:val="23"/>
                            </w:rPr>
                            <w:fldChar w:fldCharType="separate"/>
                          </w:r>
                          <w:r>
                            <w:rPr>
                              <w:rFonts w:ascii="Cambria"/>
                              <w:spacing w:val="-10"/>
                              <w:sz w:val="23"/>
                            </w:rPr>
                            <w:t>2</w:t>
                          </w:r>
                          <w:r>
                            <w:rPr>
                              <w:rFonts w:ascii="Cambria"/>
                              <w:spacing w:val="-10"/>
                              <w:sz w:val="23"/>
                            </w:rPr>
                            <w:fldChar w:fldCharType="end"/>
                          </w:r>
                        </w:p>
                      </w:txbxContent>
                    </wps:txbx>
                    <wps:bodyPr wrap="square" lIns="0" tIns="0" rIns="0" bIns="0" rtlCol="0">
                      <a:noAutofit/>
                    </wps:bodyPr>
                  </wps:wsp>
                </a:graphicData>
              </a:graphic>
            </wp:anchor>
          </w:drawing>
        </mc:Choice>
        <mc:Fallback>
          <w:pict>
            <v:shape style="position:absolute;margin-left:288.25pt;margin-top:760.597656pt;width:38.15pt;height:16.55pt;mso-position-horizontal-relative:page;mso-position-vertical-relative:page;z-index:-24057856" type="#_x0000_t202" id="docshape45" filled="false" stroked="false">
              <v:textbox inset="0,0,0,0">
                <w:txbxContent>
                  <w:p>
                    <w:pPr>
                      <w:spacing w:before="39"/>
                      <w:ind w:left="20" w:right="0" w:firstLine="0"/>
                      <w:jc w:val="left"/>
                      <w:rPr>
                        <w:rFonts w:ascii="Cambria"/>
                        <w:sz w:val="23"/>
                      </w:rPr>
                    </w:pPr>
                    <w:r>
                      <w:rPr>
                        <w:rFonts w:ascii="Cambria"/>
                        <w:sz w:val="23"/>
                      </w:rPr>
                      <w:t>Page</w:t>
                    </w:r>
                    <w:r>
                      <w:rPr>
                        <w:rFonts w:ascii="Cambria"/>
                        <w:spacing w:val="8"/>
                        <w:sz w:val="23"/>
                      </w:rPr>
                      <w:t> </w:t>
                    </w:r>
                    <w:r>
                      <w:rPr>
                        <w:rFonts w:ascii="Cambria"/>
                        <w:spacing w:val="-10"/>
                        <w:sz w:val="23"/>
                      </w:rPr>
                      <w:fldChar w:fldCharType="begin"/>
                    </w:r>
                    <w:r>
                      <w:rPr>
                        <w:rFonts w:ascii="Cambria"/>
                        <w:spacing w:val="-10"/>
                        <w:sz w:val="23"/>
                      </w:rPr>
                      <w:instrText> PAGE </w:instrText>
                    </w:r>
                    <w:r>
                      <w:rPr>
                        <w:rFonts w:ascii="Cambria"/>
                        <w:spacing w:val="-10"/>
                        <w:sz w:val="23"/>
                      </w:rPr>
                      <w:fldChar w:fldCharType="separate"/>
                    </w:r>
                    <w:r>
                      <w:rPr>
                        <w:rFonts w:ascii="Cambria"/>
                        <w:spacing w:val="-10"/>
                        <w:sz w:val="23"/>
                      </w:rPr>
                      <w:t>2</w:t>
                    </w:r>
                    <w:r>
                      <w:rPr>
                        <w:rFonts w:ascii="Cambria"/>
                        <w:spacing w:val="-10"/>
                        <w:sz w:val="23"/>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9136">
              <wp:simplePos x="0" y="0"/>
              <wp:positionH relativeFrom="page">
                <wp:posOffset>3651630</wp:posOffset>
              </wp:positionH>
              <wp:positionV relativeFrom="page">
                <wp:posOffset>9671019</wp:posOffset>
              </wp:positionV>
              <wp:extent cx="497840" cy="20764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497840" cy="207645"/>
                      </a:xfrm>
                      <a:prstGeom prst="rect">
                        <a:avLst/>
                      </a:prstGeom>
                    </wps:spPr>
                    <wps:txbx>
                      <w:txbxContent>
                        <w:p>
                          <w:pPr>
                            <w:spacing w:before="24"/>
                            <w:ind w:left="20" w:right="0" w:firstLine="0"/>
                            <w:jc w:val="left"/>
                            <w:rPr>
                              <w:rFonts w:ascii="Cambria"/>
                              <w:sz w:val="24"/>
                            </w:rPr>
                          </w:pPr>
                          <w:r>
                            <w:rPr>
                              <w:rFonts w:ascii="Cambria"/>
                              <w:sz w:val="24"/>
                            </w:rPr>
                            <w:t>Page </w:t>
                          </w:r>
                          <w:r>
                            <w:rPr>
                              <w:rFonts w:ascii="Cambria"/>
                              <w:spacing w:val="-10"/>
                              <w:sz w:val="24"/>
                            </w:rPr>
                            <w:fldChar w:fldCharType="begin"/>
                          </w:r>
                          <w:r>
                            <w:rPr>
                              <w:rFonts w:ascii="Cambria"/>
                              <w:spacing w:val="-10"/>
                              <w:sz w:val="24"/>
                            </w:rPr>
                            <w:instrText> PAGE </w:instrText>
                          </w:r>
                          <w:r>
                            <w:rPr>
                              <w:rFonts w:ascii="Cambria"/>
                              <w:spacing w:val="-10"/>
                              <w:sz w:val="24"/>
                            </w:rPr>
                            <w:fldChar w:fldCharType="separate"/>
                          </w:r>
                          <w:r>
                            <w:rPr>
                              <w:rFonts w:ascii="Cambria"/>
                              <w:spacing w:val="-10"/>
                              <w:sz w:val="24"/>
                            </w:rPr>
                            <w:t>4</w:t>
                          </w:r>
                          <w:r>
                            <w:rPr>
                              <w:rFonts w:ascii="Cambria"/>
                              <w:spacing w:val="-10"/>
                              <w:sz w:val="24"/>
                            </w:rPr>
                            <w:fldChar w:fldCharType="end"/>
                          </w:r>
                        </w:p>
                      </w:txbxContent>
                    </wps:txbx>
                    <wps:bodyPr wrap="square" lIns="0" tIns="0" rIns="0" bIns="0" rtlCol="0">
                      <a:noAutofit/>
                    </wps:bodyPr>
                  </wps:wsp>
                </a:graphicData>
              </a:graphic>
            </wp:anchor>
          </w:drawing>
        </mc:Choice>
        <mc:Fallback>
          <w:pict>
            <v:shape style="position:absolute;margin-left:287.529999pt;margin-top:761.49762pt;width:39.2pt;height:16.3500pt;mso-position-horizontal-relative:page;mso-position-vertical-relative:page;z-index:-24057344" type="#_x0000_t202" id="docshape68" filled="false" stroked="false">
              <v:textbox inset="0,0,0,0">
                <w:txbxContent>
                  <w:p>
                    <w:pPr>
                      <w:spacing w:before="24"/>
                      <w:ind w:left="20" w:right="0" w:firstLine="0"/>
                      <w:jc w:val="left"/>
                      <w:rPr>
                        <w:rFonts w:ascii="Cambria"/>
                        <w:sz w:val="24"/>
                      </w:rPr>
                    </w:pPr>
                    <w:r>
                      <w:rPr>
                        <w:rFonts w:ascii="Cambria"/>
                        <w:sz w:val="24"/>
                      </w:rPr>
                      <w:t>Page </w:t>
                    </w:r>
                    <w:r>
                      <w:rPr>
                        <w:rFonts w:ascii="Cambria"/>
                        <w:spacing w:val="-10"/>
                        <w:sz w:val="24"/>
                      </w:rPr>
                      <w:fldChar w:fldCharType="begin"/>
                    </w:r>
                    <w:r>
                      <w:rPr>
                        <w:rFonts w:ascii="Cambria"/>
                        <w:spacing w:val="-10"/>
                        <w:sz w:val="24"/>
                      </w:rPr>
                      <w:instrText> PAGE </w:instrText>
                    </w:r>
                    <w:r>
                      <w:rPr>
                        <w:rFonts w:ascii="Cambria"/>
                        <w:spacing w:val="-10"/>
                        <w:sz w:val="24"/>
                      </w:rPr>
                      <w:fldChar w:fldCharType="separate"/>
                    </w:r>
                    <w:r>
                      <w:rPr>
                        <w:rFonts w:ascii="Cambria"/>
                        <w:spacing w:val="-10"/>
                        <w:sz w:val="24"/>
                      </w:rPr>
                      <w:t>4</w:t>
                    </w:r>
                    <w:r>
                      <w:rPr>
                        <w:rFonts w:ascii="Cambria"/>
                        <w:spacing w:val="-10"/>
                        <w:sz w:val="24"/>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9648">
              <wp:simplePos x="0" y="0"/>
              <wp:positionH relativeFrom="page">
                <wp:posOffset>3695700</wp:posOffset>
              </wp:positionH>
              <wp:positionV relativeFrom="page">
                <wp:posOffset>9421852</wp:posOffset>
              </wp:positionV>
              <wp:extent cx="377825" cy="1689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77825" cy="168910"/>
                      </a:xfrm>
                      <a:prstGeom prst="rect">
                        <a:avLst/>
                      </a:prstGeom>
                    </wps:spPr>
                    <wps:txbx>
                      <w:txbxContent>
                        <w:p>
                          <w:pPr>
                            <w:spacing w:before="22"/>
                            <w:ind w:left="20" w:right="0" w:firstLine="0"/>
                            <w:jc w:val="left"/>
                            <w:rPr>
                              <w:rFonts w:ascii="Cambria"/>
                              <w:sz w:val="19"/>
                            </w:rPr>
                          </w:pPr>
                          <w:r>
                            <w:rPr>
                              <w:rFonts w:ascii="Cambria"/>
                              <w:sz w:val="19"/>
                            </w:rPr>
                            <w:t>Page</w:t>
                          </w:r>
                          <w:r>
                            <w:rPr>
                              <w:rFonts w:ascii="Cambria"/>
                              <w:spacing w:val="16"/>
                              <w:sz w:val="19"/>
                            </w:rPr>
                            <w:t> </w:t>
                          </w:r>
                          <w:r>
                            <w:rPr>
                              <w:rFonts w:ascii="Cambria"/>
                              <w:spacing w:val="-10"/>
                              <w:sz w:val="19"/>
                            </w:rPr>
                            <w:t>1</w:t>
                          </w:r>
                        </w:p>
                      </w:txbxContent>
                    </wps:txbx>
                    <wps:bodyPr wrap="square" lIns="0" tIns="0" rIns="0" bIns="0" rtlCol="0">
                      <a:noAutofit/>
                    </wps:bodyPr>
                  </wps:wsp>
                </a:graphicData>
              </a:graphic>
            </wp:anchor>
          </w:drawing>
        </mc:Choice>
        <mc:Fallback>
          <w:pict>
            <v:shape style="position:absolute;margin-left:291pt;margin-top:741.878113pt;width:29.75pt;height:13.3pt;mso-position-horizontal-relative:page;mso-position-vertical-relative:page;z-index:-24056832" type="#_x0000_t202" id="docshape75" filled="false" stroked="false">
              <v:textbox inset="0,0,0,0">
                <w:txbxContent>
                  <w:p>
                    <w:pPr>
                      <w:spacing w:before="22"/>
                      <w:ind w:left="20" w:right="0" w:firstLine="0"/>
                      <w:jc w:val="left"/>
                      <w:rPr>
                        <w:rFonts w:ascii="Cambria"/>
                        <w:sz w:val="19"/>
                      </w:rPr>
                    </w:pPr>
                    <w:r>
                      <w:rPr>
                        <w:rFonts w:ascii="Cambria"/>
                        <w:sz w:val="19"/>
                      </w:rPr>
                      <w:t>Page</w:t>
                    </w:r>
                    <w:r>
                      <w:rPr>
                        <w:rFonts w:ascii="Cambria"/>
                        <w:spacing w:val="16"/>
                        <w:sz w:val="19"/>
                      </w:rPr>
                      <w:t> </w:t>
                    </w:r>
                    <w:r>
                      <w:rPr>
                        <w:rFonts w:ascii="Cambria"/>
                        <w:spacing w:val="-10"/>
                        <w:sz w:val="19"/>
                      </w:rPr>
                      <w:t>1</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60160">
              <wp:simplePos x="0" y="0"/>
              <wp:positionH relativeFrom="page">
                <wp:posOffset>3644900</wp:posOffset>
              </wp:positionH>
              <wp:positionV relativeFrom="page">
                <wp:posOffset>9659590</wp:posOffset>
              </wp:positionV>
              <wp:extent cx="466090" cy="20447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466090" cy="204470"/>
                      </a:xfrm>
                      <a:prstGeom prst="rect">
                        <a:avLst/>
                      </a:prstGeom>
                    </wps:spPr>
                    <wps:txbx>
                      <w:txbxContent>
                        <w:p>
                          <w:pPr>
                            <w:spacing w:before="20"/>
                            <w:ind w:left="20" w:right="0" w:firstLine="0"/>
                            <w:jc w:val="left"/>
                            <w:rPr>
                              <w:rFonts w:ascii="Cambria"/>
                              <w:sz w:val="24"/>
                            </w:rPr>
                          </w:pPr>
                          <w:r>
                            <w:rPr>
                              <w:rFonts w:ascii="Cambria"/>
                              <w:sz w:val="24"/>
                            </w:rPr>
                            <w:t>Page</w:t>
                          </w:r>
                          <w:r>
                            <w:rPr>
                              <w:rFonts w:ascii="Cambria"/>
                              <w:spacing w:val="16"/>
                              <w:sz w:val="24"/>
                            </w:rPr>
                            <w:t> </w:t>
                          </w:r>
                          <w:r>
                            <w:rPr>
                              <w:rFonts w:ascii="Cambria"/>
                              <w:spacing w:val="-10"/>
                              <w:sz w:val="24"/>
                            </w:rPr>
                            <w:t>8</w:t>
                          </w:r>
                        </w:p>
                      </w:txbxContent>
                    </wps:txbx>
                    <wps:bodyPr wrap="square" lIns="0" tIns="0" rIns="0" bIns="0" rtlCol="0">
                      <a:noAutofit/>
                    </wps:bodyPr>
                  </wps:wsp>
                </a:graphicData>
              </a:graphic>
            </wp:anchor>
          </w:drawing>
        </mc:Choice>
        <mc:Fallback>
          <w:pict>
            <v:shape style="position:absolute;margin-left:287pt;margin-top:760.597656pt;width:36.7pt;height:16.1pt;mso-position-horizontal-relative:page;mso-position-vertical-relative:page;z-index:-24056320" type="#_x0000_t202" id="docshape76"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6"/>
                        <w:sz w:val="24"/>
                      </w:rPr>
                      <w:t> </w:t>
                    </w:r>
                    <w:r>
                      <w:rPr>
                        <w:rFonts w:ascii="Cambria"/>
                        <w:spacing w:val="-10"/>
                        <w:sz w:val="24"/>
                      </w:rPr>
                      <w:t>8</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6576">
              <wp:simplePos x="0" y="0"/>
              <wp:positionH relativeFrom="page">
                <wp:posOffset>1090883</wp:posOffset>
              </wp:positionH>
              <wp:positionV relativeFrom="page">
                <wp:posOffset>9495878</wp:posOffset>
              </wp:positionV>
              <wp:extent cx="1266190" cy="1454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266190" cy="145415"/>
                      </a:xfrm>
                      <a:prstGeom prst="rect">
                        <a:avLst/>
                      </a:prstGeom>
                    </wps:spPr>
                    <wps:txbx>
                      <w:txbxContent>
                        <w:p>
                          <w:pPr>
                            <w:spacing w:before="13"/>
                            <w:ind w:left="20" w:right="0" w:firstLine="0"/>
                            <w:jc w:val="left"/>
                            <w:rPr>
                              <w:rFonts w:ascii="Times New Roman"/>
                              <w:sz w:val="17"/>
                            </w:rPr>
                          </w:pPr>
                          <w:r>
                            <w:rPr>
                              <w:rFonts w:ascii="Times New Roman"/>
                              <w:color w:val="424242"/>
                              <w:w w:val="90"/>
                              <w:sz w:val="17"/>
                            </w:rPr>
                            <w:t>Audubon</w:t>
                          </w:r>
                          <w:r>
                            <w:rPr>
                              <w:rFonts w:ascii="Times New Roman"/>
                              <w:color w:val="424242"/>
                              <w:spacing w:val="20"/>
                              <w:sz w:val="17"/>
                            </w:rPr>
                            <w:t> </w:t>
                          </w:r>
                          <w:r>
                            <w:rPr>
                              <w:rFonts w:ascii="Times New Roman"/>
                              <w:color w:val="424242"/>
                              <w:w w:val="90"/>
                              <w:sz w:val="17"/>
                            </w:rPr>
                            <w:t>Water</w:t>
                          </w:r>
                          <w:r>
                            <w:rPr>
                              <w:rFonts w:ascii="Times New Roman"/>
                              <w:color w:val="424242"/>
                              <w:spacing w:val="6"/>
                              <w:sz w:val="17"/>
                            </w:rPr>
                            <w:t> </w:t>
                          </w:r>
                          <w:r>
                            <w:rPr>
                              <w:rFonts w:ascii="Times New Roman"/>
                              <w:color w:val="565656"/>
                              <w:w w:val="90"/>
                              <w:sz w:val="17"/>
                            </w:rPr>
                            <w:t>Q</w:t>
                          </w:r>
                          <w:r>
                            <w:rPr>
                              <w:rFonts w:ascii="Times New Roman"/>
                              <w:color w:val="2F2F2F"/>
                              <w:w w:val="90"/>
                              <w:sz w:val="17"/>
                            </w:rPr>
                            <w:t>ualit</w:t>
                          </w:r>
                          <w:r>
                            <w:rPr>
                              <w:rFonts w:ascii="Times New Roman"/>
                              <w:color w:val="565656"/>
                              <w:w w:val="90"/>
                              <w:sz w:val="17"/>
                            </w:rPr>
                            <w:t>y</w:t>
                          </w:r>
                          <w:r>
                            <w:rPr>
                              <w:rFonts w:ascii="Times New Roman"/>
                              <w:color w:val="565656"/>
                              <w:spacing w:val="-5"/>
                              <w:sz w:val="17"/>
                            </w:rPr>
                            <w:t> </w:t>
                          </w:r>
                          <w:r>
                            <w:rPr>
                              <w:rFonts w:ascii="Times New Roman"/>
                              <w:color w:val="565656"/>
                              <w:spacing w:val="-4"/>
                              <w:w w:val="90"/>
                              <w:sz w:val="17"/>
                            </w:rPr>
                            <w:t>A.doc</w:t>
                          </w:r>
                        </w:p>
                      </w:txbxContent>
                    </wps:txbx>
                    <wps:bodyPr wrap="square" lIns="0" tIns="0" rIns="0" bIns="0" rtlCol="0">
                      <a:noAutofit/>
                    </wps:bodyPr>
                  </wps:wsp>
                </a:graphicData>
              </a:graphic>
            </wp:anchor>
          </w:drawing>
        </mc:Choice>
        <mc:Fallback>
          <w:pict>
            <v:shape style="position:absolute;margin-left:85.896378pt;margin-top:747.70697pt;width:99.7pt;height:11.45pt;mso-position-horizontal-relative:page;mso-position-vertical-relative:page;z-index:-24059904" type="#_x0000_t202" id="docshape9" filled="false" stroked="false">
              <v:textbox inset="0,0,0,0">
                <w:txbxContent>
                  <w:p>
                    <w:pPr>
                      <w:spacing w:before="13"/>
                      <w:ind w:left="20" w:right="0" w:firstLine="0"/>
                      <w:jc w:val="left"/>
                      <w:rPr>
                        <w:rFonts w:ascii="Times New Roman"/>
                        <w:sz w:val="17"/>
                      </w:rPr>
                    </w:pPr>
                    <w:r>
                      <w:rPr>
                        <w:rFonts w:ascii="Times New Roman"/>
                        <w:color w:val="424242"/>
                        <w:w w:val="90"/>
                        <w:sz w:val="17"/>
                      </w:rPr>
                      <w:t>Audubon</w:t>
                    </w:r>
                    <w:r>
                      <w:rPr>
                        <w:rFonts w:ascii="Times New Roman"/>
                        <w:color w:val="424242"/>
                        <w:spacing w:val="20"/>
                        <w:sz w:val="17"/>
                      </w:rPr>
                      <w:t> </w:t>
                    </w:r>
                    <w:r>
                      <w:rPr>
                        <w:rFonts w:ascii="Times New Roman"/>
                        <w:color w:val="424242"/>
                        <w:w w:val="90"/>
                        <w:sz w:val="17"/>
                      </w:rPr>
                      <w:t>Water</w:t>
                    </w:r>
                    <w:r>
                      <w:rPr>
                        <w:rFonts w:ascii="Times New Roman"/>
                        <w:color w:val="424242"/>
                        <w:spacing w:val="6"/>
                        <w:sz w:val="17"/>
                      </w:rPr>
                      <w:t> </w:t>
                    </w:r>
                    <w:r>
                      <w:rPr>
                        <w:rFonts w:ascii="Times New Roman"/>
                        <w:color w:val="565656"/>
                        <w:w w:val="90"/>
                        <w:sz w:val="17"/>
                      </w:rPr>
                      <w:t>Q</w:t>
                    </w:r>
                    <w:r>
                      <w:rPr>
                        <w:rFonts w:ascii="Times New Roman"/>
                        <w:color w:val="2F2F2F"/>
                        <w:w w:val="90"/>
                        <w:sz w:val="17"/>
                      </w:rPr>
                      <w:t>ualit</w:t>
                    </w:r>
                    <w:r>
                      <w:rPr>
                        <w:rFonts w:ascii="Times New Roman"/>
                        <w:color w:val="565656"/>
                        <w:w w:val="90"/>
                        <w:sz w:val="17"/>
                      </w:rPr>
                      <w:t>y</w:t>
                    </w:r>
                    <w:r>
                      <w:rPr>
                        <w:rFonts w:ascii="Times New Roman"/>
                        <w:color w:val="565656"/>
                        <w:spacing w:val="-5"/>
                        <w:sz w:val="17"/>
                      </w:rPr>
                      <w:t> </w:t>
                    </w:r>
                    <w:r>
                      <w:rPr>
                        <w:rFonts w:ascii="Times New Roman"/>
                        <w:color w:val="565656"/>
                        <w:spacing w:val="-4"/>
                        <w:w w:val="90"/>
                        <w:sz w:val="17"/>
                      </w:rPr>
                      <w:t>A.doc</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60672">
              <wp:simplePos x="0" y="0"/>
              <wp:positionH relativeFrom="page">
                <wp:posOffset>444500</wp:posOffset>
              </wp:positionH>
              <wp:positionV relativeFrom="page">
                <wp:posOffset>6040213</wp:posOffset>
              </wp:positionV>
              <wp:extent cx="9011285" cy="1549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9011285" cy="154940"/>
                      </a:xfrm>
                      <a:prstGeom prst="rect">
                        <a:avLst/>
                      </a:prstGeom>
                    </wps:spPr>
                    <wps:txbx>
                      <w:txbxContent>
                        <w:p>
                          <w:pPr>
                            <w:spacing w:before="20"/>
                            <w:ind w:left="20" w:right="0" w:firstLine="0"/>
                            <w:jc w:val="left"/>
                            <w:rPr>
                              <w:sz w:val="18"/>
                            </w:rPr>
                          </w:pPr>
                          <w:r>
                            <w:rPr>
                              <w:sz w:val="18"/>
                            </w:rPr>
                            <w:t>- - - - - - - - - - - - - - - - - - - - - - - - - - - - - - - - - - - - - - - - - - - - - - - - - - - - - - - - - - - - - - - - - </w:t>
                          </w:r>
                          <w:r>
                            <w:rPr>
                              <w:spacing w:val="-10"/>
                              <w:sz w:val="18"/>
                            </w:rPr>
                            <w:t>-</w:t>
                          </w:r>
                        </w:p>
                      </w:txbxContent>
                    </wps:txbx>
                    <wps:bodyPr wrap="square" lIns="0" tIns="0" rIns="0" bIns="0" rtlCol="0">
                      <a:noAutofit/>
                    </wps:bodyPr>
                  </wps:wsp>
                </a:graphicData>
              </a:graphic>
            </wp:anchor>
          </w:drawing>
        </mc:Choice>
        <mc:Fallback>
          <w:pict>
            <v:shape style="position:absolute;margin-left:35pt;margin-top:475.60733pt;width:709.55pt;height:12.2pt;mso-position-horizontal-relative:page;mso-position-vertical-relative:page;z-index:-24055808" type="#_x0000_t202" id="docshape83" filled="false" stroked="false">
              <v:textbox inset="0,0,0,0">
                <w:txbxContent>
                  <w:p>
                    <w:pPr>
                      <w:spacing w:before="20"/>
                      <w:ind w:left="20" w:right="0" w:firstLine="0"/>
                      <w:jc w:val="left"/>
                      <w:rPr>
                        <w:sz w:val="18"/>
                      </w:rPr>
                    </w:pPr>
                    <w:r>
                      <w:rPr>
                        <w:sz w:val="18"/>
                      </w:rPr>
                      <w:t>- - - - - - - - - - - - - - - - - - - - - - - - - - - - - - - - - - - - - - - - - - - - - - - - - - - - - - - - - - - - - - - - - </w:t>
                    </w:r>
                    <w:r>
                      <w:rPr>
                        <w:spacing w:val="-10"/>
                        <w:sz w:val="18"/>
                      </w:rPr>
                      <w:t>-</w:t>
                    </w:r>
                  </w:p>
                </w:txbxContent>
              </v:textbox>
              <w10:wrap type="none"/>
            </v:shape>
          </w:pict>
        </mc:Fallback>
      </mc:AlternateContent>
    </w:r>
    <w:r>
      <w:rPr/>
      <mc:AlternateContent>
        <mc:Choice Requires="wps">
          <w:drawing>
            <wp:anchor distT="0" distB="0" distL="0" distR="0" allowOverlap="1" layoutInCell="1" locked="0" behindDoc="1" simplePos="0" relativeHeight="479261184">
              <wp:simplePos x="0" y="0"/>
              <wp:positionH relativeFrom="page">
                <wp:posOffset>3942079</wp:posOffset>
              </wp:positionH>
              <wp:positionV relativeFrom="page">
                <wp:posOffset>6247222</wp:posOffset>
              </wp:positionV>
              <wp:extent cx="917575" cy="15494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917575" cy="154940"/>
                      </a:xfrm>
                      <a:prstGeom prst="rect">
                        <a:avLst/>
                      </a:prstGeom>
                    </wps:spPr>
                    <wps:txbx>
                      <w:txbxContent>
                        <w:p>
                          <w:pPr>
                            <w:pStyle w:val="BodyText"/>
                            <w:spacing w:before="20"/>
                            <w:ind w:left="20"/>
                          </w:pPr>
                          <w:r>
                            <w:rPr/>
                            <w:t>DUNE -DUNES </w:t>
                          </w:r>
                          <w:r>
                            <w:rPr>
                              <w:spacing w:val="-10"/>
                            </w:rPr>
                            <w:t>-</w:t>
                          </w:r>
                        </w:p>
                      </w:txbxContent>
                    </wps:txbx>
                    <wps:bodyPr wrap="square" lIns="0" tIns="0" rIns="0" bIns="0" rtlCol="0">
                      <a:noAutofit/>
                    </wps:bodyPr>
                  </wps:wsp>
                </a:graphicData>
              </a:graphic>
            </wp:anchor>
          </w:drawing>
        </mc:Choice>
        <mc:Fallback>
          <w:pict>
            <v:shape style="position:absolute;margin-left:310.399994pt;margin-top:491.907318pt;width:72.25pt;height:12.2pt;mso-position-horizontal-relative:page;mso-position-vertical-relative:page;z-index:-24055296" type="#_x0000_t202" id="docshape84" filled="false" stroked="false">
              <v:textbox inset="0,0,0,0">
                <w:txbxContent>
                  <w:p>
                    <w:pPr>
                      <w:pStyle w:val="BodyText"/>
                      <w:spacing w:before="20"/>
                      <w:ind w:left="20"/>
                    </w:pPr>
                    <w:r>
                      <w:rPr/>
                      <w:t>DUNE -DUNES </w:t>
                    </w:r>
                    <w:r>
                      <w:rPr>
                        <w:spacing w:val="-10"/>
                      </w:rPr>
                      <w:t>-</w:t>
                    </w:r>
                  </w:p>
                </w:txbxContent>
              </v:textbox>
              <w10:wrap type="none"/>
            </v:shape>
          </w:pict>
        </mc:Fallback>
      </mc:AlternateContent>
    </w:r>
    <w:r>
      <w:rPr/>
      <mc:AlternateContent>
        <mc:Choice Requires="wps">
          <w:drawing>
            <wp:anchor distT="0" distB="0" distL="0" distR="0" allowOverlap="1" layoutInCell="1" locked="0" behindDoc="1" simplePos="0" relativeHeight="479261696">
              <wp:simplePos x="0" y="0"/>
              <wp:positionH relativeFrom="page">
                <wp:posOffset>5313825</wp:posOffset>
              </wp:positionH>
              <wp:positionV relativeFrom="page">
                <wp:posOffset>6247222</wp:posOffset>
              </wp:positionV>
              <wp:extent cx="574675" cy="15494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574675" cy="154940"/>
                      </a:xfrm>
                      <a:prstGeom prst="rect">
                        <a:avLst/>
                      </a:prstGeom>
                    </wps:spPr>
                    <wps:txbx>
                      <w:txbxContent>
                        <w:p>
                          <w:pPr>
                            <w:pStyle w:val="BodyText"/>
                            <w:spacing w:before="20"/>
                            <w:ind w:left="20"/>
                          </w:pPr>
                          <w:r>
                            <w:rPr>
                              <w:spacing w:val="-2"/>
                            </w:rPr>
                            <w:t>SHENNING</w:t>
                          </w:r>
                        </w:p>
                      </w:txbxContent>
                    </wps:txbx>
                    <wps:bodyPr wrap="square" lIns="0" tIns="0" rIns="0" bIns="0" rtlCol="0">
                      <a:noAutofit/>
                    </wps:bodyPr>
                  </wps:wsp>
                </a:graphicData>
              </a:graphic>
            </wp:anchor>
          </w:drawing>
        </mc:Choice>
        <mc:Fallback>
          <w:pict>
            <v:shape style="position:absolute;margin-left:418.411438pt;margin-top:491.907318pt;width:45.25pt;height:12.2pt;mso-position-horizontal-relative:page;mso-position-vertical-relative:page;z-index:-24054784" type="#_x0000_t202" id="docshape85" filled="false" stroked="false">
              <v:textbox inset="0,0,0,0">
                <w:txbxContent>
                  <w:p>
                    <w:pPr>
                      <w:pStyle w:val="BodyText"/>
                      <w:spacing w:before="20"/>
                      <w:ind w:left="20"/>
                    </w:pPr>
                    <w:r>
                      <w:rPr>
                        <w:spacing w:val="-2"/>
                      </w:rPr>
                      <w:t>SHENNING</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9257088">
              <wp:simplePos x="0" y="0"/>
              <wp:positionH relativeFrom="page">
                <wp:posOffset>433151</wp:posOffset>
              </wp:positionH>
              <wp:positionV relativeFrom="page">
                <wp:posOffset>9752376</wp:posOffset>
              </wp:positionV>
              <wp:extent cx="2376170" cy="230504"/>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76170" cy="230504"/>
                      </a:xfrm>
                      <a:prstGeom prst="rect">
                        <a:avLst/>
                      </a:prstGeom>
                    </wps:spPr>
                    <wps:txbx>
                      <w:txbxContent>
                        <w:p>
                          <w:pPr>
                            <w:spacing w:line="193" w:lineRule="exact" w:before="13"/>
                            <w:ind w:left="30" w:right="0" w:firstLine="0"/>
                            <w:jc w:val="left"/>
                            <w:rPr>
                              <w:rFonts w:ascii="Times New Roman"/>
                              <w:sz w:val="17"/>
                            </w:rPr>
                          </w:pPr>
                          <w:r>
                            <w:rPr>
                              <w:rFonts w:ascii="Times New Roman"/>
                              <w:w w:val="90"/>
                              <w:sz w:val="17"/>
                            </w:rPr>
                            <w:t>Version:</w:t>
                          </w:r>
                          <w:r>
                            <w:rPr>
                              <w:rFonts w:ascii="Times New Roman"/>
                              <w:sz w:val="17"/>
                            </w:rPr>
                            <w:t> </w:t>
                          </w:r>
                          <w:r>
                            <w:rPr>
                              <w:rFonts w:ascii="Times New Roman"/>
                              <w:w w:val="90"/>
                              <w:sz w:val="17"/>
                            </w:rPr>
                            <w:t>April</w:t>
                          </w:r>
                          <w:r>
                            <w:rPr>
                              <w:rFonts w:ascii="Times New Roman"/>
                              <w:spacing w:val="2"/>
                              <w:sz w:val="17"/>
                            </w:rPr>
                            <w:t> </w:t>
                          </w:r>
                          <w:r>
                            <w:rPr>
                              <w:rFonts w:ascii="Times New Roman"/>
                              <w:w w:val="90"/>
                              <w:sz w:val="17"/>
                            </w:rPr>
                            <w:t>13,</w:t>
                          </w:r>
                          <w:r>
                            <w:rPr>
                              <w:rFonts w:ascii="Times New Roman"/>
                              <w:spacing w:val="5"/>
                              <w:sz w:val="17"/>
                            </w:rPr>
                            <w:t> </w:t>
                          </w:r>
                          <w:r>
                            <w:rPr>
                              <w:rFonts w:ascii="Times New Roman"/>
                              <w:spacing w:val="-4"/>
                              <w:w w:val="90"/>
                              <w:sz w:val="17"/>
                            </w:rPr>
                            <w:t>2009</w:t>
                          </w:r>
                        </w:p>
                        <w:p>
                          <w:pPr>
                            <w:spacing w:line="136" w:lineRule="exact" w:before="0"/>
                            <w:ind w:left="20" w:right="0" w:firstLine="0"/>
                            <w:jc w:val="left"/>
                            <w:rPr>
                              <w:rFonts w:ascii="Arial"/>
                              <w:sz w:val="11"/>
                            </w:rPr>
                          </w:pPr>
                          <w:r>
                            <w:rPr>
                              <w:rFonts w:ascii="Times New Roman"/>
                              <w:w w:val="140"/>
                              <w:sz w:val="11"/>
                            </w:rPr>
                            <w:t>!'\CD</w:t>
                          </w:r>
                          <w:r>
                            <w:rPr>
                              <w:rFonts w:ascii="Times New Roman"/>
                              <w:spacing w:val="2"/>
                              <w:w w:val="160"/>
                              <w:sz w:val="11"/>
                            </w:rPr>
                            <w:t> </w:t>
                          </w:r>
                          <w:r>
                            <w:rPr>
                              <w:rFonts w:ascii="Arial"/>
                              <w:w w:val="160"/>
                              <w:sz w:val="9"/>
                            </w:rPr>
                            <w:t>L'</w:t>
                          </w:r>
                          <w:r>
                            <w:rPr>
                              <w:rFonts w:ascii="Arial"/>
                              <w:spacing w:val="10"/>
                              <w:w w:val="160"/>
                              <w:sz w:val="9"/>
                            </w:rPr>
                            <w:t> </w:t>
                          </w:r>
                          <w:r>
                            <w:rPr>
                              <w:rFonts w:ascii="Arial"/>
                              <w:w w:val="160"/>
                              <w:sz w:val="9"/>
                            </w:rPr>
                            <w:t>rn,</w:t>
                          </w:r>
                          <w:r>
                            <w:rPr>
                              <w:rFonts w:ascii="Arial"/>
                              <w:spacing w:val="-14"/>
                              <w:w w:val="160"/>
                              <w:sz w:val="9"/>
                            </w:rPr>
                            <w:t> </w:t>
                          </w:r>
                          <w:r>
                            <w:rPr>
                              <w:rFonts w:ascii="Times New Roman"/>
                              <w:w w:val="140"/>
                              <w:sz w:val="11"/>
                            </w:rPr>
                            <w:t>1/Lh'}fl</w:t>
                          </w:r>
                          <w:r>
                            <w:rPr>
                              <w:rFonts w:ascii="Times New Roman"/>
                              <w:spacing w:val="9"/>
                              <w:w w:val="140"/>
                              <w:sz w:val="11"/>
                            </w:rPr>
                            <w:t> </w:t>
                          </w:r>
                          <w:r>
                            <w:rPr>
                              <w:rFonts w:ascii="Times New Roman"/>
                              <w:sz w:val="11"/>
                            </w:rPr>
                            <w:t>O</w:t>
                          </w:r>
                          <w:r>
                            <w:rPr>
                              <w:rFonts w:ascii="Times New Roman"/>
                              <w:spacing w:val="-6"/>
                              <w:sz w:val="11"/>
                            </w:rPr>
                            <w:t> </w:t>
                          </w:r>
                          <w:r>
                            <w:rPr>
                              <w:rFonts w:ascii="Times New Roman"/>
                              <w:b/>
                              <w:sz w:val="12"/>
                            </w:rPr>
                            <w:t>1</w:t>
                          </w:r>
                          <w:r>
                            <w:rPr>
                              <w:rFonts w:ascii="Times New Roman"/>
                              <w:b/>
                              <w:spacing w:val="-4"/>
                              <w:sz w:val="12"/>
                            </w:rPr>
                            <w:t> </w:t>
                          </w:r>
                          <w:r>
                            <w:rPr>
                              <w:rFonts w:ascii="Times New Roman"/>
                              <w:w w:val="140"/>
                              <w:sz w:val="9"/>
                            </w:rPr>
                            <w:t>(l/1</w:t>
                          </w:r>
                          <w:r>
                            <w:rPr>
                              <w:rFonts w:ascii="Times New Roman"/>
                              <w:spacing w:val="-21"/>
                              <w:w w:val="140"/>
                              <w:sz w:val="9"/>
                            </w:rPr>
                            <w:t> </w:t>
                          </w:r>
                          <w:r>
                            <w:rPr>
                              <w:rFonts w:ascii="Times New Roman"/>
                              <w:w w:val="140"/>
                              <w:sz w:val="11"/>
                            </w:rPr>
                            <w:t>Al</w:t>
                          </w:r>
                          <w:r>
                            <w:rPr>
                              <w:rFonts w:ascii="Times New Roman"/>
                              <w:spacing w:val="11"/>
                              <w:w w:val="140"/>
                              <w:sz w:val="11"/>
                            </w:rPr>
                            <w:t> </w:t>
                          </w:r>
                          <w:r>
                            <w:rPr>
                              <w:rFonts w:ascii="Times New Roman"/>
                              <w:i/>
                              <w:w w:val="140"/>
                              <w:sz w:val="8"/>
                            </w:rPr>
                            <w:t>J:;'ff'p('fillP</w:t>
                          </w:r>
                          <w:r>
                            <w:rPr>
                              <w:rFonts w:ascii="Times New Roman"/>
                              <w:i/>
                              <w:spacing w:val="25"/>
                              <w:w w:val="160"/>
                              <w:sz w:val="8"/>
                            </w:rPr>
                            <w:t> </w:t>
                          </w:r>
                          <w:r>
                            <w:rPr>
                              <w:rFonts w:ascii="Times New Roman"/>
                              <w:i/>
                              <w:w w:val="160"/>
                              <w:sz w:val="8"/>
                            </w:rPr>
                            <w:t>Nm1pn,\,pr</w:t>
                          </w:r>
                          <w:r>
                            <w:rPr>
                              <w:rFonts w:ascii="Times New Roman"/>
                              <w:i/>
                              <w:spacing w:val="18"/>
                              <w:w w:val="160"/>
                              <w:sz w:val="8"/>
                            </w:rPr>
                            <w:t> </w:t>
                          </w:r>
                          <w:r>
                            <w:rPr>
                              <w:rFonts w:ascii="Times New Roman"/>
                              <w:w w:val="160"/>
                              <w:sz w:val="11"/>
                            </w:rPr>
                            <w:t>?Q</w:t>
                          </w:r>
                          <w:r>
                            <w:rPr>
                              <w:rFonts w:ascii="Times New Roman"/>
                              <w:spacing w:val="-6"/>
                              <w:w w:val="160"/>
                              <w:sz w:val="11"/>
                            </w:rPr>
                            <w:t> </w:t>
                          </w:r>
                          <w:r>
                            <w:rPr>
                              <w:rFonts w:ascii="Times New Roman"/>
                              <w:b/>
                              <w:sz w:val="12"/>
                            </w:rPr>
                            <w:t>1</w:t>
                          </w:r>
                          <w:r>
                            <w:rPr>
                              <w:rFonts w:ascii="Times New Roman"/>
                              <w:b/>
                              <w:spacing w:val="-5"/>
                              <w:sz w:val="12"/>
                            </w:rPr>
                            <w:t> </w:t>
                          </w:r>
                          <w:r>
                            <w:rPr>
                              <w:rFonts w:ascii="Arial"/>
                              <w:spacing w:val="-4"/>
                              <w:sz w:val="11"/>
                            </w:rPr>
                            <w:t>Q(),1</w:t>
                          </w:r>
                        </w:p>
                      </w:txbxContent>
                    </wps:txbx>
                    <wps:bodyPr wrap="square" lIns="0" tIns="0" rIns="0" bIns="0" rtlCol="0">
                      <a:noAutofit/>
                    </wps:bodyPr>
                  </wps:wsp>
                </a:graphicData>
              </a:graphic>
            </wp:anchor>
          </w:drawing>
        </mc:Choice>
        <mc:Fallback>
          <w:pict>
            <v:shape style="position:absolute;margin-left:34.106411pt;margin-top:767.903625pt;width:187.1pt;height:18.150pt;mso-position-horizontal-relative:page;mso-position-vertical-relative:page;z-index:-24059392" type="#_x0000_t202" id="docshape31" filled="false" stroked="false">
              <v:textbox inset="0,0,0,0">
                <w:txbxContent>
                  <w:p>
                    <w:pPr>
                      <w:spacing w:line="193" w:lineRule="exact" w:before="13"/>
                      <w:ind w:left="30" w:right="0" w:firstLine="0"/>
                      <w:jc w:val="left"/>
                      <w:rPr>
                        <w:rFonts w:ascii="Times New Roman"/>
                        <w:sz w:val="17"/>
                      </w:rPr>
                    </w:pPr>
                    <w:r>
                      <w:rPr>
                        <w:rFonts w:ascii="Times New Roman"/>
                        <w:w w:val="90"/>
                        <w:sz w:val="17"/>
                      </w:rPr>
                      <w:t>Version:</w:t>
                    </w:r>
                    <w:r>
                      <w:rPr>
                        <w:rFonts w:ascii="Times New Roman"/>
                        <w:sz w:val="17"/>
                      </w:rPr>
                      <w:t> </w:t>
                    </w:r>
                    <w:r>
                      <w:rPr>
                        <w:rFonts w:ascii="Times New Roman"/>
                        <w:w w:val="90"/>
                        <w:sz w:val="17"/>
                      </w:rPr>
                      <w:t>April</w:t>
                    </w:r>
                    <w:r>
                      <w:rPr>
                        <w:rFonts w:ascii="Times New Roman"/>
                        <w:spacing w:val="2"/>
                        <w:sz w:val="17"/>
                      </w:rPr>
                      <w:t> </w:t>
                    </w:r>
                    <w:r>
                      <w:rPr>
                        <w:rFonts w:ascii="Times New Roman"/>
                        <w:w w:val="90"/>
                        <w:sz w:val="17"/>
                      </w:rPr>
                      <w:t>13,</w:t>
                    </w:r>
                    <w:r>
                      <w:rPr>
                        <w:rFonts w:ascii="Times New Roman"/>
                        <w:spacing w:val="5"/>
                        <w:sz w:val="17"/>
                      </w:rPr>
                      <w:t> </w:t>
                    </w:r>
                    <w:r>
                      <w:rPr>
                        <w:rFonts w:ascii="Times New Roman"/>
                        <w:spacing w:val="-4"/>
                        <w:w w:val="90"/>
                        <w:sz w:val="17"/>
                      </w:rPr>
                      <w:t>2009</w:t>
                    </w:r>
                  </w:p>
                  <w:p>
                    <w:pPr>
                      <w:spacing w:line="136" w:lineRule="exact" w:before="0"/>
                      <w:ind w:left="20" w:right="0" w:firstLine="0"/>
                      <w:jc w:val="left"/>
                      <w:rPr>
                        <w:rFonts w:ascii="Arial"/>
                        <w:sz w:val="11"/>
                      </w:rPr>
                    </w:pPr>
                    <w:r>
                      <w:rPr>
                        <w:rFonts w:ascii="Times New Roman"/>
                        <w:w w:val="140"/>
                        <w:sz w:val="11"/>
                      </w:rPr>
                      <w:t>!'\CD</w:t>
                    </w:r>
                    <w:r>
                      <w:rPr>
                        <w:rFonts w:ascii="Times New Roman"/>
                        <w:spacing w:val="2"/>
                        <w:w w:val="160"/>
                        <w:sz w:val="11"/>
                      </w:rPr>
                      <w:t> </w:t>
                    </w:r>
                    <w:r>
                      <w:rPr>
                        <w:rFonts w:ascii="Arial"/>
                        <w:w w:val="160"/>
                        <w:sz w:val="9"/>
                      </w:rPr>
                      <w:t>L'</w:t>
                    </w:r>
                    <w:r>
                      <w:rPr>
                        <w:rFonts w:ascii="Arial"/>
                        <w:spacing w:val="10"/>
                        <w:w w:val="160"/>
                        <w:sz w:val="9"/>
                      </w:rPr>
                      <w:t> </w:t>
                    </w:r>
                    <w:r>
                      <w:rPr>
                        <w:rFonts w:ascii="Arial"/>
                        <w:w w:val="160"/>
                        <w:sz w:val="9"/>
                      </w:rPr>
                      <w:t>rn,</w:t>
                    </w:r>
                    <w:r>
                      <w:rPr>
                        <w:rFonts w:ascii="Arial"/>
                        <w:spacing w:val="-14"/>
                        <w:w w:val="160"/>
                        <w:sz w:val="9"/>
                      </w:rPr>
                      <w:t> </w:t>
                    </w:r>
                    <w:r>
                      <w:rPr>
                        <w:rFonts w:ascii="Times New Roman"/>
                        <w:w w:val="140"/>
                        <w:sz w:val="11"/>
                      </w:rPr>
                      <w:t>1/Lh'}fl</w:t>
                    </w:r>
                    <w:r>
                      <w:rPr>
                        <w:rFonts w:ascii="Times New Roman"/>
                        <w:spacing w:val="9"/>
                        <w:w w:val="140"/>
                        <w:sz w:val="11"/>
                      </w:rPr>
                      <w:t> </w:t>
                    </w:r>
                    <w:r>
                      <w:rPr>
                        <w:rFonts w:ascii="Times New Roman"/>
                        <w:sz w:val="11"/>
                      </w:rPr>
                      <w:t>O</w:t>
                    </w:r>
                    <w:r>
                      <w:rPr>
                        <w:rFonts w:ascii="Times New Roman"/>
                        <w:spacing w:val="-6"/>
                        <w:sz w:val="11"/>
                      </w:rPr>
                      <w:t> </w:t>
                    </w:r>
                    <w:r>
                      <w:rPr>
                        <w:rFonts w:ascii="Times New Roman"/>
                        <w:b/>
                        <w:sz w:val="12"/>
                      </w:rPr>
                      <w:t>1</w:t>
                    </w:r>
                    <w:r>
                      <w:rPr>
                        <w:rFonts w:ascii="Times New Roman"/>
                        <w:b/>
                        <w:spacing w:val="-4"/>
                        <w:sz w:val="12"/>
                      </w:rPr>
                      <w:t> </w:t>
                    </w:r>
                    <w:r>
                      <w:rPr>
                        <w:rFonts w:ascii="Times New Roman"/>
                        <w:w w:val="140"/>
                        <w:sz w:val="9"/>
                      </w:rPr>
                      <w:t>(l/1</w:t>
                    </w:r>
                    <w:r>
                      <w:rPr>
                        <w:rFonts w:ascii="Times New Roman"/>
                        <w:spacing w:val="-21"/>
                        <w:w w:val="140"/>
                        <w:sz w:val="9"/>
                      </w:rPr>
                      <w:t> </w:t>
                    </w:r>
                    <w:r>
                      <w:rPr>
                        <w:rFonts w:ascii="Times New Roman"/>
                        <w:w w:val="140"/>
                        <w:sz w:val="11"/>
                      </w:rPr>
                      <w:t>Al</w:t>
                    </w:r>
                    <w:r>
                      <w:rPr>
                        <w:rFonts w:ascii="Times New Roman"/>
                        <w:spacing w:val="11"/>
                        <w:w w:val="140"/>
                        <w:sz w:val="11"/>
                      </w:rPr>
                      <w:t> </w:t>
                    </w:r>
                    <w:r>
                      <w:rPr>
                        <w:rFonts w:ascii="Times New Roman"/>
                        <w:i/>
                        <w:w w:val="140"/>
                        <w:sz w:val="8"/>
                      </w:rPr>
                      <w:t>J:;'ff'p('fillP</w:t>
                    </w:r>
                    <w:r>
                      <w:rPr>
                        <w:rFonts w:ascii="Times New Roman"/>
                        <w:i/>
                        <w:spacing w:val="25"/>
                        <w:w w:val="160"/>
                        <w:sz w:val="8"/>
                      </w:rPr>
                      <w:t> </w:t>
                    </w:r>
                    <w:r>
                      <w:rPr>
                        <w:rFonts w:ascii="Times New Roman"/>
                        <w:i/>
                        <w:w w:val="160"/>
                        <w:sz w:val="8"/>
                      </w:rPr>
                      <w:t>Nm1pn,\,pr</w:t>
                    </w:r>
                    <w:r>
                      <w:rPr>
                        <w:rFonts w:ascii="Times New Roman"/>
                        <w:i/>
                        <w:spacing w:val="18"/>
                        <w:w w:val="160"/>
                        <w:sz w:val="8"/>
                      </w:rPr>
                      <w:t> </w:t>
                    </w:r>
                    <w:r>
                      <w:rPr>
                        <w:rFonts w:ascii="Times New Roman"/>
                        <w:w w:val="160"/>
                        <w:sz w:val="11"/>
                      </w:rPr>
                      <w:t>?Q</w:t>
                    </w:r>
                    <w:r>
                      <w:rPr>
                        <w:rFonts w:ascii="Times New Roman"/>
                        <w:spacing w:val="-6"/>
                        <w:w w:val="160"/>
                        <w:sz w:val="11"/>
                      </w:rPr>
                      <w:t> </w:t>
                    </w:r>
                    <w:r>
                      <w:rPr>
                        <w:rFonts w:ascii="Times New Roman"/>
                        <w:b/>
                        <w:sz w:val="12"/>
                      </w:rPr>
                      <w:t>1</w:t>
                    </w:r>
                    <w:r>
                      <w:rPr>
                        <w:rFonts w:ascii="Times New Roman"/>
                        <w:b/>
                        <w:spacing w:val="-5"/>
                        <w:sz w:val="12"/>
                      </w:rPr>
                      <w:t> </w:t>
                    </w:r>
                    <w:r>
                      <w:rPr>
                        <w:rFonts w:ascii="Arial"/>
                        <w:spacing w:val="-4"/>
                        <w:sz w:val="11"/>
                      </w:rPr>
                      <w:t>Q(),1</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460" w:hanging="272"/>
        <w:jc w:val="left"/>
      </w:pPr>
      <w:rPr>
        <w:rFonts w:hint="default"/>
        <w:spacing w:val="0"/>
        <w:w w:val="108"/>
        <w:lang w:val="en-US" w:eastAsia="en-US" w:bidi="ar-SA"/>
      </w:rPr>
    </w:lvl>
    <w:lvl w:ilvl="1">
      <w:start w:val="0"/>
      <w:numFmt w:val="bullet"/>
      <w:lvlText w:val="•"/>
      <w:lvlJc w:val="left"/>
      <w:pPr>
        <w:ind w:left="1001" w:hanging="272"/>
      </w:pPr>
      <w:rPr>
        <w:rFonts w:hint="default"/>
        <w:lang w:val="en-US" w:eastAsia="en-US" w:bidi="ar-SA"/>
      </w:rPr>
    </w:lvl>
    <w:lvl w:ilvl="2">
      <w:start w:val="0"/>
      <w:numFmt w:val="bullet"/>
      <w:lvlText w:val="•"/>
      <w:lvlJc w:val="left"/>
      <w:pPr>
        <w:ind w:left="1543" w:hanging="272"/>
      </w:pPr>
      <w:rPr>
        <w:rFonts w:hint="default"/>
        <w:lang w:val="en-US" w:eastAsia="en-US" w:bidi="ar-SA"/>
      </w:rPr>
    </w:lvl>
    <w:lvl w:ilvl="3">
      <w:start w:val="0"/>
      <w:numFmt w:val="bullet"/>
      <w:lvlText w:val="•"/>
      <w:lvlJc w:val="left"/>
      <w:pPr>
        <w:ind w:left="2085" w:hanging="272"/>
      </w:pPr>
      <w:rPr>
        <w:rFonts w:hint="default"/>
        <w:lang w:val="en-US" w:eastAsia="en-US" w:bidi="ar-SA"/>
      </w:rPr>
    </w:lvl>
    <w:lvl w:ilvl="4">
      <w:start w:val="0"/>
      <w:numFmt w:val="bullet"/>
      <w:lvlText w:val="•"/>
      <w:lvlJc w:val="left"/>
      <w:pPr>
        <w:ind w:left="2626" w:hanging="272"/>
      </w:pPr>
      <w:rPr>
        <w:rFonts w:hint="default"/>
        <w:lang w:val="en-US" w:eastAsia="en-US" w:bidi="ar-SA"/>
      </w:rPr>
    </w:lvl>
    <w:lvl w:ilvl="5">
      <w:start w:val="0"/>
      <w:numFmt w:val="bullet"/>
      <w:lvlText w:val="•"/>
      <w:lvlJc w:val="left"/>
      <w:pPr>
        <w:ind w:left="3168" w:hanging="272"/>
      </w:pPr>
      <w:rPr>
        <w:rFonts w:hint="default"/>
        <w:lang w:val="en-US" w:eastAsia="en-US" w:bidi="ar-SA"/>
      </w:rPr>
    </w:lvl>
    <w:lvl w:ilvl="6">
      <w:start w:val="0"/>
      <w:numFmt w:val="bullet"/>
      <w:lvlText w:val="•"/>
      <w:lvlJc w:val="left"/>
      <w:pPr>
        <w:ind w:left="3710" w:hanging="272"/>
      </w:pPr>
      <w:rPr>
        <w:rFonts w:hint="default"/>
        <w:lang w:val="en-US" w:eastAsia="en-US" w:bidi="ar-SA"/>
      </w:rPr>
    </w:lvl>
    <w:lvl w:ilvl="7">
      <w:start w:val="0"/>
      <w:numFmt w:val="bullet"/>
      <w:lvlText w:val="•"/>
      <w:lvlJc w:val="left"/>
      <w:pPr>
        <w:ind w:left="4251" w:hanging="272"/>
      </w:pPr>
      <w:rPr>
        <w:rFonts w:hint="default"/>
        <w:lang w:val="en-US" w:eastAsia="en-US" w:bidi="ar-SA"/>
      </w:rPr>
    </w:lvl>
    <w:lvl w:ilvl="8">
      <w:start w:val="0"/>
      <w:numFmt w:val="bullet"/>
      <w:lvlText w:val="•"/>
      <w:lvlJc w:val="left"/>
      <w:pPr>
        <w:ind w:left="4793" w:hanging="272"/>
      </w:pPr>
      <w:rPr>
        <w:rFonts w:hint="default"/>
        <w:lang w:val="en-US" w:eastAsia="en-US" w:bidi="ar-SA"/>
      </w:rPr>
    </w:lvl>
  </w:abstractNum>
  <w:abstractNum w:abstractNumId="18">
    <w:multiLevelType w:val="hybridMultilevel"/>
    <w:lvl w:ilvl="0">
      <w:start w:val="0"/>
      <w:numFmt w:val="bullet"/>
      <w:lvlText w:val=""/>
      <w:lvlJc w:val="left"/>
      <w:pPr>
        <w:ind w:left="18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790" w:hanging="360"/>
      </w:pPr>
      <w:rPr>
        <w:rFonts w:hint="default"/>
        <w:lang w:val="en-US" w:eastAsia="en-US" w:bidi="ar-SA"/>
      </w:rPr>
    </w:lvl>
    <w:lvl w:ilvl="2">
      <w:start w:val="0"/>
      <w:numFmt w:val="bullet"/>
      <w:lvlText w:val="•"/>
      <w:lvlJc w:val="left"/>
      <w:pPr>
        <w:ind w:left="3700" w:hanging="360"/>
      </w:pPr>
      <w:rPr>
        <w:rFonts w:hint="default"/>
        <w:lang w:val="en-US" w:eastAsia="en-US" w:bidi="ar-SA"/>
      </w:rPr>
    </w:lvl>
    <w:lvl w:ilvl="3">
      <w:start w:val="0"/>
      <w:numFmt w:val="bullet"/>
      <w:lvlText w:val="•"/>
      <w:lvlJc w:val="left"/>
      <w:pPr>
        <w:ind w:left="461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430" w:hanging="360"/>
      </w:pPr>
      <w:rPr>
        <w:rFonts w:hint="default"/>
        <w:lang w:val="en-US" w:eastAsia="en-US" w:bidi="ar-SA"/>
      </w:rPr>
    </w:lvl>
    <w:lvl w:ilvl="6">
      <w:start w:val="0"/>
      <w:numFmt w:val="bullet"/>
      <w:lvlText w:val="•"/>
      <w:lvlJc w:val="left"/>
      <w:pPr>
        <w:ind w:left="7340" w:hanging="360"/>
      </w:pPr>
      <w:rPr>
        <w:rFonts w:hint="default"/>
        <w:lang w:val="en-US" w:eastAsia="en-US" w:bidi="ar-SA"/>
      </w:rPr>
    </w:lvl>
    <w:lvl w:ilvl="7">
      <w:start w:val="0"/>
      <w:numFmt w:val="bullet"/>
      <w:lvlText w:val="•"/>
      <w:lvlJc w:val="left"/>
      <w:pPr>
        <w:ind w:left="8250" w:hanging="360"/>
      </w:pPr>
      <w:rPr>
        <w:rFonts w:hint="default"/>
        <w:lang w:val="en-US" w:eastAsia="en-US" w:bidi="ar-SA"/>
      </w:rPr>
    </w:lvl>
    <w:lvl w:ilvl="8">
      <w:start w:val="0"/>
      <w:numFmt w:val="bullet"/>
      <w:lvlText w:val="•"/>
      <w:lvlJc w:val="left"/>
      <w:pPr>
        <w:ind w:left="9160" w:hanging="360"/>
      </w:pPr>
      <w:rPr>
        <w:rFonts w:hint="default"/>
        <w:lang w:val="en-US" w:eastAsia="en-US" w:bidi="ar-SA"/>
      </w:rPr>
    </w:lvl>
  </w:abstractNum>
  <w:abstractNum w:abstractNumId="17">
    <w:multiLevelType w:val="hybridMultilevel"/>
    <w:lvl w:ilvl="0">
      <w:start w:val="1"/>
      <w:numFmt w:val="decimal"/>
      <w:lvlText w:val="(%1)"/>
      <w:lvlJc w:val="left"/>
      <w:pPr>
        <w:ind w:left="446" w:hanging="264"/>
        <w:jc w:val="left"/>
      </w:pPr>
      <w:rPr>
        <w:rFonts w:hint="default" w:ascii="Times New Roman" w:hAnsi="Times New Roman" w:eastAsia="Times New Roman" w:cs="Times New Roman"/>
        <w:b w:val="0"/>
        <w:bCs w:val="0"/>
        <w:i w:val="0"/>
        <w:iCs w:val="0"/>
        <w:color w:val="2D2D2D"/>
        <w:spacing w:val="0"/>
        <w:w w:val="109"/>
        <w:sz w:val="18"/>
        <w:szCs w:val="18"/>
        <w:lang w:val="en-US" w:eastAsia="en-US" w:bidi="ar-SA"/>
      </w:rPr>
    </w:lvl>
    <w:lvl w:ilvl="1">
      <w:start w:val="0"/>
      <w:numFmt w:val="bullet"/>
      <w:lvlText w:val="•"/>
      <w:lvlJc w:val="left"/>
      <w:pPr>
        <w:ind w:left="981" w:hanging="264"/>
      </w:pPr>
      <w:rPr>
        <w:rFonts w:hint="default"/>
        <w:lang w:val="en-US" w:eastAsia="en-US" w:bidi="ar-SA"/>
      </w:rPr>
    </w:lvl>
    <w:lvl w:ilvl="2">
      <w:start w:val="0"/>
      <w:numFmt w:val="bullet"/>
      <w:lvlText w:val="•"/>
      <w:lvlJc w:val="left"/>
      <w:pPr>
        <w:ind w:left="1523" w:hanging="264"/>
      </w:pPr>
      <w:rPr>
        <w:rFonts w:hint="default"/>
        <w:lang w:val="en-US" w:eastAsia="en-US" w:bidi="ar-SA"/>
      </w:rPr>
    </w:lvl>
    <w:lvl w:ilvl="3">
      <w:start w:val="0"/>
      <w:numFmt w:val="bullet"/>
      <w:lvlText w:val="•"/>
      <w:lvlJc w:val="left"/>
      <w:pPr>
        <w:ind w:left="2065" w:hanging="264"/>
      </w:pPr>
      <w:rPr>
        <w:rFonts w:hint="default"/>
        <w:lang w:val="en-US" w:eastAsia="en-US" w:bidi="ar-SA"/>
      </w:rPr>
    </w:lvl>
    <w:lvl w:ilvl="4">
      <w:start w:val="0"/>
      <w:numFmt w:val="bullet"/>
      <w:lvlText w:val="•"/>
      <w:lvlJc w:val="left"/>
      <w:pPr>
        <w:ind w:left="2606" w:hanging="264"/>
      </w:pPr>
      <w:rPr>
        <w:rFonts w:hint="default"/>
        <w:lang w:val="en-US" w:eastAsia="en-US" w:bidi="ar-SA"/>
      </w:rPr>
    </w:lvl>
    <w:lvl w:ilvl="5">
      <w:start w:val="0"/>
      <w:numFmt w:val="bullet"/>
      <w:lvlText w:val="•"/>
      <w:lvlJc w:val="left"/>
      <w:pPr>
        <w:ind w:left="3148" w:hanging="264"/>
      </w:pPr>
      <w:rPr>
        <w:rFonts w:hint="default"/>
        <w:lang w:val="en-US" w:eastAsia="en-US" w:bidi="ar-SA"/>
      </w:rPr>
    </w:lvl>
    <w:lvl w:ilvl="6">
      <w:start w:val="0"/>
      <w:numFmt w:val="bullet"/>
      <w:lvlText w:val="•"/>
      <w:lvlJc w:val="left"/>
      <w:pPr>
        <w:ind w:left="3690" w:hanging="264"/>
      </w:pPr>
      <w:rPr>
        <w:rFonts w:hint="default"/>
        <w:lang w:val="en-US" w:eastAsia="en-US" w:bidi="ar-SA"/>
      </w:rPr>
    </w:lvl>
    <w:lvl w:ilvl="7">
      <w:start w:val="0"/>
      <w:numFmt w:val="bullet"/>
      <w:lvlText w:val="•"/>
      <w:lvlJc w:val="left"/>
      <w:pPr>
        <w:ind w:left="4232" w:hanging="264"/>
      </w:pPr>
      <w:rPr>
        <w:rFonts w:hint="default"/>
        <w:lang w:val="en-US" w:eastAsia="en-US" w:bidi="ar-SA"/>
      </w:rPr>
    </w:lvl>
    <w:lvl w:ilvl="8">
      <w:start w:val="0"/>
      <w:numFmt w:val="bullet"/>
      <w:lvlText w:val="•"/>
      <w:lvlJc w:val="left"/>
      <w:pPr>
        <w:ind w:left="4773" w:hanging="264"/>
      </w:pPr>
      <w:rPr>
        <w:rFonts w:hint="default"/>
        <w:lang w:val="en-US" w:eastAsia="en-US" w:bidi="ar-SA"/>
      </w:rPr>
    </w:lvl>
  </w:abstractNum>
  <w:abstractNum w:abstractNumId="16">
    <w:multiLevelType w:val="hybridMultilevel"/>
    <w:lvl w:ilvl="0">
      <w:start w:val="1"/>
      <w:numFmt w:val="upperRoman"/>
      <w:lvlText w:val="(%1)"/>
      <w:lvlJc w:val="left"/>
      <w:pPr>
        <w:ind w:left="446" w:hanging="272"/>
        <w:jc w:val="left"/>
      </w:pPr>
      <w:rPr>
        <w:rFonts w:hint="default" w:ascii="Times New Roman" w:hAnsi="Times New Roman" w:eastAsia="Times New Roman" w:cs="Times New Roman"/>
        <w:b w:val="0"/>
        <w:bCs w:val="0"/>
        <w:i w:val="0"/>
        <w:iCs w:val="0"/>
        <w:color w:val="363636"/>
        <w:spacing w:val="0"/>
        <w:w w:val="109"/>
        <w:sz w:val="18"/>
        <w:szCs w:val="18"/>
        <w:lang w:val="en-US" w:eastAsia="en-US" w:bidi="ar-SA"/>
      </w:rPr>
    </w:lvl>
    <w:lvl w:ilvl="1">
      <w:start w:val="1"/>
      <w:numFmt w:val="decimal"/>
      <w:lvlText w:val="(%2)"/>
      <w:lvlJc w:val="left"/>
      <w:pPr>
        <w:ind w:left="446" w:hanging="272"/>
        <w:jc w:val="left"/>
      </w:pPr>
      <w:rPr>
        <w:rFonts w:hint="default" w:ascii="Times New Roman" w:hAnsi="Times New Roman" w:eastAsia="Times New Roman" w:cs="Times New Roman"/>
        <w:b w:val="0"/>
        <w:bCs w:val="0"/>
        <w:i w:val="0"/>
        <w:iCs w:val="0"/>
        <w:color w:val="4B4B4B"/>
        <w:spacing w:val="0"/>
        <w:w w:val="103"/>
        <w:sz w:val="18"/>
        <w:szCs w:val="18"/>
        <w:lang w:val="en-US" w:eastAsia="en-US" w:bidi="ar-SA"/>
      </w:rPr>
    </w:lvl>
    <w:lvl w:ilvl="2">
      <w:start w:val="0"/>
      <w:numFmt w:val="bullet"/>
      <w:lvlText w:val="•"/>
      <w:lvlJc w:val="left"/>
      <w:pPr>
        <w:ind w:left="1523" w:hanging="272"/>
      </w:pPr>
      <w:rPr>
        <w:rFonts w:hint="default"/>
        <w:lang w:val="en-US" w:eastAsia="en-US" w:bidi="ar-SA"/>
      </w:rPr>
    </w:lvl>
    <w:lvl w:ilvl="3">
      <w:start w:val="0"/>
      <w:numFmt w:val="bullet"/>
      <w:lvlText w:val="•"/>
      <w:lvlJc w:val="left"/>
      <w:pPr>
        <w:ind w:left="2065" w:hanging="272"/>
      </w:pPr>
      <w:rPr>
        <w:rFonts w:hint="default"/>
        <w:lang w:val="en-US" w:eastAsia="en-US" w:bidi="ar-SA"/>
      </w:rPr>
    </w:lvl>
    <w:lvl w:ilvl="4">
      <w:start w:val="0"/>
      <w:numFmt w:val="bullet"/>
      <w:lvlText w:val="•"/>
      <w:lvlJc w:val="left"/>
      <w:pPr>
        <w:ind w:left="2606" w:hanging="272"/>
      </w:pPr>
      <w:rPr>
        <w:rFonts w:hint="default"/>
        <w:lang w:val="en-US" w:eastAsia="en-US" w:bidi="ar-SA"/>
      </w:rPr>
    </w:lvl>
    <w:lvl w:ilvl="5">
      <w:start w:val="0"/>
      <w:numFmt w:val="bullet"/>
      <w:lvlText w:val="•"/>
      <w:lvlJc w:val="left"/>
      <w:pPr>
        <w:ind w:left="3148" w:hanging="272"/>
      </w:pPr>
      <w:rPr>
        <w:rFonts w:hint="default"/>
        <w:lang w:val="en-US" w:eastAsia="en-US" w:bidi="ar-SA"/>
      </w:rPr>
    </w:lvl>
    <w:lvl w:ilvl="6">
      <w:start w:val="0"/>
      <w:numFmt w:val="bullet"/>
      <w:lvlText w:val="•"/>
      <w:lvlJc w:val="left"/>
      <w:pPr>
        <w:ind w:left="3690" w:hanging="272"/>
      </w:pPr>
      <w:rPr>
        <w:rFonts w:hint="default"/>
        <w:lang w:val="en-US" w:eastAsia="en-US" w:bidi="ar-SA"/>
      </w:rPr>
    </w:lvl>
    <w:lvl w:ilvl="7">
      <w:start w:val="0"/>
      <w:numFmt w:val="bullet"/>
      <w:lvlText w:val="•"/>
      <w:lvlJc w:val="left"/>
      <w:pPr>
        <w:ind w:left="4232" w:hanging="272"/>
      </w:pPr>
      <w:rPr>
        <w:rFonts w:hint="default"/>
        <w:lang w:val="en-US" w:eastAsia="en-US" w:bidi="ar-SA"/>
      </w:rPr>
    </w:lvl>
    <w:lvl w:ilvl="8">
      <w:start w:val="0"/>
      <w:numFmt w:val="bullet"/>
      <w:lvlText w:val="•"/>
      <w:lvlJc w:val="left"/>
      <w:pPr>
        <w:ind w:left="4773" w:hanging="272"/>
      </w:pPr>
      <w:rPr>
        <w:rFonts w:hint="default"/>
        <w:lang w:val="en-US" w:eastAsia="en-US" w:bidi="ar-SA"/>
      </w:rPr>
    </w:lvl>
  </w:abstractNum>
  <w:abstractNum w:abstractNumId="15">
    <w:multiLevelType w:val="hybridMultilevel"/>
    <w:lvl w:ilvl="0">
      <w:start w:val="1"/>
      <w:numFmt w:val="upperRoman"/>
      <w:lvlText w:val="(%1)"/>
      <w:lvlJc w:val="left"/>
      <w:pPr>
        <w:ind w:left="439" w:hanging="272"/>
        <w:jc w:val="left"/>
      </w:pPr>
      <w:rPr>
        <w:rFonts w:hint="default" w:ascii="Times New Roman" w:hAnsi="Times New Roman" w:eastAsia="Times New Roman" w:cs="Times New Roman"/>
        <w:b w:val="0"/>
        <w:bCs w:val="0"/>
        <w:i w:val="0"/>
        <w:iCs w:val="0"/>
        <w:color w:val="363636"/>
        <w:spacing w:val="0"/>
        <w:w w:val="109"/>
        <w:sz w:val="18"/>
        <w:szCs w:val="18"/>
        <w:lang w:val="en-US" w:eastAsia="en-US" w:bidi="ar-SA"/>
      </w:rPr>
    </w:lvl>
    <w:lvl w:ilvl="1">
      <w:start w:val="1"/>
      <w:numFmt w:val="decimal"/>
      <w:lvlText w:val="(%2)"/>
      <w:lvlJc w:val="left"/>
      <w:pPr>
        <w:ind w:left="446" w:hanging="279"/>
        <w:jc w:val="left"/>
      </w:pPr>
      <w:rPr>
        <w:rFonts w:hint="default" w:ascii="Times New Roman" w:hAnsi="Times New Roman" w:eastAsia="Times New Roman" w:cs="Times New Roman"/>
        <w:b w:val="0"/>
        <w:bCs w:val="0"/>
        <w:i w:val="0"/>
        <w:iCs w:val="0"/>
        <w:color w:val="363636"/>
        <w:spacing w:val="0"/>
        <w:w w:val="104"/>
        <w:sz w:val="18"/>
        <w:szCs w:val="18"/>
        <w:lang w:val="en-US" w:eastAsia="en-US" w:bidi="ar-SA"/>
      </w:rPr>
    </w:lvl>
    <w:lvl w:ilvl="2">
      <w:start w:val="0"/>
      <w:numFmt w:val="bullet"/>
      <w:lvlText w:val="•"/>
      <w:lvlJc w:val="left"/>
      <w:pPr>
        <w:ind w:left="1523" w:hanging="279"/>
      </w:pPr>
      <w:rPr>
        <w:rFonts w:hint="default"/>
        <w:lang w:val="en-US" w:eastAsia="en-US" w:bidi="ar-SA"/>
      </w:rPr>
    </w:lvl>
    <w:lvl w:ilvl="3">
      <w:start w:val="0"/>
      <w:numFmt w:val="bullet"/>
      <w:lvlText w:val="•"/>
      <w:lvlJc w:val="left"/>
      <w:pPr>
        <w:ind w:left="2065" w:hanging="279"/>
      </w:pPr>
      <w:rPr>
        <w:rFonts w:hint="default"/>
        <w:lang w:val="en-US" w:eastAsia="en-US" w:bidi="ar-SA"/>
      </w:rPr>
    </w:lvl>
    <w:lvl w:ilvl="4">
      <w:start w:val="0"/>
      <w:numFmt w:val="bullet"/>
      <w:lvlText w:val="•"/>
      <w:lvlJc w:val="left"/>
      <w:pPr>
        <w:ind w:left="2606" w:hanging="279"/>
      </w:pPr>
      <w:rPr>
        <w:rFonts w:hint="default"/>
        <w:lang w:val="en-US" w:eastAsia="en-US" w:bidi="ar-SA"/>
      </w:rPr>
    </w:lvl>
    <w:lvl w:ilvl="5">
      <w:start w:val="0"/>
      <w:numFmt w:val="bullet"/>
      <w:lvlText w:val="•"/>
      <w:lvlJc w:val="left"/>
      <w:pPr>
        <w:ind w:left="3148" w:hanging="279"/>
      </w:pPr>
      <w:rPr>
        <w:rFonts w:hint="default"/>
        <w:lang w:val="en-US" w:eastAsia="en-US" w:bidi="ar-SA"/>
      </w:rPr>
    </w:lvl>
    <w:lvl w:ilvl="6">
      <w:start w:val="0"/>
      <w:numFmt w:val="bullet"/>
      <w:lvlText w:val="•"/>
      <w:lvlJc w:val="left"/>
      <w:pPr>
        <w:ind w:left="3690" w:hanging="279"/>
      </w:pPr>
      <w:rPr>
        <w:rFonts w:hint="default"/>
        <w:lang w:val="en-US" w:eastAsia="en-US" w:bidi="ar-SA"/>
      </w:rPr>
    </w:lvl>
    <w:lvl w:ilvl="7">
      <w:start w:val="0"/>
      <w:numFmt w:val="bullet"/>
      <w:lvlText w:val="•"/>
      <w:lvlJc w:val="left"/>
      <w:pPr>
        <w:ind w:left="4232" w:hanging="279"/>
      </w:pPr>
      <w:rPr>
        <w:rFonts w:hint="default"/>
        <w:lang w:val="en-US" w:eastAsia="en-US" w:bidi="ar-SA"/>
      </w:rPr>
    </w:lvl>
    <w:lvl w:ilvl="8">
      <w:start w:val="0"/>
      <w:numFmt w:val="bullet"/>
      <w:lvlText w:val="•"/>
      <w:lvlJc w:val="left"/>
      <w:pPr>
        <w:ind w:left="4773" w:hanging="279"/>
      </w:pPr>
      <w:rPr>
        <w:rFonts w:hint="default"/>
        <w:lang w:val="en-US" w:eastAsia="en-US" w:bidi="ar-SA"/>
      </w:rPr>
    </w:lvl>
  </w:abstractNum>
  <w:abstractNum w:abstractNumId="14">
    <w:multiLevelType w:val="hybridMultilevel"/>
    <w:lvl w:ilvl="0">
      <w:start w:val="1"/>
      <w:numFmt w:val="upperRoman"/>
      <w:lvlText w:val="(%1)"/>
      <w:lvlJc w:val="left"/>
      <w:pPr>
        <w:ind w:left="446" w:hanging="279"/>
        <w:jc w:val="left"/>
      </w:pPr>
      <w:rPr>
        <w:rFonts w:hint="default" w:ascii="Times New Roman" w:hAnsi="Times New Roman" w:eastAsia="Times New Roman" w:cs="Times New Roman"/>
        <w:b w:val="0"/>
        <w:bCs w:val="0"/>
        <w:i w:val="0"/>
        <w:iCs w:val="0"/>
        <w:color w:val="363636"/>
        <w:spacing w:val="0"/>
        <w:w w:val="105"/>
        <w:sz w:val="18"/>
        <w:szCs w:val="18"/>
        <w:lang w:val="en-US" w:eastAsia="en-US" w:bidi="ar-SA"/>
      </w:rPr>
    </w:lvl>
    <w:lvl w:ilvl="1">
      <w:start w:val="0"/>
      <w:numFmt w:val="bullet"/>
      <w:lvlText w:val="•"/>
      <w:lvlJc w:val="left"/>
      <w:pPr>
        <w:ind w:left="981" w:hanging="279"/>
      </w:pPr>
      <w:rPr>
        <w:rFonts w:hint="default"/>
        <w:lang w:val="en-US" w:eastAsia="en-US" w:bidi="ar-SA"/>
      </w:rPr>
    </w:lvl>
    <w:lvl w:ilvl="2">
      <w:start w:val="0"/>
      <w:numFmt w:val="bullet"/>
      <w:lvlText w:val="•"/>
      <w:lvlJc w:val="left"/>
      <w:pPr>
        <w:ind w:left="1523" w:hanging="279"/>
      </w:pPr>
      <w:rPr>
        <w:rFonts w:hint="default"/>
        <w:lang w:val="en-US" w:eastAsia="en-US" w:bidi="ar-SA"/>
      </w:rPr>
    </w:lvl>
    <w:lvl w:ilvl="3">
      <w:start w:val="0"/>
      <w:numFmt w:val="bullet"/>
      <w:lvlText w:val="•"/>
      <w:lvlJc w:val="left"/>
      <w:pPr>
        <w:ind w:left="2065" w:hanging="279"/>
      </w:pPr>
      <w:rPr>
        <w:rFonts w:hint="default"/>
        <w:lang w:val="en-US" w:eastAsia="en-US" w:bidi="ar-SA"/>
      </w:rPr>
    </w:lvl>
    <w:lvl w:ilvl="4">
      <w:start w:val="0"/>
      <w:numFmt w:val="bullet"/>
      <w:lvlText w:val="•"/>
      <w:lvlJc w:val="left"/>
      <w:pPr>
        <w:ind w:left="2606" w:hanging="279"/>
      </w:pPr>
      <w:rPr>
        <w:rFonts w:hint="default"/>
        <w:lang w:val="en-US" w:eastAsia="en-US" w:bidi="ar-SA"/>
      </w:rPr>
    </w:lvl>
    <w:lvl w:ilvl="5">
      <w:start w:val="0"/>
      <w:numFmt w:val="bullet"/>
      <w:lvlText w:val="•"/>
      <w:lvlJc w:val="left"/>
      <w:pPr>
        <w:ind w:left="3148" w:hanging="279"/>
      </w:pPr>
      <w:rPr>
        <w:rFonts w:hint="default"/>
        <w:lang w:val="en-US" w:eastAsia="en-US" w:bidi="ar-SA"/>
      </w:rPr>
    </w:lvl>
    <w:lvl w:ilvl="6">
      <w:start w:val="0"/>
      <w:numFmt w:val="bullet"/>
      <w:lvlText w:val="•"/>
      <w:lvlJc w:val="left"/>
      <w:pPr>
        <w:ind w:left="3690" w:hanging="279"/>
      </w:pPr>
      <w:rPr>
        <w:rFonts w:hint="default"/>
        <w:lang w:val="en-US" w:eastAsia="en-US" w:bidi="ar-SA"/>
      </w:rPr>
    </w:lvl>
    <w:lvl w:ilvl="7">
      <w:start w:val="0"/>
      <w:numFmt w:val="bullet"/>
      <w:lvlText w:val="•"/>
      <w:lvlJc w:val="left"/>
      <w:pPr>
        <w:ind w:left="4232" w:hanging="279"/>
      </w:pPr>
      <w:rPr>
        <w:rFonts w:hint="default"/>
        <w:lang w:val="en-US" w:eastAsia="en-US" w:bidi="ar-SA"/>
      </w:rPr>
    </w:lvl>
    <w:lvl w:ilvl="8">
      <w:start w:val="0"/>
      <w:numFmt w:val="bullet"/>
      <w:lvlText w:val="•"/>
      <w:lvlJc w:val="left"/>
      <w:pPr>
        <w:ind w:left="4773" w:hanging="279"/>
      </w:pPr>
      <w:rPr>
        <w:rFonts w:hint="default"/>
        <w:lang w:val="en-US" w:eastAsia="en-US" w:bidi="ar-SA"/>
      </w:rPr>
    </w:lvl>
  </w:abstractNum>
  <w:abstractNum w:abstractNumId="12">
    <w:multiLevelType w:val="hybridMultilevel"/>
    <w:lvl w:ilvl="0">
      <w:start w:val="1"/>
      <w:numFmt w:val="decimal"/>
      <w:lvlText w:val="(%1)"/>
      <w:lvlJc w:val="left"/>
      <w:pPr>
        <w:ind w:left="460" w:hanging="272"/>
        <w:jc w:val="left"/>
      </w:pPr>
      <w:rPr>
        <w:rFonts w:hint="default" w:ascii="Times New Roman" w:hAnsi="Times New Roman" w:eastAsia="Times New Roman" w:cs="Times New Roman"/>
        <w:b w:val="0"/>
        <w:bCs w:val="0"/>
        <w:i w:val="0"/>
        <w:iCs w:val="0"/>
        <w:color w:val="333333"/>
        <w:spacing w:val="0"/>
        <w:w w:val="106"/>
        <w:sz w:val="18"/>
        <w:szCs w:val="18"/>
        <w:lang w:val="en-US" w:eastAsia="en-US" w:bidi="ar-SA"/>
      </w:rPr>
    </w:lvl>
    <w:lvl w:ilvl="1">
      <w:start w:val="0"/>
      <w:numFmt w:val="bullet"/>
      <w:lvlText w:val="•"/>
      <w:lvlJc w:val="left"/>
      <w:pPr>
        <w:ind w:left="1001" w:hanging="272"/>
      </w:pPr>
      <w:rPr>
        <w:rFonts w:hint="default"/>
        <w:lang w:val="en-US" w:eastAsia="en-US" w:bidi="ar-SA"/>
      </w:rPr>
    </w:lvl>
    <w:lvl w:ilvl="2">
      <w:start w:val="0"/>
      <w:numFmt w:val="bullet"/>
      <w:lvlText w:val="•"/>
      <w:lvlJc w:val="left"/>
      <w:pPr>
        <w:ind w:left="1543" w:hanging="272"/>
      </w:pPr>
      <w:rPr>
        <w:rFonts w:hint="default"/>
        <w:lang w:val="en-US" w:eastAsia="en-US" w:bidi="ar-SA"/>
      </w:rPr>
    </w:lvl>
    <w:lvl w:ilvl="3">
      <w:start w:val="0"/>
      <w:numFmt w:val="bullet"/>
      <w:lvlText w:val="•"/>
      <w:lvlJc w:val="left"/>
      <w:pPr>
        <w:ind w:left="2085" w:hanging="272"/>
      </w:pPr>
      <w:rPr>
        <w:rFonts w:hint="default"/>
        <w:lang w:val="en-US" w:eastAsia="en-US" w:bidi="ar-SA"/>
      </w:rPr>
    </w:lvl>
    <w:lvl w:ilvl="4">
      <w:start w:val="0"/>
      <w:numFmt w:val="bullet"/>
      <w:lvlText w:val="•"/>
      <w:lvlJc w:val="left"/>
      <w:pPr>
        <w:ind w:left="2626" w:hanging="272"/>
      </w:pPr>
      <w:rPr>
        <w:rFonts w:hint="default"/>
        <w:lang w:val="en-US" w:eastAsia="en-US" w:bidi="ar-SA"/>
      </w:rPr>
    </w:lvl>
    <w:lvl w:ilvl="5">
      <w:start w:val="0"/>
      <w:numFmt w:val="bullet"/>
      <w:lvlText w:val="•"/>
      <w:lvlJc w:val="left"/>
      <w:pPr>
        <w:ind w:left="3168" w:hanging="272"/>
      </w:pPr>
      <w:rPr>
        <w:rFonts w:hint="default"/>
        <w:lang w:val="en-US" w:eastAsia="en-US" w:bidi="ar-SA"/>
      </w:rPr>
    </w:lvl>
    <w:lvl w:ilvl="6">
      <w:start w:val="0"/>
      <w:numFmt w:val="bullet"/>
      <w:lvlText w:val="•"/>
      <w:lvlJc w:val="left"/>
      <w:pPr>
        <w:ind w:left="3710" w:hanging="272"/>
      </w:pPr>
      <w:rPr>
        <w:rFonts w:hint="default"/>
        <w:lang w:val="en-US" w:eastAsia="en-US" w:bidi="ar-SA"/>
      </w:rPr>
    </w:lvl>
    <w:lvl w:ilvl="7">
      <w:start w:val="0"/>
      <w:numFmt w:val="bullet"/>
      <w:lvlText w:val="•"/>
      <w:lvlJc w:val="left"/>
      <w:pPr>
        <w:ind w:left="4251" w:hanging="272"/>
      </w:pPr>
      <w:rPr>
        <w:rFonts w:hint="default"/>
        <w:lang w:val="en-US" w:eastAsia="en-US" w:bidi="ar-SA"/>
      </w:rPr>
    </w:lvl>
    <w:lvl w:ilvl="8">
      <w:start w:val="0"/>
      <w:numFmt w:val="bullet"/>
      <w:lvlText w:val="•"/>
      <w:lvlJc w:val="left"/>
      <w:pPr>
        <w:ind w:left="4793" w:hanging="272"/>
      </w:pPr>
      <w:rPr>
        <w:rFonts w:hint="default"/>
        <w:lang w:val="en-US" w:eastAsia="en-US" w:bidi="ar-SA"/>
      </w:rPr>
    </w:lvl>
  </w:abstractNum>
  <w:abstractNum w:abstractNumId="11">
    <w:multiLevelType w:val="hybridMultilevel"/>
    <w:lvl w:ilvl="0">
      <w:start w:val="1"/>
      <w:numFmt w:val="upperRoman"/>
      <w:lvlText w:val="(%1)"/>
      <w:lvlJc w:val="left"/>
      <w:pPr>
        <w:ind w:left="475" w:hanging="272"/>
        <w:jc w:val="left"/>
      </w:pPr>
      <w:rPr>
        <w:rFonts w:hint="default" w:ascii="Times New Roman" w:hAnsi="Times New Roman" w:eastAsia="Times New Roman" w:cs="Times New Roman"/>
        <w:b w:val="0"/>
        <w:bCs w:val="0"/>
        <w:i w:val="0"/>
        <w:iCs w:val="0"/>
        <w:color w:val="1D1D1D"/>
        <w:spacing w:val="0"/>
        <w:w w:val="104"/>
        <w:sz w:val="18"/>
        <w:szCs w:val="18"/>
        <w:lang w:val="en-US" w:eastAsia="en-US" w:bidi="ar-SA"/>
      </w:rPr>
    </w:lvl>
    <w:lvl w:ilvl="1">
      <w:start w:val="1"/>
      <w:numFmt w:val="decimal"/>
      <w:lvlText w:val="(%2)"/>
      <w:lvlJc w:val="left"/>
      <w:pPr>
        <w:ind w:left="460" w:hanging="279"/>
        <w:jc w:val="left"/>
      </w:pPr>
      <w:rPr>
        <w:rFonts w:hint="default" w:ascii="Times New Roman" w:hAnsi="Times New Roman" w:eastAsia="Times New Roman" w:cs="Times New Roman"/>
        <w:b w:val="0"/>
        <w:bCs w:val="0"/>
        <w:i w:val="0"/>
        <w:iCs w:val="0"/>
        <w:color w:val="333333"/>
        <w:spacing w:val="-28"/>
        <w:w w:val="100"/>
        <w:sz w:val="18"/>
        <w:szCs w:val="18"/>
        <w:lang w:val="en-US" w:eastAsia="en-US" w:bidi="ar-SA"/>
      </w:rPr>
    </w:lvl>
    <w:lvl w:ilvl="2">
      <w:start w:val="0"/>
      <w:numFmt w:val="bullet"/>
      <w:lvlText w:val="•"/>
      <w:lvlJc w:val="left"/>
      <w:pPr>
        <w:ind w:left="1079" w:hanging="279"/>
      </w:pPr>
      <w:rPr>
        <w:rFonts w:hint="default"/>
        <w:lang w:val="en-US" w:eastAsia="en-US" w:bidi="ar-SA"/>
      </w:rPr>
    </w:lvl>
    <w:lvl w:ilvl="3">
      <w:start w:val="0"/>
      <w:numFmt w:val="bullet"/>
      <w:lvlText w:val="•"/>
      <w:lvlJc w:val="left"/>
      <w:pPr>
        <w:ind w:left="1679" w:hanging="279"/>
      </w:pPr>
      <w:rPr>
        <w:rFonts w:hint="default"/>
        <w:lang w:val="en-US" w:eastAsia="en-US" w:bidi="ar-SA"/>
      </w:rPr>
    </w:lvl>
    <w:lvl w:ilvl="4">
      <w:start w:val="0"/>
      <w:numFmt w:val="bullet"/>
      <w:lvlText w:val="•"/>
      <w:lvlJc w:val="left"/>
      <w:pPr>
        <w:ind w:left="2278" w:hanging="279"/>
      </w:pPr>
      <w:rPr>
        <w:rFonts w:hint="default"/>
        <w:lang w:val="en-US" w:eastAsia="en-US" w:bidi="ar-SA"/>
      </w:rPr>
    </w:lvl>
    <w:lvl w:ilvl="5">
      <w:start w:val="0"/>
      <w:numFmt w:val="bullet"/>
      <w:lvlText w:val="•"/>
      <w:lvlJc w:val="left"/>
      <w:pPr>
        <w:ind w:left="2878" w:hanging="279"/>
      </w:pPr>
      <w:rPr>
        <w:rFonts w:hint="default"/>
        <w:lang w:val="en-US" w:eastAsia="en-US" w:bidi="ar-SA"/>
      </w:rPr>
    </w:lvl>
    <w:lvl w:ilvl="6">
      <w:start w:val="0"/>
      <w:numFmt w:val="bullet"/>
      <w:lvlText w:val="•"/>
      <w:lvlJc w:val="left"/>
      <w:pPr>
        <w:ind w:left="3477" w:hanging="279"/>
      </w:pPr>
      <w:rPr>
        <w:rFonts w:hint="default"/>
        <w:lang w:val="en-US" w:eastAsia="en-US" w:bidi="ar-SA"/>
      </w:rPr>
    </w:lvl>
    <w:lvl w:ilvl="7">
      <w:start w:val="0"/>
      <w:numFmt w:val="bullet"/>
      <w:lvlText w:val="•"/>
      <w:lvlJc w:val="left"/>
      <w:pPr>
        <w:ind w:left="4077" w:hanging="279"/>
      </w:pPr>
      <w:rPr>
        <w:rFonts w:hint="default"/>
        <w:lang w:val="en-US" w:eastAsia="en-US" w:bidi="ar-SA"/>
      </w:rPr>
    </w:lvl>
    <w:lvl w:ilvl="8">
      <w:start w:val="0"/>
      <w:numFmt w:val="bullet"/>
      <w:lvlText w:val="•"/>
      <w:lvlJc w:val="left"/>
      <w:pPr>
        <w:ind w:left="4677" w:hanging="279"/>
      </w:pPr>
      <w:rPr>
        <w:rFonts w:hint="default"/>
        <w:lang w:val="en-US" w:eastAsia="en-US" w:bidi="ar-SA"/>
      </w:rPr>
    </w:lvl>
  </w:abstractNum>
  <w:abstractNum w:abstractNumId="10">
    <w:multiLevelType w:val="hybridMultilevel"/>
    <w:lvl w:ilvl="0">
      <w:start w:val="1"/>
      <w:numFmt w:val="upperRoman"/>
      <w:lvlText w:val="(%1)"/>
      <w:lvlJc w:val="left"/>
      <w:pPr>
        <w:ind w:left="475" w:hanging="279"/>
        <w:jc w:val="left"/>
      </w:pPr>
      <w:rPr>
        <w:rFonts w:hint="default" w:ascii="Times New Roman" w:hAnsi="Times New Roman" w:eastAsia="Times New Roman" w:cs="Times New Roman"/>
        <w:b w:val="0"/>
        <w:bCs w:val="0"/>
        <w:i w:val="0"/>
        <w:iCs w:val="0"/>
        <w:color w:val="333333"/>
        <w:spacing w:val="0"/>
        <w:w w:val="105"/>
        <w:sz w:val="18"/>
        <w:szCs w:val="18"/>
        <w:lang w:val="en-US" w:eastAsia="en-US" w:bidi="ar-SA"/>
      </w:rPr>
    </w:lvl>
    <w:lvl w:ilvl="1">
      <w:start w:val="1"/>
      <w:numFmt w:val="decimal"/>
      <w:lvlText w:val="(%2)"/>
      <w:lvlJc w:val="left"/>
      <w:pPr>
        <w:ind w:left="489" w:hanging="289"/>
        <w:jc w:val="left"/>
      </w:pPr>
      <w:rPr>
        <w:rFonts w:hint="default" w:ascii="Arial" w:hAnsi="Arial" w:eastAsia="Arial" w:cs="Arial"/>
        <w:b w:val="0"/>
        <w:bCs w:val="0"/>
        <w:i w:val="0"/>
        <w:iCs w:val="0"/>
        <w:color w:val="1D1D1D"/>
        <w:spacing w:val="-1"/>
        <w:w w:val="110"/>
        <w:sz w:val="17"/>
        <w:szCs w:val="17"/>
        <w:lang w:val="en-US" w:eastAsia="en-US" w:bidi="ar-SA"/>
      </w:rPr>
    </w:lvl>
    <w:lvl w:ilvl="2">
      <w:start w:val="0"/>
      <w:numFmt w:val="bullet"/>
      <w:lvlText w:val="•"/>
      <w:lvlJc w:val="left"/>
      <w:pPr>
        <w:ind w:left="1559" w:hanging="289"/>
      </w:pPr>
      <w:rPr>
        <w:rFonts w:hint="default"/>
        <w:lang w:val="en-US" w:eastAsia="en-US" w:bidi="ar-SA"/>
      </w:rPr>
    </w:lvl>
    <w:lvl w:ilvl="3">
      <w:start w:val="0"/>
      <w:numFmt w:val="bullet"/>
      <w:lvlText w:val="•"/>
      <w:lvlJc w:val="left"/>
      <w:pPr>
        <w:ind w:left="2098" w:hanging="289"/>
      </w:pPr>
      <w:rPr>
        <w:rFonts w:hint="default"/>
        <w:lang w:val="en-US" w:eastAsia="en-US" w:bidi="ar-SA"/>
      </w:rPr>
    </w:lvl>
    <w:lvl w:ilvl="4">
      <w:start w:val="0"/>
      <w:numFmt w:val="bullet"/>
      <w:lvlText w:val="•"/>
      <w:lvlJc w:val="left"/>
      <w:pPr>
        <w:ind w:left="2638" w:hanging="289"/>
      </w:pPr>
      <w:rPr>
        <w:rFonts w:hint="default"/>
        <w:lang w:val="en-US" w:eastAsia="en-US" w:bidi="ar-SA"/>
      </w:rPr>
    </w:lvl>
    <w:lvl w:ilvl="5">
      <w:start w:val="0"/>
      <w:numFmt w:val="bullet"/>
      <w:lvlText w:val="•"/>
      <w:lvlJc w:val="left"/>
      <w:pPr>
        <w:ind w:left="3178" w:hanging="289"/>
      </w:pPr>
      <w:rPr>
        <w:rFonts w:hint="default"/>
        <w:lang w:val="en-US" w:eastAsia="en-US" w:bidi="ar-SA"/>
      </w:rPr>
    </w:lvl>
    <w:lvl w:ilvl="6">
      <w:start w:val="0"/>
      <w:numFmt w:val="bullet"/>
      <w:lvlText w:val="•"/>
      <w:lvlJc w:val="left"/>
      <w:pPr>
        <w:ind w:left="3717" w:hanging="289"/>
      </w:pPr>
      <w:rPr>
        <w:rFonts w:hint="default"/>
        <w:lang w:val="en-US" w:eastAsia="en-US" w:bidi="ar-SA"/>
      </w:rPr>
    </w:lvl>
    <w:lvl w:ilvl="7">
      <w:start w:val="0"/>
      <w:numFmt w:val="bullet"/>
      <w:lvlText w:val="•"/>
      <w:lvlJc w:val="left"/>
      <w:pPr>
        <w:ind w:left="4257" w:hanging="289"/>
      </w:pPr>
      <w:rPr>
        <w:rFonts w:hint="default"/>
        <w:lang w:val="en-US" w:eastAsia="en-US" w:bidi="ar-SA"/>
      </w:rPr>
    </w:lvl>
    <w:lvl w:ilvl="8">
      <w:start w:val="0"/>
      <w:numFmt w:val="bullet"/>
      <w:lvlText w:val="•"/>
      <w:lvlJc w:val="left"/>
      <w:pPr>
        <w:ind w:left="4797" w:hanging="289"/>
      </w:pPr>
      <w:rPr>
        <w:rFonts w:hint="default"/>
        <w:lang w:val="en-US" w:eastAsia="en-US" w:bidi="ar-SA"/>
      </w:rPr>
    </w:lvl>
  </w:abstractNum>
  <w:abstractNum w:abstractNumId="9">
    <w:multiLevelType w:val="hybridMultilevel"/>
    <w:lvl w:ilvl="0">
      <w:start w:val="1"/>
      <w:numFmt w:val="decimal"/>
      <w:lvlText w:val="(%1)"/>
      <w:lvlJc w:val="left"/>
      <w:pPr>
        <w:ind w:left="468" w:hanging="272"/>
        <w:jc w:val="left"/>
      </w:pPr>
      <w:rPr>
        <w:rFonts w:hint="default" w:ascii="Times New Roman" w:hAnsi="Times New Roman" w:eastAsia="Times New Roman" w:cs="Times New Roman"/>
        <w:b w:val="0"/>
        <w:bCs w:val="0"/>
        <w:i w:val="0"/>
        <w:iCs w:val="0"/>
        <w:color w:val="333333"/>
        <w:spacing w:val="0"/>
        <w:w w:val="104"/>
        <w:sz w:val="18"/>
        <w:szCs w:val="18"/>
        <w:lang w:val="en-US" w:eastAsia="en-US" w:bidi="ar-SA"/>
      </w:rPr>
    </w:lvl>
    <w:lvl w:ilvl="1">
      <w:start w:val="0"/>
      <w:numFmt w:val="bullet"/>
      <w:lvlText w:val="•"/>
      <w:lvlJc w:val="left"/>
      <w:pPr>
        <w:ind w:left="1001" w:hanging="272"/>
      </w:pPr>
      <w:rPr>
        <w:rFonts w:hint="default"/>
        <w:lang w:val="en-US" w:eastAsia="en-US" w:bidi="ar-SA"/>
      </w:rPr>
    </w:lvl>
    <w:lvl w:ilvl="2">
      <w:start w:val="0"/>
      <w:numFmt w:val="bullet"/>
      <w:lvlText w:val="•"/>
      <w:lvlJc w:val="left"/>
      <w:pPr>
        <w:ind w:left="1543" w:hanging="272"/>
      </w:pPr>
      <w:rPr>
        <w:rFonts w:hint="default"/>
        <w:lang w:val="en-US" w:eastAsia="en-US" w:bidi="ar-SA"/>
      </w:rPr>
    </w:lvl>
    <w:lvl w:ilvl="3">
      <w:start w:val="0"/>
      <w:numFmt w:val="bullet"/>
      <w:lvlText w:val="•"/>
      <w:lvlJc w:val="left"/>
      <w:pPr>
        <w:ind w:left="2084" w:hanging="272"/>
      </w:pPr>
      <w:rPr>
        <w:rFonts w:hint="default"/>
        <w:lang w:val="en-US" w:eastAsia="en-US" w:bidi="ar-SA"/>
      </w:rPr>
    </w:lvl>
    <w:lvl w:ilvl="4">
      <w:start w:val="0"/>
      <w:numFmt w:val="bullet"/>
      <w:lvlText w:val="•"/>
      <w:lvlJc w:val="left"/>
      <w:pPr>
        <w:ind w:left="2626" w:hanging="272"/>
      </w:pPr>
      <w:rPr>
        <w:rFonts w:hint="default"/>
        <w:lang w:val="en-US" w:eastAsia="en-US" w:bidi="ar-SA"/>
      </w:rPr>
    </w:lvl>
    <w:lvl w:ilvl="5">
      <w:start w:val="0"/>
      <w:numFmt w:val="bullet"/>
      <w:lvlText w:val="•"/>
      <w:lvlJc w:val="left"/>
      <w:pPr>
        <w:ind w:left="3168" w:hanging="272"/>
      </w:pPr>
      <w:rPr>
        <w:rFonts w:hint="default"/>
        <w:lang w:val="en-US" w:eastAsia="en-US" w:bidi="ar-SA"/>
      </w:rPr>
    </w:lvl>
    <w:lvl w:ilvl="6">
      <w:start w:val="0"/>
      <w:numFmt w:val="bullet"/>
      <w:lvlText w:val="•"/>
      <w:lvlJc w:val="left"/>
      <w:pPr>
        <w:ind w:left="3709" w:hanging="272"/>
      </w:pPr>
      <w:rPr>
        <w:rFonts w:hint="default"/>
        <w:lang w:val="en-US" w:eastAsia="en-US" w:bidi="ar-SA"/>
      </w:rPr>
    </w:lvl>
    <w:lvl w:ilvl="7">
      <w:start w:val="0"/>
      <w:numFmt w:val="bullet"/>
      <w:lvlText w:val="•"/>
      <w:lvlJc w:val="left"/>
      <w:pPr>
        <w:ind w:left="4251" w:hanging="272"/>
      </w:pPr>
      <w:rPr>
        <w:rFonts w:hint="default"/>
        <w:lang w:val="en-US" w:eastAsia="en-US" w:bidi="ar-SA"/>
      </w:rPr>
    </w:lvl>
    <w:lvl w:ilvl="8">
      <w:start w:val="0"/>
      <w:numFmt w:val="bullet"/>
      <w:lvlText w:val="•"/>
      <w:lvlJc w:val="left"/>
      <w:pPr>
        <w:ind w:left="4793" w:hanging="272"/>
      </w:pPr>
      <w:rPr>
        <w:rFonts w:hint="default"/>
        <w:lang w:val="en-US" w:eastAsia="en-US" w:bidi="ar-SA"/>
      </w:rPr>
    </w:lvl>
  </w:abstractNum>
  <w:abstractNum w:abstractNumId="8">
    <w:multiLevelType w:val="hybridMultilevel"/>
    <w:lvl w:ilvl="0">
      <w:start w:val="1"/>
      <w:numFmt w:val="decimal"/>
      <w:lvlText w:val="(%1)"/>
      <w:lvlJc w:val="left"/>
      <w:pPr>
        <w:ind w:left="460" w:hanging="272"/>
        <w:jc w:val="left"/>
      </w:pPr>
      <w:rPr>
        <w:rFonts w:hint="default" w:ascii="Times New Roman" w:hAnsi="Times New Roman" w:eastAsia="Times New Roman" w:cs="Times New Roman"/>
        <w:b w:val="0"/>
        <w:bCs w:val="0"/>
        <w:i w:val="0"/>
        <w:iCs w:val="0"/>
        <w:color w:val="333333"/>
        <w:spacing w:val="0"/>
        <w:w w:val="106"/>
        <w:sz w:val="18"/>
        <w:szCs w:val="18"/>
        <w:lang w:val="en-US" w:eastAsia="en-US" w:bidi="ar-SA"/>
      </w:rPr>
    </w:lvl>
    <w:lvl w:ilvl="1">
      <w:start w:val="0"/>
      <w:numFmt w:val="bullet"/>
      <w:lvlText w:val="•"/>
      <w:lvlJc w:val="left"/>
      <w:pPr>
        <w:ind w:left="1001" w:hanging="272"/>
      </w:pPr>
      <w:rPr>
        <w:rFonts w:hint="default"/>
        <w:lang w:val="en-US" w:eastAsia="en-US" w:bidi="ar-SA"/>
      </w:rPr>
    </w:lvl>
    <w:lvl w:ilvl="2">
      <w:start w:val="0"/>
      <w:numFmt w:val="bullet"/>
      <w:lvlText w:val="•"/>
      <w:lvlJc w:val="left"/>
      <w:pPr>
        <w:ind w:left="1543" w:hanging="272"/>
      </w:pPr>
      <w:rPr>
        <w:rFonts w:hint="default"/>
        <w:lang w:val="en-US" w:eastAsia="en-US" w:bidi="ar-SA"/>
      </w:rPr>
    </w:lvl>
    <w:lvl w:ilvl="3">
      <w:start w:val="0"/>
      <w:numFmt w:val="bullet"/>
      <w:lvlText w:val="•"/>
      <w:lvlJc w:val="left"/>
      <w:pPr>
        <w:ind w:left="2084" w:hanging="272"/>
      </w:pPr>
      <w:rPr>
        <w:rFonts w:hint="default"/>
        <w:lang w:val="en-US" w:eastAsia="en-US" w:bidi="ar-SA"/>
      </w:rPr>
    </w:lvl>
    <w:lvl w:ilvl="4">
      <w:start w:val="0"/>
      <w:numFmt w:val="bullet"/>
      <w:lvlText w:val="•"/>
      <w:lvlJc w:val="left"/>
      <w:pPr>
        <w:ind w:left="2626" w:hanging="272"/>
      </w:pPr>
      <w:rPr>
        <w:rFonts w:hint="default"/>
        <w:lang w:val="en-US" w:eastAsia="en-US" w:bidi="ar-SA"/>
      </w:rPr>
    </w:lvl>
    <w:lvl w:ilvl="5">
      <w:start w:val="0"/>
      <w:numFmt w:val="bullet"/>
      <w:lvlText w:val="•"/>
      <w:lvlJc w:val="left"/>
      <w:pPr>
        <w:ind w:left="3168" w:hanging="272"/>
      </w:pPr>
      <w:rPr>
        <w:rFonts w:hint="default"/>
        <w:lang w:val="en-US" w:eastAsia="en-US" w:bidi="ar-SA"/>
      </w:rPr>
    </w:lvl>
    <w:lvl w:ilvl="6">
      <w:start w:val="0"/>
      <w:numFmt w:val="bullet"/>
      <w:lvlText w:val="•"/>
      <w:lvlJc w:val="left"/>
      <w:pPr>
        <w:ind w:left="3709" w:hanging="272"/>
      </w:pPr>
      <w:rPr>
        <w:rFonts w:hint="default"/>
        <w:lang w:val="en-US" w:eastAsia="en-US" w:bidi="ar-SA"/>
      </w:rPr>
    </w:lvl>
    <w:lvl w:ilvl="7">
      <w:start w:val="0"/>
      <w:numFmt w:val="bullet"/>
      <w:lvlText w:val="•"/>
      <w:lvlJc w:val="left"/>
      <w:pPr>
        <w:ind w:left="4251" w:hanging="272"/>
      </w:pPr>
      <w:rPr>
        <w:rFonts w:hint="default"/>
        <w:lang w:val="en-US" w:eastAsia="en-US" w:bidi="ar-SA"/>
      </w:rPr>
    </w:lvl>
    <w:lvl w:ilvl="8">
      <w:start w:val="0"/>
      <w:numFmt w:val="bullet"/>
      <w:lvlText w:val="•"/>
      <w:lvlJc w:val="left"/>
      <w:pPr>
        <w:ind w:left="4793" w:hanging="272"/>
      </w:pPr>
      <w:rPr>
        <w:rFonts w:hint="default"/>
        <w:lang w:val="en-US" w:eastAsia="en-US" w:bidi="ar-SA"/>
      </w:rPr>
    </w:lvl>
  </w:abstractNum>
  <w:abstractNum w:abstractNumId="7">
    <w:multiLevelType w:val="hybridMultilevel"/>
    <w:lvl w:ilvl="0">
      <w:start w:val="4"/>
      <w:numFmt w:val="upperLetter"/>
      <w:lvlText w:val="%1."/>
      <w:lvlJc w:val="left"/>
      <w:pPr>
        <w:ind w:left="1380" w:hanging="54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0"/>
      <w:numFmt w:val="bullet"/>
      <w:lvlText w:val="•"/>
      <w:lvlJc w:val="left"/>
      <w:pPr>
        <w:ind w:left="2202" w:hanging="540"/>
      </w:pPr>
      <w:rPr>
        <w:rFonts w:hint="default"/>
        <w:lang w:val="en-US" w:eastAsia="en-US" w:bidi="ar-SA"/>
      </w:rPr>
    </w:lvl>
    <w:lvl w:ilvl="2">
      <w:start w:val="0"/>
      <w:numFmt w:val="bullet"/>
      <w:lvlText w:val="•"/>
      <w:lvlJc w:val="left"/>
      <w:pPr>
        <w:ind w:left="3024" w:hanging="540"/>
      </w:pPr>
      <w:rPr>
        <w:rFonts w:hint="default"/>
        <w:lang w:val="en-US" w:eastAsia="en-US" w:bidi="ar-SA"/>
      </w:rPr>
    </w:lvl>
    <w:lvl w:ilvl="3">
      <w:start w:val="0"/>
      <w:numFmt w:val="bullet"/>
      <w:lvlText w:val="•"/>
      <w:lvlJc w:val="left"/>
      <w:pPr>
        <w:ind w:left="3846" w:hanging="540"/>
      </w:pPr>
      <w:rPr>
        <w:rFonts w:hint="default"/>
        <w:lang w:val="en-US" w:eastAsia="en-US" w:bidi="ar-SA"/>
      </w:rPr>
    </w:lvl>
    <w:lvl w:ilvl="4">
      <w:start w:val="0"/>
      <w:numFmt w:val="bullet"/>
      <w:lvlText w:val="•"/>
      <w:lvlJc w:val="left"/>
      <w:pPr>
        <w:ind w:left="4668" w:hanging="540"/>
      </w:pPr>
      <w:rPr>
        <w:rFonts w:hint="default"/>
        <w:lang w:val="en-US" w:eastAsia="en-US" w:bidi="ar-SA"/>
      </w:rPr>
    </w:lvl>
    <w:lvl w:ilvl="5">
      <w:start w:val="0"/>
      <w:numFmt w:val="bullet"/>
      <w:lvlText w:val="•"/>
      <w:lvlJc w:val="left"/>
      <w:pPr>
        <w:ind w:left="5490" w:hanging="540"/>
      </w:pPr>
      <w:rPr>
        <w:rFonts w:hint="default"/>
        <w:lang w:val="en-US" w:eastAsia="en-US" w:bidi="ar-SA"/>
      </w:rPr>
    </w:lvl>
    <w:lvl w:ilvl="6">
      <w:start w:val="0"/>
      <w:numFmt w:val="bullet"/>
      <w:lvlText w:val="•"/>
      <w:lvlJc w:val="left"/>
      <w:pPr>
        <w:ind w:left="6312" w:hanging="540"/>
      </w:pPr>
      <w:rPr>
        <w:rFonts w:hint="default"/>
        <w:lang w:val="en-US" w:eastAsia="en-US" w:bidi="ar-SA"/>
      </w:rPr>
    </w:lvl>
    <w:lvl w:ilvl="7">
      <w:start w:val="0"/>
      <w:numFmt w:val="bullet"/>
      <w:lvlText w:val="•"/>
      <w:lvlJc w:val="left"/>
      <w:pPr>
        <w:ind w:left="7134" w:hanging="540"/>
      </w:pPr>
      <w:rPr>
        <w:rFonts w:hint="default"/>
        <w:lang w:val="en-US" w:eastAsia="en-US" w:bidi="ar-SA"/>
      </w:rPr>
    </w:lvl>
    <w:lvl w:ilvl="8">
      <w:start w:val="0"/>
      <w:numFmt w:val="bullet"/>
      <w:lvlText w:val="•"/>
      <w:lvlJc w:val="left"/>
      <w:pPr>
        <w:ind w:left="7956" w:hanging="540"/>
      </w:pPr>
      <w:rPr>
        <w:rFonts w:hint="default"/>
        <w:lang w:val="en-US" w:eastAsia="en-US" w:bidi="ar-SA"/>
      </w:rPr>
    </w:lvl>
  </w:abstractNum>
  <w:abstractNum w:abstractNumId="6">
    <w:multiLevelType w:val="hybridMultilevel"/>
    <w:lvl w:ilvl="0">
      <w:start w:val="0"/>
      <w:numFmt w:val="bullet"/>
      <w:lvlText w:val=""/>
      <w:lvlJc w:val="left"/>
      <w:pPr>
        <w:ind w:left="12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4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20" w:hanging="360"/>
      </w:pPr>
      <w:rPr>
        <w:rFonts w:hint="default"/>
        <w:lang w:val="en-US" w:eastAsia="en-US" w:bidi="ar-SA"/>
      </w:rPr>
    </w:lvl>
    <w:lvl w:ilvl="4">
      <w:start w:val="0"/>
      <w:numFmt w:val="bullet"/>
      <w:lvlText w:val="•"/>
      <w:lvlJc w:val="left"/>
      <w:pPr>
        <w:ind w:left="4560"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24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7920" w:hanging="360"/>
      </w:pPr>
      <w:rPr>
        <w:rFonts w:hint="default"/>
        <w:lang w:val="en-US" w:eastAsia="en-US" w:bidi="ar-SA"/>
      </w:rPr>
    </w:lvl>
  </w:abstractNum>
  <w:abstractNum w:abstractNumId="5">
    <w:multiLevelType w:val="hybridMultilevel"/>
    <w:lvl w:ilvl="0">
      <w:start w:val="1"/>
      <w:numFmt w:val="upperLetter"/>
      <w:lvlText w:val="%1."/>
      <w:lvlJc w:val="left"/>
      <w:pPr>
        <w:ind w:left="12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04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20" w:hanging="360"/>
      </w:pPr>
      <w:rPr>
        <w:rFonts w:hint="default"/>
        <w:lang w:val="en-US" w:eastAsia="en-US" w:bidi="ar-SA"/>
      </w:rPr>
    </w:lvl>
    <w:lvl w:ilvl="4">
      <w:start w:val="0"/>
      <w:numFmt w:val="bullet"/>
      <w:lvlText w:val="•"/>
      <w:lvlJc w:val="left"/>
      <w:pPr>
        <w:ind w:left="4560"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24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7920" w:hanging="360"/>
      </w:pPr>
      <w:rPr>
        <w:rFonts w:hint="default"/>
        <w:lang w:val="en-US" w:eastAsia="en-US" w:bidi="ar-SA"/>
      </w:rPr>
    </w:lvl>
  </w:abstractNum>
  <w:abstractNum w:abstractNumId="4">
    <w:multiLevelType w:val="hybridMultilevel"/>
    <w:lvl w:ilvl="0">
      <w:start w:val="0"/>
      <w:numFmt w:val="bullet"/>
      <w:lvlText w:val="o"/>
      <w:lvlJc w:val="left"/>
      <w:pPr>
        <w:ind w:left="2460" w:hanging="45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174" w:hanging="450"/>
      </w:pPr>
      <w:rPr>
        <w:rFonts w:hint="default"/>
        <w:lang w:val="en-US" w:eastAsia="en-US" w:bidi="ar-SA"/>
      </w:rPr>
    </w:lvl>
    <w:lvl w:ilvl="2">
      <w:start w:val="0"/>
      <w:numFmt w:val="bullet"/>
      <w:lvlText w:val="•"/>
      <w:lvlJc w:val="left"/>
      <w:pPr>
        <w:ind w:left="3888" w:hanging="450"/>
      </w:pPr>
      <w:rPr>
        <w:rFonts w:hint="default"/>
        <w:lang w:val="en-US" w:eastAsia="en-US" w:bidi="ar-SA"/>
      </w:rPr>
    </w:lvl>
    <w:lvl w:ilvl="3">
      <w:start w:val="0"/>
      <w:numFmt w:val="bullet"/>
      <w:lvlText w:val="•"/>
      <w:lvlJc w:val="left"/>
      <w:pPr>
        <w:ind w:left="4602" w:hanging="450"/>
      </w:pPr>
      <w:rPr>
        <w:rFonts w:hint="default"/>
        <w:lang w:val="en-US" w:eastAsia="en-US" w:bidi="ar-SA"/>
      </w:rPr>
    </w:lvl>
    <w:lvl w:ilvl="4">
      <w:start w:val="0"/>
      <w:numFmt w:val="bullet"/>
      <w:lvlText w:val="•"/>
      <w:lvlJc w:val="left"/>
      <w:pPr>
        <w:ind w:left="5316" w:hanging="450"/>
      </w:pPr>
      <w:rPr>
        <w:rFonts w:hint="default"/>
        <w:lang w:val="en-US" w:eastAsia="en-US" w:bidi="ar-SA"/>
      </w:rPr>
    </w:lvl>
    <w:lvl w:ilvl="5">
      <w:start w:val="0"/>
      <w:numFmt w:val="bullet"/>
      <w:lvlText w:val="•"/>
      <w:lvlJc w:val="left"/>
      <w:pPr>
        <w:ind w:left="6030" w:hanging="450"/>
      </w:pPr>
      <w:rPr>
        <w:rFonts w:hint="default"/>
        <w:lang w:val="en-US" w:eastAsia="en-US" w:bidi="ar-SA"/>
      </w:rPr>
    </w:lvl>
    <w:lvl w:ilvl="6">
      <w:start w:val="0"/>
      <w:numFmt w:val="bullet"/>
      <w:lvlText w:val="•"/>
      <w:lvlJc w:val="left"/>
      <w:pPr>
        <w:ind w:left="6744" w:hanging="450"/>
      </w:pPr>
      <w:rPr>
        <w:rFonts w:hint="default"/>
        <w:lang w:val="en-US" w:eastAsia="en-US" w:bidi="ar-SA"/>
      </w:rPr>
    </w:lvl>
    <w:lvl w:ilvl="7">
      <w:start w:val="0"/>
      <w:numFmt w:val="bullet"/>
      <w:lvlText w:val="•"/>
      <w:lvlJc w:val="left"/>
      <w:pPr>
        <w:ind w:left="7458" w:hanging="450"/>
      </w:pPr>
      <w:rPr>
        <w:rFonts w:hint="default"/>
        <w:lang w:val="en-US" w:eastAsia="en-US" w:bidi="ar-SA"/>
      </w:rPr>
    </w:lvl>
    <w:lvl w:ilvl="8">
      <w:start w:val="0"/>
      <w:numFmt w:val="bullet"/>
      <w:lvlText w:val="•"/>
      <w:lvlJc w:val="left"/>
      <w:pPr>
        <w:ind w:left="8172" w:hanging="450"/>
      </w:pPr>
      <w:rPr>
        <w:rFonts w:hint="default"/>
        <w:lang w:val="en-US" w:eastAsia="en-US" w:bidi="ar-SA"/>
      </w:rPr>
    </w:lvl>
  </w:abstractNum>
  <w:abstractNum w:abstractNumId="3">
    <w:multiLevelType w:val="hybridMultilevel"/>
    <w:lvl w:ilvl="0">
      <w:start w:val="0"/>
      <w:numFmt w:val="bullet"/>
      <w:lvlText w:val="o"/>
      <w:lvlJc w:val="left"/>
      <w:pPr>
        <w:ind w:left="2010" w:hanging="45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2778" w:hanging="450"/>
      </w:pPr>
      <w:rPr>
        <w:rFonts w:hint="default"/>
        <w:lang w:val="en-US" w:eastAsia="en-US" w:bidi="ar-SA"/>
      </w:rPr>
    </w:lvl>
    <w:lvl w:ilvl="2">
      <w:start w:val="0"/>
      <w:numFmt w:val="bullet"/>
      <w:lvlText w:val="•"/>
      <w:lvlJc w:val="left"/>
      <w:pPr>
        <w:ind w:left="3536" w:hanging="450"/>
      </w:pPr>
      <w:rPr>
        <w:rFonts w:hint="default"/>
        <w:lang w:val="en-US" w:eastAsia="en-US" w:bidi="ar-SA"/>
      </w:rPr>
    </w:lvl>
    <w:lvl w:ilvl="3">
      <w:start w:val="0"/>
      <w:numFmt w:val="bullet"/>
      <w:lvlText w:val="•"/>
      <w:lvlJc w:val="left"/>
      <w:pPr>
        <w:ind w:left="4294" w:hanging="450"/>
      </w:pPr>
      <w:rPr>
        <w:rFonts w:hint="default"/>
        <w:lang w:val="en-US" w:eastAsia="en-US" w:bidi="ar-SA"/>
      </w:rPr>
    </w:lvl>
    <w:lvl w:ilvl="4">
      <w:start w:val="0"/>
      <w:numFmt w:val="bullet"/>
      <w:lvlText w:val="•"/>
      <w:lvlJc w:val="left"/>
      <w:pPr>
        <w:ind w:left="5052" w:hanging="450"/>
      </w:pPr>
      <w:rPr>
        <w:rFonts w:hint="default"/>
        <w:lang w:val="en-US" w:eastAsia="en-US" w:bidi="ar-SA"/>
      </w:rPr>
    </w:lvl>
    <w:lvl w:ilvl="5">
      <w:start w:val="0"/>
      <w:numFmt w:val="bullet"/>
      <w:lvlText w:val="•"/>
      <w:lvlJc w:val="left"/>
      <w:pPr>
        <w:ind w:left="5810" w:hanging="450"/>
      </w:pPr>
      <w:rPr>
        <w:rFonts w:hint="default"/>
        <w:lang w:val="en-US" w:eastAsia="en-US" w:bidi="ar-SA"/>
      </w:rPr>
    </w:lvl>
    <w:lvl w:ilvl="6">
      <w:start w:val="0"/>
      <w:numFmt w:val="bullet"/>
      <w:lvlText w:val="•"/>
      <w:lvlJc w:val="left"/>
      <w:pPr>
        <w:ind w:left="6568" w:hanging="450"/>
      </w:pPr>
      <w:rPr>
        <w:rFonts w:hint="default"/>
        <w:lang w:val="en-US" w:eastAsia="en-US" w:bidi="ar-SA"/>
      </w:rPr>
    </w:lvl>
    <w:lvl w:ilvl="7">
      <w:start w:val="0"/>
      <w:numFmt w:val="bullet"/>
      <w:lvlText w:val="•"/>
      <w:lvlJc w:val="left"/>
      <w:pPr>
        <w:ind w:left="7326" w:hanging="450"/>
      </w:pPr>
      <w:rPr>
        <w:rFonts w:hint="default"/>
        <w:lang w:val="en-US" w:eastAsia="en-US" w:bidi="ar-SA"/>
      </w:rPr>
    </w:lvl>
    <w:lvl w:ilvl="8">
      <w:start w:val="0"/>
      <w:numFmt w:val="bullet"/>
      <w:lvlText w:val="•"/>
      <w:lvlJc w:val="left"/>
      <w:pPr>
        <w:ind w:left="8084" w:hanging="450"/>
      </w:pPr>
      <w:rPr>
        <w:rFonts w:hint="default"/>
        <w:lang w:val="en-US" w:eastAsia="en-US" w:bidi="ar-SA"/>
      </w:rPr>
    </w:lvl>
  </w:abstractNum>
  <w:abstractNum w:abstractNumId="2">
    <w:multiLevelType w:val="hybridMultilevel"/>
    <w:lvl w:ilvl="0">
      <w:start w:val="2"/>
      <w:numFmt w:val="upperLetter"/>
      <w:lvlText w:val="%1."/>
      <w:lvlJc w:val="left"/>
      <w:pPr>
        <w:ind w:left="2010" w:hanging="45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78" w:hanging="450"/>
      </w:pPr>
      <w:rPr>
        <w:rFonts w:hint="default"/>
        <w:lang w:val="en-US" w:eastAsia="en-US" w:bidi="ar-SA"/>
      </w:rPr>
    </w:lvl>
    <w:lvl w:ilvl="2">
      <w:start w:val="0"/>
      <w:numFmt w:val="bullet"/>
      <w:lvlText w:val="•"/>
      <w:lvlJc w:val="left"/>
      <w:pPr>
        <w:ind w:left="3536" w:hanging="450"/>
      </w:pPr>
      <w:rPr>
        <w:rFonts w:hint="default"/>
        <w:lang w:val="en-US" w:eastAsia="en-US" w:bidi="ar-SA"/>
      </w:rPr>
    </w:lvl>
    <w:lvl w:ilvl="3">
      <w:start w:val="0"/>
      <w:numFmt w:val="bullet"/>
      <w:lvlText w:val="•"/>
      <w:lvlJc w:val="left"/>
      <w:pPr>
        <w:ind w:left="4294" w:hanging="450"/>
      </w:pPr>
      <w:rPr>
        <w:rFonts w:hint="default"/>
        <w:lang w:val="en-US" w:eastAsia="en-US" w:bidi="ar-SA"/>
      </w:rPr>
    </w:lvl>
    <w:lvl w:ilvl="4">
      <w:start w:val="0"/>
      <w:numFmt w:val="bullet"/>
      <w:lvlText w:val="•"/>
      <w:lvlJc w:val="left"/>
      <w:pPr>
        <w:ind w:left="5052" w:hanging="450"/>
      </w:pPr>
      <w:rPr>
        <w:rFonts w:hint="default"/>
        <w:lang w:val="en-US" w:eastAsia="en-US" w:bidi="ar-SA"/>
      </w:rPr>
    </w:lvl>
    <w:lvl w:ilvl="5">
      <w:start w:val="0"/>
      <w:numFmt w:val="bullet"/>
      <w:lvlText w:val="•"/>
      <w:lvlJc w:val="left"/>
      <w:pPr>
        <w:ind w:left="5810" w:hanging="450"/>
      </w:pPr>
      <w:rPr>
        <w:rFonts w:hint="default"/>
        <w:lang w:val="en-US" w:eastAsia="en-US" w:bidi="ar-SA"/>
      </w:rPr>
    </w:lvl>
    <w:lvl w:ilvl="6">
      <w:start w:val="0"/>
      <w:numFmt w:val="bullet"/>
      <w:lvlText w:val="•"/>
      <w:lvlJc w:val="left"/>
      <w:pPr>
        <w:ind w:left="6568" w:hanging="450"/>
      </w:pPr>
      <w:rPr>
        <w:rFonts w:hint="default"/>
        <w:lang w:val="en-US" w:eastAsia="en-US" w:bidi="ar-SA"/>
      </w:rPr>
    </w:lvl>
    <w:lvl w:ilvl="7">
      <w:start w:val="0"/>
      <w:numFmt w:val="bullet"/>
      <w:lvlText w:val="•"/>
      <w:lvlJc w:val="left"/>
      <w:pPr>
        <w:ind w:left="7326" w:hanging="450"/>
      </w:pPr>
      <w:rPr>
        <w:rFonts w:hint="default"/>
        <w:lang w:val="en-US" w:eastAsia="en-US" w:bidi="ar-SA"/>
      </w:rPr>
    </w:lvl>
    <w:lvl w:ilvl="8">
      <w:start w:val="0"/>
      <w:numFmt w:val="bullet"/>
      <w:lvlText w:val="•"/>
      <w:lvlJc w:val="left"/>
      <w:pPr>
        <w:ind w:left="8084" w:hanging="450"/>
      </w:pPr>
      <w:rPr>
        <w:rFonts w:hint="default"/>
        <w:lang w:val="en-US" w:eastAsia="en-US" w:bidi="ar-SA"/>
      </w:rPr>
    </w:lvl>
  </w:abstractNum>
  <w:abstractNum w:abstractNumId="1">
    <w:multiLevelType w:val="hybridMultilevel"/>
    <w:lvl w:ilvl="0">
      <w:start w:val="0"/>
      <w:numFmt w:val="bullet"/>
      <w:lvlText w:val=""/>
      <w:lvlJc w:val="left"/>
      <w:pPr>
        <w:ind w:left="2010" w:hanging="45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778" w:hanging="450"/>
      </w:pPr>
      <w:rPr>
        <w:rFonts w:hint="default"/>
        <w:lang w:val="en-US" w:eastAsia="en-US" w:bidi="ar-SA"/>
      </w:rPr>
    </w:lvl>
    <w:lvl w:ilvl="2">
      <w:start w:val="0"/>
      <w:numFmt w:val="bullet"/>
      <w:lvlText w:val="•"/>
      <w:lvlJc w:val="left"/>
      <w:pPr>
        <w:ind w:left="3536" w:hanging="450"/>
      </w:pPr>
      <w:rPr>
        <w:rFonts w:hint="default"/>
        <w:lang w:val="en-US" w:eastAsia="en-US" w:bidi="ar-SA"/>
      </w:rPr>
    </w:lvl>
    <w:lvl w:ilvl="3">
      <w:start w:val="0"/>
      <w:numFmt w:val="bullet"/>
      <w:lvlText w:val="•"/>
      <w:lvlJc w:val="left"/>
      <w:pPr>
        <w:ind w:left="4294" w:hanging="450"/>
      </w:pPr>
      <w:rPr>
        <w:rFonts w:hint="default"/>
        <w:lang w:val="en-US" w:eastAsia="en-US" w:bidi="ar-SA"/>
      </w:rPr>
    </w:lvl>
    <w:lvl w:ilvl="4">
      <w:start w:val="0"/>
      <w:numFmt w:val="bullet"/>
      <w:lvlText w:val="•"/>
      <w:lvlJc w:val="left"/>
      <w:pPr>
        <w:ind w:left="5052" w:hanging="450"/>
      </w:pPr>
      <w:rPr>
        <w:rFonts w:hint="default"/>
        <w:lang w:val="en-US" w:eastAsia="en-US" w:bidi="ar-SA"/>
      </w:rPr>
    </w:lvl>
    <w:lvl w:ilvl="5">
      <w:start w:val="0"/>
      <w:numFmt w:val="bullet"/>
      <w:lvlText w:val="•"/>
      <w:lvlJc w:val="left"/>
      <w:pPr>
        <w:ind w:left="5810" w:hanging="450"/>
      </w:pPr>
      <w:rPr>
        <w:rFonts w:hint="default"/>
        <w:lang w:val="en-US" w:eastAsia="en-US" w:bidi="ar-SA"/>
      </w:rPr>
    </w:lvl>
    <w:lvl w:ilvl="6">
      <w:start w:val="0"/>
      <w:numFmt w:val="bullet"/>
      <w:lvlText w:val="•"/>
      <w:lvlJc w:val="left"/>
      <w:pPr>
        <w:ind w:left="6568" w:hanging="450"/>
      </w:pPr>
      <w:rPr>
        <w:rFonts w:hint="default"/>
        <w:lang w:val="en-US" w:eastAsia="en-US" w:bidi="ar-SA"/>
      </w:rPr>
    </w:lvl>
    <w:lvl w:ilvl="7">
      <w:start w:val="0"/>
      <w:numFmt w:val="bullet"/>
      <w:lvlText w:val="•"/>
      <w:lvlJc w:val="left"/>
      <w:pPr>
        <w:ind w:left="7326" w:hanging="450"/>
      </w:pPr>
      <w:rPr>
        <w:rFonts w:hint="default"/>
        <w:lang w:val="en-US" w:eastAsia="en-US" w:bidi="ar-SA"/>
      </w:rPr>
    </w:lvl>
    <w:lvl w:ilvl="8">
      <w:start w:val="0"/>
      <w:numFmt w:val="bullet"/>
      <w:lvlText w:val="•"/>
      <w:lvlJc w:val="left"/>
      <w:pPr>
        <w:ind w:left="8084" w:hanging="450"/>
      </w:pPr>
      <w:rPr>
        <w:rFonts w:hint="default"/>
        <w:lang w:val="en-US" w:eastAsia="en-US" w:bidi="ar-SA"/>
      </w:rPr>
    </w:lvl>
  </w:abstractNum>
  <w:abstractNum w:abstractNumId="0">
    <w:multiLevelType w:val="hybridMultilevel"/>
    <w:lvl w:ilvl="0">
      <w:start w:val="1"/>
      <w:numFmt w:val="upperRoman"/>
      <w:lvlText w:val="%1."/>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upperLetter"/>
      <w:lvlText w:val="%2."/>
      <w:lvlJc w:val="left"/>
      <w:pPr>
        <w:ind w:left="2010" w:hanging="45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862" w:hanging="450"/>
      </w:pPr>
      <w:rPr>
        <w:rFonts w:hint="default"/>
        <w:lang w:val="en-US" w:eastAsia="en-US" w:bidi="ar-SA"/>
      </w:rPr>
    </w:lvl>
    <w:lvl w:ilvl="3">
      <w:start w:val="0"/>
      <w:numFmt w:val="bullet"/>
      <w:lvlText w:val="•"/>
      <w:lvlJc w:val="left"/>
      <w:pPr>
        <w:ind w:left="3704" w:hanging="450"/>
      </w:pPr>
      <w:rPr>
        <w:rFonts w:hint="default"/>
        <w:lang w:val="en-US" w:eastAsia="en-US" w:bidi="ar-SA"/>
      </w:rPr>
    </w:lvl>
    <w:lvl w:ilvl="4">
      <w:start w:val="0"/>
      <w:numFmt w:val="bullet"/>
      <w:lvlText w:val="•"/>
      <w:lvlJc w:val="left"/>
      <w:pPr>
        <w:ind w:left="4546" w:hanging="450"/>
      </w:pPr>
      <w:rPr>
        <w:rFonts w:hint="default"/>
        <w:lang w:val="en-US" w:eastAsia="en-US" w:bidi="ar-SA"/>
      </w:rPr>
    </w:lvl>
    <w:lvl w:ilvl="5">
      <w:start w:val="0"/>
      <w:numFmt w:val="bullet"/>
      <w:lvlText w:val="•"/>
      <w:lvlJc w:val="left"/>
      <w:pPr>
        <w:ind w:left="5388" w:hanging="450"/>
      </w:pPr>
      <w:rPr>
        <w:rFonts w:hint="default"/>
        <w:lang w:val="en-US" w:eastAsia="en-US" w:bidi="ar-SA"/>
      </w:rPr>
    </w:lvl>
    <w:lvl w:ilvl="6">
      <w:start w:val="0"/>
      <w:numFmt w:val="bullet"/>
      <w:lvlText w:val="•"/>
      <w:lvlJc w:val="left"/>
      <w:pPr>
        <w:ind w:left="6231" w:hanging="450"/>
      </w:pPr>
      <w:rPr>
        <w:rFonts w:hint="default"/>
        <w:lang w:val="en-US" w:eastAsia="en-US" w:bidi="ar-SA"/>
      </w:rPr>
    </w:lvl>
    <w:lvl w:ilvl="7">
      <w:start w:val="0"/>
      <w:numFmt w:val="bullet"/>
      <w:lvlText w:val="•"/>
      <w:lvlJc w:val="left"/>
      <w:pPr>
        <w:ind w:left="7073" w:hanging="450"/>
      </w:pPr>
      <w:rPr>
        <w:rFonts w:hint="default"/>
        <w:lang w:val="en-US" w:eastAsia="en-US" w:bidi="ar-SA"/>
      </w:rPr>
    </w:lvl>
    <w:lvl w:ilvl="8">
      <w:start w:val="0"/>
      <w:numFmt w:val="bullet"/>
      <w:lvlText w:val="•"/>
      <w:lvlJc w:val="left"/>
      <w:pPr>
        <w:ind w:left="7915" w:hanging="450"/>
      </w:pPr>
      <w:rPr>
        <w:rFonts w:hint="default"/>
        <w:lang w:val="en-US" w:eastAsia="en-US" w:bidi="ar-SA"/>
      </w:rPr>
    </w:lvl>
  </w:abstractNum>
  <w:num w:numId="14">
    <w:abstractNumId w:val="13"/>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lang w:val="en-US" w:eastAsia="en-US" w:bidi="ar-SA"/>
    </w:rPr>
  </w:style>
  <w:style w:styleId="BodyText" w:type="paragraph">
    <w:name w:val="Body Text"/>
    <w:basedOn w:val="Normal"/>
    <w:uiPriority w:val="1"/>
    <w:qFormat/>
    <w:pPr/>
    <w:rPr>
      <w:rFonts w:ascii="Courier New" w:hAnsi="Courier New" w:eastAsia="Courier New" w:cs="Courier New"/>
      <w:sz w:val="18"/>
      <w:szCs w:val="18"/>
      <w:lang w:val="en-US" w:eastAsia="en-US" w:bidi="ar-SA"/>
    </w:rPr>
  </w:style>
  <w:style w:styleId="Heading1" w:type="paragraph">
    <w:name w:val="Heading 1"/>
    <w:basedOn w:val="Normal"/>
    <w:uiPriority w:val="1"/>
    <w:qFormat/>
    <w:pPr>
      <w:spacing w:before="1"/>
      <w:ind w:left="60"/>
      <w:jc w:val="center"/>
      <w:outlineLvl w:val="1"/>
    </w:pPr>
    <w:rPr>
      <w:rFonts w:ascii="Times New Roman" w:hAnsi="Times New Roman" w:eastAsia="Times New Roman" w:cs="Times New Roman"/>
      <w:i/>
      <w:iCs/>
      <w:sz w:val="40"/>
      <w:szCs w:val="40"/>
      <w:lang w:val="en-US" w:eastAsia="en-US" w:bidi="ar-SA"/>
    </w:rPr>
  </w:style>
  <w:style w:styleId="Heading2" w:type="paragraph">
    <w:name w:val="Heading 2"/>
    <w:basedOn w:val="Normal"/>
    <w:uiPriority w:val="1"/>
    <w:qFormat/>
    <w:pPr>
      <w:spacing w:before="78"/>
      <w:ind w:left="60" w:right="72"/>
      <w:jc w:val="center"/>
      <w:outlineLvl w:val="2"/>
    </w:pPr>
    <w:rPr>
      <w:rFonts w:ascii="Cambria" w:hAnsi="Cambria" w:eastAsia="Cambria" w:cs="Cambria"/>
      <w:b/>
      <w:bCs/>
      <w:sz w:val="36"/>
      <w:szCs w:val="36"/>
      <w:lang w:val="en-US" w:eastAsia="en-US" w:bidi="ar-SA"/>
    </w:rPr>
  </w:style>
  <w:style w:styleId="Heading3" w:type="paragraph">
    <w:name w:val="Heading 3"/>
    <w:basedOn w:val="Normal"/>
    <w:uiPriority w:val="1"/>
    <w:qFormat/>
    <w:pPr>
      <w:ind w:left="120"/>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1962"/>
      <w:jc w:val="center"/>
      <w:outlineLvl w:val="4"/>
    </w:pPr>
    <w:rPr>
      <w:rFonts w:ascii="Times New Roman" w:hAnsi="Times New Roman" w:eastAsia="Times New Roman" w:cs="Times New Roman"/>
      <w:b/>
      <w:bCs/>
      <w:sz w:val="23"/>
      <w:szCs w:val="23"/>
      <w:lang w:val="en-US" w:eastAsia="en-US" w:bidi="ar-SA"/>
    </w:rPr>
  </w:style>
  <w:style w:styleId="Heading5" w:type="paragraph">
    <w:name w:val="Heading 5"/>
    <w:basedOn w:val="Normal"/>
    <w:uiPriority w:val="1"/>
    <w:qFormat/>
    <w:pPr>
      <w:ind w:left="381"/>
      <w:outlineLvl w:val="5"/>
    </w:pPr>
    <w:rPr>
      <w:rFonts w:ascii="Times New Roman" w:hAnsi="Times New Roman" w:eastAsia="Times New Roman" w:cs="Times New Roman"/>
      <w:sz w:val="23"/>
      <w:szCs w:val="23"/>
      <w:lang w:val="en-US" w:eastAsia="en-US" w:bidi="ar-SA"/>
    </w:rPr>
  </w:style>
  <w:style w:styleId="Heading6" w:type="paragraph">
    <w:name w:val="Heading 6"/>
    <w:basedOn w:val="Normal"/>
    <w:uiPriority w:val="1"/>
    <w:qFormat/>
    <w:pPr>
      <w:spacing w:before="84" w:line="250" w:lineRule="exact"/>
      <w:ind w:left="60" w:right="88"/>
      <w:jc w:val="center"/>
      <w:outlineLvl w:val="6"/>
    </w:pPr>
    <w:rPr>
      <w:rFonts w:ascii="Cambria" w:hAnsi="Cambria" w:eastAsia="Cambria" w:cs="Cambria"/>
      <w:b/>
      <w:bCs/>
      <w:sz w:val="22"/>
      <w:szCs w:val="22"/>
      <w:lang w:val="en-US" w:eastAsia="en-US" w:bidi="ar-SA"/>
    </w:rPr>
  </w:style>
  <w:style w:styleId="Heading7" w:type="paragraph">
    <w:name w:val="Heading 7"/>
    <w:basedOn w:val="Normal"/>
    <w:uiPriority w:val="1"/>
    <w:qFormat/>
    <w:pPr>
      <w:spacing w:before="14"/>
      <w:ind w:left="381"/>
      <w:outlineLvl w:val="7"/>
    </w:pPr>
    <w:rPr>
      <w:rFonts w:ascii="Arial" w:hAnsi="Arial" w:eastAsia="Arial" w:cs="Arial"/>
      <w:b/>
      <w:bCs/>
      <w:sz w:val="22"/>
      <w:szCs w:val="22"/>
      <w:lang w:val="en-US" w:eastAsia="en-US" w:bidi="ar-SA"/>
    </w:rPr>
  </w:style>
  <w:style w:styleId="Heading8" w:type="paragraph">
    <w:name w:val="Heading 8"/>
    <w:basedOn w:val="Normal"/>
    <w:uiPriority w:val="1"/>
    <w:qFormat/>
    <w:pPr>
      <w:outlineLvl w:val="8"/>
    </w:pPr>
    <w:rPr>
      <w:rFonts w:ascii="Arial" w:hAnsi="Arial" w:eastAsia="Arial" w:cs="Arial"/>
      <w:i/>
      <w:iCs/>
      <w:sz w:val="20"/>
      <w:szCs w:val="20"/>
      <w:u w:val="single" w:color="000000"/>
      <w:lang w:val="en-US" w:eastAsia="en-US" w:bidi="ar-SA"/>
    </w:rPr>
  </w:style>
  <w:style w:styleId="Heading9" w:type="paragraph">
    <w:name w:val="Heading 9"/>
    <w:basedOn w:val="Normal"/>
    <w:uiPriority w:val="1"/>
    <w:qFormat/>
    <w:pPr>
      <w:spacing w:before="4"/>
      <w:ind w:left="304"/>
      <w:outlineLvl w:val="9"/>
    </w:pPr>
    <w:rPr>
      <w:rFonts w:ascii="Times New Roman" w:hAnsi="Times New Roman" w:eastAsia="Times New Roman" w:cs="Times New Roman"/>
      <w:b/>
      <w:bCs/>
      <w:sz w:val="19"/>
      <w:szCs w:val="19"/>
      <w:lang w:val="en-US" w:eastAsia="en-US" w:bidi="ar-SA"/>
    </w:rPr>
  </w:style>
  <w:style w:styleId="ListParagraph" w:type="paragraph">
    <w:name w:val="List Paragraph"/>
    <w:basedOn w:val="Normal"/>
    <w:uiPriority w:val="1"/>
    <w:qFormat/>
    <w:pPr>
      <w:ind w:left="2009" w:hanging="44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mailto:dryan@dunescdd.org" TargetMode="External"/><Relationship Id="rId9" Type="http://schemas.openxmlformats.org/officeDocument/2006/relationships/hyperlink" Target="mailto:GBagnall@aol.com" TargetMode="External"/><Relationship Id="rId10" Type="http://schemas.openxmlformats.org/officeDocument/2006/relationships/image" Target="media/image1.pn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footer" Target="footer6.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footer" Target="footer7.xm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footer" Target="footer8.xml"/><Relationship Id="rId35" Type="http://schemas.openxmlformats.org/officeDocument/2006/relationships/image" Target="media/image21.png"/><Relationship Id="rId36" Type="http://schemas.openxmlformats.org/officeDocument/2006/relationships/footer" Target="footer9.xml"/><Relationship Id="rId37" Type="http://schemas.openxmlformats.org/officeDocument/2006/relationships/image" Target="media/image22.png"/><Relationship Id="rId38" Type="http://schemas.openxmlformats.org/officeDocument/2006/relationships/footer" Target="footer10.xml"/><Relationship Id="rId39" Type="http://schemas.openxmlformats.org/officeDocument/2006/relationships/image" Target="media/image23.png"/><Relationship Id="rId40" Type="http://schemas.openxmlformats.org/officeDocument/2006/relationships/footer" Target="footer11.xm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footer" Target="footer14.xml"/><Relationship Id="rId44" Type="http://schemas.openxmlformats.org/officeDocument/2006/relationships/image" Target="media/image24.jpeg"/><Relationship Id="rId45" Type="http://schemas.openxmlformats.org/officeDocument/2006/relationships/footer" Target="footer15.xml"/><Relationship Id="rId46" Type="http://schemas.openxmlformats.org/officeDocument/2006/relationships/image" Target="media/image25.jpeg"/><Relationship Id="rId47" Type="http://schemas.openxmlformats.org/officeDocument/2006/relationships/footer" Target="footer16.xml"/><Relationship Id="rId48" Type="http://schemas.openxmlformats.org/officeDocument/2006/relationships/image" Target="media/image26.jpeg"/><Relationship Id="rId49" Type="http://schemas.openxmlformats.org/officeDocument/2006/relationships/footer" Target="footer17.xml"/><Relationship Id="rId50" Type="http://schemas.openxmlformats.org/officeDocument/2006/relationships/image" Target="media/image27.jpeg"/><Relationship Id="rId51" Type="http://schemas.openxmlformats.org/officeDocument/2006/relationships/footer" Target="footer18.xml"/><Relationship Id="rId52" Type="http://schemas.openxmlformats.org/officeDocument/2006/relationships/hyperlink" Target="http://www.xvleminc.com/en-us/Paqes/terms-conditions-of-sale.apx" TargetMode="External"/><Relationship Id="rId53" Type="http://schemas.openxmlformats.org/officeDocument/2006/relationships/hyperlink" Target="http://www.xyleminc.com/en-us/Paqeslterms-conditions-of-sale.apx" TargetMode="External"/><Relationship Id="rId54" Type="http://schemas.openxmlformats.org/officeDocument/2006/relationships/hyperlink" Target="http://www.xvJeminc.com/en-us/Paqeslterms-conditions-of-sale.apxand" TargetMode="External"/><Relationship Id="rId55" Type="http://schemas.openxmlformats.org/officeDocument/2006/relationships/hyperlink" Target="http://llwww.xyleminc.com/en-us/Pageslterms-conditions-of-sa/e.apx" TargetMode="External"/><Relationship Id="rId56" Type="http://schemas.openxmlformats.org/officeDocument/2006/relationships/footer" Target="footer19.xml"/><Relationship Id="rId57" Type="http://schemas.openxmlformats.org/officeDocument/2006/relationships/hyperlink" Target="http://llwww.xyleminc.com/en-us/Paqeslterms-conditions-of-sale.apx" TargetMode="Externa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footer" Target="footer22.xml"/><Relationship Id="rId61" Type="http://schemas.openxmlformats.org/officeDocument/2006/relationships/footer" Target="footer23.xml"/><Relationship Id="rId62" Type="http://schemas.openxmlformats.org/officeDocument/2006/relationships/footer" Target="footer24.xml"/><Relationship Id="rId63" Type="http://schemas.openxmlformats.org/officeDocument/2006/relationships/footer" Target="footer25.xml"/><Relationship Id="rId64" Type="http://schemas.openxmlformats.org/officeDocument/2006/relationships/footer" Target="footer26.xml"/><Relationship Id="rId65" Type="http://schemas.openxmlformats.org/officeDocument/2006/relationships/image" Target="media/image28.jpeg"/><Relationship Id="rId66" Type="http://schemas.openxmlformats.org/officeDocument/2006/relationships/footer" Target="footer27.xml"/><Relationship Id="rId67" Type="http://schemas.openxmlformats.org/officeDocument/2006/relationships/footer" Target="footer28.xml"/><Relationship Id="rId68" Type="http://schemas.openxmlformats.org/officeDocument/2006/relationships/image" Target="media/image29.jpeg"/><Relationship Id="rId69" Type="http://schemas.openxmlformats.org/officeDocument/2006/relationships/footer" Target="footer29.xml"/><Relationship Id="rId70" Type="http://schemas.openxmlformats.org/officeDocument/2006/relationships/footer" Target="footer30.xml"/><Relationship Id="rId71" Type="http://schemas.openxmlformats.org/officeDocument/2006/relationships/image" Target="media/image30.jpeg"/><Relationship Id="rId72" Type="http://schemas.openxmlformats.org/officeDocument/2006/relationships/image" Target="media/image31.png"/><Relationship Id="rId73" Type="http://schemas.openxmlformats.org/officeDocument/2006/relationships/image" Target="media/image32.jpeg"/><Relationship Id="rId74" Type="http://schemas.openxmlformats.org/officeDocument/2006/relationships/footer" Target="footer31.xml"/><Relationship Id="rId75" Type="http://schemas.openxmlformats.org/officeDocument/2006/relationships/footer" Target="footer32.xml"/><Relationship Id="rId76" Type="http://schemas.openxmlformats.org/officeDocument/2006/relationships/footer" Target="footer33.xml"/><Relationship Id="rId77" Type="http://schemas.openxmlformats.org/officeDocument/2006/relationships/footer" Target="footer34.xml"/><Relationship Id="rId78" Type="http://schemas.openxmlformats.org/officeDocument/2006/relationships/footer" Target="footer35.xml"/><Relationship Id="rId79" Type="http://schemas.openxmlformats.org/officeDocument/2006/relationships/footer" Target="footer36.xml"/><Relationship Id="rId80" Type="http://schemas.openxmlformats.org/officeDocument/2006/relationships/footer" Target="footer37.xml"/><Relationship Id="rId81" Type="http://schemas.openxmlformats.org/officeDocument/2006/relationships/footer" Target="footer38.xml"/><Relationship Id="rId82" Type="http://schemas.openxmlformats.org/officeDocument/2006/relationships/footer" Target="footer39.xml"/><Relationship Id="rId83" Type="http://schemas.openxmlformats.org/officeDocument/2006/relationships/footer" Target="footer40.xml"/><Relationship Id="rId84" Type="http://schemas.openxmlformats.org/officeDocument/2006/relationships/footer" Target="footer41.xml"/><Relationship Id="rId85" Type="http://schemas.openxmlformats.org/officeDocument/2006/relationships/footer" Target="footer42.xml"/><Relationship Id="rId86" Type="http://schemas.openxmlformats.org/officeDocument/2006/relationships/footer" Target="footer43.xml"/><Relationship Id="rId87" Type="http://schemas.openxmlformats.org/officeDocument/2006/relationships/footer" Target="footer44.xml"/><Relationship Id="rId88" Type="http://schemas.openxmlformats.org/officeDocument/2006/relationships/footer" Target="footer45.xml"/><Relationship Id="rId89" Type="http://schemas.openxmlformats.org/officeDocument/2006/relationships/footer" Target="footer46.xml"/><Relationship Id="rId90" Type="http://schemas.openxmlformats.org/officeDocument/2006/relationships/footer" Target="footer47.xml"/><Relationship Id="rId91" Type="http://schemas.openxmlformats.org/officeDocument/2006/relationships/footer" Target="footer48.xml"/><Relationship Id="rId92" Type="http://schemas.openxmlformats.org/officeDocument/2006/relationships/footer" Target="footer49.xml"/><Relationship Id="rId93" Type="http://schemas.openxmlformats.org/officeDocument/2006/relationships/footer" Target="footer50.xml"/><Relationship Id="rId94" Type="http://schemas.openxmlformats.org/officeDocument/2006/relationships/footer" Target="footer51.xml"/><Relationship Id="rId95" Type="http://schemas.openxmlformats.org/officeDocument/2006/relationships/footer" Target="footer52.xml"/><Relationship Id="rId96" Type="http://schemas.openxmlformats.org/officeDocument/2006/relationships/footer" Target="footer53.xml"/><Relationship Id="rId97" Type="http://schemas.openxmlformats.org/officeDocument/2006/relationships/footer" Target="footer54.xml"/><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2024-02-05T18:40:17Z</dcterms:created>
  <dcterms:modified xsi:type="dcterms:W3CDTF">2024-02-05T18:40:17Z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LastSaved">
    <vt:filetime>2024-02-05T00:00:00Z</vt:filetime>
  </property>
  <property fmtid="{D5CDD505-2E9C-101B-9397-08002B2CF9AE}" pid="4" name="Producer">
    <vt:lpwstr>Acrobat Pro 23 Paper Capture Plug-in</vt:lpwstr>
  </property>
</Properties>
</file>